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FA297E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791A33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6641C8" w:rsidRDefault="006641C8" w:rsidP="00161A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131D" w:rsidRDefault="00161AB9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>Извещени</w:t>
      </w:r>
      <w:r w:rsidR="00AA39A5">
        <w:rPr>
          <w:rFonts w:ascii="Times New Roman" w:hAnsi="Times New Roman" w:cs="Times New Roman"/>
          <w:b/>
          <w:sz w:val="24"/>
          <w:szCs w:val="24"/>
        </w:rPr>
        <w:t>е о проведении простой закупки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31131D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31131D" w:rsidRPr="0031131D">
        <w:rPr>
          <w:rFonts w:ascii="Times New Roman" w:hAnsi="Times New Roman" w:cs="Times New Roman"/>
          <w:b/>
          <w:sz w:val="24"/>
          <w:szCs w:val="24"/>
        </w:rPr>
        <w:t xml:space="preserve"> по ремонту кабинетов </w:t>
      </w:r>
    </w:p>
    <w:p w:rsidR="00321448" w:rsidRDefault="0031131D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31D">
        <w:rPr>
          <w:rFonts w:ascii="Times New Roman" w:hAnsi="Times New Roman" w:cs="Times New Roman"/>
          <w:b/>
          <w:sz w:val="24"/>
          <w:szCs w:val="24"/>
        </w:rPr>
        <w:t>№ 101, 102 ФГБУ «АМП Каспийского моря», расположенных на первом этаже помещения административного, находящегося по адресу: 414016, г. Астрахань, ул. Капитана Краснова, 31</w:t>
      </w:r>
    </w:p>
    <w:p w:rsidR="00D614C9" w:rsidRDefault="00D614C9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0A24" w:rsidRDefault="001C0A24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 xml:space="preserve">Извещение о проведении </w:t>
      </w:r>
      <w:r>
        <w:rPr>
          <w:rFonts w:ascii="Times New Roman" w:hAnsi="Times New Roman" w:cs="Times New Roman"/>
          <w:sz w:val="24"/>
          <w:szCs w:val="24"/>
        </w:rPr>
        <w:t xml:space="preserve">простой </w:t>
      </w:r>
      <w:r w:rsidRPr="00D715F8">
        <w:rPr>
          <w:rFonts w:ascii="Times New Roman" w:hAnsi="Times New Roman" w:cs="Times New Roman"/>
          <w:sz w:val="24"/>
          <w:szCs w:val="24"/>
        </w:rPr>
        <w:t>закупки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6759"/>
      </w:tblGrid>
      <w:tr w:rsidR="00161AB9" w:rsidTr="001C0A24">
        <w:tc>
          <w:tcPr>
            <w:tcW w:w="3153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59" w:type="dxa"/>
          </w:tcPr>
          <w:p w:rsidR="00161AB9" w:rsidRDefault="0062354E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  <w:r w:rsidR="00CF0140">
              <w:rPr>
                <w:rFonts w:ascii="Times New Roman" w:hAnsi="Times New Roman" w:cs="Times New Roman"/>
                <w:sz w:val="24"/>
                <w:szCs w:val="24"/>
              </w:rPr>
              <w:t xml:space="preserve"> (раздел 13 Положения о закупках товаров, работ, услуг для нужд ФГБУ «АМП Каспийского моря»)</w:t>
            </w:r>
          </w:p>
        </w:tc>
      </w:tr>
      <w:tr w:rsidR="00CA646D" w:rsidTr="001C0A24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1C0A24">
        <w:tc>
          <w:tcPr>
            <w:tcW w:w="3153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59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1C0A24">
        <w:tc>
          <w:tcPr>
            <w:tcW w:w="3153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59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1C0A24">
        <w:tc>
          <w:tcPr>
            <w:tcW w:w="3153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59" w:type="dxa"/>
          </w:tcPr>
          <w:p w:rsidR="00161AB9" w:rsidRPr="00795BB3" w:rsidRDefault="00AD70E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95BB3" w:rsidRPr="000E5EA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795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1C0A24">
        <w:tc>
          <w:tcPr>
            <w:tcW w:w="3153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59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1C0A24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59" w:type="dxa"/>
          </w:tcPr>
          <w:p w:rsidR="00161AB9" w:rsidRDefault="0031131D" w:rsidP="0031131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Подрядчик обязуется выполнить работы по ремонту кабинетов № 101, 102 ФГБУ «АМП Каспийского моря», расположенных на первом этаже помещения административного, находящегося по адресу: 414016, г. Астрахань, ул. Капитана Краснова, 31, в соответствии с локальным сметным расчетом № 1 (Приложение №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договору), локальным сметным расчетом №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№ 2 к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договору) (далее – работы) и сдать результат работ Заказчику, а Заказчик обязуется принять и</w:t>
            </w:r>
            <w:proofErr w:type="gramEnd"/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оплатить результат работ.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59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59" w:type="dxa"/>
          </w:tcPr>
          <w:p w:rsidR="00161AB9" w:rsidRDefault="00EA563F" w:rsidP="0032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420258" w:rsidTr="001C0A24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6759" w:type="dxa"/>
          </w:tcPr>
          <w:p w:rsidR="00420258" w:rsidRDefault="00A757DE" w:rsidP="00D40896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498 905</w:t>
            </w:r>
            <w:r w:rsidRPr="006D20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(Четыреста девяносто восемь тысяч девятьсот пять) рублей 16 копеек, НДС не облагается</w:t>
            </w:r>
            <w:r w:rsidR="006A3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20258" w:rsidTr="001C0A24">
        <w:tc>
          <w:tcPr>
            <w:tcW w:w="3153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предоставления </w:t>
            </w: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документации о закупке</w:t>
            </w:r>
          </w:p>
        </w:tc>
        <w:tc>
          <w:tcPr>
            <w:tcW w:w="6759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t>Размер, порядок и сроки внесения платы за предоставление документации</w:t>
            </w:r>
          </w:p>
        </w:tc>
        <w:tc>
          <w:tcPr>
            <w:tcW w:w="6759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59" w:type="dxa"/>
          </w:tcPr>
          <w:p w:rsidR="003A0052" w:rsidRDefault="001917B0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404F1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59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FEC" w:rsidRDefault="00894FEC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FEC" w:rsidRDefault="00894FEC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837C37" w:rsidRPr="006641C8" w:rsidRDefault="00FA3C22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837C37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6641C8" w:rsidRDefault="00FA3C22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71563B" w:rsidRDefault="000E60B5" w:rsidP="007156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="00C2363B">
        <w:rPr>
          <w:rFonts w:ascii="Times New Roman" w:hAnsi="Times New Roman" w:cs="Times New Roman"/>
          <w:b/>
          <w:sz w:val="24"/>
          <w:szCs w:val="24"/>
        </w:rPr>
        <w:t xml:space="preserve"> о проведении простой закупки на </w:t>
      </w:r>
      <w:r w:rsidR="0071563B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71563B" w:rsidRPr="0031131D">
        <w:rPr>
          <w:rFonts w:ascii="Times New Roman" w:hAnsi="Times New Roman" w:cs="Times New Roman"/>
          <w:b/>
          <w:sz w:val="24"/>
          <w:szCs w:val="24"/>
        </w:rPr>
        <w:t xml:space="preserve"> по ремонту кабинетов </w:t>
      </w:r>
    </w:p>
    <w:p w:rsidR="0071563B" w:rsidRDefault="0071563B" w:rsidP="007156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131D">
        <w:rPr>
          <w:rFonts w:ascii="Times New Roman" w:hAnsi="Times New Roman" w:cs="Times New Roman"/>
          <w:b/>
          <w:sz w:val="24"/>
          <w:szCs w:val="24"/>
        </w:rPr>
        <w:t>№ 101, 102 ФГБУ «АМП Каспийского моря», расположенных на первом этаже помещения административного, находящегося по адресу: 414016, г. Астрахань, ул. Капитана Краснова, 31</w:t>
      </w:r>
    </w:p>
    <w:p w:rsidR="00C2363B" w:rsidRDefault="00C2363B" w:rsidP="00C2363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Настоящая Документация информирует о заключении договора </w:t>
      </w:r>
      <w:r w:rsidR="003E47CB">
        <w:rPr>
          <w:rFonts w:ascii="Times New Roman" w:hAnsi="Times New Roman" w:cs="Times New Roman"/>
          <w:sz w:val="24"/>
          <w:szCs w:val="24"/>
        </w:rPr>
        <w:t xml:space="preserve">по итогам проведения простой закупки </w:t>
      </w:r>
      <w:r w:rsidR="00D715F8" w:rsidRPr="00D715F8">
        <w:rPr>
          <w:rFonts w:ascii="Times New Roman" w:hAnsi="Times New Roman" w:cs="Times New Roman"/>
          <w:sz w:val="24"/>
          <w:szCs w:val="24"/>
        </w:rPr>
        <w:t>и не предназна</w:t>
      </w:r>
      <w:r w:rsidR="00C44DBF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  <w:proofErr w:type="gramEnd"/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D86FD6" w:rsidRDefault="00EB3440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F2" w:rsidRPr="00EB3440" w:rsidRDefault="00A907F2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EF0B98" w:rsidRDefault="00FD505A" w:rsidP="00FD50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08787F" w:rsidRDefault="00FD505A" w:rsidP="00684C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течение 40 (Сорока) рабочих дней с момента подписания Сторонами настоящего договора.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6B3450" w:rsidRDefault="00BD7509" w:rsidP="00BD7509">
            <w:pPr>
              <w:ind w:righ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498 905</w:t>
            </w:r>
            <w:r w:rsidRPr="006D200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>(Четыреста девяносто восемь тысяч девятьсот пять) рублей 16 копеек, НДС не облагается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5B5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321DA3" w:rsidRPr="00505FCC" w:rsidRDefault="00A85889" w:rsidP="00A858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Цена договора включает </w:t>
            </w:r>
            <w:r w:rsidRPr="006D200D">
              <w:rPr>
                <w:rFonts w:ascii="Times New Roman" w:hAnsi="Times New Roman"/>
                <w:sz w:val="24"/>
                <w:szCs w:val="24"/>
              </w:rPr>
              <w:t xml:space="preserve">в себя стоимость выполнения работ, уплату </w:t>
            </w:r>
            <w:r w:rsidRPr="006D200D">
              <w:rPr>
                <w:rFonts w:ascii="Times New Roman" w:hAnsi="Times New Roman" w:cs="Times New Roman"/>
                <w:sz w:val="24"/>
                <w:szCs w:val="24"/>
              </w:rPr>
      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договору.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устанавливаю</w:t>
            </w:r>
            <w:r w:rsidR="00471C64" w:rsidRPr="00471C6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B47FEF" w:rsidRPr="00B47FEF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5B7360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782C44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782C44" w:rsidRPr="00782C44" w:rsidRDefault="00782C44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4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  <w:p w:rsidR="00D86FD6" w:rsidRPr="002A38CD" w:rsidRDefault="00D86FD6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156D8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6110E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D299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6420F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677D" w:rsidRDefault="003E677D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77D" w:rsidRDefault="003E677D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BF8" w:rsidRDefault="00D31BF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BF8" w:rsidRDefault="00D31BF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lastRenderedPageBreak/>
        <w:t>Приложение № 1 к Документации о закупке</w:t>
      </w: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FB6F2F" w:rsidRPr="00FB6F2F" w:rsidRDefault="00FB6F2F" w:rsidP="00FB6F2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ДОГОВОР № _______</w:t>
      </w:r>
    </w:p>
    <w:p w:rsidR="00FB6F2F" w:rsidRPr="00FB6F2F" w:rsidRDefault="00FB6F2F" w:rsidP="00FB6F2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на выполнение работ </w:t>
      </w:r>
    </w:p>
    <w:p w:rsidR="00FB6F2F" w:rsidRPr="00FB6F2F" w:rsidRDefault="00FB6F2F" w:rsidP="00FB6F2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г. Астрахань                                                                                                  «___»  _________2017г.</w:t>
      </w:r>
    </w:p>
    <w:p w:rsidR="00FB6F2F" w:rsidRPr="00FB6F2F" w:rsidRDefault="00FB6F2F" w:rsidP="00FB6F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6F2F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учреждение «Администрация морских портов Каспийского моря» (ФГБУ «АМП Каспийского моря»)</w:t>
      </w:r>
      <w:r w:rsidRPr="00FB6F2F">
        <w:rPr>
          <w:rFonts w:ascii="Times New Roman" w:hAnsi="Times New Roman" w:cs="Times New Roman"/>
          <w:sz w:val="24"/>
          <w:szCs w:val="24"/>
        </w:rPr>
        <w:t xml:space="preserve">, именуемое в дальнейшем «Заказчик», в лице    руководителя ФГБУ «АМП Каспийского моря» Абдулатипова Магомеда Алиевича, действующего на основании Устава, с одной стороны, и </w:t>
      </w:r>
      <w:r w:rsidRPr="00FB6F2F">
        <w:rPr>
          <w:rFonts w:ascii="Times New Roman" w:hAnsi="Times New Roman" w:cs="Times New Roman"/>
          <w:b/>
          <w:sz w:val="24"/>
          <w:szCs w:val="24"/>
        </w:rPr>
        <w:t>Индивидуальный предприниматель Петриченко Андрей Андреевич</w:t>
      </w:r>
      <w:r w:rsidRPr="00FB6F2F">
        <w:rPr>
          <w:rFonts w:ascii="Times New Roman" w:hAnsi="Times New Roman" w:cs="Times New Roman"/>
          <w:sz w:val="24"/>
          <w:szCs w:val="24"/>
        </w:rPr>
        <w:t>, именуемый в дальнейшем «Подрядчик», действующий на основании Свидетельства о государственной регистрации физического лица в качестве индивидуального предпринимателя серия 30 № 001247401</w:t>
      </w:r>
      <w:proofErr w:type="gramEnd"/>
      <w:r w:rsidRPr="00FB6F2F">
        <w:rPr>
          <w:rFonts w:ascii="Times New Roman" w:hAnsi="Times New Roman" w:cs="Times New Roman"/>
          <w:sz w:val="24"/>
          <w:szCs w:val="24"/>
        </w:rPr>
        <w:t xml:space="preserve"> от 17.02.2011, с другой стороны, совместно именуемые Стороны, на основании обоснования цены договора № 861 от 13.06.2017 заключили настоящий договор о нижеследующем:</w:t>
      </w:r>
    </w:p>
    <w:p w:rsidR="00FB6F2F" w:rsidRPr="00FB6F2F" w:rsidRDefault="00FB6F2F" w:rsidP="00FB6F2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ind w:left="100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F2F">
        <w:rPr>
          <w:rFonts w:ascii="Times New Roman" w:hAnsi="Times New Roman" w:cs="Times New Roman"/>
          <w:bCs/>
          <w:sz w:val="24"/>
          <w:szCs w:val="24"/>
        </w:rPr>
        <w:t>1. Предмет договора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FB6F2F">
        <w:rPr>
          <w:rFonts w:ascii="Times New Roman" w:hAnsi="Times New Roman" w:cs="Times New Roman"/>
          <w:sz w:val="24"/>
          <w:szCs w:val="24"/>
        </w:rPr>
        <w:t>Подрядчик обязуется выполнить работы по ремонту кабинетов № 101, 102 ФГБУ «АМП Каспийского моря», расположенных на первом этаже помещения административного, находящегося по адресу: 414016, г. Астрахань, ул. Капитана Краснова, 31, в соответствии с локальным сметным расчетом № 1 (Приложение № 1 к настоящему договору), локальным сметным расчетом № 2 (Приложение № 2 к настоящему договору) (далее – работы) и сдать результат работ Заказчику, а Заказчик обязуется</w:t>
      </w:r>
      <w:proofErr w:type="gramEnd"/>
      <w:r w:rsidRPr="00FB6F2F">
        <w:rPr>
          <w:rFonts w:ascii="Times New Roman" w:hAnsi="Times New Roman" w:cs="Times New Roman"/>
          <w:sz w:val="24"/>
          <w:szCs w:val="24"/>
        </w:rPr>
        <w:t xml:space="preserve"> принять и оплатить результат работ.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F2F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FB6F2F">
        <w:rPr>
          <w:rFonts w:ascii="Times New Roman" w:hAnsi="Times New Roman" w:cs="Times New Roman"/>
          <w:bCs/>
          <w:sz w:val="24"/>
          <w:szCs w:val="24"/>
        </w:rPr>
        <w:t>2. Цена договора и порядок расчетов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2.1. Цена договора составляет 498 905</w:t>
      </w:r>
      <w:r w:rsidRPr="00FB6F2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B6F2F">
        <w:rPr>
          <w:rFonts w:ascii="Times New Roman" w:hAnsi="Times New Roman" w:cs="Times New Roman"/>
          <w:sz w:val="24"/>
          <w:szCs w:val="24"/>
        </w:rPr>
        <w:t>(Четыреста девяносто восемь тысяч девятьсот пять) рублей 16 копеек, НДС не облагается,</w:t>
      </w:r>
      <w:r w:rsidRPr="00FB6F2F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B6F2F">
        <w:rPr>
          <w:rFonts w:ascii="Times New Roman" w:hAnsi="Times New Roman" w:cs="Times New Roman"/>
          <w:sz w:val="24"/>
          <w:szCs w:val="24"/>
        </w:rPr>
        <w:t>в соответствии с локальным сметным расчетом № 1 (Приложение № 1 к настоящему договору), локальным сметным расчетом № 2 (Приложение № 2 к настоящему договору).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FB6F2F">
        <w:rPr>
          <w:rFonts w:ascii="Times New Roman" w:hAnsi="Times New Roman"/>
          <w:sz w:val="24"/>
          <w:szCs w:val="24"/>
        </w:rPr>
        <w:t xml:space="preserve">в себя стоимость выполнения работ, уплату </w:t>
      </w:r>
      <w:r w:rsidRPr="00FB6F2F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настоящему договору.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2.3. Цена договора является твердой и не подлежит изменению.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  <w:lang w:val="x-none"/>
        </w:rPr>
        <w:t>2.4.</w:t>
      </w:r>
      <w:r w:rsidRPr="00FB6F2F">
        <w:rPr>
          <w:rFonts w:ascii="Times New Roman" w:hAnsi="Times New Roman" w:cs="Times New Roman"/>
          <w:sz w:val="24"/>
          <w:szCs w:val="24"/>
        </w:rPr>
        <w:t xml:space="preserve"> 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Оплата по настоящему </w:t>
      </w:r>
      <w:r w:rsidRPr="00FB6F2F">
        <w:rPr>
          <w:rFonts w:ascii="Times New Roman" w:hAnsi="Times New Roman" w:cs="Times New Roman"/>
          <w:sz w:val="24"/>
          <w:szCs w:val="24"/>
        </w:rPr>
        <w:t>д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>оговору осуществляется</w:t>
      </w:r>
      <w:r w:rsidRPr="00FB6F2F">
        <w:rPr>
          <w:rFonts w:ascii="Times New Roman" w:hAnsi="Times New Roman" w:cs="Times New Roman"/>
          <w:sz w:val="24"/>
          <w:szCs w:val="24"/>
        </w:rPr>
        <w:t xml:space="preserve"> Заказчиком за выполненные Подрядчиком и принятые Заказчиком работы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FB6F2F">
        <w:rPr>
          <w:rFonts w:ascii="Times New Roman" w:hAnsi="Times New Roman" w:cs="Times New Roman"/>
          <w:sz w:val="24"/>
          <w:szCs w:val="24"/>
        </w:rPr>
        <w:t>Подрядчика, указанный в разделе 13 настоящего договора,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FB6F2F">
        <w:rPr>
          <w:rFonts w:ascii="Times New Roman" w:hAnsi="Times New Roman" w:cs="Times New Roman"/>
          <w:sz w:val="24"/>
          <w:szCs w:val="24"/>
        </w:rPr>
        <w:t>1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FB6F2F">
        <w:rPr>
          <w:rFonts w:ascii="Times New Roman" w:hAnsi="Times New Roman" w:cs="Times New Roman"/>
          <w:sz w:val="24"/>
          <w:szCs w:val="24"/>
        </w:rPr>
        <w:t>надцати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) </w:t>
      </w:r>
      <w:r w:rsidRPr="00FB6F2F">
        <w:rPr>
          <w:rFonts w:ascii="Times New Roman" w:hAnsi="Times New Roman" w:cs="Times New Roman"/>
          <w:sz w:val="24"/>
          <w:szCs w:val="24"/>
        </w:rPr>
        <w:t>рабочих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 дней </w:t>
      </w:r>
      <w:r w:rsidRPr="00FB6F2F">
        <w:rPr>
          <w:rFonts w:ascii="Times New Roman" w:hAnsi="Times New Roman" w:cs="Times New Roman"/>
          <w:sz w:val="24"/>
          <w:szCs w:val="24"/>
        </w:rPr>
        <w:t>с момента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 подписания </w:t>
      </w:r>
      <w:r w:rsidRPr="00FB6F2F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FB6F2F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FB6F2F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FB6F2F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акта о приеме-сдаче отремонтированных, реконструированных и модернизированных объектов основных средств по форме 0504103, на основании предоставленного Подрядчиком счета.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FB6F2F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FB6F2F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2.5. Платежи по настоящему договору осуществляются Заказчиком в российских рублях.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2.6. При выявлении факта предоставления ненадлежащим образом оформленных документов (счета,  акта о приёмке выполненных работ по форме КС-2, справки о стоимости выполненных работ и затрат по форме КС-3) Заказчик обязан сообщить данный факт Подрядчику (по факсу или электронной почте). Подрядчик обязуется в течение трёх рабочих дней предоставить корректно оформленные документы или внести в документы исправления в порядке, установленном действующим законодательством Российской Федерации, и повторно представить их Заказчику.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F2F">
        <w:rPr>
          <w:rFonts w:ascii="Times New Roman" w:hAnsi="Times New Roman" w:cs="Times New Roman"/>
          <w:bCs/>
          <w:sz w:val="24"/>
          <w:szCs w:val="24"/>
        </w:rPr>
        <w:lastRenderedPageBreak/>
        <w:t>3. Срок и место выполнения работ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3.1. Срок выполнения работ: в течение 40 (Сорока) рабочих дней с момента подписания Сторонами настоящего договора.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3.2. Подрядчик выполняет работы в месте фактического нахождения Заказчика по адресу: Россия, 414016, г. Астрахань, ул. Капитана Краснова, 31.</w:t>
      </w:r>
    </w:p>
    <w:p w:rsidR="00FB6F2F" w:rsidRPr="00FB6F2F" w:rsidRDefault="00FB6F2F" w:rsidP="00FB6F2F">
      <w:pPr>
        <w:spacing w:before="24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 Права и обязанности сторон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F2F">
        <w:rPr>
          <w:rFonts w:ascii="Times New Roman" w:hAnsi="Times New Roman" w:cs="Times New Roman"/>
          <w:b/>
          <w:sz w:val="24"/>
          <w:szCs w:val="24"/>
        </w:rPr>
        <w:t>4.1. Подрядчик обязан: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4.1.1. Выполнить работы надлежащего качества, в объеме и в сроки, предусмотренные настоящим договором, и сдать работы Заказчику  в установленный настоящим договором срок.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4.1.2. Выполнить работы из материалов Подрядчика, с использованием оборудования Подрядчика. Материалы должны быть новыми, не бывшими в эксплуатации, не восстановленными и не собранными из восстановленных компонентов. Подрядчик несет ответственность за ненадлежащее качество материалов и оборудования, а также за предоставление материалов и оборудования, обремененных правами третьих лиц.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4.1.3. Выполнять работы, связанные с разборкой полов, в выходные дни или в не рабочее время Заказчика.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4.1.4. Вывезти до приемки работ Заказчиком принадлежащие Подрядчику оборудование, инвентарь, инструменты и производственный мусор.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4.1.5. Немедленно известить Заказчика и до получения от него указания приостановить работы при обнаружении: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- возможных неблагоприятных для Заказчика последствий выполнения его указания о способе  исполнения работ;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- иных обстоятельств, угрожающих годности или прочности  результатов выполняемых работ, либо создающих невозможность их завершения в срок.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4.1.6. Предоставить Заказчику в день окончания работ акт о приёмке выполненных работ по форме КС-2,  справку о стоимости выполненных работ и затрат по форме КС-3, счет на оплату.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4.1.7. Устранить недостатки работ, выявленные в ходе приемки работ Заказчиком.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F2F">
        <w:rPr>
          <w:rFonts w:ascii="Times New Roman" w:hAnsi="Times New Roman" w:cs="Times New Roman"/>
          <w:b/>
          <w:sz w:val="24"/>
          <w:szCs w:val="24"/>
        </w:rPr>
        <w:t>4.2. Подрядчик имеет право: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4.2.1. Досрочно выполнить работы по настоящему договору.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F2F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4.3.1. Обеспечить Подрядчику доступ к месту выполнения работ.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4.3.2. Принять и оплатить выполненные работы в соответствии с условиями настоящего договора.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F2F">
        <w:rPr>
          <w:rFonts w:ascii="Times New Roman" w:hAnsi="Times New Roman" w:cs="Times New Roman"/>
          <w:b/>
          <w:sz w:val="24"/>
          <w:szCs w:val="24"/>
        </w:rPr>
        <w:t>4.4. Заказчик имеет право: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4.4.1. В любое время проверять ход и качество выполняемых Подрядчиком работ, не вмешиваясь в его деятельность.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 Обязанности Подрядчика по обеспечению требований охраны труда при выполнении работ на объектах Заказчика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 При выполнении работ по настоящему договору Подрядчик обязан: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5.1.1.Соблюдать требования охраны труда, пожарной безопасности, электробезопасности, экологии, строительных норм и правил по технике безопасности в строительстве.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5.1.2.Обеспечить безопасное выполнение работ.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5.1.3. До начала выполнения работ направить  работников, привлекаемых для выполнения работ на объектах Заказчика, к ответственному лицу Заказчика для проведения вводного инструктажа. 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5.1.4. Разработать (при необходимости) дополнительные меры по обеспечению безопасных условий труда и выполнять их в процессе работы.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5.1.5. Выполнять работы силами подготовленных и аттестованных работников, не имеющих медицинских противопоказаний к выполняемым работам.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5.1.6. Назначить лицо, ответственное за обеспечение охраны труда, пожарной безопасности, электробезопасности.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lastRenderedPageBreak/>
        <w:t>5.1.7. Обеспечить своих работников исправными средствами индивидуальной и коллективной защиты и контролировать правильное их применение.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5.1.8. Содержать участки работ в чистоте и порядке.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5.1.9. Устанавливать ограждения, знаки безопасности, запирающие устройства при возникновении временных опасностей во время проведения работ и обеспечивать их сохранность. 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5.1.10. Обеспечивать  исправное  техническое  состояние  и  безопасную  эксплуатацию  оборудования, электроинструментов, технологической оснастки, машин, механизмов и приборов.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5.1.11. Обеспечивать необходимые условия для проведения проверок безопасности организации работ должностными лицами Заказчика.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5.1.12. Обеспечить  разработку и выполнение мероприятий по устранению замечаний специалистов Заказчика.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5.1.13. Обеспечить ограждение зоны возникновения временных опасностей во время выполнения работ сигнальной лентой.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5.1.14. Все электропусковые устройства размещать таким образом, чтобы исключалась возможность пуска машин, механизмов и оборудования посторонними лицами.</w:t>
      </w:r>
    </w:p>
    <w:p w:rsidR="00FB6F2F" w:rsidRPr="00FB6F2F" w:rsidRDefault="00FB6F2F" w:rsidP="00FB6F2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5.2. Подрядчик несет полную ответственность за невыполнение настоящего раздела.</w:t>
      </w:r>
    </w:p>
    <w:p w:rsidR="00FB6F2F" w:rsidRPr="00FB6F2F" w:rsidRDefault="00FB6F2F" w:rsidP="00FB6F2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F2F">
        <w:rPr>
          <w:rFonts w:ascii="Times New Roman" w:hAnsi="Times New Roman" w:cs="Times New Roman"/>
          <w:bCs/>
          <w:sz w:val="24"/>
          <w:szCs w:val="24"/>
        </w:rPr>
        <w:t>6. Сдача и приемка работ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6.1. 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6.2. Акт о приёмке выполненных работ по форме КС-2 и справка о стоимости выполненных работ и затрат по форме КС-3 подписываются Заказчиком в течение 3 (Трех) рабочих дней после их получения при отсутствии у Заказчика замечаний к выполненным работам. При обнаружении недостатков в работах при приемке Заказчик вправе отказаться от подписания акта о приёмке выполненных работ по форме КС-2 и направить Подрядчику мотивированный отказ от приемки работ с перечнем выявленных недостатков и сроками их устранения.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6.3. По окончании работ Заказчиком составляется акт о приеме-сдаче отремонтированных, реконструированных и модернизированных объектов основных средств по форме 0504103, который подписывается уполномоченными представителями Сторон. 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6.4. Риск случайной гибели или случайного повреждения результата выполненных работ до его приемки Заказчиком несет Подрядчик.</w:t>
      </w:r>
    </w:p>
    <w:p w:rsidR="00FB6F2F" w:rsidRPr="00FB6F2F" w:rsidRDefault="00FB6F2F" w:rsidP="00FB6F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F2F">
        <w:rPr>
          <w:rFonts w:ascii="Times New Roman" w:hAnsi="Times New Roman" w:cs="Times New Roman"/>
          <w:bCs/>
          <w:sz w:val="24"/>
          <w:szCs w:val="24"/>
        </w:rPr>
        <w:t>7. Гарантия качества работ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7.1. Качество выполненных работ должно соответствовать обязательным требованиям, установленным нормативными документами для качества работ соответствующего рода. 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7.2. </w:t>
      </w:r>
      <w:r w:rsidRPr="00FB6F2F">
        <w:rPr>
          <w:rFonts w:ascii="Times New Roman" w:hAnsi="Times New Roman" w:cs="Times New Roman"/>
          <w:bCs/>
          <w:sz w:val="24"/>
          <w:szCs w:val="24"/>
        </w:rPr>
        <w:t xml:space="preserve">Гарантийный </w:t>
      </w:r>
      <w:r w:rsidRPr="00FB6F2F">
        <w:rPr>
          <w:rFonts w:ascii="Times New Roman" w:hAnsi="Times New Roman" w:cs="Times New Roman"/>
          <w:sz w:val="24"/>
          <w:szCs w:val="24"/>
        </w:rPr>
        <w:t xml:space="preserve">срок на результат работ составляет 36 (Тридцать шесть) месяцев </w:t>
      </w:r>
      <w:proofErr w:type="gramStart"/>
      <w:r w:rsidRPr="00FB6F2F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FB6F2F">
        <w:rPr>
          <w:rFonts w:ascii="Times New Roman" w:hAnsi="Times New Roman" w:cs="Times New Roman"/>
          <w:sz w:val="24"/>
          <w:szCs w:val="24"/>
        </w:rPr>
        <w:t xml:space="preserve"> Сторонами акта о приёмке выполненных работ по форме КС-2, справки о стоимости выполненных работ и затрат по форме КС-3 и акта о приеме-сдаче отремонтированных, реконструированных и модернизированных объектов основных средств по форме 0504103.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7.3. Гарантия качества результата работ распространяется на все, что составляет результат работ.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7.4. Указанные гарантии не распространяются на случаи преднамеренного повреждения результата работ со стороны третьих лиц.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B6F2F">
        <w:rPr>
          <w:rFonts w:ascii="Times New Roman" w:hAnsi="Times New Roman" w:cs="Times New Roman"/>
          <w:iCs/>
          <w:sz w:val="24"/>
          <w:szCs w:val="24"/>
        </w:rPr>
        <w:t>8. Ответственность Сторон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8.1. За невыполнение или ненадлежащее выполнение обязательств по настоящему договору Стороны</w:t>
      </w:r>
      <w:r w:rsidRPr="00FB6F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6F2F">
        <w:rPr>
          <w:rFonts w:ascii="Times New Roman" w:hAnsi="Times New Roman" w:cs="Times New Roman"/>
          <w:sz w:val="24"/>
          <w:szCs w:val="24"/>
        </w:rPr>
        <w:t>несут ответственность</w:t>
      </w:r>
      <w:r w:rsidRPr="00FB6F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6F2F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Российской Федерации.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8.2. В случае просрочки исполнения Подрядчиком обязательств, предусмотренных настоящим договором, Подрядчик уплачивает Заказчику пени за каждый день просрочки, начиная со дня, следующего после дня истечения установленного настоящим договором срока исполнения </w:t>
      </w:r>
      <w:r w:rsidRPr="00FB6F2F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Заказчиком обязательств, предусмотренных настоящим договором, Заказчик уплачивает Подрядчику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8.4. Уплата пени не освобождает Сторону, нарушившую обязательства, от исполнения обязательства в полном объеме.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8.5. Стороны освобождаются от уплаты пени, если докажут, что просрочка исполнения указанного обязательства произошла вследствие непреодолимой силы или по вине другой стороны.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FB6F2F"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FB6F2F" w:rsidRPr="00FB6F2F" w:rsidRDefault="00FB6F2F" w:rsidP="00FB6F2F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FB6F2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9.1. Стороны примут все меры к разрешению всех споров и разногласий, которые могут возникнуть из настоящего договора или в связи с ним путем переговоров. Срок ответа на претензию – 10 (Десять) календарных дней со дня ее получения. Претензия и ответ на претензию направляются в письменном виде по адресам, указанным в </w:t>
      </w:r>
      <w:r w:rsidRPr="00FB6F2F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разделе 13 </w:t>
      </w:r>
      <w:r w:rsidRPr="00FB6F2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настоящего договора.</w:t>
      </w:r>
    </w:p>
    <w:p w:rsidR="00FB6F2F" w:rsidRPr="00FB6F2F" w:rsidRDefault="00FB6F2F" w:rsidP="00FB6F2F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FB6F2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9.2. В случае </w:t>
      </w:r>
      <w:proofErr w:type="spellStart"/>
      <w:r w:rsidRPr="00FB6F2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недостижения</w:t>
      </w:r>
      <w:proofErr w:type="spellEnd"/>
      <w:r w:rsidRPr="00FB6F2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взаимного согласия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Астраханской области.</w:t>
      </w:r>
    </w:p>
    <w:p w:rsidR="00FB6F2F" w:rsidRPr="00FB6F2F" w:rsidRDefault="00FB6F2F" w:rsidP="00FB6F2F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B6F2F">
        <w:rPr>
          <w:rFonts w:ascii="Times New Roman" w:hAnsi="Times New Roman" w:cs="Times New Roman"/>
          <w:iCs/>
          <w:sz w:val="24"/>
          <w:szCs w:val="24"/>
        </w:rPr>
        <w:t>10. Срок действия договора, расторжение договора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10.1. Настоящий договор вступает в силу с момента подписания его Сторонами и действует до полного исполнения Сторонами обязательств по настоящему договору.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10.2. Расторжение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11. Антикоррупционная оговорка</w:t>
      </w:r>
    </w:p>
    <w:p w:rsidR="00FB6F2F" w:rsidRPr="00FB6F2F" w:rsidRDefault="00FB6F2F" w:rsidP="00FB6F2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FB6F2F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FB6F2F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11.2.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F2F" w:rsidRPr="00FB6F2F" w:rsidRDefault="00FB6F2F" w:rsidP="00FB6F2F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12. Заключительные положения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12.1. Любые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12.2. В случае изменения у одной из Сторон местонахождения, названия, банковских реквизитов и других сведений, указанных в разделе 13 настоящего договора, она обязана в течение 5 (Пяти) календарных дней письменно известить об этом другую Сторону.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12.3. 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lastRenderedPageBreak/>
        <w:t>12.4. Настоящий договор составлен и подписан в 2-х экземплярах, имеющих одинаковую юридическую силу, по одному для каждой из Сторон.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12.5. В остальном, что не урегулировано настоящим договором, Стороны руководствуются положениями действующего законодательства Российской Федерации.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12.6.Неотъемлемой частью настоящего договора являются следующие приложения: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- Приложение № 1  - Локальный сметный расчет (локальная смета) № 1 «Ремонт кабинета № 101 ФГБУ «АМП Каспийского моря», расположенного на 1-м этаже помещения административного, находящегося по адресу: 414016, г. Астрахань, ул. Капитана Краснова, 31»;</w:t>
      </w:r>
    </w:p>
    <w:p w:rsidR="00FB6F2F" w:rsidRPr="00FB6F2F" w:rsidRDefault="00FB6F2F" w:rsidP="00FB6F2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- Приложение № 2 – Локальный сметный расчет (локальная смета) № 2 «Ремонт кабинета № 102 ФГБУ «АМП Каспийского моря», расположенного на 1-м этаже помещения административного, находящегося по адресу: 414016, г. Астрахань, ул. Капитана Краснова, 31».</w:t>
      </w:r>
    </w:p>
    <w:p w:rsidR="00FB6F2F" w:rsidRPr="00FB6F2F" w:rsidRDefault="00FB6F2F" w:rsidP="00FB6F2F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B6F2F">
        <w:rPr>
          <w:rFonts w:ascii="Times New Roman" w:hAnsi="Times New Roman" w:cs="Times New Roman"/>
          <w:sz w:val="24"/>
          <w:szCs w:val="24"/>
        </w:rPr>
        <w:t>13. Реквизиты и подписи Сторон</w:t>
      </w:r>
    </w:p>
    <w:tbl>
      <w:tblPr>
        <w:tblW w:w="10395" w:type="dxa"/>
        <w:tblLook w:val="04A0" w:firstRow="1" w:lastRow="0" w:firstColumn="1" w:lastColumn="0" w:noHBand="0" w:noVBand="1"/>
      </w:tblPr>
      <w:tblGrid>
        <w:gridCol w:w="5181"/>
        <w:gridCol w:w="5214"/>
      </w:tblGrid>
      <w:tr w:rsidR="00FB6F2F" w:rsidRPr="00FB6F2F" w:rsidTr="00EB6081">
        <w:trPr>
          <w:trHeight w:val="218"/>
        </w:trPr>
        <w:tc>
          <w:tcPr>
            <w:tcW w:w="5181" w:type="dxa"/>
            <w:hideMark/>
          </w:tcPr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5214" w:type="dxa"/>
            <w:hideMark/>
          </w:tcPr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FB6F2F" w:rsidRPr="00FB6F2F" w:rsidTr="00EB6081">
        <w:trPr>
          <w:trHeight w:val="375"/>
        </w:trPr>
        <w:tc>
          <w:tcPr>
            <w:tcW w:w="5181" w:type="dxa"/>
            <w:hideMark/>
          </w:tcPr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</w:tcPr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предприниматель </w:t>
            </w:r>
          </w:p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Петриченко Андрей Андреевич</w:t>
            </w:r>
          </w:p>
        </w:tc>
      </w:tr>
      <w:tr w:rsidR="00FB6F2F" w:rsidRPr="00FB6F2F" w:rsidTr="00EB6081">
        <w:trPr>
          <w:trHeight w:val="489"/>
        </w:trPr>
        <w:tc>
          <w:tcPr>
            <w:tcW w:w="5181" w:type="dxa"/>
            <w:hideMark/>
          </w:tcPr>
          <w:p w:rsidR="00FB6F2F" w:rsidRPr="00FB6F2F" w:rsidRDefault="00FB6F2F" w:rsidP="00FB6F2F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FB6F2F" w:rsidRPr="00FB6F2F" w:rsidRDefault="00FB6F2F" w:rsidP="00FB6F2F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Cs/>
                <w:sz w:val="24"/>
                <w:szCs w:val="24"/>
              </w:rPr>
              <w:t>Тел./факс: (8512) 58-45-69/58-45-66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6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FB6F2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FB6F2F" w:rsidRPr="00FB6F2F" w:rsidRDefault="00FB6F2F" w:rsidP="00FB6F2F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Россия, 414057, г. Астрахань, 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ул. Краснодарская, 45, кв. 171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ИНН 301706593828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ОГРНИП 311301704800029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 40802810405000001627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в Астраханском отделении № 8625 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ПАО Сбербанк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Корр</w:t>
            </w:r>
            <w:proofErr w:type="spellEnd"/>
            <w:proofErr w:type="gramEnd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 30101810500000000602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БИК 041203602 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ОКПО 0168060191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Тел.: +7 (927) 281-27-58</w:t>
            </w:r>
          </w:p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B6F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FB6F2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05100782@</w:t>
              </w:r>
              <w:r w:rsidRPr="00FB6F2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FB6F2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FB6F2F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FB6F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F2F" w:rsidRPr="00FB6F2F" w:rsidTr="00EB6081">
        <w:trPr>
          <w:trHeight w:val="1446"/>
        </w:trPr>
        <w:tc>
          <w:tcPr>
            <w:tcW w:w="5181" w:type="dxa"/>
          </w:tcPr>
          <w:p w:rsidR="00FB6F2F" w:rsidRPr="00FB6F2F" w:rsidRDefault="00FB6F2F" w:rsidP="00FB6F2F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2F" w:rsidRPr="00FB6F2F" w:rsidRDefault="00FB6F2F" w:rsidP="00FB6F2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М.А. Абдулатипов</w:t>
            </w:r>
            <w:r w:rsidRPr="00FB6F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FB6F2F" w:rsidRPr="00FB6F2F" w:rsidRDefault="00FB6F2F" w:rsidP="00FB6F2F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  <w:tc>
          <w:tcPr>
            <w:tcW w:w="5214" w:type="dxa"/>
          </w:tcPr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предприниматель </w:t>
            </w:r>
          </w:p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Петриченко Андрей Андреевич</w:t>
            </w:r>
          </w:p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F2F" w:rsidRPr="00FB6F2F" w:rsidRDefault="00FB6F2F" w:rsidP="00FB6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FB6F2F">
              <w:rPr>
                <w:rFonts w:ascii="Times New Roman" w:hAnsi="Times New Roman" w:cs="Times New Roman"/>
                <w:b/>
                <w:sz w:val="24"/>
                <w:szCs w:val="24"/>
              </w:rPr>
              <w:t>А.А. Петриченко</w:t>
            </w:r>
            <w:r w:rsidRPr="00FB6F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FB6F2F" w:rsidRPr="00FB6F2F" w:rsidRDefault="00FB6F2F" w:rsidP="00FB6F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6F2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</w:tr>
    </w:tbl>
    <w:p w:rsidR="00FB6F2F" w:rsidRPr="00FB6F2F" w:rsidRDefault="00FB6F2F" w:rsidP="00FB6F2F">
      <w:pPr>
        <w:rPr>
          <w:sz w:val="24"/>
          <w:szCs w:val="24"/>
        </w:rPr>
      </w:pPr>
    </w:p>
    <w:p w:rsidR="00FB6F2F" w:rsidRPr="00FB6F2F" w:rsidRDefault="00FB6F2F" w:rsidP="00FB6F2F">
      <w:pPr>
        <w:rPr>
          <w:sz w:val="24"/>
          <w:szCs w:val="24"/>
        </w:rPr>
      </w:pPr>
    </w:p>
    <w:p w:rsidR="00FB6F2F" w:rsidRPr="00FB6F2F" w:rsidRDefault="00FB6F2F" w:rsidP="00FB6F2F">
      <w:pPr>
        <w:rPr>
          <w:sz w:val="24"/>
          <w:szCs w:val="24"/>
        </w:rPr>
      </w:pPr>
    </w:p>
    <w:p w:rsidR="00FB6F2F" w:rsidRPr="00FB6F2F" w:rsidRDefault="00FB6F2F" w:rsidP="00FB6F2F">
      <w:pPr>
        <w:rPr>
          <w:sz w:val="24"/>
          <w:szCs w:val="24"/>
        </w:rPr>
      </w:pPr>
    </w:p>
    <w:p w:rsidR="00FB6F2F" w:rsidRPr="00FB6F2F" w:rsidRDefault="00FB6F2F" w:rsidP="00FB6F2F">
      <w:pPr>
        <w:rPr>
          <w:sz w:val="24"/>
          <w:szCs w:val="24"/>
        </w:rPr>
      </w:pPr>
    </w:p>
    <w:p w:rsidR="00FB6F2F" w:rsidRPr="00FB6F2F" w:rsidRDefault="00FB6F2F" w:rsidP="00FB6F2F">
      <w:pPr>
        <w:rPr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6F2F" w:rsidRPr="00FB6F2F" w:rsidRDefault="00FB6F2F" w:rsidP="00FB6F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6F2F" w:rsidRDefault="00FB6F2F" w:rsidP="00FB6F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6F2F" w:rsidRDefault="00FB6F2F" w:rsidP="00FB6F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6F2F" w:rsidRDefault="00FB6F2F" w:rsidP="00FB6F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6F2F" w:rsidRDefault="00FB6F2F" w:rsidP="00FB6F2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D70EB" w:rsidRDefault="00AD70EB" w:rsidP="00AD70EB">
      <w:pPr>
        <w:sectPr w:rsidR="00AD70EB" w:rsidSect="0031131D">
          <w:pgSz w:w="11906" w:h="16838"/>
          <w:pgMar w:top="1134" w:right="567" w:bottom="1134" w:left="1134" w:header="0" w:footer="0" w:gutter="0"/>
          <w:cols w:space="720"/>
        </w:sectPr>
      </w:pP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39F8A963" wp14:editId="138710FC">
            <wp:extent cx="8277226" cy="6019800"/>
            <wp:effectExtent l="0" t="0" r="9525" b="0"/>
            <wp:docPr id="1" name="Рисунок 1" descr="C:\Users\ДжумалиеваРР\Desktop\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1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063" cy="60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3FA35B1B" wp14:editId="78EAE030">
            <wp:extent cx="8353425" cy="6075218"/>
            <wp:effectExtent l="0" t="0" r="0" b="1905"/>
            <wp:docPr id="2" name="Рисунок 2" descr="C:\Users\ДжумалиеваРР\Desktop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умалиеваРР\Desktop\2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444" cy="607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65A79948" wp14:editId="69B04522">
            <wp:extent cx="8296275" cy="6047063"/>
            <wp:effectExtent l="0" t="0" r="0" b="0"/>
            <wp:docPr id="3" name="Рисунок 3" descr="C:\Users\ДжумалиеваР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124" cy="60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2A590B5C" wp14:editId="35159261">
            <wp:extent cx="8372475" cy="6106633"/>
            <wp:effectExtent l="0" t="0" r="0" b="8890"/>
            <wp:docPr id="4" name="Рисунок 4" descr="C:\Users\ДжумалиеваРР\Desktop\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умалиеваРР\Desktop\4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813" cy="611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179D516E" wp14:editId="0949B9AA">
            <wp:extent cx="8572500" cy="6234544"/>
            <wp:effectExtent l="0" t="0" r="0" b="0"/>
            <wp:docPr id="5" name="Рисунок 5" descr="C:\Users\ДжумалиеваРР\Desktop\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умалиеваРР\Desktop\5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264" cy="62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6C6453EB" wp14:editId="5FF4622B">
            <wp:extent cx="9077325" cy="5929745"/>
            <wp:effectExtent l="0" t="0" r="0" b="0"/>
            <wp:docPr id="6" name="Рисунок 6" descr="C:\Users\ДжумалиеваРР\Desktop\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1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477" cy="592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3D66F8F1" wp14:editId="32690FEA">
            <wp:extent cx="8113059" cy="5901109"/>
            <wp:effectExtent l="0" t="0" r="2540" b="4445"/>
            <wp:docPr id="7" name="Рисунок 7" descr="C:\Users\ДжумалиеваРР\Desktop\2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умалиеваРР\Desktop\2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3386" cy="590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03946019" wp14:editId="6E375B9F">
            <wp:extent cx="7990114" cy="5809611"/>
            <wp:effectExtent l="0" t="0" r="0" b="1270"/>
            <wp:docPr id="8" name="Рисунок 8" descr="C:\Users\ДжумалиеваРР\Desktop\3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умалиеваРР\Desktop\3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265" cy="581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5CC2D9F9" wp14:editId="3A30FEFF">
            <wp:extent cx="7996518" cy="5816341"/>
            <wp:effectExtent l="0" t="0" r="5080" b="0"/>
            <wp:docPr id="9" name="Рисунок 9" descr="C:\Users\ДжумалиеваРР\Desktop\4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умалиеваРР\Desktop\4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24" cy="581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0EB" w:rsidRDefault="00AD70EB" w:rsidP="00AD70EB">
      <w:r>
        <w:rPr>
          <w:noProof/>
          <w:lang w:eastAsia="ru-RU"/>
        </w:rPr>
        <w:lastRenderedPageBreak/>
        <w:drawing>
          <wp:inline distT="0" distB="0" distL="0" distR="0" wp14:anchorId="04B358CD" wp14:editId="6F6273FB">
            <wp:extent cx="8166848" cy="5940233"/>
            <wp:effectExtent l="0" t="0" r="5715" b="3810"/>
            <wp:docPr id="10" name="Рисунок 10" descr="C:\Users\ДжумалиеваРР\Desktop\5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умалиеваРР\Desktop\5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1283" cy="594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2F" w:rsidRDefault="00FB6F2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FB6F2F" w:rsidSect="00AD70EB">
      <w:pgSz w:w="16838" w:h="11906" w:orient="landscape"/>
      <w:pgMar w:top="1134" w:right="1134" w:bottom="567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7473A79"/>
    <w:multiLevelType w:val="hybridMultilevel"/>
    <w:tmpl w:val="1660DA00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1B972E16"/>
    <w:multiLevelType w:val="multilevel"/>
    <w:tmpl w:val="AA46D0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461B0"/>
    <w:multiLevelType w:val="multilevel"/>
    <w:tmpl w:val="397CB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26279A"/>
    <w:multiLevelType w:val="hybridMultilevel"/>
    <w:tmpl w:val="EBE07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647A9"/>
    <w:multiLevelType w:val="hybridMultilevel"/>
    <w:tmpl w:val="C706A522"/>
    <w:lvl w:ilvl="0" w:tplc="7EAACFF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9492BB5"/>
    <w:multiLevelType w:val="multilevel"/>
    <w:tmpl w:val="F970D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/>
      </w:rPr>
    </w:lvl>
  </w:abstractNum>
  <w:abstractNum w:abstractNumId="13">
    <w:nsid w:val="4C774280"/>
    <w:multiLevelType w:val="hybridMultilevel"/>
    <w:tmpl w:val="9D4AB6A4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3A7541"/>
    <w:multiLevelType w:val="hybridMultilevel"/>
    <w:tmpl w:val="01BA771E"/>
    <w:lvl w:ilvl="0" w:tplc="27D4676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F1C69"/>
    <w:multiLevelType w:val="hybridMultilevel"/>
    <w:tmpl w:val="8D1E3CDE"/>
    <w:lvl w:ilvl="0" w:tplc="9A5423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66DBC"/>
    <w:multiLevelType w:val="hybridMultilevel"/>
    <w:tmpl w:val="89306F70"/>
    <w:lvl w:ilvl="0" w:tplc="8A14A5E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21">
    <w:nsid w:val="734325EA"/>
    <w:multiLevelType w:val="hybridMultilevel"/>
    <w:tmpl w:val="19A2D706"/>
    <w:lvl w:ilvl="0" w:tplc="81FC42A4">
      <w:start w:val="1"/>
      <w:numFmt w:val="bullet"/>
      <w:lvlText w:val=""/>
      <w:lvlJc w:val="left"/>
      <w:pPr>
        <w:ind w:left="104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2">
    <w:nsid w:val="7A2A72E4"/>
    <w:multiLevelType w:val="multilevel"/>
    <w:tmpl w:val="3F1EC3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17"/>
  </w:num>
  <w:num w:numId="4">
    <w:abstractNumId w:val="7"/>
  </w:num>
  <w:num w:numId="5">
    <w:abstractNumId w:val="14"/>
  </w:num>
  <w:num w:numId="6">
    <w:abstractNumId w:val="6"/>
  </w:num>
  <w:num w:numId="7">
    <w:abstractNumId w:val="20"/>
  </w:num>
  <w:num w:numId="8">
    <w:abstractNumId w:val="0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9"/>
  </w:num>
  <w:num w:numId="14">
    <w:abstractNumId w:val="12"/>
  </w:num>
  <w:num w:numId="15">
    <w:abstractNumId w:val="22"/>
  </w:num>
  <w:num w:numId="16">
    <w:abstractNumId w:val="2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21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0FE3"/>
    <w:rsid w:val="0000268F"/>
    <w:rsid w:val="0000402A"/>
    <w:rsid w:val="00004E79"/>
    <w:rsid w:val="000059B3"/>
    <w:rsid w:val="0000741F"/>
    <w:rsid w:val="00007C92"/>
    <w:rsid w:val="000156D8"/>
    <w:rsid w:val="00015F33"/>
    <w:rsid w:val="00033062"/>
    <w:rsid w:val="00033B48"/>
    <w:rsid w:val="000404F1"/>
    <w:rsid w:val="00041A3D"/>
    <w:rsid w:val="00045804"/>
    <w:rsid w:val="00046BDB"/>
    <w:rsid w:val="000506E7"/>
    <w:rsid w:val="000511AD"/>
    <w:rsid w:val="00052181"/>
    <w:rsid w:val="0006110E"/>
    <w:rsid w:val="00062552"/>
    <w:rsid w:val="00064FD2"/>
    <w:rsid w:val="00073EEB"/>
    <w:rsid w:val="000875C7"/>
    <w:rsid w:val="0008787F"/>
    <w:rsid w:val="00095BF8"/>
    <w:rsid w:val="000A473E"/>
    <w:rsid w:val="000A5D91"/>
    <w:rsid w:val="000B3100"/>
    <w:rsid w:val="000B6DD3"/>
    <w:rsid w:val="000C73A6"/>
    <w:rsid w:val="000E1525"/>
    <w:rsid w:val="000E60B5"/>
    <w:rsid w:val="000F31CB"/>
    <w:rsid w:val="00101A47"/>
    <w:rsid w:val="001137B9"/>
    <w:rsid w:val="0012329C"/>
    <w:rsid w:val="001260F6"/>
    <w:rsid w:val="0014477F"/>
    <w:rsid w:val="00150240"/>
    <w:rsid w:val="001523F7"/>
    <w:rsid w:val="001563EE"/>
    <w:rsid w:val="00161AB9"/>
    <w:rsid w:val="00170718"/>
    <w:rsid w:val="001917B0"/>
    <w:rsid w:val="001966E2"/>
    <w:rsid w:val="00196AB0"/>
    <w:rsid w:val="001B020C"/>
    <w:rsid w:val="001B0337"/>
    <w:rsid w:val="001C0A24"/>
    <w:rsid w:val="001C0A77"/>
    <w:rsid w:val="001D10CC"/>
    <w:rsid w:val="001D5E94"/>
    <w:rsid w:val="001D69FB"/>
    <w:rsid w:val="001F0565"/>
    <w:rsid w:val="001F46AF"/>
    <w:rsid w:val="00203513"/>
    <w:rsid w:val="0021464D"/>
    <w:rsid w:val="00223C78"/>
    <w:rsid w:val="002246D3"/>
    <w:rsid w:val="002319FB"/>
    <w:rsid w:val="00233855"/>
    <w:rsid w:val="00241770"/>
    <w:rsid w:val="00245226"/>
    <w:rsid w:val="00252A48"/>
    <w:rsid w:val="00253CEE"/>
    <w:rsid w:val="00256D6C"/>
    <w:rsid w:val="00263CA4"/>
    <w:rsid w:val="0026420F"/>
    <w:rsid w:val="002702B1"/>
    <w:rsid w:val="00273245"/>
    <w:rsid w:val="00273EAB"/>
    <w:rsid w:val="00277C4F"/>
    <w:rsid w:val="002921BB"/>
    <w:rsid w:val="002A19C7"/>
    <w:rsid w:val="002A279E"/>
    <w:rsid w:val="002A38CD"/>
    <w:rsid w:val="002B053B"/>
    <w:rsid w:val="002B1C3B"/>
    <w:rsid w:val="002B586D"/>
    <w:rsid w:val="002B75A0"/>
    <w:rsid w:val="002C36A0"/>
    <w:rsid w:val="002C6DEF"/>
    <w:rsid w:val="002D19B7"/>
    <w:rsid w:val="002D2996"/>
    <w:rsid w:val="002E2480"/>
    <w:rsid w:val="002E68E7"/>
    <w:rsid w:val="002F15E7"/>
    <w:rsid w:val="002F356E"/>
    <w:rsid w:val="00300420"/>
    <w:rsid w:val="00302C7D"/>
    <w:rsid w:val="0031131D"/>
    <w:rsid w:val="003204A2"/>
    <w:rsid w:val="00321448"/>
    <w:rsid w:val="00321DA3"/>
    <w:rsid w:val="00324674"/>
    <w:rsid w:val="003364A9"/>
    <w:rsid w:val="003423BD"/>
    <w:rsid w:val="0034457B"/>
    <w:rsid w:val="003469BE"/>
    <w:rsid w:val="00364B5C"/>
    <w:rsid w:val="00372205"/>
    <w:rsid w:val="00387888"/>
    <w:rsid w:val="003A0052"/>
    <w:rsid w:val="003B544D"/>
    <w:rsid w:val="003B7785"/>
    <w:rsid w:val="003D5E7A"/>
    <w:rsid w:val="003E3572"/>
    <w:rsid w:val="003E47CB"/>
    <w:rsid w:val="003E677D"/>
    <w:rsid w:val="003E7FEF"/>
    <w:rsid w:val="00410A1F"/>
    <w:rsid w:val="00415DB9"/>
    <w:rsid w:val="00420258"/>
    <w:rsid w:val="00442AFA"/>
    <w:rsid w:val="004437A3"/>
    <w:rsid w:val="00457889"/>
    <w:rsid w:val="00464EAA"/>
    <w:rsid w:val="00471C64"/>
    <w:rsid w:val="004754A3"/>
    <w:rsid w:val="004910E7"/>
    <w:rsid w:val="004A430A"/>
    <w:rsid w:val="004B7884"/>
    <w:rsid w:val="004C4FD8"/>
    <w:rsid w:val="004C71B1"/>
    <w:rsid w:val="004D1E97"/>
    <w:rsid w:val="004F05D8"/>
    <w:rsid w:val="004F4FB5"/>
    <w:rsid w:val="005049B7"/>
    <w:rsid w:val="00505FCC"/>
    <w:rsid w:val="005063C9"/>
    <w:rsid w:val="00521D0C"/>
    <w:rsid w:val="005248AB"/>
    <w:rsid w:val="005348D9"/>
    <w:rsid w:val="005516F2"/>
    <w:rsid w:val="0055207F"/>
    <w:rsid w:val="005632E9"/>
    <w:rsid w:val="005834F0"/>
    <w:rsid w:val="005970BD"/>
    <w:rsid w:val="005A1DBE"/>
    <w:rsid w:val="005A4B4D"/>
    <w:rsid w:val="005A4D77"/>
    <w:rsid w:val="005B4C2B"/>
    <w:rsid w:val="005B4EE5"/>
    <w:rsid w:val="005B5AAA"/>
    <w:rsid w:val="005B5E5D"/>
    <w:rsid w:val="005B603C"/>
    <w:rsid w:val="005B7360"/>
    <w:rsid w:val="005E452A"/>
    <w:rsid w:val="005F7DF2"/>
    <w:rsid w:val="00607173"/>
    <w:rsid w:val="00607963"/>
    <w:rsid w:val="0061543A"/>
    <w:rsid w:val="00622689"/>
    <w:rsid w:val="0062354E"/>
    <w:rsid w:val="006262BF"/>
    <w:rsid w:val="00632410"/>
    <w:rsid w:val="00635554"/>
    <w:rsid w:val="00641B96"/>
    <w:rsid w:val="00641CD3"/>
    <w:rsid w:val="006432FC"/>
    <w:rsid w:val="006540B8"/>
    <w:rsid w:val="00654767"/>
    <w:rsid w:val="00654FC1"/>
    <w:rsid w:val="00655557"/>
    <w:rsid w:val="00664103"/>
    <w:rsid w:val="006641C8"/>
    <w:rsid w:val="00680C3B"/>
    <w:rsid w:val="006826EB"/>
    <w:rsid w:val="00684CE5"/>
    <w:rsid w:val="00686BB6"/>
    <w:rsid w:val="00695F55"/>
    <w:rsid w:val="006A28BC"/>
    <w:rsid w:val="006A3315"/>
    <w:rsid w:val="006A3693"/>
    <w:rsid w:val="006A7DAD"/>
    <w:rsid w:val="006B3450"/>
    <w:rsid w:val="006C5C5F"/>
    <w:rsid w:val="006D26F2"/>
    <w:rsid w:val="006E278B"/>
    <w:rsid w:val="006E2EA0"/>
    <w:rsid w:val="006F10F4"/>
    <w:rsid w:val="006F50CF"/>
    <w:rsid w:val="006F5656"/>
    <w:rsid w:val="006F787E"/>
    <w:rsid w:val="00705189"/>
    <w:rsid w:val="00706674"/>
    <w:rsid w:val="00707063"/>
    <w:rsid w:val="00712748"/>
    <w:rsid w:val="0071563B"/>
    <w:rsid w:val="00721357"/>
    <w:rsid w:val="0073259F"/>
    <w:rsid w:val="00745EEE"/>
    <w:rsid w:val="007507F7"/>
    <w:rsid w:val="00751B1D"/>
    <w:rsid w:val="00753260"/>
    <w:rsid w:val="00760324"/>
    <w:rsid w:val="00781EF7"/>
    <w:rsid w:val="00782C44"/>
    <w:rsid w:val="00791A33"/>
    <w:rsid w:val="00795BB3"/>
    <w:rsid w:val="007A129A"/>
    <w:rsid w:val="007A1E5D"/>
    <w:rsid w:val="007A464B"/>
    <w:rsid w:val="007A6F92"/>
    <w:rsid w:val="007C6A1E"/>
    <w:rsid w:val="007D4533"/>
    <w:rsid w:val="007D7A09"/>
    <w:rsid w:val="007E787C"/>
    <w:rsid w:val="007F0D18"/>
    <w:rsid w:val="007F3E5E"/>
    <w:rsid w:val="007F6753"/>
    <w:rsid w:val="008017D2"/>
    <w:rsid w:val="00806D93"/>
    <w:rsid w:val="00820BAF"/>
    <w:rsid w:val="008230C3"/>
    <w:rsid w:val="00825BC5"/>
    <w:rsid w:val="008267FF"/>
    <w:rsid w:val="00826DBB"/>
    <w:rsid w:val="00834D47"/>
    <w:rsid w:val="00837C37"/>
    <w:rsid w:val="008755E4"/>
    <w:rsid w:val="00880A86"/>
    <w:rsid w:val="0088787D"/>
    <w:rsid w:val="00894FEC"/>
    <w:rsid w:val="0089528C"/>
    <w:rsid w:val="008A76BA"/>
    <w:rsid w:val="008B0600"/>
    <w:rsid w:val="008B0ED4"/>
    <w:rsid w:val="008B71CE"/>
    <w:rsid w:val="008C59E0"/>
    <w:rsid w:val="008D21B9"/>
    <w:rsid w:val="008E19FB"/>
    <w:rsid w:val="008E3BCE"/>
    <w:rsid w:val="008E64B0"/>
    <w:rsid w:val="008F0B22"/>
    <w:rsid w:val="008F4392"/>
    <w:rsid w:val="00900E2E"/>
    <w:rsid w:val="00907BDB"/>
    <w:rsid w:val="0091061A"/>
    <w:rsid w:val="0091293B"/>
    <w:rsid w:val="00913E06"/>
    <w:rsid w:val="00914620"/>
    <w:rsid w:val="00920608"/>
    <w:rsid w:val="00922EF6"/>
    <w:rsid w:val="00926CDC"/>
    <w:rsid w:val="0093081E"/>
    <w:rsid w:val="009360AB"/>
    <w:rsid w:val="00943A32"/>
    <w:rsid w:val="00944F6E"/>
    <w:rsid w:val="00954E73"/>
    <w:rsid w:val="00961311"/>
    <w:rsid w:val="00961739"/>
    <w:rsid w:val="00972101"/>
    <w:rsid w:val="00982BAE"/>
    <w:rsid w:val="00987188"/>
    <w:rsid w:val="009C2B61"/>
    <w:rsid w:val="009D05A9"/>
    <w:rsid w:val="009D515D"/>
    <w:rsid w:val="009E2A6A"/>
    <w:rsid w:val="009F7587"/>
    <w:rsid w:val="00A02020"/>
    <w:rsid w:val="00A02F8C"/>
    <w:rsid w:val="00A22F87"/>
    <w:rsid w:val="00A23DDA"/>
    <w:rsid w:val="00A47D75"/>
    <w:rsid w:val="00A57CB1"/>
    <w:rsid w:val="00A62838"/>
    <w:rsid w:val="00A64F84"/>
    <w:rsid w:val="00A756ED"/>
    <w:rsid w:val="00A757DE"/>
    <w:rsid w:val="00A774B3"/>
    <w:rsid w:val="00A85889"/>
    <w:rsid w:val="00A907F2"/>
    <w:rsid w:val="00A92624"/>
    <w:rsid w:val="00AA39A5"/>
    <w:rsid w:val="00AA5816"/>
    <w:rsid w:val="00AB1CA3"/>
    <w:rsid w:val="00AB24E0"/>
    <w:rsid w:val="00AB251F"/>
    <w:rsid w:val="00AB55A3"/>
    <w:rsid w:val="00AB66D3"/>
    <w:rsid w:val="00AD70EB"/>
    <w:rsid w:val="00B05A2D"/>
    <w:rsid w:val="00B2348E"/>
    <w:rsid w:val="00B32C1F"/>
    <w:rsid w:val="00B33112"/>
    <w:rsid w:val="00B475E3"/>
    <w:rsid w:val="00B47FEF"/>
    <w:rsid w:val="00B75782"/>
    <w:rsid w:val="00B850F2"/>
    <w:rsid w:val="00BA212F"/>
    <w:rsid w:val="00BC7551"/>
    <w:rsid w:val="00BD0121"/>
    <w:rsid w:val="00BD2140"/>
    <w:rsid w:val="00BD24F1"/>
    <w:rsid w:val="00BD62C1"/>
    <w:rsid w:val="00BD7509"/>
    <w:rsid w:val="00BE0900"/>
    <w:rsid w:val="00BE1CC9"/>
    <w:rsid w:val="00C05468"/>
    <w:rsid w:val="00C066E7"/>
    <w:rsid w:val="00C1522C"/>
    <w:rsid w:val="00C178E9"/>
    <w:rsid w:val="00C17E04"/>
    <w:rsid w:val="00C20BC7"/>
    <w:rsid w:val="00C2363B"/>
    <w:rsid w:val="00C3102F"/>
    <w:rsid w:val="00C40957"/>
    <w:rsid w:val="00C44DBF"/>
    <w:rsid w:val="00C54B36"/>
    <w:rsid w:val="00C576F3"/>
    <w:rsid w:val="00C64FEA"/>
    <w:rsid w:val="00C70C63"/>
    <w:rsid w:val="00C74A66"/>
    <w:rsid w:val="00C74B51"/>
    <w:rsid w:val="00C76A5D"/>
    <w:rsid w:val="00C87E3E"/>
    <w:rsid w:val="00CA1D9F"/>
    <w:rsid w:val="00CA49F5"/>
    <w:rsid w:val="00CA6157"/>
    <w:rsid w:val="00CA646D"/>
    <w:rsid w:val="00CB63A7"/>
    <w:rsid w:val="00CC099C"/>
    <w:rsid w:val="00CC1C1D"/>
    <w:rsid w:val="00CC5024"/>
    <w:rsid w:val="00CD0172"/>
    <w:rsid w:val="00CD37C4"/>
    <w:rsid w:val="00CD7281"/>
    <w:rsid w:val="00CE0F8F"/>
    <w:rsid w:val="00CF0140"/>
    <w:rsid w:val="00D10489"/>
    <w:rsid w:val="00D1462F"/>
    <w:rsid w:val="00D165F3"/>
    <w:rsid w:val="00D175FB"/>
    <w:rsid w:val="00D26FBB"/>
    <w:rsid w:val="00D31B47"/>
    <w:rsid w:val="00D31BF8"/>
    <w:rsid w:val="00D40896"/>
    <w:rsid w:val="00D41B5E"/>
    <w:rsid w:val="00D501C0"/>
    <w:rsid w:val="00D614C9"/>
    <w:rsid w:val="00D715F8"/>
    <w:rsid w:val="00D7446D"/>
    <w:rsid w:val="00D74756"/>
    <w:rsid w:val="00D83B52"/>
    <w:rsid w:val="00D86FD6"/>
    <w:rsid w:val="00D876C6"/>
    <w:rsid w:val="00D914E8"/>
    <w:rsid w:val="00DA392C"/>
    <w:rsid w:val="00DA3C94"/>
    <w:rsid w:val="00DC761E"/>
    <w:rsid w:val="00DD3F95"/>
    <w:rsid w:val="00DE3153"/>
    <w:rsid w:val="00DF009B"/>
    <w:rsid w:val="00DF5F49"/>
    <w:rsid w:val="00E00D94"/>
    <w:rsid w:val="00E11CC0"/>
    <w:rsid w:val="00E11E7A"/>
    <w:rsid w:val="00E13863"/>
    <w:rsid w:val="00E15264"/>
    <w:rsid w:val="00E27801"/>
    <w:rsid w:val="00E27F84"/>
    <w:rsid w:val="00E35E5D"/>
    <w:rsid w:val="00E54365"/>
    <w:rsid w:val="00E63D35"/>
    <w:rsid w:val="00E65260"/>
    <w:rsid w:val="00E740B6"/>
    <w:rsid w:val="00E761A4"/>
    <w:rsid w:val="00E80616"/>
    <w:rsid w:val="00E83F3A"/>
    <w:rsid w:val="00E939FD"/>
    <w:rsid w:val="00EA563F"/>
    <w:rsid w:val="00EA78C6"/>
    <w:rsid w:val="00EB3440"/>
    <w:rsid w:val="00EB3683"/>
    <w:rsid w:val="00EB39EF"/>
    <w:rsid w:val="00EC29B5"/>
    <w:rsid w:val="00EC71A7"/>
    <w:rsid w:val="00ED053D"/>
    <w:rsid w:val="00ED0B9E"/>
    <w:rsid w:val="00ED2756"/>
    <w:rsid w:val="00ED28DC"/>
    <w:rsid w:val="00EE37FE"/>
    <w:rsid w:val="00EE3FC5"/>
    <w:rsid w:val="00EE511F"/>
    <w:rsid w:val="00EF0B98"/>
    <w:rsid w:val="00EF6583"/>
    <w:rsid w:val="00F1453E"/>
    <w:rsid w:val="00F220CA"/>
    <w:rsid w:val="00F25EFA"/>
    <w:rsid w:val="00F82A2D"/>
    <w:rsid w:val="00F87642"/>
    <w:rsid w:val="00F9294B"/>
    <w:rsid w:val="00FA297E"/>
    <w:rsid w:val="00FA3C22"/>
    <w:rsid w:val="00FA442C"/>
    <w:rsid w:val="00FA56B9"/>
    <w:rsid w:val="00FB6F2F"/>
    <w:rsid w:val="00FD019E"/>
    <w:rsid w:val="00FD0E1E"/>
    <w:rsid w:val="00FD18A2"/>
    <w:rsid w:val="00FD505A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mail@ampastra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05100782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B9A8966-4B68-41E4-93A3-29051347E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19</Pages>
  <Words>3365</Words>
  <Characters>19187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215</cp:revision>
  <dcterms:created xsi:type="dcterms:W3CDTF">2015-07-10T12:02:00Z</dcterms:created>
  <dcterms:modified xsi:type="dcterms:W3CDTF">2017-07-04T12:16:00Z</dcterms:modified>
</cp:coreProperties>
</file>