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1528D"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1528D">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782A6E">
              <w:rPr>
                <w:b/>
                <w:bCs/>
                <w:sz w:val="32"/>
                <w:szCs w:val="32"/>
              </w:rPr>
              <w:t>газоанализаторов</w:t>
            </w:r>
            <w:r w:rsidR="00FE1B53">
              <w:rPr>
                <w:b/>
                <w:bCs/>
                <w:sz w:val="32"/>
                <w:szCs w:val="32"/>
              </w:rPr>
              <w:t xml:space="preserve"> для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03971" w:rsidRPr="00D03971" w:rsidRDefault="00450CE1" w:rsidP="00FF0CD3">
      <w:pPr>
        <w:spacing w:line="240" w:lineRule="auto"/>
        <w:jc w:val="both"/>
        <w:rPr>
          <w:rFonts w:eastAsia="Calibri"/>
          <w:sz w:val="24"/>
          <w:szCs w:val="24"/>
          <w:lang w:eastAsia="en-US"/>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D03971" w:rsidRPr="00D03971">
        <w:rPr>
          <w:rFonts w:eastAsia="Calibri"/>
          <w:sz w:val="24"/>
          <w:szCs w:val="24"/>
          <w:lang w:eastAsia="en-US"/>
        </w:rPr>
        <w:t xml:space="preserve">Поставщик осуществляет поставку товара Покупателю путем его доставки  по адресам: </w:t>
      </w:r>
    </w:p>
    <w:p w:rsidR="00D03971" w:rsidRPr="00D03971" w:rsidRDefault="00D03971" w:rsidP="00FF0CD3">
      <w:pPr>
        <w:widowControl/>
        <w:suppressAutoHyphens/>
        <w:spacing w:line="240" w:lineRule="auto"/>
        <w:jc w:val="both"/>
        <w:rPr>
          <w:rFonts w:eastAsia="Calibri"/>
          <w:sz w:val="24"/>
          <w:szCs w:val="24"/>
          <w:lang w:eastAsia="en-US"/>
        </w:rPr>
      </w:pPr>
      <w:r w:rsidRPr="00D03971">
        <w:rPr>
          <w:rFonts w:eastAsia="Calibri"/>
          <w:sz w:val="24"/>
          <w:szCs w:val="24"/>
          <w:lang w:eastAsia="en-US"/>
        </w:rPr>
        <w:t>- 414016, г. Астрахань, ул. Капитана Краснова, 31, ФГБУ «АМП Каспийского моря» - в соответствии со спецификацией № 1 (Приложение № 1 к договору);</w:t>
      </w:r>
    </w:p>
    <w:p w:rsidR="00D03971" w:rsidRPr="00D03971" w:rsidRDefault="00D03971" w:rsidP="00FF0CD3">
      <w:pPr>
        <w:widowControl/>
        <w:suppressAutoHyphens/>
        <w:spacing w:line="240" w:lineRule="auto"/>
        <w:jc w:val="both"/>
        <w:rPr>
          <w:rFonts w:eastAsia="Calibri"/>
          <w:sz w:val="24"/>
          <w:szCs w:val="24"/>
          <w:lang w:eastAsia="en-US"/>
        </w:rPr>
      </w:pPr>
      <w:r w:rsidRPr="00D03971">
        <w:rPr>
          <w:rFonts w:eastAsia="Calibri"/>
          <w:sz w:val="24"/>
          <w:szCs w:val="24"/>
          <w:lang w:eastAsia="en-US"/>
        </w:rPr>
        <w:t>- 367018, Республика Дагестан, г. Махачкала, проспект Петра I, 115, Махачкалинский филиал ФГБУ «АМП Каспийского моря», КПП 057143001, ОКПО 86081060 – в соответствии со спецификацией № 2 (Приложение № 2 к договору).</w:t>
      </w:r>
    </w:p>
    <w:p w:rsidR="004020BB" w:rsidRPr="008027D1"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3A6F22">
        <w:rPr>
          <w:bCs/>
          <w:sz w:val="24"/>
          <w:szCs w:val="24"/>
        </w:rPr>
        <w:t>в течение 40 (Сорока</w:t>
      </w:r>
      <w:r w:rsidR="008027D1" w:rsidRPr="008027D1">
        <w:rPr>
          <w:bCs/>
          <w:sz w:val="24"/>
          <w:szCs w:val="24"/>
        </w:rPr>
        <w:t>) рабочих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894615" w:rsidRPr="00894615" w:rsidRDefault="00450CE1" w:rsidP="00894615">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894615" w:rsidRPr="00894615">
        <w:rPr>
          <w:bCs/>
          <w:sz w:val="24"/>
          <w:szCs w:val="24"/>
          <w:lang w:eastAsia="ar-SA"/>
        </w:rPr>
        <w:t>373 412 (Триста семьдесят три тысячи четыреста двенадцать) рублей 55 копеек,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072"/>
        <w:gridCol w:w="1680"/>
        <w:gridCol w:w="2211"/>
        <w:gridCol w:w="1629"/>
      </w:tblGrid>
      <w:tr w:rsidR="00894615" w:rsidRPr="00894615" w:rsidTr="00D344FD">
        <w:trPr>
          <w:trHeight w:val="857"/>
        </w:trPr>
        <w:tc>
          <w:tcPr>
            <w:tcW w:w="0" w:type="auto"/>
            <w:vMerge w:val="restart"/>
            <w:shd w:val="clear" w:color="auto" w:fill="auto"/>
            <w:noWrap/>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 xml:space="preserve">№ </w:t>
            </w:r>
            <w:proofErr w:type="gramStart"/>
            <w:r w:rsidRPr="00894615">
              <w:rPr>
                <w:bCs/>
                <w:sz w:val="24"/>
                <w:szCs w:val="24"/>
                <w:lang w:eastAsia="ar-SA"/>
              </w:rPr>
              <w:t>п</w:t>
            </w:r>
            <w:proofErr w:type="gramEnd"/>
            <w:r w:rsidRPr="00894615">
              <w:rPr>
                <w:bCs/>
                <w:sz w:val="24"/>
                <w:szCs w:val="24"/>
                <w:lang w:eastAsia="ar-SA"/>
              </w:rPr>
              <w:t>/п</w:t>
            </w:r>
          </w:p>
        </w:tc>
        <w:tc>
          <w:tcPr>
            <w:tcW w:w="0" w:type="auto"/>
            <w:vMerge w:val="restart"/>
            <w:shd w:val="clear" w:color="auto" w:fill="auto"/>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Наименование товара</w:t>
            </w:r>
          </w:p>
        </w:tc>
        <w:tc>
          <w:tcPr>
            <w:tcW w:w="0" w:type="auto"/>
            <w:vMerge w:val="restart"/>
            <w:shd w:val="clear" w:color="auto" w:fill="auto"/>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 xml:space="preserve">Количество, </w:t>
            </w:r>
            <w:proofErr w:type="gramStart"/>
            <w:r w:rsidRPr="00894615">
              <w:rPr>
                <w:bCs/>
                <w:sz w:val="24"/>
                <w:szCs w:val="24"/>
                <w:lang w:eastAsia="ar-SA"/>
              </w:rPr>
              <w:t>шт</w:t>
            </w:r>
            <w:proofErr w:type="gramEnd"/>
          </w:p>
        </w:tc>
        <w:tc>
          <w:tcPr>
            <w:tcW w:w="0" w:type="auto"/>
            <w:vMerge w:val="restart"/>
            <w:shd w:val="clear" w:color="auto" w:fill="auto"/>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НМЦ единицы товара, руб</w:t>
            </w:r>
          </w:p>
        </w:tc>
        <w:tc>
          <w:tcPr>
            <w:tcW w:w="0" w:type="auto"/>
            <w:vMerge w:val="restart"/>
            <w:shd w:val="clear" w:color="auto" w:fill="auto"/>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Стоимость, руб</w:t>
            </w:r>
          </w:p>
        </w:tc>
      </w:tr>
      <w:tr w:rsidR="00894615" w:rsidRPr="00894615" w:rsidTr="00D344FD">
        <w:trPr>
          <w:trHeight w:val="276"/>
        </w:trPr>
        <w:tc>
          <w:tcPr>
            <w:tcW w:w="0" w:type="auto"/>
            <w:vMerge/>
            <w:shd w:val="clear" w:color="auto" w:fill="auto"/>
            <w:hideMark/>
          </w:tcPr>
          <w:p w:rsidR="00894615" w:rsidRPr="00894615" w:rsidRDefault="00894615" w:rsidP="00894615">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894615">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894615">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894615">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894615">
            <w:pPr>
              <w:spacing w:line="240" w:lineRule="auto"/>
              <w:contextualSpacing/>
              <w:jc w:val="both"/>
              <w:rPr>
                <w:bCs/>
                <w:sz w:val="24"/>
                <w:szCs w:val="24"/>
                <w:lang w:eastAsia="ar-SA"/>
              </w:rPr>
            </w:pPr>
          </w:p>
        </w:tc>
      </w:tr>
      <w:tr w:rsidR="00894615" w:rsidRPr="00894615" w:rsidTr="00D344FD">
        <w:trPr>
          <w:trHeight w:val="570"/>
        </w:trPr>
        <w:tc>
          <w:tcPr>
            <w:tcW w:w="0" w:type="auto"/>
            <w:shd w:val="clear" w:color="auto" w:fill="auto"/>
            <w:noWrap/>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1</w:t>
            </w:r>
          </w:p>
        </w:tc>
        <w:tc>
          <w:tcPr>
            <w:tcW w:w="0" w:type="auto"/>
            <w:shd w:val="clear" w:color="auto" w:fill="auto"/>
            <w:hideMark/>
          </w:tcPr>
          <w:p w:rsidR="00894615" w:rsidRPr="00894615" w:rsidRDefault="00894615" w:rsidP="00894615">
            <w:pPr>
              <w:spacing w:line="240" w:lineRule="auto"/>
              <w:contextualSpacing/>
              <w:jc w:val="both"/>
              <w:rPr>
                <w:bCs/>
                <w:sz w:val="24"/>
                <w:szCs w:val="24"/>
                <w:lang w:eastAsia="ar-SA"/>
              </w:rPr>
            </w:pPr>
            <w:r w:rsidRPr="00894615">
              <w:rPr>
                <w:bCs/>
                <w:sz w:val="24"/>
                <w:szCs w:val="24"/>
                <w:lang w:eastAsia="ar-SA"/>
              </w:rPr>
              <w:t>Газоанализатор АНКАТ-64МЗ-01-УР или эквивалент</w:t>
            </w:r>
          </w:p>
        </w:tc>
        <w:tc>
          <w:tcPr>
            <w:tcW w:w="0" w:type="auto"/>
            <w:shd w:val="clear" w:color="auto" w:fill="auto"/>
            <w:noWrap/>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5</w:t>
            </w:r>
          </w:p>
        </w:tc>
        <w:tc>
          <w:tcPr>
            <w:tcW w:w="0" w:type="auto"/>
            <w:shd w:val="clear" w:color="auto" w:fill="auto"/>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74 682,51</w:t>
            </w:r>
          </w:p>
        </w:tc>
        <w:tc>
          <w:tcPr>
            <w:tcW w:w="0" w:type="auto"/>
            <w:shd w:val="clear" w:color="auto" w:fill="auto"/>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373 412,55</w:t>
            </w:r>
          </w:p>
        </w:tc>
      </w:tr>
      <w:tr w:rsidR="00894615" w:rsidRPr="00894615" w:rsidTr="00D344FD">
        <w:trPr>
          <w:trHeight w:val="328"/>
        </w:trPr>
        <w:tc>
          <w:tcPr>
            <w:tcW w:w="0" w:type="auto"/>
            <w:gridSpan w:val="4"/>
            <w:shd w:val="clear" w:color="auto" w:fill="auto"/>
            <w:noWrap/>
            <w:hideMark/>
          </w:tcPr>
          <w:p w:rsidR="00894615" w:rsidRPr="00894615" w:rsidRDefault="00894615" w:rsidP="00894615">
            <w:pPr>
              <w:spacing w:line="240" w:lineRule="auto"/>
              <w:contextualSpacing/>
              <w:jc w:val="both"/>
              <w:rPr>
                <w:bCs/>
                <w:sz w:val="24"/>
                <w:szCs w:val="24"/>
                <w:lang w:eastAsia="ar-SA"/>
              </w:rPr>
            </w:pPr>
            <w:r w:rsidRPr="00894615">
              <w:rPr>
                <w:bCs/>
                <w:sz w:val="24"/>
                <w:szCs w:val="24"/>
                <w:lang w:eastAsia="ar-SA"/>
              </w:rPr>
              <w:t>Итого:</w:t>
            </w:r>
          </w:p>
        </w:tc>
        <w:tc>
          <w:tcPr>
            <w:tcW w:w="0" w:type="auto"/>
            <w:shd w:val="clear" w:color="auto" w:fill="auto"/>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373 412,55</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1C3B58"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1C3B58" w:rsidRPr="001C3B58">
        <w:rPr>
          <w:bCs/>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 xml:space="preserve">Участник закупки </w:t>
      </w:r>
      <w:r w:rsidR="00BA2B8C" w:rsidRPr="00BA2B8C">
        <w:rPr>
          <w:sz w:val="24"/>
          <w:szCs w:val="24"/>
          <w:lang w:eastAsia="en-US"/>
        </w:rPr>
        <w:lastRenderedPageBreak/>
        <w:t>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w:t>
      </w:r>
      <w:r w:rsidR="00E56B2E" w:rsidRPr="00E56B2E">
        <w:rPr>
          <w:sz w:val="24"/>
          <w:szCs w:val="24"/>
          <w:lang w:eastAsia="en-US"/>
        </w:rPr>
        <w:lastRenderedPageBreak/>
        <w:t xml:space="preserve">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lastRenderedPageBreak/>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w:t>
      </w:r>
      <w:r w:rsidR="006637DF" w:rsidRPr="0011479A">
        <w:rPr>
          <w:sz w:val="24"/>
          <w:szCs w:val="24"/>
        </w:rPr>
        <w:lastRenderedPageBreak/>
        <w:t>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lastRenderedPageBreak/>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E07EF0">
        <w:rPr>
          <w:b/>
          <w:color w:val="FF0000"/>
          <w:sz w:val="24"/>
          <w:szCs w:val="24"/>
        </w:rPr>
        <w:t>14</w:t>
      </w:r>
      <w:r w:rsidRPr="0011479A">
        <w:rPr>
          <w:b/>
          <w:color w:val="FF0000"/>
          <w:sz w:val="24"/>
          <w:szCs w:val="24"/>
        </w:rPr>
        <w:t>.</w:t>
      </w:r>
      <w:r w:rsidR="00E07EF0">
        <w:rPr>
          <w:b/>
          <w:color w:val="FF0000"/>
          <w:sz w:val="24"/>
          <w:szCs w:val="24"/>
        </w:rPr>
        <w:t>06</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147662">
        <w:rPr>
          <w:b/>
          <w:color w:val="FF0000"/>
          <w:sz w:val="24"/>
          <w:szCs w:val="24"/>
        </w:rPr>
        <w:t>24</w:t>
      </w:r>
      <w:r w:rsidRPr="0011479A">
        <w:rPr>
          <w:b/>
          <w:color w:val="FF0000"/>
          <w:sz w:val="24"/>
          <w:szCs w:val="24"/>
        </w:rPr>
        <w:t>.</w:t>
      </w:r>
      <w:r w:rsidR="000351A6">
        <w:rPr>
          <w:b/>
          <w:color w:val="FF0000"/>
          <w:sz w:val="24"/>
          <w:szCs w:val="24"/>
        </w:rPr>
        <w:t>06</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01713E">
        <w:rPr>
          <w:rFonts w:eastAsia="Calibri"/>
          <w:b/>
          <w:bCs/>
          <w:color w:val="FF0000"/>
          <w:sz w:val="24"/>
          <w:szCs w:val="24"/>
        </w:rPr>
        <w:t>14</w:t>
      </w:r>
      <w:r w:rsidRPr="0011479A">
        <w:rPr>
          <w:rFonts w:eastAsia="Calibri"/>
          <w:b/>
          <w:bCs/>
          <w:color w:val="FF0000"/>
          <w:sz w:val="24"/>
          <w:szCs w:val="24"/>
        </w:rPr>
        <w:t>.</w:t>
      </w:r>
      <w:r w:rsidR="0001713E">
        <w:rPr>
          <w:rFonts w:eastAsia="Calibri"/>
          <w:b/>
          <w:bCs/>
          <w:color w:val="FF0000"/>
          <w:sz w:val="24"/>
          <w:szCs w:val="24"/>
        </w:rPr>
        <w:t>06</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223B15">
        <w:rPr>
          <w:rFonts w:eastAsia="Calibri"/>
          <w:b/>
          <w:bCs/>
          <w:color w:val="FF0000"/>
          <w:sz w:val="24"/>
          <w:szCs w:val="24"/>
        </w:rPr>
        <w:t>21</w:t>
      </w:r>
      <w:r w:rsidRPr="0011479A">
        <w:rPr>
          <w:rFonts w:eastAsia="Calibri"/>
          <w:b/>
          <w:bCs/>
          <w:color w:val="FF0000"/>
          <w:sz w:val="24"/>
          <w:szCs w:val="24"/>
        </w:rPr>
        <w:t>.</w:t>
      </w:r>
      <w:r w:rsidR="00221FB9">
        <w:rPr>
          <w:rFonts w:eastAsia="Calibri"/>
          <w:b/>
          <w:bCs/>
          <w:color w:val="FF0000"/>
          <w:sz w:val="24"/>
          <w:szCs w:val="24"/>
        </w:rPr>
        <w:t>06</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840F8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B63D87">
        <w:rPr>
          <w:b/>
          <w:color w:val="FF0000"/>
          <w:sz w:val="24"/>
          <w:szCs w:val="24"/>
        </w:rPr>
        <w:t>24</w:t>
      </w:r>
      <w:r w:rsidRPr="0048462C">
        <w:rPr>
          <w:b/>
          <w:color w:val="FF0000"/>
          <w:sz w:val="24"/>
          <w:szCs w:val="24"/>
        </w:rPr>
        <w:t xml:space="preserve">» </w:t>
      </w:r>
      <w:r w:rsidR="0012659D">
        <w:rPr>
          <w:b/>
          <w:color w:val="FF0000"/>
          <w:sz w:val="24"/>
          <w:szCs w:val="24"/>
        </w:rPr>
        <w:t>июня</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xml:space="preserve">, </w:t>
      </w:r>
      <w:r w:rsidR="007A40E4">
        <w:rPr>
          <w:b/>
          <w:color w:val="000000"/>
          <w:sz w:val="24"/>
          <w:szCs w:val="24"/>
        </w:rPr>
        <w:lastRenderedPageBreak/>
        <w:t>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2701A0">
        <w:rPr>
          <w:b/>
          <w:color w:val="FF0000"/>
          <w:sz w:val="24"/>
          <w:szCs w:val="24"/>
        </w:rPr>
        <w:t xml:space="preserve">до 12.00 </w:t>
      </w:r>
      <w:proofErr w:type="gramStart"/>
      <w:r w:rsidR="002701A0">
        <w:rPr>
          <w:b/>
          <w:color w:val="FF0000"/>
          <w:sz w:val="24"/>
          <w:szCs w:val="24"/>
        </w:rPr>
        <w:t>МСК</w:t>
      </w:r>
      <w:proofErr w:type="gramEnd"/>
      <w:r w:rsidR="002701A0">
        <w:rPr>
          <w:b/>
          <w:color w:val="FF0000"/>
          <w:sz w:val="24"/>
          <w:szCs w:val="24"/>
        </w:rPr>
        <w:t>+1 24</w:t>
      </w:r>
      <w:r w:rsidR="005F2C77">
        <w:rPr>
          <w:b/>
          <w:color w:val="FF0000"/>
          <w:sz w:val="24"/>
          <w:szCs w:val="24"/>
        </w:rPr>
        <w:t>.06</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w:t>
      </w:r>
      <w:r w:rsidRPr="007050EC">
        <w:rPr>
          <w:sz w:val="24"/>
          <w:szCs w:val="24"/>
        </w:rPr>
        <w:lastRenderedPageBreak/>
        <w:t>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lastRenderedPageBreak/>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w:t>
      </w:r>
      <w:r w:rsidR="002D420D" w:rsidRPr="0011479A">
        <w:rPr>
          <w:sz w:val="24"/>
          <w:szCs w:val="24"/>
        </w:rPr>
        <w:lastRenderedPageBreak/>
        <w:t xml:space="preserve">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FD3A91">
        <w:rPr>
          <w:b/>
          <w:bCs/>
          <w:sz w:val="24"/>
          <w:szCs w:val="24"/>
        </w:rPr>
        <w:t>газоанализаторов</w:t>
      </w:r>
      <w:r w:rsidR="00482F08">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E026B6">
        <w:rPr>
          <w:bCs/>
          <w:sz w:val="24"/>
          <w:szCs w:val="24"/>
        </w:rPr>
        <w:t>газоанализаторов</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Style w:val="a6"/>
        <w:tblW w:w="0" w:type="auto"/>
        <w:tblLook w:val="04A0" w:firstRow="1" w:lastRow="0" w:firstColumn="1" w:lastColumn="0" w:noHBand="0" w:noVBand="1"/>
      </w:tblPr>
      <w:tblGrid>
        <w:gridCol w:w="829"/>
        <w:gridCol w:w="3569"/>
        <w:gridCol w:w="1880"/>
        <w:gridCol w:w="1499"/>
        <w:gridCol w:w="1234"/>
        <w:gridCol w:w="1410"/>
      </w:tblGrid>
      <w:tr w:rsidR="005927B4" w:rsidRPr="00F86452" w:rsidTr="000A5359">
        <w:trPr>
          <w:trHeight w:val="1932"/>
        </w:trPr>
        <w:tc>
          <w:tcPr>
            <w:tcW w:w="0" w:type="auto"/>
            <w:noWrap/>
            <w:hideMark/>
          </w:tcPr>
          <w:p w:rsidR="005927B4" w:rsidRPr="00F86452" w:rsidRDefault="005927B4" w:rsidP="0094607D">
            <w:pPr>
              <w:pStyle w:val="af"/>
              <w:spacing w:line="240" w:lineRule="auto"/>
              <w:contextualSpacing/>
              <w:jc w:val="both"/>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hideMark/>
          </w:tcPr>
          <w:p w:rsidR="005927B4" w:rsidRDefault="005927B4" w:rsidP="0094607D">
            <w:pPr>
              <w:pStyle w:val="af"/>
              <w:spacing w:line="240" w:lineRule="auto"/>
              <w:contextualSpacing/>
              <w:jc w:val="center"/>
              <w:rPr>
                <w:sz w:val="24"/>
                <w:szCs w:val="24"/>
              </w:rPr>
            </w:pPr>
            <w:r w:rsidRPr="00F86452">
              <w:rPr>
                <w:bCs/>
                <w:sz w:val="24"/>
                <w:szCs w:val="24"/>
                <w:lang w:eastAsia="ar-SA"/>
              </w:rPr>
              <w:t>Наименование товара</w:t>
            </w:r>
            <w:r>
              <w:rPr>
                <w:bCs/>
                <w:sz w:val="24"/>
                <w:szCs w:val="24"/>
                <w:lang w:eastAsia="ar-SA"/>
              </w:rPr>
              <w:t>.</w:t>
            </w:r>
            <w:r>
              <w:rPr>
                <w:sz w:val="24"/>
                <w:szCs w:val="24"/>
              </w:rPr>
              <w:t xml:space="preserve"> </w:t>
            </w:r>
          </w:p>
          <w:p w:rsidR="005927B4" w:rsidRPr="00F86452" w:rsidRDefault="005927B4" w:rsidP="0094607D">
            <w:pPr>
              <w:pStyle w:val="af"/>
              <w:spacing w:line="240" w:lineRule="auto"/>
              <w:contextualSpacing/>
              <w:jc w:val="center"/>
              <w:rPr>
                <w:bCs/>
                <w:sz w:val="24"/>
                <w:szCs w:val="24"/>
                <w:lang w:eastAsia="ar-SA"/>
              </w:rPr>
            </w:pP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5927B4" w:rsidRPr="00F86452" w:rsidRDefault="005927B4" w:rsidP="0094607D">
            <w:pPr>
              <w:pStyle w:val="af"/>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 xml:space="preserve">Количество, </w:t>
            </w:r>
            <w:proofErr w:type="gramStart"/>
            <w:r w:rsidRPr="00F86452">
              <w:rPr>
                <w:bCs/>
                <w:sz w:val="24"/>
                <w:szCs w:val="24"/>
                <w:lang w:eastAsia="ar-SA"/>
              </w:rPr>
              <w:t>шт</w:t>
            </w:r>
            <w:proofErr w:type="gramEnd"/>
          </w:p>
        </w:tc>
        <w:tc>
          <w:tcPr>
            <w:tcW w:w="0" w:type="auto"/>
            <w:hideMark/>
          </w:tcPr>
          <w:p w:rsidR="005927B4" w:rsidRPr="00F86452" w:rsidRDefault="005927B4" w:rsidP="005927B4">
            <w:pPr>
              <w:pStyle w:val="af"/>
              <w:spacing w:line="240" w:lineRule="auto"/>
              <w:contextualSpacing/>
              <w:jc w:val="center"/>
              <w:rPr>
                <w:bCs/>
                <w:sz w:val="24"/>
                <w:szCs w:val="24"/>
                <w:lang w:eastAsia="ar-SA"/>
              </w:rPr>
            </w:pPr>
            <w:r>
              <w:rPr>
                <w:bCs/>
                <w:sz w:val="24"/>
                <w:szCs w:val="24"/>
                <w:lang w:eastAsia="ar-SA"/>
              </w:rPr>
              <w:t>Цена единицы товара, руб</w:t>
            </w:r>
          </w:p>
        </w:tc>
        <w:tc>
          <w:tcPr>
            <w:tcW w:w="0" w:type="auto"/>
            <w:hideMark/>
          </w:tcPr>
          <w:p w:rsidR="005927B4" w:rsidRPr="00F86452" w:rsidRDefault="005927B4" w:rsidP="0094607D">
            <w:pPr>
              <w:pStyle w:val="af"/>
              <w:spacing w:line="240" w:lineRule="auto"/>
              <w:contextualSpacing/>
              <w:jc w:val="center"/>
              <w:rPr>
                <w:bCs/>
                <w:sz w:val="24"/>
                <w:szCs w:val="24"/>
                <w:lang w:eastAsia="ar-SA"/>
              </w:rPr>
            </w:pPr>
            <w:r>
              <w:rPr>
                <w:bCs/>
                <w:sz w:val="24"/>
                <w:szCs w:val="24"/>
                <w:lang w:eastAsia="ar-SA"/>
              </w:rPr>
              <w:t>Стоимость, руб</w:t>
            </w:r>
          </w:p>
        </w:tc>
      </w:tr>
      <w:tr w:rsidR="005927B4" w:rsidRPr="00F86452" w:rsidTr="003C2B55">
        <w:trPr>
          <w:trHeight w:val="570"/>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5927B4" w:rsidRPr="00F86452" w:rsidRDefault="001C5241" w:rsidP="0094607D">
            <w:pPr>
              <w:pStyle w:val="af"/>
              <w:spacing w:line="240" w:lineRule="auto"/>
              <w:contextualSpacing/>
              <w:rPr>
                <w:bCs/>
                <w:sz w:val="24"/>
                <w:szCs w:val="24"/>
                <w:lang w:eastAsia="ar-SA"/>
              </w:rPr>
            </w:pPr>
            <w:r w:rsidRPr="001C5241">
              <w:rPr>
                <w:bCs/>
                <w:sz w:val="24"/>
                <w:szCs w:val="24"/>
                <w:lang w:eastAsia="ar-SA"/>
              </w:rPr>
              <w:t>Газоанализатор АНКАТ-64МЗ-01-УР или эквивалент</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3B251C" w:rsidP="0094607D">
            <w:pPr>
              <w:pStyle w:val="af"/>
              <w:spacing w:line="240" w:lineRule="auto"/>
              <w:contextualSpacing/>
              <w:jc w:val="center"/>
              <w:rPr>
                <w:bCs/>
                <w:sz w:val="24"/>
                <w:szCs w:val="24"/>
                <w:lang w:eastAsia="ar-SA"/>
              </w:rPr>
            </w:pPr>
            <w:r>
              <w:rPr>
                <w:bCs/>
                <w:sz w:val="24"/>
                <w:szCs w:val="24"/>
                <w:lang w:eastAsia="ar-SA"/>
              </w:rPr>
              <w:t>5</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3C2B55" w:rsidRPr="00F86452" w:rsidTr="004A68CA">
        <w:trPr>
          <w:trHeight w:val="328"/>
        </w:trPr>
        <w:tc>
          <w:tcPr>
            <w:tcW w:w="0" w:type="auto"/>
            <w:gridSpan w:val="5"/>
          </w:tcPr>
          <w:p w:rsidR="003C2B55" w:rsidRPr="00F86452" w:rsidRDefault="003C2B55" w:rsidP="0094607D">
            <w:pPr>
              <w:pStyle w:val="af"/>
              <w:spacing w:line="240" w:lineRule="auto"/>
              <w:contextualSpacing/>
              <w:jc w:val="center"/>
              <w:rPr>
                <w:bCs/>
                <w:sz w:val="24"/>
                <w:szCs w:val="24"/>
                <w:lang w:eastAsia="ar-SA"/>
              </w:rPr>
            </w:pPr>
            <w:r w:rsidRPr="00F86452">
              <w:rPr>
                <w:bCs/>
                <w:sz w:val="24"/>
                <w:szCs w:val="24"/>
                <w:lang w:eastAsia="ar-SA"/>
              </w:rPr>
              <w:t>Итого:</w:t>
            </w:r>
          </w:p>
        </w:tc>
        <w:tc>
          <w:tcPr>
            <w:tcW w:w="0" w:type="auto"/>
            <w:hideMark/>
          </w:tcPr>
          <w:p w:rsidR="003C2B55" w:rsidRPr="00F86452" w:rsidRDefault="003C2B55" w:rsidP="0094607D">
            <w:pPr>
              <w:pStyle w:val="af"/>
              <w:spacing w:line="240" w:lineRule="auto"/>
              <w:contextualSpacing/>
              <w:jc w:val="center"/>
              <w:rPr>
                <w:bCs/>
                <w:sz w:val="24"/>
                <w:szCs w:val="24"/>
                <w:lang w:eastAsia="ar-SA"/>
              </w:rPr>
            </w:pPr>
          </w:p>
        </w:tc>
      </w:tr>
    </w:tbl>
    <w:p w:rsidR="00B90869" w:rsidRPr="00B90869" w:rsidRDefault="00CD6C39" w:rsidP="00B90869">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w:t>
      </w:r>
      <w:r w:rsidR="00B90869" w:rsidRPr="00B90869">
        <w:rPr>
          <w:color w:val="000000"/>
          <w:sz w:val="24"/>
          <w:szCs w:val="24"/>
        </w:rPr>
        <w:t>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lastRenderedPageBreak/>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 xml:space="preserve">ного </w:t>
      </w:r>
      <w:r w:rsidR="001F5AA9">
        <w:rPr>
          <w:color w:val="000000"/>
          <w:sz w:val="24"/>
          <w:szCs w:val="24"/>
        </w:rPr>
        <w:lastRenderedPageBreak/>
        <w:t>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965065" w:rsidRDefault="00965065" w:rsidP="00DB61E9">
      <w:pPr>
        <w:spacing w:line="240" w:lineRule="auto"/>
        <w:ind w:left="5387"/>
        <w:jc w:val="right"/>
        <w:rPr>
          <w:color w:val="000000"/>
          <w:sz w:val="24"/>
          <w:szCs w:val="24"/>
        </w:rPr>
      </w:pPr>
    </w:p>
    <w:p w:rsidR="00965065" w:rsidRDefault="00965065" w:rsidP="00DB61E9">
      <w:pPr>
        <w:spacing w:line="240" w:lineRule="auto"/>
        <w:ind w:left="5387"/>
        <w:jc w:val="right"/>
        <w:rPr>
          <w:color w:val="000000"/>
          <w:sz w:val="24"/>
          <w:szCs w:val="24"/>
        </w:rPr>
      </w:pPr>
    </w:p>
    <w:p w:rsidR="00965065" w:rsidRDefault="00965065" w:rsidP="00DB61E9">
      <w:pPr>
        <w:spacing w:line="240" w:lineRule="auto"/>
        <w:ind w:left="5387"/>
        <w:jc w:val="right"/>
        <w:rPr>
          <w:color w:val="000000"/>
          <w:sz w:val="24"/>
          <w:szCs w:val="24"/>
        </w:rPr>
      </w:pPr>
    </w:p>
    <w:p w:rsidR="00965065" w:rsidRDefault="00965065" w:rsidP="00DB61E9">
      <w:pPr>
        <w:spacing w:line="240" w:lineRule="auto"/>
        <w:ind w:left="5387"/>
        <w:jc w:val="right"/>
        <w:rPr>
          <w:color w:val="000000"/>
          <w:sz w:val="24"/>
          <w:szCs w:val="24"/>
        </w:rPr>
      </w:pPr>
    </w:p>
    <w:p w:rsidR="00965065" w:rsidRDefault="00965065" w:rsidP="00DB61E9">
      <w:pPr>
        <w:spacing w:line="240" w:lineRule="auto"/>
        <w:ind w:left="5387"/>
        <w:jc w:val="right"/>
        <w:rPr>
          <w:color w:val="000000"/>
          <w:sz w:val="24"/>
          <w:szCs w:val="24"/>
        </w:rPr>
      </w:pPr>
    </w:p>
    <w:p w:rsidR="00965065" w:rsidRDefault="00965065" w:rsidP="00DB61E9">
      <w:pPr>
        <w:spacing w:line="240" w:lineRule="auto"/>
        <w:ind w:left="5387"/>
        <w:jc w:val="right"/>
        <w:rPr>
          <w:color w:val="000000"/>
          <w:sz w:val="24"/>
          <w:szCs w:val="24"/>
        </w:rPr>
      </w:pPr>
    </w:p>
    <w:p w:rsidR="00965065" w:rsidRDefault="00965065" w:rsidP="00DB61E9">
      <w:pPr>
        <w:spacing w:line="240" w:lineRule="auto"/>
        <w:ind w:left="5387"/>
        <w:jc w:val="right"/>
        <w:rPr>
          <w:color w:val="000000"/>
          <w:sz w:val="24"/>
          <w:szCs w:val="24"/>
        </w:rPr>
      </w:pPr>
    </w:p>
    <w:p w:rsidR="00965065" w:rsidRDefault="00965065" w:rsidP="00DB61E9">
      <w:pPr>
        <w:spacing w:line="240" w:lineRule="auto"/>
        <w:ind w:left="5387"/>
        <w:jc w:val="right"/>
        <w:rPr>
          <w:color w:val="000000"/>
          <w:sz w:val="24"/>
          <w:szCs w:val="24"/>
        </w:rPr>
      </w:pPr>
    </w:p>
    <w:p w:rsidR="00965065" w:rsidRDefault="00965065"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343E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343EB">
        <w:rPr>
          <w:rFonts w:ascii="Times New Roman" w:hAnsi="Times New Roman" w:cs="Times New Roman"/>
          <w:b/>
          <w:sz w:val="24"/>
          <w:szCs w:val="24"/>
          <w:lang w:eastAsia="ru-RU"/>
        </w:rPr>
        <w:t>ч</w:t>
      </w:r>
      <w:r w:rsidR="00CF11DA" w:rsidRPr="001343EB">
        <w:rPr>
          <w:rFonts w:ascii="Times New Roman" w:hAnsi="Times New Roman" w:cs="Times New Roman"/>
          <w:b/>
          <w:sz w:val="24"/>
          <w:szCs w:val="24"/>
          <w:lang w:eastAsia="ru-RU"/>
        </w:rPr>
        <w:t>ест</w:t>
      </w:r>
      <w:r w:rsidR="001D0C5C" w:rsidRPr="001343EB">
        <w:rPr>
          <w:rFonts w:ascii="Times New Roman" w:hAnsi="Times New Roman" w:cs="Times New Roman"/>
          <w:b/>
          <w:sz w:val="24"/>
          <w:szCs w:val="24"/>
          <w:lang w:eastAsia="ru-RU"/>
        </w:rPr>
        <w:t>венных характеристиках товара</w:t>
      </w:r>
      <w:r w:rsidR="007006BC" w:rsidRPr="001343EB">
        <w:rPr>
          <w:rFonts w:ascii="Times New Roman" w:hAnsi="Times New Roman" w:cs="Times New Roman"/>
          <w:b/>
          <w:sz w:val="24"/>
          <w:szCs w:val="24"/>
          <w:lang w:eastAsia="ru-RU"/>
        </w:rPr>
        <w:t>, наименование страны происхождения товара</w:t>
      </w:r>
      <w:r w:rsidRPr="001343E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Default="004448F4" w:rsidP="004448F4">
      <w:pPr>
        <w:spacing w:line="240" w:lineRule="auto"/>
        <w:contextualSpacing/>
        <w:jc w:val="both"/>
        <w:rPr>
          <w:rFonts w:eastAsia="Arial"/>
          <w:b/>
          <w:sz w:val="24"/>
          <w:szCs w:val="24"/>
          <w:lang w:eastAsia="ar-SA"/>
        </w:rPr>
      </w:pPr>
    </w:p>
    <w:p w:rsidR="004448F4" w:rsidRDefault="004448F4" w:rsidP="006F3FCC">
      <w:pPr>
        <w:spacing w:line="240" w:lineRule="auto"/>
        <w:jc w:val="both"/>
        <w:rPr>
          <w:rFonts w:eastAsia="Arial"/>
          <w:b/>
          <w:sz w:val="24"/>
          <w:szCs w:val="24"/>
          <w:lang w:eastAsia="ar-SA"/>
        </w:rPr>
      </w:pPr>
    </w:p>
    <w:p w:rsidR="006F3FCC" w:rsidRDefault="006F3FCC"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435C1">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B435C1" w:rsidRPr="00B435C1" w:rsidRDefault="00B435C1" w:rsidP="00B435C1">
      <w:pPr>
        <w:widowControl/>
        <w:spacing w:line="240" w:lineRule="auto"/>
        <w:jc w:val="center"/>
        <w:rPr>
          <w:bCs/>
          <w:sz w:val="24"/>
          <w:szCs w:val="24"/>
        </w:rPr>
      </w:pPr>
      <w:r w:rsidRPr="00B435C1">
        <w:rPr>
          <w:bCs/>
          <w:sz w:val="24"/>
          <w:szCs w:val="24"/>
        </w:rPr>
        <w:t>ДОГОВОР №_______</w:t>
      </w:r>
    </w:p>
    <w:p w:rsidR="00B435C1" w:rsidRPr="00B435C1" w:rsidRDefault="00B435C1" w:rsidP="00B435C1">
      <w:pPr>
        <w:widowControl/>
        <w:shd w:val="clear" w:color="auto" w:fill="FFFFFF"/>
        <w:spacing w:line="269" w:lineRule="exact"/>
        <w:ind w:left="701"/>
        <w:jc w:val="both"/>
        <w:rPr>
          <w:sz w:val="24"/>
          <w:szCs w:val="24"/>
        </w:rPr>
      </w:pPr>
    </w:p>
    <w:p w:rsidR="00B435C1" w:rsidRPr="00B435C1" w:rsidRDefault="00B435C1" w:rsidP="00B435C1">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B435C1">
        <w:rPr>
          <w:spacing w:val="-3"/>
          <w:sz w:val="24"/>
          <w:szCs w:val="24"/>
        </w:rPr>
        <w:t>г. Астрахань</w:t>
      </w:r>
      <w:r w:rsidRPr="00B435C1">
        <w:rPr>
          <w:sz w:val="24"/>
          <w:szCs w:val="24"/>
        </w:rPr>
        <w:t xml:space="preserve">                                                            </w:t>
      </w:r>
      <w:r w:rsidRPr="00B435C1">
        <w:rPr>
          <w:spacing w:val="-14"/>
          <w:sz w:val="24"/>
          <w:szCs w:val="24"/>
        </w:rPr>
        <w:t xml:space="preserve">                                              «___» ____________2019 г.</w:t>
      </w:r>
    </w:p>
    <w:p w:rsidR="00B435C1" w:rsidRPr="00B435C1" w:rsidRDefault="00B435C1" w:rsidP="00B435C1">
      <w:pPr>
        <w:widowControl/>
        <w:shd w:val="clear" w:color="auto" w:fill="FFFFFF"/>
        <w:tabs>
          <w:tab w:val="left" w:pos="7162"/>
          <w:tab w:val="left" w:leader="underscore" w:pos="7637"/>
          <w:tab w:val="left" w:pos="8717"/>
        </w:tabs>
        <w:spacing w:before="259" w:line="240" w:lineRule="auto"/>
        <w:ind w:left="62"/>
        <w:jc w:val="both"/>
        <w:rPr>
          <w:sz w:val="24"/>
          <w:szCs w:val="24"/>
        </w:rPr>
      </w:pPr>
    </w:p>
    <w:p w:rsidR="00B435C1" w:rsidRPr="00B435C1" w:rsidRDefault="00B435C1" w:rsidP="00B435C1">
      <w:pPr>
        <w:widowControl/>
        <w:spacing w:line="240" w:lineRule="auto"/>
        <w:ind w:right="-1"/>
        <w:jc w:val="both"/>
        <w:rPr>
          <w:sz w:val="24"/>
          <w:szCs w:val="24"/>
        </w:rPr>
      </w:pPr>
      <w:r w:rsidRPr="00B435C1">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B435C1">
        <w:rPr>
          <w:sz w:val="24"/>
          <w:szCs w:val="24"/>
        </w:rPr>
        <w:t>Абдулатипова</w:t>
      </w:r>
      <w:proofErr w:type="spellEnd"/>
      <w:r w:rsidRPr="00B435C1">
        <w:rPr>
          <w:sz w:val="24"/>
          <w:szCs w:val="24"/>
        </w:rPr>
        <w:t xml:space="preserve"> Магомеда </w:t>
      </w:r>
      <w:proofErr w:type="spellStart"/>
      <w:r w:rsidRPr="00B435C1">
        <w:rPr>
          <w:sz w:val="24"/>
          <w:szCs w:val="24"/>
        </w:rPr>
        <w:t>Алиевича</w:t>
      </w:r>
      <w:proofErr w:type="spellEnd"/>
      <w:r w:rsidRPr="00B435C1">
        <w:rPr>
          <w:sz w:val="24"/>
          <w:szCs w:val="24"/>
        </w:rPr>
        <w:t xml:space="preserve">, действующего на основании Устава, с одной стороны, и </w:t>
      </w:r>
    </w:p>
    <w:p w:rsidR="00B435C1" w:rsidRPr="00B435C1" w:rsidRDefault="00B435C1" w:rsidP="00B435C1">
      <w:pPr>
        <w:spacing w:before="60" w:after="60" w:line="240" w:lineRule="auto"/>
        <w:ind w:firstLine="709"/>
        <w:jc w:val="both"/>
        <w:rPr>
          <w:b/>
          <w:i/>
          <w:sz w:val="24"/>
          <w:szCs w:val="24"/>
        </w:rPr>
      </w:pPr>
      <w:r w:rsidRPr="00B435C1">
        <w:rPr>
          <w:b/>
          <w:i/>
          <w:sz w:val="24"/>
          <w:szCs w:val="24"/>
          <w:u w:val="single"/>
        </w:rPr>
        <w:t xml:space="preserve">- вариант </w:t>
      </w:r>
      <w:r w:rsidRPr="00B435C1">
        <w:rPr>
          <w:b/>
          <w:i/>
          <w:sz w:val="24"/>
          <w:szCs w:val="24"/>
          <w:u w:val="single"/>
          <w:lang w:val="en-US"/>
        </w:rPr>
        <w:t>I</w:t>
      </w:r>
      <w:r w:rsidRPr="00B435C1">
        <w:rPr>
          <w:b/>
          <w:i/>
          <w:sz w:val="24"/>
          <w:szCs w:val="24"/>
        </w:rPr>
        <w:t xml:space="preserve"> (в случае, если контрагентом является юридическое лицо):</w:t>
      </w:r>
    </w:p>
    <w:p w:rsidR="00B435C1" w:rsidRPr="00B435C1" w:rsidRDefault="00B435C1" w:rsidP="00B435C1">
      <w:pPr>
        <w:spacing w:before="60" w:after="60" w:line="240" w:lineRule="auto"/>
        <w:ind w:firstLine="709"/>
        <w:jc w:val="both"/>
        <w:rPr>
          <w:sz w:val="24"/>
          <w:szCs w:val="24"/>
        </w:rPr>
      </w:pPr>
      <w:r w:rsidRPr="00B435C1">
        <w:rPr>
          <w:sz w:val="24"/>
          <w:szCs w:val="24"/>
        </w:rPr>
        <w:t xml:space="preserve"> </w:t>
      </w:r>
      <w:r w:rsidRPr="00B435C1">
        <w:rPr>
          <w:i/>
          <w:sz w:val="24"/>
          <w:szCs w:val="24"/>
          <w:u w:val="single"/>
        </w:rPr>
        <w:t>полное наименование</w:t>
      </w:r>
      <w:r w:rsidRPr="00B435C1">
        <w:rPr>
          <w:b/>
          <w:sz w:val="24"/>
          <w:szCs w:val="24"/>
        </w:rPr>
        <w:t xml:space="preserve"> </w:t>
      </w:r>
      <w:r w:rsidRPr="00B435C1">
        <w:rPr>
          <w:sz w:val="24"/>
          <w:szCs w:val="24"/>
        </w:rPr>
        <w:t>(</w:t>
      </w:r>
      <w:r w:rsidRPr="00B435C1">
        <w:rPr>
          <w:i/>
          <w:sz w:val="24"/>
          <w:szCs w:val="24"/>
          <w:u w:val="single"/>
        </w:rPr>
        <w:t>сокращенное наименование</w:t>
      </w:r>
      <w:r w:rsidRPr="00B435C1">
        <w:rPr>
          <w:sz w:val="24"/>
          <w:szCs w:val="24"/>
        </w:rPr>
        <w:t xml:space="preserve">), именуемое в дальнейшем «Поставщик», в лице </w:t>
      </w:r>
      <w:r w:rsidRPr="00B435C1">
        <w:rPr>
          <w:i/>
          <w:sz w:val="24"/>
          <w:szCs w:val="24"/>
          <w:u w:val="single"/>
        </w:rPr>
        <w:t>наименование должности и ФИО</w:t>
      </w:r>
      <w:r w:rsidRPr="00B435C1">
        <w:rPr>
          <w:sz w:val="24"/>
          <w:szCs w:val="24"/>
        </w:rPr>
        <w:t xml:space="preserve">, действующего на основании </w:t>
      </w:r>
      <w:r w:rsidRPr="00B435C1">
        <w:rPr>
          <w:i/>
          <w:sz w:val="24"/>
          <w:szCs w:val="24"/>
          <w:u w:val="single"/>
        </w:rPr>
        <w:t>наименование документа</w:t>
      </w:r>
      <w:r w:rsidRPr="00B435C1">
        <w:rPr>
          <w:sz w:val="24"/>
          <w:szCs w:val="24"/>
        </w:rPr>
        <w:t xml:space="preserve">, с другой стороны, далее именуемые Стороны, </w:t>
      </w:r>
    </w:p>
    <w:p w:rsidR="00B435C1" w:rsidRPr="00B435C1" w:rsidRDefault="00B435C1" w:rsidP="00B435C1">
      <w:pPr>
        <w:spacing w:before="60" w:after="60" w:line="240" w:lineRule="auto"/>
        <w:ind w:firstLine="709"/>
        <w:jc w:val="both"/>
        <w:rPr>
          <w:b/>
          <w:i/>
          <w:sz w:val="24"/>
          <w:szCs w:val="24"/>
        </w:rPr>
      </w:pPr>
      <w:r w:rsidRPr="00B435C1">
        <w:rPr>
          <w:b/>
          <w:i/>
          <w:sz w:val="24"/>
          <w:szCs w:val="24"/>
          <w:u w:val="single"/>
        </w:rPr>
        <w:t xml:space="preserve">- вариант </w:t>
      </w:r>
      <w:r w:rsidRPr="00B435C1">
        <w:rPr>
          <w:b/>
          <w:i/>
          <w:sz w:val="24"/>
          <w:szCs w:val="24"/>
          <w:u w:val="single"/>
          <w:lang w:val="en-US"/>
        </w:rPr>
        <w:t>II</w:t>
      </w:r>
      <w:r w:rsidRPr="00B435C1">
        <w:rPr>
          <w:b/>
          <w:i/>
          <w:sz w:val="24"/>
          <w:szCs w:val="24"/>
        </w:rPr>
        <w:t xml:space="preserve"> (в случае, если контрагентом является индивидуальный предприниматель):</w:t>
      </w:r>
    </w:p>
    <w:p w:rsidR="00B435C1" w:rsidRPr="00B435C1" w:rsidRDefault="00B435C1" w:rsidP="00B435C1">
      <w:pPr>
        <w:spacing w:before="60" w:after="60" w:line="240" w:lineRule="auto"/>
        <w:ind w:firstLine="709"/>
        <w:jc w:val="both"/>
        <w:rPr>
          <w:sz w:val="24"/>
          <w:szCs w:val="24"/>
        </w:rPr>
      </w:pPr>
      <w:r w:rsidRPr="00B435C1">
        <w:rPr>
          <w:i/>
          <w:sz w:val="24"/>
          <w:szCs w:val="24"/>
        </w:rPr>
        <w:t>Индивидуальный предприниматель</w:t>
      </w:r>
      <w:r w:rsidRPr="00B435C1">
        <w:rPr>
          <w:sz w:val="24"/>
          <w:szCs w:val="24"/>
        </w:rPr>
        <w:t xml:space="preserve"> </w:t>
      </w:r>
      <w:r w:rsidRPr="00B435C1">
        <w:rPr>
          <w:i/>
          <w:sz w:val="24"/>
          <w:szCs w:val="24"/>
          <w:u w:val="single"/>
        </w:rPr>
        <w:t>ФИО</w:t>
      </w:r>
      <w:r w:rsidRPr="00B435C1">
        <w:rPr>
          <w:sz w:val="24"/>
          <w:szCs w:val="24"/>
        </w:rPr>
        <w:t xml:space="preserve">, именуемый в дальнейшем «Поставщик», действующий на основании </w:t>
      </w:r>
      <w:r w:rsidRPr="00B435C1">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435C1">
        <w:rPr>
          <w:i/>
          <w:sz w:val="24"/>
          <w:szCs w:val="24"/>
          <w:u w:val="single"/>
        </w:rPr>
        <w:t xml:space="preserve">                     ,</w:t>
      </w:r>
      <w:proofErr w:type="gramEnd"/>
      <w:r w:rsidRPr="00B435C1">
        <w:rPr>
          <w:i/>
          <w:sz w:val="24"/>
          <w:szCs w:val="24"/>
          <w:u w:val="single"/>
        </w:rPr>
        <w:t xml:space="preserve"> ОГРНИП,                 </w:t>
      </w:r>
      <w:r w:rsidRPr="00B435C1">
        <w:rPr>
          <w:sz w:val="24"/>
          <w:szCs w:val="24"/>
        </w:rPr>
        <w:t xml:space="preserve">с другой стороны, далее именуемые Стороны, </w:t>
      </w:r>
    </w:p>
    <w:p w:rsidR="00B435C1" w:rsidRPr="00B435C1" w:rsidRDefault="00B435C1" w:rsidP="00B435C1">
      <w:pPr>
        <w:spacing w:before="60" w:after="60" w:line="240" w:lineRule="auto"/>
        <w:ind w:firstLine="709"/>
        <w:jc w:val="both"/>
        <w:rPr>
          <w:b/>
          <w:i/>
          <w:sz w:val="24"/>
          <w:szCs w:val="24"/>
        </w:rPr>
      </w:pPr>
      <w:r w:rsidRPr="00B435C1">
        <w:rPr>
          <w:b/>
          <w:i/>
          <w:sz w:val="24"/>
          <w:szCs w:val="24"/>
          <w:u w:val="single"/>
        </w:rPr>
        <w:t xml:space="preserve">- вариант </w:t>
      </w:r>
      <w:r w:rsidRPr="00B435C1">
        <w:rPr>
          <w:b/>
          <w:i/>
          <w:sz w:val="24"/>
          <w:szCs w:val="24"/>
          <w:u w:val="single"/>
          <w:lang w:val="en-US"/>
        </w:rPr>
        <w:t>III</w:t>
      </w:r>
      <w:r w:rsidRPr="00B435C1">
        <w:rPr>
          <w:b/>
          <w:i/>
          <w:sz w:val="24"/>
          <w:szCs w:val="24"/>
        </w:rPr>
        <w:t xml:space="preserve"> (в случае, если контрагентом является физическое лицо):</w:t>
      </w:r>
    </w:p>
    <w:p w:rsidR="00B435C1" w:rsidRPr="00B435C1" w:rsidRDefault="00B435C1" w:rsidP="00B435C1">
      <w:pPr>
        <w:spacing w:before="60" w:after="60" w:line="240" w:lineRule="auto"/>
        <w:ind w:firstLine="709"/>
        <w:jc w:val="both"/>
        <w:rPr>
          <w:sz w:val="24"/>
          <w:szCs w:val="24"/>
        </w:rPr>
      </w:pPr>
      <w:proofErr w:type="gramStart"/>
      <w:r w:rsidRPr="00B435C1">
        <w:rPr>
          <w:i/>
          <w:sz w:val="24"/>
          <w:szCs w:val="24"/>
          <w:u w:val="single"/>
        </w:rPr>
        <w:t>ФИО</w:t>
      </w:r>
      <w:r w:rsidRPr="00B435C1">
        <w:rPr>
          <w:sz w:val="24"/>
          <w:szCs w:val="24"/>
        </w:rPr>
        <w:t>,</w:t>
      </w:r>
      <w:r w:rsidRPr="00B435C1">
        <w:rPr>
          <w:i/>
          <w:sz w:val="24"/>
          <w:szCs w:val="24"/>
        </w:rPr>
        <w:t xml:space="preserve"> дата рождения:___________, паспорт: серия ________ № __________, выдан: _______________________ ____________, зарегистрирован:_______________________</w:t>
      </w:r>
      <w:r w:rsidRPr="00B435C1">
        <w:rPr>
          <w:sz w:val="24"/>
          <w:szCs w:val="24"/>
        </w:rPr>
        <w:t xml:space="preserve">, именуемый в дальнейшем «Поставщик», с другой стороны, далее именуемые Стороны, </w:t>
      </w:r>
      <w:proofErr w:type="gramEnd"/>
    </w:p>
    <w:p w:rsidR="00B435C1" w:rsidRPr="00B435C1" w:rsidRDefault="00B435C1" w:rsidP="00B435C1">
      <w:pPr>
        <w:widowControl/>
        <w:suppressAutoHyphens/>
        <w:spacing w:line="240" w:lineRule="auto"/>
        <w:jc w:val="both"/>
        <w:rPr>
          <w:bCs/>
          <w:sz w:val="24"/>
          <w:szCs w:val="24"/>
          <w:lang w:eastAsia="ar-SA"/>
        </w:rPr>
      </w:pPr>
      <w:r w:rsidRPr="00B435C1">
        <w:rPr>
          <w:sz w:val="24"/>
          <w:szCs w:val="24"/>
        </w:rPr>
        <w:t xml:space="preserve">на основании протокола заседания Единой комиссии № _________ </w:t>
      </w:r>
      <w:proofErr w:type="gramStart"/>
      <w:r w:rsidRPr="00B435C1">
        <w:rPr>
          <w:sz w:val="24"/>
          <w:szCs w:val="24"/>
        </w:rPr>
        <w:t>от</w:t>
      </w:r>
      <w:proofErr w:type="gramEnd"/>
      <w:r w:rsidRPr="00B435C1">
        <w:rPr>
          <w:sz w:val="24"/>
          <w:szCs w:val="24"/>
        </w:rPr>
        <w:t xml:space="preserve"> ___________ заключили настоящий договор о нижеследующем:</w:t>
      </w:r>
    </w:p>
    <w:p w:rsidR="00B435C1" w:rsidRPr="00B435C1" w:rsidRDefault="00B435C1" w:rsidP="00B435C1">
      <w:pPr>
        <w:widowControl/>
        <w:spacing w:line="240" w:lineRule="auto"/>
        <w:ind w:right="-1"/>
        <w:jc w:val="both"/>
        <w:rPr>
          <w:sz w:val="24"/>
          <w:szCs w:val="24"/>
        </w:rPr>
      </w:pPr>
    </w:p>
    <w:p w:rsidR="00B435C1" w:rsidRPr="00B435C1" w:rsidRDefault="00B435C1" w:rsidP="00B435C1">
      <w:pPr>
        <w:shd w:val="clear" w:color="auto" w:fill="FFFFFF"/>
        <w:tabs>
          <w:tab w:val="left" w:pos="763"/>
        </w:tabs>
        <w:autoSpaceDE w:val="0"/>
        <w:autoSpaceDN w:val="0"/>
        <w:adjustRightInd w:val="0"/>
        <w:spacing w:line="240" w:lineRule="auto"/>
        <w:contextualSpacing/>
        <w:jc w:val="center"/>
        <w:rPr>
          <w:bCs/>
          <w:spacing w:val="-2"/>
          <w:sz w:val="24"/>
          <w:szCs w:val="24"/>
        </w:rPr>
      </w:pPr>
      <w:r w:rsidRPr="00B435C1">
        <w:rPr>
          <w:bCs/>
          <w:spacing w:val="-2"/>
          <w:sz w:val="24"/>
          <w:szCs w:val="24"/>
        </w:rPr>
        <w:t>1. ПРЕДМЕТ ДОГОВОРА</w:t>
      </w:r>
    </w:p>
    <w:p w:rsidR="00B435C1" w:rsidRPr="00B435C1" w:rsidRDefault="00B435C1" w:rsidP="00B435C1">
      <w:pPr>
        <w:widowControl/>
        <w:shd w:val="clear" w:color="auto" w:fill="FFFFFF"/>
        <w:tabs>
          <w:tab w:val="left" w:pos="293"/>
        </w:tabs>
        <w:spacing w:line="240" w:lineRule="auto"/>
        <w:ind w:firstLine="567"/>
        <w:contextualSpacing/>
        <w:jc w:val="both"/>
        <w:rPr>
          <w:sz w:val="24"/>
          <w:szCs w:val="24"/>
        </w:rPr>
      </w:pPr>
      <w:r w:rsidRPr="00B435C1">
        <w:rPr>
          <w:sz w:val="24"/>
          <w:szCs w:val="24"/>
        </w:rPr>
        <w:t>1.1. Поставщик обязуется поставить и передать в собственность Покупателя товар согласно спецификации № 1 (Приложение № 1 к настоящему договору), спецификации № 2 (Приложение № 2 к настоящему договору) и техническому заданию (Приложение № 3 к настоящему договору), а Покупатель обязуется принять и оплатить товар в соответствии с настоящим договором.</w:t>
      </w:r>
    </w:p>
    <w:p w:rsidR="00B435C1" w:rsidRPr="00B435C1" w:rsidRDefault="00B435C1" w:rsidP="00B435C1">
      <w:pPr>
        <w:widowControl/>
        <w:shd w:val="clear" w:color="auto" w:fill="FFFFFF"/>
        <w:tabs>
          <w:tab w:val="left" w:pos="293"/>
        </w:tabs>
        <w:spacing w:line="240" w:lineRule="auto"/>
        <w:ind w:left="24" w:hanging="24"/>
        <w:contextualSpacing/>
        <w:jc w:val="both"/>
        <w:rPr>
          <w:sz w:val="24"/>
          <w:szCs w:val="24"/>
        </w:rPr>
      </w:pPr>
    </w:p>
    <w:p w:rsidR="00B435C1" w:rsidRPr="00B435C1" w:rsidRDefault="00B435C1" w:rsidP="00B435C1">
      <w:pPr>
        <w:widowControl/>
        <w:shd w:val="clear" w:color="auto" w:fill="FFFFFF"/>
        <w:tabs>
          <w:tab w:val="left" w:pos="293"/>
        </w:tabs>
        <w:spacing w:line="240" w:lineRule="auto"/>
        <w:jc w:val="center"/>
        <w:rPr>
          <w:sz w:val="24"/>
          <w:szCs w:val="24"/>
        </w:rPr>
      </w:pPr>
      <w:r w:rsidRPr="00B435C1">
        <w:rPr>
          <w:sz w:val="24"/>
          <w:szCs w:val="24"/>
        </w:rPr>
        <w:t>2. ЦЕНА ДОГОВОРА И ПОРЯДОК РАСЧЕТОВ</w:t>
      </w:r>
    </w:p>
    <w:p w:rsidR="00B435C1" w:rsidRPr="00B435C1" w:rsidRDefault="00B435C1" w:rsidP="00B435C1">
      <w:pPr>
        <w:widowControl/>
        <w:spacing w:line="240" w:lineRule="auto"/>
        <w:ind w:firstLine="567"/>
        <w:jc w:val="both"/>
        <w:rPr>
          <w:sz w:val="24"/>
          <w:szCs w:val="24"/>
        </w:rPr>
      </w:pPr>
      <w:r w:rsidRPr="00B435C1">
        <w:rPr>
          <w:sz w:val="24"/>
          <w:szCs w:val="24"/>
        </w:rPr>
        <w:t xml:space="preserve">2.1. </w:t>
      </w:r>
      <w:proofErr w:type="gramStart"/>
      <w:r w:rsidRPr="00B435C1">
        <w:rPr>
          <w:sz w:val="24"/>
          <w:szCs w:val="24"/>
        </w:rPr>
        <w:t xml:space="preserve">Цена настоящего договора согласно спецификации № 1 (Приложение № 1 к настоящему договору) и спецификации № 2 (Приложение № 2 к настоящему договору) составляет </w:t>
      </w:r>
      <w:r w:rsidRPr="00B435C1">
        <w:rPr>
          <w:i/>
          <w:sz w:val="24"/>
          <w:szCs w:val="24"/>
          <w:u w:val="single"/>
        </w:rPr>
        <w:t>сумма цифрами</w:t>
      </w:r>
      <w:r w:rsidRPr="00B435C1">
        <w:rPr>
          <w:sz w:val="24"/>
          <w:szCs w:val="24"/>
        </w:rPr>
        <w:t xml:space="preserve"> (</w:t>
      </w:r>
      <w:r w:rsidRPr="00B435C1">
        <w:rPr>
          <w:i/>
          <w:sz w:val="24"/>
          <w:szCs w:val="24"/>
          <w:u w:val="single"/>
        </w:rPr>
        <w:t>Сумма прописью</w:t>
      </w:r>
      <w:r w:rsidRPr="00B435C1">
        <w:rPr>
          <w:sz w:val="24"/>
          <w:szCs w:val="24"/>
        </w:rPr>
        <w:t xml:space="preserve">) рублей __ копеек, в том числе НДС 20% - </w:t>
      </w:r>
      <w:r w:rsidRPr="00B435C1">
        <w:rPr>
          <w:i/>
          <w:sz w:val="24"/>
          <w:szCs w:val="24"/>
          <w:u w:val="single"/>
        </w:rPr>
        <w:t>сумма цифрами</w:t>
      </w:r>
      <w:r w:rsidRPr="00B435C1">
        <w:rPr>
          <w:sz w:val="24"/>
          <w:szCs w:val="24"/>
        </w:rPr>
        <w:t xml:space="preserve"> (</w:t>
      </w:r>
      <w:r w:rsidRPr="00B435C1">
        <w:rPr>
          <w:i/>
          <w:sz w:val="24"/>
          <w:szCs w:val="24"/>
          <w:u w:val="single"/>
        </w:rPr>
        <w:t>Сумма прописью</w:t>
      </w:r>
      <w:r w:rsidRPr="00B435C1">
        <w:rPr>
          <w:sz w:val="24"/>
          <w:szCs w:val="24"/>
        </w:rPr>
        <w:t xml:space="preserve">) рублей __ копеек/НДС не облагается на основании </w:t>
      </w:r>
      <w:r w:rsidRPr="00B435C1">
        <w:rPr>
          <w:i/>
          <w:sz w:val="24"/>
          <w:szCs w:val="24"/>
          <w:u w:val="single"/>
        </w:rPr>
        <w:t>указать пункт и статью НК РФ</w:t>
      </w:r>
      <w:r w:rsidRPr="00B435C1">
        <w:rPr>
          <w:sz w:val="24"/>
          <w:szCs w:val="24"/>
        </w:rPr>
        <w:t xml:space="preserve"> (</w:t>
      </w:r>
      <w:r w:rsidRPr="00B435C1">
        <w:rPr>
          <w:i/>
          <w:sz w:val="24"/>
          <w:szCs w:val="24"/>
          <w:u w:val="single"/>
        </w:rPr>
        <w:t>указать реквизиты подтверждающего документа</w:t>
      </w:r>
      <w:r w:rsidRPr="00B435C1">
        <w:rPr>
          <w:sz w:val="24"/>
          <w:szCs w:val="24"/>
        </w:rPr>
        <w:t xml:space="preserve">). </w:t>
      </w:r>
      <w:proofErr w:type="gramEnd"/>
    </w:p>
    <w:p w:rsidR="00B435C1" w:rsidRPr="00B435C1" w:rsidRDefault="00B435C1" w:rsidP="00B435C1">
      <w:pPr>
        <w:widowControl/>
        <w:spacing w:line="240" w:lineRule="auto"/>
        <w:ind w:firstLine="567"/>
        <w:jc w:val="both"/>
        <w:rPr>
          <w:sz w:val="24"/>
          <w:szCs w:val="24"/>
        </w:rPr>
      </w:pPr>
      <w:r w:rsidRPr="00B435C1">
        <w:rPr>
          <w:sz w:val="24"/>
          <w:szCs w:val="24"/>
        </w:rPr>
        <w:t xml:space="preserve">2.2. </w:t>
      </w:r>
      <w:proofErr w:type="gramStart"/>
      <w:r w:rsidRPr="00B435C1">
        <w:rPr>
          <w:sz w:val="24"/>
          <w:szCs w:val="24"/>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w:t>
      </w:r>
      <w:r w:rsidRPr="00B435C1">
        <w:rPr>
          <w:sz w:val="24"/>
          <w:szCs w:val="24"/>
        </w:rPr>
        <w:lastRenderedPageBreak/>
        <w:t>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B435C1" w:rsidRPr="00B435C1" w:rsidRDefault="00B435C1" w:rsidP="00B435C1">
      <w:pPr>
        <w:widowControl/>
        <w:spacing w:line="240" w:lineRule="auto"/>
        <w:ind w:firstLine="567"/>
        <w:jc w:val="both"/>
        <w:rPr>
          <w:sz w:val="24"/>
          <w:szCs w:val="24"/>
        </w:rPr>
      </w:pPr>
      <w:r w:rsidRPr="00B435C1">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B435C1" w:rsidRPr="00B435C1" w:rsidRDefault="00B435C1" w:rsidP="00B435C1">
      <w:pPr>
        <w:widowControl/>
        <w:spacing w:line="240" w:lineRule="auto"/>
        <w:ind w:firstLine="567"/>
        <w:jc w:val="both"/>
        <w:rPr>
          <w:bCs/>
          <w:sz w:val="24"/>
          <w:szCs w:val="24"/>
        </w:rPr>
      </w:pPr>
      <w:r w:rsidRPr="00B435C1">
        <w:rPr>
          <w:sz w:val="24"/>
          <w:szCs w:val="24"/>
        </w:rPr>
        <w:t>2.4. Цена договора является твердой и не может изменяться в ходе его исполнения.</w:t>
      </w:r>
    </w:p>
    <w:p w:rsidR="00B435C1" w:rsidRPr="00B435C1" w:rsidRDefault="00B435C1" w:rsidP="00B435C1">
      <w:pPr>
        <w:widowControl/>
        <w:spacing w:line="240" w:lineRule="auto"/>
        <w:ind w:firstLine="567"/>
        <w:jc w:val="both"/>
        <w:rPr>
          <w:sz w:val="24"/>
          <w:szCs w:val="24"/>
        </w:rPr>
      </w:pPr>
      <w:r w:rsidRPr="00B435C1">
        <w:rPr>
          <w:sz w:val="24"/>
          <w:szCs w:val="24"/>
        </w:rPr>
        <w:t xml:space="preserve">2.5. </w:t>
      </w:r>
      <w:proofErr w:type="gramStart"/>
      <w:r w:rsidRPr="00B435C1">
        <w:rPr>
          <w:sz w:val="24"/>
          <w:szCs w:val="24"/>
        </w:rPr>
        <w:t>Оплата осуществляется Покупателем за поставленный и принятый Покупателем товар в объеме, предусмотренном приложениями к настоящему договору, в течение 15 (Пятнадцати) рабочих дней после подписания сторонами товарных накладных (форма ТОРГ-12) при предоставлении Поставщиком счетов-фактур, оформленных в соответствии с налоговым законодательством Российской Федерации (</w:t>
      </w:r>
      <w:r w:rsidRPr="00B435C1">
        <w:rPr>
          <w:i/>
          <w:sz w:val="24"/>
          <w:szCs w:val="24"/>
        </w:rPr>
        <w:t>если предусмотрен законодательством РФ</w:t>
      </w:r>
      <w:r w:rsidRPr="00B435C1">
        <w:rPr>
          <w:sz w:val="24"/>
          <w:szCs w:val="24"/>
        </w:rPr>
        <w:t>)/после подписания сторонами универсальных передаточных документов (далее - УПД), в безналичной форме, путем перечисления денежных средств</w:t>
      </w:r>
      <w:proofErr w:type="gramEnd"/>
      <w:r w:rsidRPr="00B435C1">
        <w:rPr>
          <w:sz w:val="24"/>
          <w:szCs w:val="24"/>
        </w:rPr>
        <w:t xml:space="preserve"> на расчетный счет Поставщика, указанный в разделе 13 настоящего договора. </w:t>
      </w:r>
    </w:p>
    <w:p w:rsidR="00B435C1" w:rsidRPr="00B435C1" w:rsidRDefault="00B435C1" w:rsidP="00B435C1">
      <w:pPr>
        <w:widowControl/>
        <w:spacing w:line="240" w:lineRule="auto"/>
        <w:ind w:firstLine="567"/>
        <w:jc w:val="both"/>
        <w:rPr>
          <w:sz w:val="24"/>
          <w:szCs w:val="24"/>
        </w:rPr>
      </w:pPr>
      <w:r w:rsidRPr="00B435C1">
        <w:rPr>
          <w:sz w:val="24"/>
          <w:szCs w:val="24"/>
        </w:rPr>
        <w:t>Днем оплаты считается день списания денежных сре</w:t>
      </w:r>
      <w:proofErr w:type="gramStart"/>
      <w:r w:rsidRPr="00B435C1">
        <w:rPr>
          <w:sz w:val="24"/>
          <w:szCs w:val="24"/>
        </w:rPr>
        <w:t>дств с л</w:t>
      </w:r>
      <w:proofErr w:type="gramEnd"/>
      <w:r w:rsidRPr="00B435C1">
        <w:rPr>
          <w:sz w:val="24"/>
          <w:szCs w:val="24"/>
        </w:rPr>
        <w:t>ицевого счета Покупателя.</w:t>
      </w:r>
    </w:p>
    <w:p w:rsidR="00B435C1" w:rsidRPr="00B435C1" w:rsidRDefault="00B435C1" w:rsidP="00B435C1">
      <w:pPr>
        <w:widowControl/>
        <w:spacing w:line="240" w:lineRule="auto"/>
        <w:ind w:firstLine="567"/>
        <w:jc w:val="both"/>
        <w:rPr>
          <w:sz w:val="24"/>
          <w:szCs w:val="24"/>
        </w:rPr>
      </w:pPr>
      <w:r w:rsidRPr="00B435C1">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B435C1">
        <w:rPr>
          <w:i/>
          <w:sz w:val="24"/>
          <w:szCs w:val="24"/>
        </w:rPr>
        <w:t>если предусмотрен</w:t>
      </w:r>
      <w:r w:rsidRPr="00B435C1">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B435C1" w:rsidRPr="00B435C1" w:rsidRDefault="00B435C1" w:rsidP="00B435C1">
      <w:pPr>
        <w:widowControl/>
        <w:spacing w:line="240" w:lineRule="auto"/>
        <w:jc w:val="both"/>
        <w:rPr>
          <w:sz w:val="24"/>
          <w:szCs w:val="24"/>
        </w:rPr>
      </w:pPr>
    </w:p>
    <w:p w:rsidR="00B435C1" w:rsidRPr="00B435C1" w:rsidRDefault="00B435C1" w:rsidP="00B435C1">
      <w:pPr>
        <w:widowControl/>
        <w:spacing w:line="240" w:lineRule="auto"/>
        <w:jc w:val="center"/>
        <w:rPr>
          <w:sz w:val="24"/>
          <w:szCs w:val="24"/>
        </w:rPr>
      </w:pPr>
      <w:r w:rsidRPr="00B435C1">
        <w:rPr>
          <w:sz w:val="24"/>
          <w:szCs w:val="24"/>
        </w:rPr>
        <w:t>3. КАЧЕСТВО ТОВАРА. СРОК ГАРАНТИИ.</w:t>
      </w:r>
    </w:p>
    <w:p w:rsidR="00B435C1" w:rsidRPr="00B435C1" w:rsidRDefault="00B435C1" w:rsidP="00B435C1">
      <w:pPr>
        <w:widowControl/>
        <w:spacing w:line="240" w:lineRule="auto"/>
        <w:ind w:firstLine="567"/>
        <w:jc w:val="both"/>
        <w:rPr>
          <w:sz w:val="24"/>
          <w:szCs w:val="24"/>
        </w:rPr>
      </w:pPr>
      <w:r w:rsidRPr="00B435C1">
        <w:rPr>
          <w:sz w:val="24"/>
          <w:szCs w:val="24"/>
        </w:rPr>
        <w:t>3.1.</w:t>
      </w:r>
      <w:r w:rsidRPr="00B435C1">
        <w:rPr>
          <w:spacing w:val="-4"/>
          <w:sz w:val="24"/>
          <w:szCs w:val="24"/>
        </w:rPr>
        <w:t xml:space="preserve"> </w:t>
      </w:r>
      <w:proofErr w:type="gramStart"/>
      <w:r w:rsidRPr="00B435C1">
        <w:rPr>
          <w:sz w:val="24"/>
          <w:szCs w:val="24"/>
        </w:rPr>
        <w:t>П</w:t>
      </w:r>
      <w:r w:rsidRPr="00B435C1">
        <w:rPr>
          <w:spacing w:val="-4"/>
          <w:sz w:val="24"/>
          <w:szCs w:val="24"/>
        </w:rPr>
        <w:t xml:space="preserve">оставляемый товар должен быть новым, года выпуска не ранее 2018 г., </w:t>
      </w:r>
      <w:r w:rsidRPr="00B435C1">
        <w:rPr>
          <w:sz w:val="24"/>
          <w:szCs w:val="24"/>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требованиям, установленным в техническом задании (Приложение № 3 к настоящему договору).</w:t>
      </w:r>
      <w:proofErr w:type="gramEnd"/>
    </w:p>
    <w:p w:rsidR="00B435C1" w:rsidRPr="00B435C1" w:rsidRDefault="00B435C1" w:rsidP="00B435C1">
      <w:pPr>
        <w:widowControl/>
        <w:spacing w:line="240" w:lineRule="auto"/>
        <w:ind w:firstLine="567"/>
        <w:jc w:val="both"/>
        <w:rPr>
          <w:sz w:val="24"/>
          <w:szCs w:val="24"/>
        </w:rPr>
      </w:pPr>
      <w:r w:rsidRPr="00B435C1">
        <w:rPr>
          <w:sz w:val="24"/>
          <w:szCs w:val="24"/>
        </w:rPr>
        <w:t>3.2. Поставляемый товар должен быть упакован надлежащим образом, обеспечивающим его сохранность при перевозке и хранении.</w:t>
      </w:r>
    </w:p>
    <w:p w:rsidR="00B435C1" w:rsidRPr="00B435C1" w:rsidRDefault="00B435C1" w:rsidP="00B435C1">
      <w:pPr>
        <w:widowControl/>
        <w:spacing w:line="240" w:lineRule="auto"/>
        <w:ind w:firstLine="567"/>
        <w:jc w:val="both"/>
        <w:rPr>
          <w:sz w:val="24"/>
          <w:szCs w:val="24"/>
        </w:rPr>
      </w:pPr>
      <w:r w:rsidRPr="00B435C1">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B435C1" w:rsidRPr="00B435C1" w:rsidRDefault="00B435C1" w:rsidP="00B435C1">
      <w:pPr>
        <w:widowControl/>
        <w:spacing w:line="240" w:lineRule="auto"/>
        <w:ind w:firstLine="567"/>
        <w:jc w:val="both"/>
        <w:rPr>
          <w:sz w:val="24"/>
          <w:szCs w:val="24"/>
        </w:rPr>
      </w:pPr>
      <w:r w:rsidRPr="00B435C1">
        <w:rPr>
          <w:sz w:val="24"/>
          <w:szCs w:val="24"/>
        </w:rPr>
        <w:t xml:space="preserve">3.4. Срок гарантии на поставляемый товар составляет </w:t>
      </w:r>
      <w:r w:rsidRPr="00B435C1">
        <w:rPr>
          <w:i/>
          <w:sz w:val="24"/>
          <w:szCs w:val="24"/>
        </w:rPr>
        <w:t>не менее 12</w:t>
      </w:r>
      <w:r w:rsidRPr="00B435C1">
        <w:rPr>
          <w:sz w:val="24"/>
          <w:szCs w:val="24"/>
        </w:rPr>
        <w:t xml:space="preserve"> месяцев  и исчисляется со дня подписания сторонами товарной накладной (форма ТОРГ-12)/УПД.</w:t>
      </w:r>
    </w:p>
    <w:p w:rsidR="00B435C1" w:rsidRPr="00B435C1" w:rsidRDefault="00B435C1" w:rsidP="00B435C1">
      <w:pPr>
        <w:widowControl/>
        <w:spacing w:line="240" w:lineRule="auto"/>
        <w:ind w:firstLine="567"/>
        <w:jc w:val="both"/>
        <w:rPr>
          <w:sz w:val="24"/>
          <w:szCs w:val="24"/>
        </w:rPr>
      </w:pPr>
      <w:r w:rsidRPr="00B435C1">
        <w:rPr>
          <w:sz w:val="24"/>
          <w:szCs w:val="24"/>
        </w:rPr>
        <w:t>3.5. При обнаружении Покупателем в период гарантийного срока недостатков товара, Поставщик обязан по усмотрению Покупателя:</w:t>
      </w:r>
    </w:p>
    <w:p w:rsidR="00B435C1" w:rsidRPr="00B435C1" w:rsidRDefault="00B435C1" w:rsidP="00B435C1">
      <w:pPr>
        <w:widowControl/>
        <w:spacing w:line="240" w:lineRule="auto"/>
        <w:ind w:firstLine="567"/>
        <w:jc w:val="both"/>
        <w:rPr>
          <w:sz w:val="24"/>
          <w:szCs w:val="24"/>
        </w:rPr>
      </w:pPr>
      <w:r w:rsidRPr="00B435C1">
        <w:rPr>
          <w:sz w:val="24"/>
          <w:szCs w:val="24"/>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B435C1" w:rsidRPr="00B435C1" w:rsidRDefault="00B435C1" w:rsidP="00B435C1">
      <w:pPr>
        <w:widowControl/>
        <w:spacing w:line="240" w:lineRule="auto"/>
        <w:ind w:firstLine="567"/>
        <w:jc w:val="both"/>
        <w:rPr>
          <w:sz w:val="24"/>
          <w:szCs w:val="24"/>
        </w:rPr>
      </w:pPr>
      <w:r w:rsidRPr="00B435C1">
        <w:rPr>
          <w:sz w:val="24"/>
          <w:szCs w:val="24"/>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B435C1" w:rsidRPr="00B435C1" w:rsidRDefault="00B435C1" w:rsidP="00B435C1">
      <w:pPr>
        <w:widowControl/>
        <w:spacing w:line="240" w:lineRule="auto"/>
        <w:ind w:firstLine="567"/>
        <w:jc w:val="both"/>
        <w:rPr>
          <w:sz w:val="24"/>
          <w:szCs w:val="24"/>
        </w:rPr>
      </w:pPr>
      <w:r w:rsidRPr="00B435C1">
        <w:rPr>
          <w:sz w:val="24"/>
          <w:szCs w:val="24"/>
        </w:rPr>
        <w:t>3.5.3. Уменьшить стоимость товара, соразмерно выявленным недостаткам, и возвратить Покупателю разницу в стоимости товара в срок, не превышающий 10 (Десяти) календарных дней с момента получения требования Покупателя.</w:t>
      </w:r>
    </w:p>
    <w:p w:rsidR="00B435C1" w:rsidRPr="00B435C1" w:rsidRDefault="00B435C1" w:rsidP="00B435C1">
      <w:pPr>
        <w:widowControl/>
        <w:spacing w:line="240" w:lineRule="auto"/>
        <w:ind w:firstLine="567"/>
        <w:jc w:val="both"/>
        <w:rPr>
          <w:sz w:val="24"/>
          <w:szCs w:val="24"/>
        </w:rPr>
      </w:pPr>
      <w:r w:rsidRPr="00B435C1">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B435C1" w:rsidRPr="00B435C1" w:rsidRDefault="00B435C1" w:rsidP="00B435C1">
      <w:pPr>
        <w:widowControl/>
        <w:spacing w:line="240" w:lineRule="auto"/>
        <w:ind w:firstLine="567"/>
        <w:jc w:val="both"/>
        <w:rPr>
          <w:sz w:val="24"/>
          <w:szCs w:val="24"/>
        </w:rPr>
      </w:pPr>
      <w:r w:rsidRPr="00B435C1">
        <w:rPr>
          <w:sz w:val="24"/>
          <w:szCs w:val="24"/>
        </w:rPr>
        <w:lastRenderedPageBreak/>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B435C1" w:rsidRPr="00B435C1" w:rsidRDefault="00B435C1" w:rsidP="00B435C1">
      <w:pPr>
        <w:widowControl/>
        <w:spacing w:line="240" w:lineRule="auto"/>
        <w:ind w:firstLine="567"/>
        <w:jc w:val="both"/>
        <w:rPr>
          <w:sz w:val="24"/>
          <w:szCs w:val="24"/>
        </w:rPr>
      </w:pPr>
      <w:r w:rsidRPr="00B435C1">
        <w:rPr>
          <w:sz w:val="24"/>
          <w:szCs w:val="24"/>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B435C1" w:rsidRPr="00B435C1" w:rsidRDefault="00B435C1" w:rsidP="00B435C1">
      <w:pPr>
        <w:widowControl/>
        <w:spacing w:line="240" w:lineRule="auto"/>
        <w:ind w:firstLine="567"/>
        <w:jc w:val="both"/>
        <w:rPr>
          <w:sz w:val="24"/>
          <w:szCs w:val="24"/>
        </w:rPr>
      </w:pPr>
      <w:r w:rsidRPr="00B435C1">
        <w:rPr>
          <w:sz w:val="24"/>
          <w:szCs w:val="24"/>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B435C1" w:rsidRPr="00B435C1" w:rsidRDefault="00B435C1" w:rsidP="00B435C1">
      <w:pPr>
        <w:widowControl/>
        <w:spacing w:line="240" w:lineRule="auto"/>
        <w:ind w:firstLine="567"/>
        <w:jc w:val="both"/>
        <w:rPr>
          <w:sz w:val="24"/>
          <w:szCs w:val="24"/>
        </w:rPr>
      </w:pPr>
      <w:r w:rsidRPr="00B435C1">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B435C1" w:rsidRPr="00B435C1" w:rsidRDefault="00B435C1" w:rsidP="00B435C1">
      <w:pPr>
        <w:widowControl/>
        <w:shd w:val="clear" w:color="auto" w:fill="FFFFFF"/>
        <w:tabs>
          <w:tab w:val="left" w:pos="0"/>
        </w:tabs>
        <w:spacing w:line="240" w:lineRule="auto"/>
        <w:contextualSpacing/>
        <w:jc w:val="center"/>
        <w:rPr>
          <w:bCs/>
          <w:sz w:val="24"/>
          <w:szCs w:val="24"/>
        </w:rPr>
      </w:pPr>
    </w:p>
    <w:p w:rsidR="00B435C1" w:rsidRPr="00B435C1" w:rsidRDefault="00B435C1" w:rsidP="00B435C1">
      <w:pPr>
        <w:widowControl/>
        <w:shd w:val="clear" w:color="auto" w:fill="FFFFFF"/>
        <w:tabs>
          <w:tab w:val="left" w:pos="0"/>
        </w:tabs>
        <w:spacing w:line="240" w:lineRule="auto"/>
        <w:contextualSpacing/>
        <w:jc w:val="center"/>
        <w:rPr>
          <w:bCs/>
          <w:spacing w:val="-2"/>
          <w:sz w:val="24"/>
          <w:szCs w:val="24"/>
        </w:rPr>
      </w:pPr>
      <w:r w:rsidRPr="00B435C1">
        <w:rPr>
          <w:bCs/>
          <w:sz w:val="24"/>
          <w:szCs w:val="24"/>
        </w:rPr>
        <w:t xml:space="preserve">4. МЕСТО И СРОКИ ПОСТАВКИ </w:t>
      </w:r>
      <w:r w:rsidRPr="00B435C1">
        <w:rPr>
          <w:bCs/>
          <w:spacing w:val="-2"/>
          <w:sz w:val="24"/>
          <w:szCs w:val="24"/>
        </w:rPr>
        <w:t>ТОВАРА</w:t>
      </w:r>
    </w:p>
    <w:p w:rsidR="00B435C1" w:rsidRPr="00B435C1" w:rsidRDefault="00B435C1" w:rsidP="00B435C1">
      <w:pPr>
        <w:widowControl/>
        <w:spacing w:line="240" w:lineRule="auto"/>
        <w:ind w:firstLine="567"/>
        <w:contextualSpacing/>
        <w:jc w:val="both"/>
        <w:rPr>
          <w:sz w:val="24"/>
          <w:szCs w:val="24"/>
        </w:rPr>
      </w:pPr>
      <w:r w:rsidRPr="00B435C1">
        <w:rPr>
          <w:spacing w:val="-6"/>
          <w:sz w:val="24"/>
          <w:szCs w:val="24"/>
        </w:rPr>
        <w:t xml:space="preserve">4.1. </w:t>
      </w:r>
      <w:r w:rsidRPr="00B435C1">
        <w:rPr>
          <w:sz w:val="24"/>
          <w:szCs w:val="24"/>
        </w:rPr>
        <w:t xml:space="preserve">Поставщик осуществляет поставку товара Покупателю путем его доставки  по адресам: </w:t>
      </w:r>
    </w:p>
    <w:p w:rsidR="00B435C1" w:rsidRPr="00B435C1" w:rsidRDefault="00B435C1" w:rsidP="00B435C1">
      <w:pPr>
        <w:widowControl/>
        <w:spacing w:line="240" w:lineRule="auto"/>
        <w:ind w:firstLine="567"/>
        <w:contextualSpacing/>
        <w:jc w:val="both"/>
        <w:rPr>
          <w:sz w:val="24"/>
          <w:szCs w:val="24"/>
        </w:rPr>
      </w:pPr>
      <w:r w:rsidRPr="00B435C1">
        <w:rPr>
          <w:sz w:val="24"/>
          <w:szCs w:val="24"/>
        </w:rPr>
        <w:t>- 414016, г. Астрахань, ул. Капитана Краснова, 31, ФГБУ «АМП Каспийского моря» - в соответствии со спецификацией № 1 (Приложение № 1 к настоящему договору);</w:t>
      </w:r>
    </w:p>
    <w:p w:rsidR="00B435C1" w:rsidRPr="00B435C1" w:rsidRDefault="00B435C1" w:rsidP="00B435C1">
      <w:pPr>
        <w:widowControl/>
        <w:spacing w:line="240" w:lineRule="auto"/>
        <w:ind w:firstLine="567"/>
        <w:contextualSpacing/>
        <w:jc w:val="both"/>
        <w:rPr>
          <w:sz w:val="24"/>
          <w:szCs w:val="24"/>
        </w:rPr>
      </w:pPr>
      <w:r w:rsidRPr="00B435C1">
        <w:rPr>
          <w:sz w:val="24"/>
          <w:szCs w:val="24"/>
        </w:rPr>
        <w:t xml:space="preserve">- 367018, Республика Дагестан, г. Махачкала, проспект Петра I, 115, Махачкалинский филиал ФГБУ «АМП Каспийского моря», КПП 057143001, ОКПО 86081060 – в соответствии со спецификацией № 2 (Приложение № 2 к настоящему договору). </w:t>
      </w:r>
    </w:p>
    <w:p w:rsidR="00B435C1" w:rsidRPr="00B435C1" w:rsidRDefault="00B435C1" w:rsidP="00B435C1">
      <w:pPr>
        <w:widowControl/>
        <w:spacing w:line="240" w:lineRule="auto"/>
        <w:ind w:firstLine="567"/>
        <w:contextualSpacing/>
        <w:jc w:val="both"/>
        <w:rPr>
          <w:sz w:val="24"/>
          <w:szCs w:val="24"/>
        </w:rPr>
      </w:pPr>
      <w:r w:rsidRPr="00B435C1">
        <w:rPr>
          <w:sz w:val="24"/>
          <w:szCs w:val="24"/>
        </w:rPr>
        <w:t xml:space="preserve">Доставка товара осуществляется в рабочие дни, в рабочее время Покупателя. Товар </w:t>
      </w:r>
      <w:r w:rsidR="004452B2">
        <w:rPr>
          <w:sz w:val="24"/>
          <w:szCs w:val="24"/>
        </w:rPr>
        <w:t xml:space="preserve">с приложением товарных накладных (форма ТОРГ-12) </w:t>
      </w:r>
      <w:bookmarkStart w:id="5" w:name="_GoBack"/>
      <w:bookmarkEnd w:id="5"/>
      <w:r w:rsidRPr="00B435C1">
        <w:rPr>
          <w:sz w:val="24"/>
          <w:szCs w:val="24"/>
        </w:rPr>
        <w:t xml:space="preserve">должен быть доставлен Покупателю до истечения срока поставки, определенного п. 4.2 договора. </w:t>
      </w:r>
    </w:p>
    <w:p w:rsidR="00B435C1" w:rsidRPr="00B435C1" w:rsidRDefault="00B435C1" w:rsidP="00B435C1">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B435C1">
        <w:rPr>
          <w:spacing w:val="-6"/>
          <w:sz w:val="24"/>
          <w:szCs w:val="24"/>
        </w:rPr>
        <w:t>4.2. Сро</w:t>
      </w:r>
      <w:r w:rsidR="003A6F22">
        <w:rPr>
          <w:spacing w:val="-6"/>
          <w:sz w:val="24"/>
          <w:szCs w:val="24"/>
        </w:rPr>
        <w:t>к  поставки товара – в течение 40 (Сорока</w:t>
      </w:r>
      <w:r w:rsidRPr="00B435C1">
        <w:rPr>
          <w:spacing w:val="-6"/>
          <w:sz w:val="24"/>
          <w:szCs w:val="24"/>
        </w:rPr>
        <w:t>) рабочих дней со дня подписания сторонами настоящего договора.</w:t>
      </w:r>
    </w:p>
    <w:p w:rsidR="00B435C1" w:rsidRPr="00B435C1" w:rsidRDefault="00B435C1" w:rsidP="00B435C1">
      <w:pPr>
        <w:widowControl/>
        <w:tabs>
          <w:tab w:val="left" w:pos="0"/>
        </w:tabs>
        <w:spacing w:line="240" w:lineRule="auto"/>
        <w:contextualSpacing/>
        <w:jc w:val="both"/>
        <w:rPr>
          <w:sz w:val="24"/>
          <w:szCs w:val="24"/>
        </w:rPr>
      </w:pPr>
    </w:p>
    <w:p w:rsidR="00B435C1" w:rsidRPr="00B435C1" w:rsidRDefault="00B435C1" w:rsidP="00B435C1">
      <w:pPr>
        <w:widowControl/>
        <w:shd w:val="clear" w:color="auto" w:fill="FFFFFF"/>
        <w:spacing w:line="269" w:lineRule="exact"/>
        <w:jc w:val="center"/>
        <w:rPr>
          <w:sz w:val="24"/>
          <w:szCs w:val="24"/>
        </w:rPr>
      </w:pPr>
      <w:r w:rsidRPr="00B435C1">
        <w:rPr>
          <w:sz w:val="24"/>
          <w:szCs w:val="24"/>
        </w:rPr>
        <w:t>5. ОБЯЗАННОСТИ И ПРАВА СТОРОН</w:t>
      </w:r>
    </w:p>
    <w:p w:rsidR="00B435C1" w:rsidRPr="00B435C1" w:rsidRDefault="00B435C1" w:rsidP="00B435C1">
      <w:pPr>
        <w:widowControl/>
        <w:spacing w:line="240" w:lineRule="auto"/>
        <w:ind w:firstLine="284"/>
        <w:jc w:val="both"/>
        <w:rPr>
          <w:b/>
          <w:sz w:val="24"/>
          <w:szCs w:val="24"/>
        </w:rPr>
      </w:pPr>
      <w:r w:rsidRPr="00B435C1">
        <w:rPr>
          <w:b/>
          <w:sz w:val="24"/>
          <w:szCs w:val="24"/>
        </w:rPr>
        <w:t xml:space="preserve">5.1. Поставщик обязан: </w:t>
      </w:r>
    </w:p>
    <w:p w:rsidR="00B435C1" w:rsidRPr="00B435C1" w:rsidRDefault="00B435C1" w:rsidP="00B435C1">
      <w:pPr>
        <w:widowControl/>
        <w:spacing w:line="240" w:lineRule="auto"/>
        <w:ind w:firstLine="567"/>
        <w:jc w:val="both"/>
        <w:rPr>
          <w:sz w:val="24"/>
          <w:szCs w:val="24"/>
        </w:rPr>
      </w:pPr>
      <w:r w:rsidRPr="00B435C1">
        <w:rPr>
          <w:sz w:val="24"/>
          <w:szCs w:val="24"/>
        </w:rPr>
        <w:t>5.1.1. Информировать Покупателя по телефону или электронной почте о дате и времени доставки товара.</w:t>
      </w:r>
    </w:p>
    <w:p w:rsidR="00B435C1" w:rsidRPr="00B435C1" w:rsidRDefault="00B435C1" w:rsidP="00B435C1">
      <w:pPr>
        <w:widowControl/>
        <w:spacing w:line="240" w:lineRule="auto"/>
        <w:ind w:firstLine="567"/>
        <w:jc w:val="both"/>
        <w:rPr>
          <w:sz w:val="24"/>
          <w:szCs w:val="24"/>
        </w:rPr>
      </w:pPr>
      <w:r w:rsidRPr="00B435C1">
        <w:rPr>
          <w:sz w:val="24"/>
          <w:szCs w:val="24"/>
        </w:rPr>
        <w:t>5.1.2. Своевременно поставить Покупателю товар по адресам, указанным в пункте 4.1 настоящего договора, с предоставлением товарных накладных (форма ТОРГ-12), счетов-фактур (</w:t>
      </w:r>
      <w:r w:rsidRPr="00B435C1">
        <w:rPr>
          <w:i/>
          <w:sz w:val="24"/>
          <w:szCs w:val="24"/>
        </w:rPr>
        <w:t>если предусмотрен</w:t>
      </w:r>
      <w:r w:rsidRPr="00B435C1">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B435C1" w:rsidRPr="00B435C1" w:rsidRDefault="00B435C1" w:rsidP="00B435C1">
      <w:pPr>
        <w:widowControl/>
        <w:spacing w:line="240" w:lineRule="auto"/>
        <w:ind w:firstLine="567"/>
        <w:jc w:val="both"/>
        <w:rPr>
          <w:sz w:val="24"/>
          <w:szCs w:val="24"/>
        </w:rPr>
      </w:pPr>
      <w:r w:rsidRPr="00B435C1">
        <w:rPr>
          <w:sz w:val="24"/>
          <w:szCs w:val="24"/>
        </w:rPr>
        <w:t>5.1.3. Обеспечить соответствие поставляемого товара техническому заданию (Приложение № 3 к настоящему договору) и требованиям настоящего договора.</w:t>
      </w:r>
    </w:p>
    <w:p w:rsidR="00B435C1" w:rsidRPr="00B435C1" w:rsidRDefault="00B435C1" w:rsidP="00B435C1">
      <w:pPr>
        <w:widowControl/>
        <w:spacing w:line="240" w:lineRule="auto"/>
        <w:ind w:firstLine="567"/>
        <w:jc w:val="both"/>
        <w:rPr>
          <w:sz w:val="24"/>
          <w:szCs w:val="24"/>
        </w:rPr>
      </w:pPr>
      <w:r w:rsidRPr="00B435C1">
        <w:rPr>
          <w:sz w:val="24"/>
          <w:szCs w:val="24"/>
        </w:rPr>
        <w:t>5.1.4. Поставить товар свободным от прав третьих лиц, не являющимся предметом залога, ареста или иного обременения.</w:t>
      </w:r>
    </w:p>
    <w:p w:rsidR="00B435C1" w:rsidRPr="00B435C1" w:rsidRDefault="00B435C1" w:rsidP="00B435C1">
      <w:pPr>
        <w:widowControl/>
        <w:spacing w:line="240" w:lineRule="auto"/>
        <w:ind w:firstLine="567"/>
        <w:jc w:val="both"/>
        <w:rPr>
          <w:sz w:val="24"/>
          <w:szCs w:val="24"/>
        </w:rPr>
      </w:pPr>
      <w:r w:rsidRPr="00B435C1">
        <w:rPr>
          <w:sz w:val="24"/>
          <w:szCs w:val="24"/>
        </w:rPr>
        <w:t>5.1.5. Нести полную ответственность за сохранность товара до приемки его Покупателем.</w:t>
      </w:r>
    </w:p>
    <w:p w:rsidR="00B435C1" w:rsidRPr="00B435C1" w:rsidRDefault="00B435C1" w:rsidP="00B435C1">
      <w:pPr>
        <w:widowControl/>
        <w:spacing w:line="240" w:lineRule="auto"/>
        <w:ind w:firstLine="567"/>
        <w:jc w:val="both"/>
        <w:rPr>
          <w:sz w:val="24"/>
          <w:szCs w:val="24"/>
        </w:rPr>
      </w:pPr>
      <w:r w:rsidRPr="00B435C1">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B435C1" w:rsidRPr="00B435C1" w:rsidRDefault="00B435C1" w:rsidP="00B435C1">
      <w:pPr>
        <w:widowControl/>
        <w:spacing w:line="240" w:lineRule="auto"/>
        <w:ind w:firstLine="284"/>
        <w:jc w:val="both"/>
        <w:rPr>
          <w:b/>
          <w:sz w:val="24"/>
          <w:szCs w:val="24"/>
        </w:rPr>
      </w:pPr>
      <w:r w:rsidRPr="00B435C1">
        <w:rPr>
          <w:b/>
          <w:sz w:val="24"/>
          <w:szCs w:val="24"/>
        </w:rPr>
        <w:t>5.2. Поставщик вправе:</w:t>
      </w:r>
    </w:p>
    <w:p w:rsidR="00B435C1" w:rsidRPr="00B435C1" w:rsidRDefault="00B435C1" w:rsidP="00B435C1">
      <w:pPr>
        <w:widowControl/>
        <w:spacing w:line="240" w:lineRule="auto"/>
        <w:ind w:firstLine="567"/>
        <w:jc w:val="both"/>
        <w:rPr>
          <w:sz w:val="24"/>
          <w:szCs w:val="24"/>
        </w:rPr>
      </w:pPr>
      <w:r w:rsidRPr="00B435C1">
        <w:rPr>
          <w:sz w:val="24"/>
          <w:szCs w:val="24"/>
        </w:rPr>
        <w:t>5.2.1. Досрочно поставить товар Покупателю.</w:t>
      </w:r>
    </w:p>
    <w:p w:rsidR="00B435C1" w:rsidRPr="00B435C1" w:rsidRDefault="00B435C1" w:rsidP="00B435C1">
      <w:pPr>
        <w:widowControl/>
        <w:spacing w:line="240" w:lineRule="auto"/>
        <w:ind w:firstLine="567"/>
        <w:jc w:val="both"/>
        <w:rPr>
          <w:sz w:val="24"/>
          <w:szCs w:val="24"/>
        </w:rPr>
      </w:pPr>
      <w:r w:rsidRPr="00B435C1">
        <w:rPr>
          <w:sz w:val="24"/>
          <w:szCs w:val="24"/>
        </w:rPr>
        <w:t>5.2.2. Требовать оплаты поставленного и принятого Покупателем товара в соответствии с настоящим договором.</w:t>
      </w:r>
    </w:p>
    <w:p w:rsidR="00B435C1" w:rsidRPr="00B435C1" w:rsidRDefault="00B435C1" w:rsidP="00B435C1">
      <w:pPr>
        <w:widowControl/>
        <w:spacing w:line="240" w:lineRule="auto"/>
        <w:ind w:firstLine="284"/>
        <w:jc w:val="both"/>
        <w:rPr>
          <w:b/>
          <w:sz w:val="24"/>
          <w:szCs w:val="24"/>
        </w:rPr>
      </w:pPr>
      <w:r w:rsidRPr="00B435C1">
        <w:rPr>
          <w:b/>
          <w:sz w:val="24"/>
          <w:szCs w:val="24"/>
        </w:rPr>
        <w:t>5.3. Покупатель обязан:</w:t>
      </w:r>
    </w:p>
    <w:p w:rsidR="00B435C1" w:rsidRPr="00B435C1" w:rsidRDefault="00B435C1" w:rsidP="00B435C1">
      <w:pPr>
        <w:widowControl/>
        <w:spacing w:line="240" w:lineRule="auto"/>
        <w:ind w:firstLine="567"/>
        <w:jc w:val="both"/>
        <w:rPr>
          <w:sz w:val="24"/>
          <w:szCs w:val="24"/>
        </w:rPr>
      </w:pPr>
      <w:r w:rsidRPr="00B435C1">
        <w:rPr>
          <w:sz w:val="24"/>
          <w:szCs w:val="24"/>
        </w:rPr>
        <w:lastRenderedPageBreak/>
        <w:t>5.3.1. Принять и оплатить товар в соответствии с настоящим договором.</w:t>
      </w:r>
    </w:p>
    <w:p w:rsidR="00B435C1" w:rsidRPr="00B435C1" w:rsidRDefault="00B435C1" w:rsidP="00B435C1">
      <w:pPr>
        <w:widowControl/>
        <w:spacing w:line="240" w:lineRule="auto"/>
        <w:ind w:firstLine="284"/>
        <w:jc w:val="both"/>
        <w:rPr>
          <w:b/>
          <w:sz w:val="24"/>
          <w:szCs w:val="24"/>
        </w:rPr>
      </w:pPr>
      <w:r w:rsidRPr="00B435C1">
        <w:rPr>
          <w:b/>
          <w:sz w:val="24"/>
          <w:szCs w:val="24"/>
        </w:rPr>
        <w:t>5.4. Покупатель вправе:</w:t>
      </w:r>
    </w:p>
    <w:p w:rsidR="00B435C1" w:rsidRPr="00B435C1" w:rsidRDefault="00B435C1" w:rsidP="00B435C1">
      <w:pPr>
        <w:widowControl/>
        <w:spacing w:line="240" w:lineRule="auto"/>
        <w:ind w:firstLine="567"/>
        <w:jc w:val="both"/>
        <w:rPr>
          <w:sz w:val="24"/>
          <w:szCs w:val="24"/>
        </w:rPr>
      </w:pPr>
      <w:r w:rsidRPr="00B435C1">
        <w:rPr>
          <w:sz w:val="24"/>
          <w:szCs w:val="24"/>
        </w:rPr>
        <w:t>5.4.1. Запрашивать у Поставщика информацию о ходе исполнения Поставщиком обязательств по настоящему договору и получать ее.</w:t>
      </w:r>
    </w:p>
    <w:p w:rsidR="00B435C1" w:rsidRPr="00B435C1" w:rsidRDefault="00B435C1" w:rsidP="00B435C1">
      <w:pPr>
        <w:widowControl/>
        <w:tabs>
          <w:tab w:val="left" w:pos="0"/>
        </w:tabs>
        <w:spacing w:line="240" w:lineRule="auto"/>
        <w:contextualSpacing/>
        <w:jc w:val="both"/>
        <w:rPr>
          <w:sz w:val="24"/>
          <w:szCs w:val="24"/>
        </w:rPr>
      </w:pPr>
    </w:p>
    <w:p w:rsidR="00B435C1" w:rsidRPr="00B435C1" w:rsidRDefault="00B435C1" w:rsidP="00B435C1">
      <w:pPr>
        <w:widowControl/>
        <w:spacing w:line="240" w:lineRule="auto"/>
        <w:jc w:val="center"/>
        <w:rPr>
          <w:sz w:val="24"/>
          <w:szCs w:val="24"/>
        </w:rPr>
      </w:pPr>
      <w:r w:rsidRPr="00B435C1">
        <w:rPr>
          <w:sz w:val="24"/>
          <w:szCs w:val="24"/>
        </w:rPr>
        <w:t>6. ПОРЯДОК СДАЧИ-ПРИЕМКИ ТОВАРА</w:t>
      </w:r>
    </w:p>
    <w:p w:rsidR="00B435C1" w:rsidRPr="00B435C1" w:rsidRDefault="00B435C1" w:rsidP="00B435C1">
      <w:pPr>
        <w:widowControl/>
        <w:spacing w:line="240" w:lineRule="auto"/>
        <w:ind w:firstLine="567"/>
        <w:jc w:val="both"/>
        <w:rPr>
          <w:sz w:val="24"/>
          <w:szCs w:val="24"/>
        </w:rPr>
      </w:pPr>
      <w:r w:rsidRPr="00B435C1">
        <w:rPr>
          <w:sz w:val="24"/>
          <w:szCs w:val="24"/>
        </w:rPr>
        <w:t>6.1. Приемку товара осуществляют уполномоченные представители Покупателя по адресам, указанным в пункте 4.1 настоящего договора.</w:t>
      </w:r>
    </w:p>
    <w:p w:rsidR="00B435C1" w:rsidRPr="00B435C1" w:rsidRDefault="00B435C1" w:rsidP="00B435C1">
      <w:pPr>
        <w:widowControl/>
        <w:spacing w:line="240" w:lineRule="auto"/>
        <w:ind w:firstLine="567"/>
        <w:jc w:val="both"/>
        <w:rPr>
          <w:sz w:val="24"/>
          <w:szCs w:val="24"/>
        </w:rPr>
      </w:pPr>
      <w:r w:rsidRPr="00B435C1">
        <w:rPr>
          <w:sz w:val="24"/>
          <w:szCs w:val="24"/>
        </w:rPr>
        <w:t xml:space="preserve">6.2. Срок приемки товара – не более 3 (Трех) рабочих дней с момента доставки товара Покупателю. </w:t>
      </w:r>
    </w:p>
    <w:p w:rsidR="00B435C1" w:rsidRPr="00B435C1" w:rsidRDefault="00B435C1" w:rsidP="00B435C1">
      <w:pPr>
        <w:widowControl/>
        <w:spacing w:line="240" w:lineRule="auto"/>
        <w:ind w:firstLine="567"/>
        <w:jc w:val="both"/>
        <w:rPr>
          <w:sz w:val="24"/>
          <w:szCs w:val="24"/>
        </w:rPr>
      </w:pPr>
      <w:r w:rsidRPr="00B435C1">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B435C1" w:rsidRPr="00B435C1" w:rsidRDefault="00B435C1" w:rsidP="00B435C1">
      <w:pPr>
        <w:widowControl/>
        <w:spacing w:line="240" w:lineRule="auto"/>
        <w:ind w:firstLine="567"/>
        <w:jc w:val="both"/>
        <w:rPr>
          <w:sz w:val="24"/>
          <w:szCs w:val="24"/>
        </w:rPr>
      </w:pPr>
      <w:r w:rsidRPr="00B435C1">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B435C1" w:rsidRPr="00B435C1" w:rsidRDefault="00B435C1" w:rsidP="00B435C1">
      <w:pPr>
        <w:widowControl/>
        <w:spacing w:line="240" w:lineRule="auto"/>
        <w:ind w:firstLine="567"/>
        <w:jc w:val="both"/>
        <w:rPr>
          <w:sz w:val="24"/>
          <w:szCs w:val="24"/>
        </w:rPr>
      </w:pPr>
      <w:r w:rsidRPr="00B435C1">
        <w:rPr>
          <w:sz w:val="24"/>
          <w:szCs w:val="24"/>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B435C1" w:rsidRPr="00B435C1" w:rsidRDefault="00B435C1" w:rsidP="00B435C1">
      <w:pPr>
        <w:widowControl/>
        <w:shd w:val="clear" w:color="auto" w:fill="FFFFFF"/>
        <w:tabs>
          <w:tab w:val="left" w:pos="0"/>
        </w:tabs>
        <w:spacing w:line="240" w:lineRule="auto"/>
        <w:ind w:firstLine="567"/>
        <w:jc w:val="both"/>
        <w:rPr>
          <w:spacing w:val="-2"/>
          <w:sz w:val="24"/>
          <w:szCs w:val="24"/>
        </w:rPr>
      </w:pPr>
      <w:r w:rsidRPr="00B435C1">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B435C1">
        <w:rPr>
          <w:sz w:val="24"/>
          <w:szCs w:val="24"/>
        </w:rPr>
        <w:t>с даты поставки</w:t>
      </w:r>
      <w:proofErr w:type="gramEnd"/>
      <w:r w:rsidRPr="00B435C1">
        <w:rPr>
          <w:sz w:val="24"/>
          <w:szCs w:val="24"/>
        </w:rPr>
        <w:t xml:space="preserve"> товара. </w:t>
      </w:r>
    </w:p>
    <w:p w:rsidR="00B435C1" w:rsidRPr="00B435C1" w:rsidRDefault="00B435C1" w:rsidP="00B435C1">
      <w:pPr>
        <w:widowControl/>
        <w:spacing w:line="240" w:lineRule="auto"/>
        <w:jc w:val="both"/>
        <w:rPr>
          <w:sz w:val="24"/>
          <w:szCs w:val="24"/>
        </w:rPr>
      </w:pPr>
    </w:p>
    <w:p w:rsidR="00B435C1" w:rsidRPr="00B435C1" w:rsidRDefault="00B435C1" w:rsidP="00B435C1">
      <w:pPr>
        <w:widowControl/>
        <w:spacing w:line="240" w:lineRule="auto"/>
        <w:contextualSpacing/>
        <w:jc w:val="center"/>
        <w:rPr>
          <w:bCs/>
          <w:spacing w:val="-3"/>
          <w:sz w:val="24"/>
          <w:szCs w:val="24"/>
        </w:rPr>
      </w:pPr>
      <w:r w:rsidRPr="00B435C1">
        <w:rPr>
          <w:bCs/>
          <w:spacing w:val="-8"/>
          <w:sz w:val="24"/>
          <w:szCs w:val="24"/>
        </w:rPr>
        <w:t xml:space="preserve">7. </w:t>
      </w:r>
      <w:r w:rsidRPr="00B435C1">
        <w:rPr>
          <w:bCs/>
          <w:spacing w:val="-3"/>
          <w:sz w:val="24"/>
          <w:szCs w:val="24"/>
        </w:rPr>
        <w:t>ОТВЕТСТВЕННОСТЬ СТОРОН</w:t>
      </w:r>
    </w:p>
    <w:p w:rsidR="00B435C1" w:rsidRPr="00B435C1" w:rsidRDefault="00B435C1" w:rsidP="00B435C1">
      <w:pPr>
        <w:widowControl/>
        <w:spacing w:line="240" w:lineRule="auto"/>
        <w:ind w:firstLine="567"/>
        <w:jc w:val="both"/>
        <w:rPr>
          <w:sz w:val="24"/>
          <w:szCs w:val="24"/>
        </w:rPr>
      </w:pPr>
      <w:r w:rsidRPr="00B435C1">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435C1" w:rsidRPr="00B435C1" w:rsidRDefault="00B435C1" w:rsidP="00B435C1">
      <w:pPr>
        <w:widowControl/>
        <w:spacing w:line="240" w:lineRule="auto"/>
        <w:ind w:firstLine="567"/>
        <w:jc w:val="both"/>
        <w:rPr>
          <w:sz w:val="24"/>
          <w:szCs w:val="24"/>
        </w:rPr>
      </w:pPr>
      <w:r w:rsidRPr="00B435C1">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B435C1" w:rsidRPr="00B435C1" w:rsidRDefault="00B435C1" w:rsidP="00B435C1">
      <w:pPr>
        <w:widowControl/>
        <w:spacing w:line="240" w:lineRule="auto"/>
        <w:ind w:firstLine="567"/>
        <w:jc w:val="both"/>
        <w:rPr>
          <w:sz w:val="24"/>
          <w:szCs w:val="24"/>
        </w:rPr>
      </w:pPr>
      <w:r w:rsidRPr="00B435C1">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B435C1" w:rsidRPr="00B435C1" w:rsidRDefault="00B435C1" w:rsidP="00B435C1">
      <w:pPr>
        <w:widowControl/>
        <w:spacing w:line="240" w:lineRule="auto"/>
        <w:ind w:firstLine="567"/>
        <w:jc w:val="both"/>
        <w:rPr>
          <w:sz w:val="24"/>
          <w:szCs w:val="24"/>
        </w:rPr>
      </w:pPr>
      <w:r w:rsidRPr="00B435C1">
        <w:rPr>
          <w:sz w:val="24"/>
          <w:szCs w:val="24"/>
        </w:rPr>
        <w:t>7.4. Уплата пени не освобождает сторону, нарушившую обязательства, от исполнения обязательства в полном объеме.</w:t>
      </w:r>
    </w:p>
    <w:p w:rsidR="00B435C1" w:rsidRPr="00B435C1" w:rsidRDefault="00B435C1" w:rsidP="00B435C1">
      <w:pPr>
        <w:widowControl/>
        <w:spacing w:line="240" w:lineRule="auto"/>
        <w:ind w:firstLine="567"/>
        <w:jc w:val="both"/>
        <w:rPr>
          <w:sz w:val="24"/>
          <w:szCs w:val="24"/>
        </w:rPr>
      </w:pPr>
      <w:r w:rsidRPr="00B435C1">
        <w:rPr>
          <w:sz w:val="24"/>
          <w:szCs w:val="24"/>
        </w:rPr>
        <w:t>7.5. Покупатель вправе удержать суммы пеней, исчисленных в соответствии с настоящим договором, при оплате товара.</w:t>
      </w:r>
    </w:p>
    <w:p w:rsidR="00B435C1" w:rsidRPr="00B435C1" w:rsidRDefault="00B435C1" w:rsidP="00B435C1">
      <w:pPr>
        <w:widowControl/>
        <w:spacing w:line="240" w:lineRule="auto"/>
        <w:ind w:firstLine="567"/>
        <w:jc w:val="both"/>
        <w:rPr>
          <w:sz w:val="24"/>
          <w:szCs w:val="24"/>
        </w:rPr>
      </w:pPr>
      <w:r w:rsidRPr="00B435C1">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435C1" w:rsidRPr="00B435C1" w:rsidRDefault="00B435C1" w:rsidP="00B435C1">
      <w:pPr>
        <w:widowControl/>
        <w:spacing w:line="240" w:lineRule="auto"/>
        <w:ind w:firstLine="709"/>
        <w:jc w:val="both"/>
        <w:rPr>
          <w:sz w:val="24"/>
          <w:szCs w:val="24"/>
        </w:rPr>
      </w:pPr>
    </w:p>
    <w:p w:rsidR="00B435C1" w:rsidRPr="00B435C1" w:rsidRDefault="00B435C1" w:rsidP="00B435C1">
      <w:pPr>
        <w:widowControl/>
        <w:shd w:val="clear" w:color="auto" w:fill="FFFFFF"/>
        <w:spacing w:line="240" w:lineRule="auto"/>
        <w:jc w:val="center"/>
        <w:rPr>
          <w:bCs/>
          <w:spacing w:val="-2"/>
          <w:sz w:val="24"/>
          <w:szCs w:val="24"/>
        </w:rPr>
      </w:pPr>
      <w:r w:rsidRPr="00B435C1">
        <w:rPr>
          <w:bCs/>
          <w:spacing w:val="-2"/>
          <w:sz w:val="24"/>
          <w:szCs w:val="24"/>
        </w:rPr>
        <w:t>8. ПОРЯДОК РАЗРЕШЕНИЯ СПОРОВ</w:t>
      </w:r>
    </w:p>
    <w:p w:rsidR="00B435C1" w:rsidRPr="00B435C1" w:rsidRDefault="00B435C1" w:rsidP="00B435C1">
      <w:pPr>
        <w:widowControl/>
        <w:tabs>
          <w:tab w:val="left" w:pos="284"/>
        </w:tabs>
        <w:spacing w:line="240" w:lineRule="auto"/>
        <w:ind w:firstLine="567"/>
        <w:contextualSpacing/>
        <w:jc w:val="both"/>
        <w:rPr>
          <w:color w:val="000000"/>
          <w:sz w:val="24"/>
          <w:szCs w:val="24"/>
        </w:rPr>
      </w:pPr>
      <w:r w:rsidRPr="00B435C1">
        <w:rPr>
          <w:color w:val="000000"/>
          <w:sz w:val="24"/>
          <w:szCs w:val="24"/>
        </w:rPr>
        <w:lastRenderedPageBreak/>
        <w:t>8.1. Споры и разногласия, которые могут возникнуть между сторонами в ходе исполнения настоящего договора, будут разрешаться путем переговоров.</w:t>
      </w:r>
      <w:r w:rsidRPr="00B435C1">
        <w:rPr>
          <w:sz w:val="24"/>
          <w:szCs w:val="24"/>
        </w:rPr>
        <w:t xml:space="preserve"> </w:t>
      </w:r>
      <w:r w:rsidRPr="00B435C1">
        <w:rPr>
          <w:color w:val="000000"/>
          <w:sz w:val="24"/>
          <w:szCs w:val="24"/>
        </w:rPr>
        <w:t xml:space="preserve">Срок ответа на претензию – 10 (Десять) календарных дней со дня ее получения. </w:t>
      </w:r>
    </w:p>
    <w:p w:rsidR="00B435C1" w:rsidRPr="00B435C1" w:rsidRDefault="00B435C1" w:rsidP="00B435C1">
      <w:pPr>
        <w:widowControl/>
        <w:tabs>
          <w:tab w:val="left" w:pos="284"/>
        </w:tabs>
        <w:spacing w:line="240" w:lineRule="auto"/>
        <w:ind w:firstLine="567"/>
        <w:contextualSpacing/>
        <w:jc w:val="both"/>
        <w:rPr>
          <w:color w:val="000000"/>
          <w:sz w:val="24"/>
          <w:szCs w:val="24"/>
        </w:rPr>
      </w:pPr>
      <w:r w:rsidRPr="00B435C1">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B435C1" w:rsidRPr="00B435C1" w:rsidRDefault="00B435C1" w:rsidP="00B435C1">
      <w:pPr>
        <w:widowControl/>
        <w:spacing w:line="240" w:lineRule="auto"/>
        <w:jc w:val="both"/>
        <w:rPr>
          <w:sz w:val="24"/>
          <w:szCs w:val="24"/>
        </w:rPr>
      </w:pPr>
    </w:p>
    <w:p w:rsidR="00B435C1" w:rsidRPr="00B435C1" w:rsidRDefault="00B435C1" w:rsidP="00B435C1">
      <w:pPr>
        <w:widowControl/>
        <w:shd w:val="clear" w:color="auto" w:fill="FFFFFF"/>
        <w:spacing w:line="240" w:lineRule="auto"/>
        <w:jc w:val="center"/>
        <w:rPr>
          <w:bCs/>
          <w:spacing w:val="-2"/>
          <w:sz w:val="24"/>
          <w:szCs w:val="24"/>
        </w:rPr>
      </w:pPr>
      <w:r w:rsidRPr="00B435C1">
        <w:rPr>
          <w:bCs/>
          <w:spacing w:val="-2"/>
          <w:sz w:val="24"/>
          <w:szCs w:val="24"/>
        </w:rPr>
        <w:t>9. СРОК ДЕЙСТВИЯ ДОГОВОРА</w:t>
      </w:r>
    </w:p>
    <w:p w:rsidR="00B435C1" w:rsidRPr="00B435C1" w:rsidRDefault="00B435C1" w:rsidP="00B435C1">
      <w:pPr>
        <w:widowControl/>
        <w:spacing w:line="240" w:lineRule="auto"/>
        <w:ind w:firstLine="567"/>
        <w:jc w:val="both"/>
        <w:rPr>
          <w:sz w:val="24"/>
          <w:szCs w:val="24"/>
        </w:rPr>
      </w:pPr>
      <w:r w:rsidRPr="00B435C1">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B435C1" w:rsidRPr="00B435C1" w:rsidRDefault="00B435C1" w:rsidP="00B435C1">
      <w:pPr>
        <w:widowControl/>
        <w:spacing w:line="240" w:lineRule="auto"/>
        <w:ind w:firstLine="567"/>
        <w:jc w:val="both"/>
        <w:rPr>
          <w:sz w:val="24"/>
          <w:szCs w:val="24"/>
        </w:rPr>
      </w:pPr>
      <w:r w:rsidRPr="00B435C1">
        <w:rPr>
          <w:sz w:val="24"/>
          <w:szCs w:val="24"/>
        </w:rPr>
        <w:t>9.2. Расторжение настоящего договора допускается</w:t>
      </w:r>
      <w:r w:rsidRPr="00B435C1">
        <w:rPr>
          <w:b/>
          <w:bCs/>
          <w:spacing w:val="-2"/>
          <w:sz w:val="24"/>
          <w:szCs w:val="24"/>
        </w:rPr>
        <w:t xml:space="preserve"> </w:t>
      </w:r>
      <w:r w:rsidRPr="00B435C1">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B435C1" w:rsidRPr="00B435C1" w:rsidRDefault="00B435C1" w:rsidP="00B435C1">
      <w:pPr>
        <w:widowControl/>
        <w:spacing w:line="240" w:lineRule="auto"/>
        <w:jc w:val="both"/>
        <w:rPr>
          <w:sz w:val="24"/>
          <w:szCs w:val="24"/>
        </w:rPr>
      </w:pPr>
    </w:p>
    <w:p w:rsidR="00B435C1" w:rsidRPr="00B435C1" w:rsidRDefault="00B435C1" w:rsidP="00B435C1">
      <w:pPr>
        <w:widowControl/>
        <w:spacing w:line="240" w:lineRule="auto"/>
        <w:jc w:val="center"/>
        <w:rPr>
          <w:sz w:val="24"/>
          <w:szCs w:val="24"/>
        </w:rPr>
      </w:pPr>
      <w:r w:rsidRPr="00B435C1">
        <w:rPr>
          <w:sz w:val="24"/>
          <w:szCs w:val="24"/>
        </w:rPr>
        <w:t>10. АНТИКОРРУПЦИОННАЯ ОГОВОРКА</w:t>
      </w:r>
    </w:p>
    <w:p w:rsidR="00B435C1" w:rsidRPr="00B435C1" w:rsidRDefault="00B435C1" w:rsidP="00B435C1">
      <w:pPr>
        <w:widowControl/>
        <w:spacing w:line="240" w:lineRule="auto"/>
        <w:ind w:firstLine="567"/>
        <w:jc w:val="both"/>
        <w:rPr>
          <w:sz w:val="24"/>
          <w:szCs w:val="24"/>
        </w:rPr>
      </w:pPr>
      <w:r w:rsidRPr="00B435C1">
        <w:rPr>
          <w:sz w:val="24"/>
          <w:szCs w:val="24"/>
        </w:rPr>
        <w:t xml:space="preserve">10.1. </w:t>
      </w:r>
      <w:proofErr w:type="gramStart"/>
      <w:r w:rsidRPr="00B435C1">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435C1">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435C1" w:rsidRPr="00B435C1" w:rsidRDefault="00B435C1" w:rsidP="00B435C1">
      <w:pPr>
        <w:widowControl/>
        <w:spacing w:line="240" w:lineRule="auto"/>
        <w:ind w:firstLine="567"/>
        <w:jc w:val="both"/>
        <w:rPr>
          <w:sz w:val="24"/>
          <w:szCs w:val="24"/>
        </w:rPr>
      </w:pPr>
      <w:r w:rsidRPr="00B435C1">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B435C1" w:rsidRPr="00B435C1" w:rsidRDefault="00B435C1" w:rsidP="00B435C1">
      <w:pPr>
        <w:widowControl/>
        <w:spacing w:line="240" w:lineRule="auto"/>
        <w:ind w:firstLine="567"/>
        <w:jc w:val="both"/>
        <w:rPr>
          <w:sz w:val="24"/>
          <w:szCs w:val="24"/>
        </w:rPr>
      </w:pPr>
    </w:p>
    <w:p w:rsidR="00B435C1" w:rsidRPr="00B435C1" w:rsidRDefault="00B435C1" w:rsidP="00B435C1">
      <w:pPr>
        <w:widowControl/>
        <w:spacing w:line="240" w:lineRule="auto"/>
        <w:ind w:left="720"/>
        <w:jc w:val="center"/>
        <w:rPr>
          <w:sz w:val="24"/>
          <w:szCs w:val="24"/>
        </w:rPr>
      </w:pPr>
      <w:r w:rsidRPr="00B435C1">
        <w:rPr>
          <w:sz w:val="24"/>
          <w:szCs w:val="24"/>
        </w:rPr>
        <w:t>11.</w:t>
      </w:r>
      <w:r w:rsidRPr="00B435C1">
        <w:rPr>
          <w:noProof/>
          <w:sz w:val="24"/>
          <w:szCs w:val="24"/>
        </w:rPr>
        <w:t xml:space="preserve"> </w:t>
      </w:r>
      <w:r w:rsidRPr="00B435C1">
        <w:rPr>
          <w:sz w:val="24"/>
          <w:szCs w:val="24"/>
        </w:rPr>
        <w:t>ОБСТОЯТЕЛЬСТВА НЕПРЕОДОЛИМОЙ СИЛЫ (ФОРС-МАЖОР)</w:t>
      </w:r>
    </w:p>
    <w:p w:rsidR="00B435C1" w:rsidRPr="00B435C1" w:rsidRDefault="00B435C1" w:rsidP="00B435C1">
      <w:pPr>
        <w:widowControl/>
        <w:spacing w:line="240" w:lineRule="auto"/>
        <w:ind w:firstLine="567"/>
        <w:jc w:val="both"/>
        <w:rPr>
          <w:sz w:val="24"/>
          <w:szCs w:val="24"/>
        </w:rPr>
      </w:pPr>
      <w:r w:rsidRPr="00B435C1">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B435C1">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B435C1">
        <w:rPr>
          <w:sz w:val="24"/>
          <w:szCs w:val="24"/>
        </w:rPr>
        <w:t>.</w:t>
      </w:r>
    </w:p>
    <w:p w:rsidR="00B435C1" w:rsidRPr="00B435C1" w:rsidRDefault="00B435C1" w:rsidP="00B435C1">
      <w:pPr>
        <w:widowControl/>
        <w:spacing w:line="240" w:lineRule="auto"/>
        <w:ind w:firstLine="567"/>
        <w:jc w:val="both"/>
        <w:rPr>
          <w:sz w:val="24"/>
          <w:szCs w:val="24"/>
        </w:rPr>
      </w:pPr>
      <w:r w:rsidRPr="00B435C1">
        <w:rPr>
          <w:sz w:val="24"/>
          <w:szCs w:val="24"/>
        </w:rPr>
        <w:t>11.2. В случае наступления этих обстоятель</w:t>
      </w:r>
      <w:proofErr w:type="gramStart"/>
      <w:r w:rsidRPr="00B435C1">
        <w:rPr>
          <w:sz w:val="24"/>
          <w:szCs w:val="24"/>
        </w:rPr>
        <w:t>ств Ст</w:t>
      </w:r>
      <w:proofErr w:type="gramEnd"/>
      <w:r w:rsidRPr="00B435C1">
        <w:rPr>
          <w:sz w:val="24"/>
          <w:szCs w:val="24"/>
        </w:rPr>
        <w:t>орона обязана в течение 5 (Пяти) рабочих дней уведомить об этом другую Сторону.</w:t>
      </w:r>
    </w:p>
    <w:p w:rsidR="00B435C1" w:rsidRPr="00B435C1" w:rsidRDefault="00B435C1" w:rsidP="00B435C1">
      <w:pPr>
        <w:widowControl/>
        <w:spacing w:line="240" w:lineRule="auto"/>
        <w:ind w:firstLine="567"/>
        <w:jc w:val="both"/>
        <w:rPr>
          <w:sz w:val="24"/>
          <w:szCs w:val="24"/>
        </w:rPr>
      </w:pPr>
      <w:r w:rsidRPr="00B435C1">
        <w:rPr>
          <w:sz w:val="24"/>
          <w:szCs w:val="24"/>
        </w:rPr>
        <w:t xml:space="preserve">11.3. Документ, выданный </w:t>
      </w:r>
      <w:r w:rsidRPr="00B435C1">
        <w:rPr>
          <w:iCs/>
          <w:sz w:val="24"/>
          <w:szCs w:val="24"/>
        </w:rPr>
        <w:t>уполномоченным государственным органом</w:t>
      </w:r>
      <w:r w:rsidRPr="00B435C1">
        <w:rPr>
          <w:sz w:val="24"/>
          <w:szCs w:val="24"/>
        </w:rPr>
        <w:t>, является достаточным подтверждением наличия и продолжительности действия непреодолимой силы.</w:t>
      </w:r>
    </w:p>
    <w:p w:rsidR="00B435C1" w:rsidRPr="00B435C1" w:rsidRDefault="00B435C1" w:rsidP="00B435C1">
      <w:pPr>
        <w:widowControl/>
        <w:spacing w:line="240" w:lineRule="auto"/>
        <w:ind w:firstLine="567"/>
        <w:jc w:val="both"/>
        <w:rPr>
          <w:sz w:val="24"/>
          <w:szCs w:val="24"/>
        </w:rPr>
      </w:pPr>
      <w:r w:rsidRPr="00B435C1">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B435C1" w:rsidRPr="00B435C1" w:rsidRDefault="00B435C1" w:rsidP="00B435C1">
      <w:pPr>
        <w:widowControl/>
        <w:spacing w:line="240" w:lineRule="auto"/>
        <w:ind w:firstLine="567"/>
        <w:jc w:val="both"/>
        <w:rPr>
          <w:sz w:val="24"/>
          <w:szCs w:val="24"/>
        </w:rPr>
      </w:pPr>
    </w:p>
    <w:p w:rsidR="00B435C1" w:rsidRPr="00B435C1" w:rsidRDefault="00B435C1" w:rsidP="00B435C1">
      <w:pPr>
        <w:widowControl/>
        <w:shd w:val="clear" w:color="auto" w:fill="FFFFFF"/>
        <w:spacing w:line="240" w:lineRule="auto"/>
        <w:jc w:val="center"/>
        <w:rPr>
          <w:bCs/>
          <w:spacing w:val="-2"/>
          <w:sz w:val="24"/>
          <w:szCs w:val="24"/>
        </w:rPr>
      </w:pPr>
      <w:r w:rsidRPr="00B435C1">
        <w:rPr>
          <w:bCs/>
          <w:spacing w:val="-2"/>
          <w:sz w:val="24"/>
          <w:szCs w:val="24"/>
        </w:rPr>
        <w:t>12. ЗАКЛЮЧИТЕЛЬНЫЕ ПОЛОЖЕНИЯ</w:t>
      </w:r>
    </w:p>
    <w:p w:rsidR="00B435C1" w:rsidRPr="00B435C1" w:rsidRDefault="00B435C1" w:rsidP="00B435C1">
      <w:pPr>
        <w:widowControl/>
        <w:shd w:val="clear" w:color="auto" w:fill="FFFFFF"/>
        <w:spacing w:line="240" w:lineRule="auto"/>
        <w:ind w:right="197" w:firstLine="567"/>
        <w:contextualSpacing/>
        <w:jc w:val="both"/>
        <w:rPr>
          <w:color w:val="000000"/>
          <w:sz w:val="24"/>
          <w:szCs w:val="24"/>
        </w:rPr>
      </w:pPr>
      <w:r w:rsidRPr="00B435C1">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B435C1" w:rsidRPr="00B435C1" w:rsidRDefault="00B435C1" w:rsidP="00B435C1">
      <w:pPr>
        <w:widowControl/>
        <w:shd w:val="clear" w:color="auto" w:fill="FFFFFF"/>
        <w:spacing w:line="240" w:lineRule="auto"/>
        <w:ind w:right="197" w:firstLine="567"/>
        <w:contextualSpacing/>
        <w:jc w:val="both"/>
        <w:rPr>
          <w:color w:val="000000"/>
          <w:sz w:val="24"/>
          <w:szCs w:val="24"/>
        </w:rPr>
      </w:pPr>
      <w:r w:rsidRPr="00B435C1">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B435C1" w:rsidRPr="00B435C1" w:rsidRDefault="00B435C1" w:rsidP="00B435C1">
      <w:pPr>
        <w:widowControl/>
        <w:shd w:val="clear" w:color="auto" w:fill="FFFFFF"/>
        <w:spacing w:line="240" w:lineRule="auto"/>
        <w:ind w:right="197" w:firstLine="567"/>
        <w:contextualSpacing/>
        <w:jc w:val="both"/>
        <w:rPr>
          <w:color w:val="000000"/>
          <w:sz w:val="24"/>
          <w:szCs w:val="24"/>
        </w:rPr>
      </w:pPr>
      <w:r w:rsidRPr="00B435C1">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B435C1" w:rsidRPr="00B435C1" w:rsidRDefault="00B435C1" w:rsidP="00B435C1">
      <w:pPr>
        <w:widowControl/>
        <w:shd w:val="clear" w:color="auto" w:fill="FFFFFF"/>
        <w:spacing w:line="240" w:lineRule="auto"/>
        <w:ind w:right="197" w:firstLine="567"/>
        <w:contextualSpacing/>
        <w:jc w:val="both"/>
        <w:rPr>
          <w:color w:val="000000"/>
          <w:sz w:val="24"/>
          <w:szCs w:val="24"/>
        </w:rPr>
      </w:pPr>
      <w:r w:rsidRPr="00B435C1">
        <w:rPr>
          <w:color w:val="000000"/>
          <w:sz w:val="24"/>
          <w:szCs w:val="24"/>
        </w:rPr>
        <w:lastRenderedPageBreak/>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435C1" w:rsidRPr="00B435C1" w:rsidRDefault="00B435C1" w:rsidP="00B435C1">
      <w:pPr>
        <w:widowControl/>
        <w:shd w:val="clear" w:color="auto" w:fill="FFFFFF"/>
        <w:spacing w:line="240" w:lineRule="auto"/>
        <w:ind w:right="197" w:firstLine="567"/>
        <w:contextualSpacing/>
        <w:jc w:val="both"/>
        <w:rPr>
          <w:color w:val="000000"/>
          <w:sz w:val="24"/>
          <w:szCs w:val="24"/>
        </w:rPr>
      </w:pPr>
      <w:r w:rsidRPr="00B435C1">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435C1" w:rsidRPr="00B435C1" w:rsidRDefault="00B435C1" w:rsidP="00B435C1">
      <w:pPr>
        <w:widowControl/>
        <w:shd w:val="clear" w:color="auto" w:fill="FFFFFF"/>
        <w:spacing w:line="240" w:lineRule="auto"/>
        <w:ind w:right="197" w:firstLine="567"/>
        <w:contextualSpacing/>
        <w:jc w:val="both"/>
        <w:rPr>
          <w:sz w:val="24"/>
          <w:szCs w:val="24"/>
        </w:rPr>
      </w:pPr>
      <w:r w:rsidRPr="00B435C1">
        <w:rPr>
          <w:sz w:val="24"/>
          <w:szCs w:val="24"/>
        </w:rPr>
        <w:t>12.6.Неотъемлемой частью настоящего договора являются следующие приложения:</w:t>
      </w:r>
    </w:p>
    <w:p w:rsidR="00B435C1" w:rsidRPr="00B435C1" w:rsidRDefault="00B435C1" w:rsidP="00B435C1">
      <w:pPr>
        <w:widowControl/>
        <w:shd w:val="clear" w:color="auto" w:fill="FFFFFF"/>
        <w:spacing w:line="240" w:lineRule="auto"/>
        <w:ind w:right="197" w:firstLine="567"/>
        <w:contextualSpacing/>
        <w:jc w:val="both"/>
        <w:rPr>
          <w:sz w:val="24"/>
          <w:szCs w:val="24"/>
        </w:rPr>
      </w:pPr>
      <w:r w:rsidRPr="00B435C1">
        <w:rPr>
          <w:sz w:val="24"/>
          <w:szCs w:val="24"/>
        </w:rPr>
        <w:t>- Приложение № 1 – Спецификация № 1 - на 1 л.;</w:t>
      </w:r>
    </w:p>
    <w:p w:rsidR="00B435C1" w:rsidRPr="00B435C1" w:rsidRDefault="00B435C1" w:rsidP="00B435C1">
      <w:pPr>
        <w:widowControl/>
        <w:shd w:val="clear" w:color="auto" w:fill="FFFFFF"/>
        <w:spacing w:line="240" w:lineRule="auto"/>
        <w:ind w:right="197" w:firstLine="567"/>
        <w:contextualSpacing/>
        <w:jc w:val="both"/>
        <w:rPr>
          <w:sz w:val="24"/>
          <w:szCs w:val="24"/>
        </w:rPr>
      </w:pPr>
      <w:r w:rsidRPr="00B435C1">
        <w:rPr>
          <w:sz w:val="24"/>
          <w:szCs w:val="24"/>
        </w:rPr>
        <w:t>- Приложение № 2 – Спецификация № 2 – на 1 л.;</w:t>
      </w:r>
    </w:p>
    <w:p w:rsidR="00B435C1" w:rsidRPr="00B435C1" w:rsidRDefault="00B435C1" w:rsidP="00B435C1">
      <w:pPr>
        <w:widowControl/>
        <w:shd w:val="clear" w:color="auto" w:fill="FFFFFF"/>
        <w:spacing w:line="240" w:lineRule="auto"/>
        <w:ind w:right="197" w:firstLine="567"/>
        <w:contextualSpacing/>
        <w:jc w:val="both"/>
        <w:rPr>
          <w:sz w:val="24"/>
          <w:szCs w:val="24"/>
        </w:rPr>
      </w:pPr>
      <w:r w:rsidRPr="00B435C1">
        <w:rPr>
          <w:sz w:val="24"/>
          <w:szCs w:val="24"/>
        </w:rPr>
        <w:t>- Приложение № 3 – Техническое задание – на 4 л.</w:t>
      </w:r>
    </w:p>
    <w:p w:rsidR="00B435C1" w:rsidRPr="00B435C1" w:rsidRDefault="00B435C1" w:rsidP="00B435C1">
      <w:pPr>
        <w:widowControl/>
        <w:spacing w:line="240" w:lineRule="auto"/>
        <w:ind w:firstLine="851"/>
        <w:jc w:val="both"/>
        <w:rPr>
          <w:sz w:val="24"/>
          <w:szCs w:val="24"/>
        </w:rPr>
      </w:pPr>
    </w:p>
    <w:p w:rsidR="00B435C1" w:rsidRPr="00B435C1" w:rsidRDefault="00B435C1" w:rsidP="00B435C1">
      <w:pPr>
        <w:widowControl/>
        <w:shd w:val="clear" w:color="auto" w:fill="FFFFFF"/>
        <w:spacing w:line="240" w:lineRule="auto"/>
        <w:jc w:val="center"/>
        <w:rPr>
          <w:bCs/>
          <w:spacing w:val="-1"/>
          <w:sz w:val="24"/>
          <w:szCs w:val="24"/>
        </w:rPr>
      </w:pPr>
      <w:r w:rsidRPr="00B435C1">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B435C1" w:rsidRPr="00B435C1" w:rsidTr="00D344FD">
        <w:trPr>
          <w:trHeight w:val="4971"/>
          <w:jc w:val="center"/>
        </w:trPr>
        <w:tc>
          <w:tcPr>
            <w:tcW w:w="4948" w:type="dxa"/>
          </w:tcPr>
          <w:p w:rsidR="00B435C1" w:rsidRPr="00B435C1" w:rsidRDefault="00B435C1" w:rsidP="00B435C1">
            <w:pPr>
              <w:widowControl/>
              <w:shd w:val="clear" w:color="auto" w:fill="FFFFFF"/>
              <w:spacing w:line="240" w:lineRule="auto"/>
              <w:ind w:left="168"/>
              <w:jc w:val="both"/>
              <w:rPr>
                <w:b/>
                <w:bCs/>
                <w:spacing w:val="-5"/>
                <w:sz w:val="24"/>
                <w:szCs w:val="24"/>
                <w:u w:val="single"/>
              </w:rPr>
            </w:pPr>
          </w:p>
          <w:p w:rsidR="00B435C1" w:rsidRPr="00B435C1" w:rsidRDefault="00B435C1" w:rsidP="00B435C1">
            <w:pPr>
              <w:widowControl/>
              <w:shd w:val="clear" w:color="auto" w:fill="FFFFFF"/>
              <w:spacing w:line="240" w:lineRule="auto"/>
              <w:ind w:left="168"/>
              <w:jc w:val="center"/>
              <w:rPr>
                <w:bCs/>
                <w:spacing w:val="-5"/>
                <w:sz w:val="24"/>
                <w:szCs w:val="24"/>
              </w:rPr>
            </w:pPr>
            <w:r w:rsidRPr="00B435C1">
              <w:rPr>
                <w:bCs/>
                <w:spacing w:val="-5"/>
                <w:sz w:val="24"/>
                <w:szCs w:val="24"/>
              </w:rPr>
              <w:t>ПОКУПАТЕЛЬ:</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ФГБУ «АМП Каспийского моря»</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Россия, 414016, г. Астрахань,</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ул. Капитана Краснова, 31</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ИНН  3018010485</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КПП 301801001</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ОГРН 1023000826177</w:t>
            </w:r>
          </w:p>
          <w:p w:rsidR="00B435C1" w:rsidRPr="00B435C1" w:rsidRDefault="00B435C1" w:rsidP="00B435C1">
            <w:pPr>
              <w:widowControl/>
              <w:spacing w:line="240" w:lineRule="auto"/>
              <w:jc w:val="both"/>
              <w:rPr>
                <w:color w:val="000000"/>
                <w:spacing w:val="3"/>
                <w:sz w:val="24"/>
                <w:szCs w:val="24"/>
              </w:rPr>
            </w:pPr>
            <w:proofErr w:type="gramStart"/>
            <w:r w:rsidRPr="00B435C1">
              <w:rPr>
                <w:color w:val="000000"/>
                <w:spacing w:val="3"/>
                <w:sz w:val="24"/>
                <w:szCs w:val="24"/>
              </w:rPr>
              <w:t>л</w:t>
            </w:r>
            <w:proofErr w:type="gramEnd"/>
            <w:r w:rsidRPr="00B435C1">
              <w:rPr>
                <w:color w:val="000000"/>
                <w:spacing w:val="3"/>
                <w:sz w:val="24"/>
                <w:szCs w:val="24"/>
              </w:rPr>
              <w:t>\</w:t>
            </w:r>
            <w:proofErr w:type="spellStart"/>
            <w:r w:rsidRPr="00B435C1">
              <w:rPr>
                <w:color w:val="000000"/>
                <w:spacing w:val="3"/>
                <w:sz w:val="24"/>
                <w:szCs w:val="24"/>
              </w:rPr>
              <w:t>сч</w:t>
            </w:r>
            <w:proofErr w:type="spellEnd"/>
            <w:r w:rsidRPr="00B435C1">
              <w:rPr>
                <w:color w:val="000000"/>
                <w:spacing w:val="3"/>
                <w:sz w:val="24"/>
                <w:szCs w:val="24"/>
              </w:rPr>
              <w:t xml:space="preserve"> 20256Ц76300</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 xml:space="preserve">в УФК по Астраханской области </w:t>
            </w:r>
          </w:p>
          <w:p w:rsidR="00B435C1" w:rsidRPr="00B435C1" w:rsidRDefault="00B435C1" w:rsidP="00B435C1">
            <w:pPr>
              <w:widowControl/>
              <w:spacing w:line="240" w:lineRule="auto"/>
              <w:jc w:val="both"/>
              <w:rPr>
                <w:color w:val="000000"/>
                <w:spacing w:val="3"/>
                <w:sz w:val="24"/>
                <w:szCs w:val="24"/>
              </w:rPr>
            </w:pPr>
            <w:proofErr w:type="gramStart"/>
            <w:r w:rsidRPr="00B435C1">
              <w:rPr>
                <w:color w:val="000000"/>
                <w:spacing w:val="3"/>
                <w:sz w:val="24"/>
                <w:szCs w:val="24"/>
              </w:rPr>
              <w:t>р</w:t>
            </w:r>
            <w:proofErr w:type="gramEnd"/>
            <w:r w:rsidRPr="00B435C1">
              <w:rPr>
                <w:color w:val="000000"/>
                <w:spacing w:val="3"/>
                <w:sz w:val="24"/>
                <w:szCs w:val="24"/>
              </w:rPr>
              <w:t>\</w:t>
            </w:r>
            <w:proofErr w:type="spellStart"/>
            <w:r w:rsidRPr="00B435C1">
              <w:rPr>
                <w:color w:val="000000"/>
                <w:spacing w:val="3"/>
                <w:sz w:val="24"/>
                <w:szCs w:val="24"/>
              </w:rPr>
              <w:t>сч</w:t>
            </w:r>
            <w:proofErr w:type="spellEnd"/>
            <w:r w:rsidRPr="00B435C1">
              <w:rPr>
                <w:color w:val="000000"/>
                <w:spacing w:val="3"/>
                <w:sz w:val="24"/>
                <w:szCs w:val="24"/>
              </w:rPr>
              <w:t xml:space="preserve"> УФК 40501810400002000002</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в Отделении Астрахань</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БИК 041203001</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ОКПО 36712354</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Тел./факс: (8512) 58-45-69, 58-45-66</w:t>
            </w:r>
          </w:p>
          <w:p w:rsidR="00B435C1" w:rsidRPr="00B435C1" w:rsidRDefault="00B435C1" w:rsidP="00B435C1">
            <w:pPr>
              <w:widowControl/>
              <w:spacing w:line="240" w:lineRule="auto"/>
              <w:jc w:val="both"/>
              <w:rPr>
                <w:color w:val="000000"/>
                <w:spacing w:val="3"/>
                <w:sz w:val="24"/>
                <w:szCs w:val="24"/>
              </w:rPr>
            </w:pPr>
            <w:r w:rsidRPr="00B435C1">
              <w:rPr>
                <w:sz w:val="24"/>
                <w:szCs w:val="24"/>
                <w:lang w:val="en-US"/>
              </w:rPr>
              <w:t>E</w:t>
            </w:r>
            <w:r w:rsidRPr="00B435C1">
              <w:rPr>
                <w:sz w:val="24"/>
                <w:szCs w:val="24"/>
              </w:rPr>
              <w:t>-</w:t>
            </w:r>
            <w:r w:rsidRPr="00B435C1">
              <w:rPr>
                <w:sz w:val="24"/>
                <w:szCs w:val="24"/>
                <w:lang w:val="en-US"/>
              </w:rPr>
              <w:t>mail</w:t>
            </w:r>
            <w:r w:rsidRPr="00B435C1">
              <w:rPr>
                <w:sz w:val="24"/>
                <w:szCs w:val="24"/>
              </w:rPr>
              <w:t xml:space="preserve">: </w:t>
            </w:r>
            <w:hyperlink r:id="rId21" w:history="1">
              <w:r w:rsidRPr="00B435C1">
                <w:rPr>
                  <w:color w:val="0000FF"/>
                  <w:sz w:val="24"/>
                  <w:szCs w:val="24"/>
                  <w:u w:val="single"/>
                  <w:lang w:val="en-US"/>
                </w:rPr>
                <w:t>mail</w:t>
              </w:r>
              <w:r w:rsidRPr="00B435C1">
                <w:rPr>
                  <w:color w:val="0000FF"/>
                  <w:sz w:val="24"/>
                  <w:szCs w:val="24"/>
                  <w:u w:val="single"/>
                </w:rPr>
                <w:t>@</w:t>
              </w:r>
              <w:proofErr w:type="spellStart"/>
              <w:r w:rsidRPr="00B435C1">
                <w:rPr>
                  <w:color w:val="0000FF"/>
                  <w:sz w:val="24"/>
                  <w:szCs w:val="24"/>
                  <w:u w:val="single"/>
                  <w:lang w:val="en-US"/>
                </w:rPr>
                <w:t>ampastra</w:t>
              </w:r>
              <w:proofErr w:type="spellEnd"/>
              <w:r w:rsidRPr="00B435C1">
                <w:rPr>
                  <w:color w:val="0000FF"/>
                  <w:sz w:val="24"/>
                  <w:szCs w:val="24"/>
                  <w:u w:val="single"/>
                </w:rPr>
                <w:t>.</w:t>
              </w:r>
              <w:proofErr w:type="spellStart"/>
              <w:r w:rsidRPr="00B435C1">
                <w:rPr>
                  <w:color w:val="0000FF"/>
                  <w:sz w:val="24"/>
                  <w:szCs w:val="24"/>
                  <w:u w:val="single"/>
                  <w:lang w:val="en-US"/>
                </w:rPr>
                <w:t>ru</w:t>
              </w:r>
              <w:proofErr w:type="spellEnd"/>
            </w:hyperlink>
            <w:r w:rsidRPr="00B435C1">
              <w:rPr>
                <w:sz w:val="24"/>
                <w:szCs w:val="24"/>
              </w:rPr>
              <w:t xml:space="preserve"> </w:t>
            </w:r>
          </w:p>
          <w:p w:rsidR="00B435C1" w:rsidRPr="00B435C1" w:rsidRDefault="00B435C1" w:rsidP="00B435C1">
            <w:pPr>
              <w:widowControl/>
              <w:shd w:val="clear" w:color="auto" w:fill="FFFFFF"/>
              <w:spacing w:line="240" w:lineRule="auto"/>
              <w:ind w:left="170"/>
              <w:jc w:val="both"/>
              <w:rPr>
                <w:sz w:val="24"/>
                <w:szCs w:val="24"/>
              </w:rPr>
            </w:pPr>
          </w:p>
        </w:tc>
        <w:tc>
          <w:tcPr>
            <w:tcW w:w="5230" w:type="dxa"/>
          </w:tcPr>
          <w:p w:rsidR="00B435C1" w:rsidRPr="00B435C1" w:rsidRDefault="00B435C1" w:rsidP="00B435C1">
            <w:pPr>
              <w:widowControl/>
              <w:shd w:val="clear" w:color="auto" w:fill="FFFFFF"/>
              <w:tabs>
                <w:tab w:val="left" w:pos="5314"/>
              </w:tabs>
              <w:spacing w:line="240" w:lineRule="auto"/>
              <w:jc w:val="center"/>
              <w:rPr>
                <w:bCs/>
                <w:spacing w:val="-3"/>
                <w:sz w:val="24"/>
                <w:szCs w:val="24"/>
                <w:u w:val="single"/>
              </w:rPr>
            </w:pPr>
          </w:p>
          <w:p w:rsidR="00B435C1" w:rsidRPr="00B435C1" w:rsidRDefault="00B435C1" w:rsidP="00B435C1">
            <w:pPr>
              <w:widowControl/>
              <w:shd w:val="clear" w:color="auto" w:fill="FFFFFF"/>
              <w:tabs>
                <w:tab w:val="left" w:pos="5314"/>
              </w:tabs>
              <w:spacing w:line="240" w:lineRule="auto"/>
              <w:jc w:val="center"/>
              <w:rPr>
                <w:bCs/>
                <w:spacing w:val="-3"/>
                <w:sz w:val="24"/>
                <w:szCs w:val="24"/>
              </w:rPr>
            </w:pPr>
            <w:r w:rsidRPr="00B435C1">
              <w:rPr>
                <w:bCs/>
                <w:spacing w:val="-3"/>
                <w:sz w:val="24"/>
                <w:szCs w:val="24"/>
              </w:rPr>
              <w:t>ПОСТАВЩИК:</w:t>
            </w:r>
          </w:p>
          <w:p w:rsidR="00B435C1" w:rsidRPr="00B435C1" w:rsidRDefault="00B435C1" w:rsidP="00B435C1">
            <w:pPr>
              <w:widowControl/>
              <w:spacing w:line="240" w:lineRule="auto"/>
              <w:jc w:val="both"/>
              <w:rPr>
                <w:i/>
                <w:sz w:val="24"/>
                <w:szCs w:val="24"/>
              </w:rPr>
            </w:pPr>
            <w:r w:rsidRPr="00B435C1">
              <w:rPr>
                <w:i/>
                <w:sz w:val="24"/>
                <w:szCs w:val="24"/>
              </w:rPr>
              <w:t>Наименование</w:t>
            </w:r>
          </w:p>
          <w:p w:rsidR="00B435C1" w:rsidRPr="00B435C1" w:rsidRDefault="00B435C1" w:rsidP="00B435C1">
            <w:pPr>
              <w:widowControl/>
              <w:spacing w:line="240" w:lineRule="auto"/>
              <w:jc w:val="both"/>
              <w:rPr>
                <w:i/>
                <w:spacing w:val="3"/>
                <w:sz w:val="24"/>
                <w:szCs w:val="24"/>
              </w:rPr>
            </w:pPr>
            <w:r w:rsidRPr="00B435C1">
              <w:rPr>
                <w:i/>
                <w:spacing w:val="3"/>
                <w:sz w:val="24"/>
                <w:szCs w:val="24"/>
              </w:rPr>
              <w:t>Адрес</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 xml:space="preserve">ИНН </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 xml:space="preserve">КПП </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ОГРН (ОГРНИП)</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Дата постановки на учет в налоговом органе:</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ОКОПФ</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ОКТМО</w:t>
            </w:r>
          </w:p>
          <w:p w:rsidR="00B435C1" w:rsidRPr="00B435C1" w:rsidRDefault="00B435C1" w:rsidP="00B435C1">
            <w:pPr>
              <w:widowControl/>
              <w:spacing w:line="240" w:lineRule="auto"/>
              <w:jc w:val="both"/>
              <w:rPr>
                <w:color w:val="000000"/>
                <w:spacing w:val="3"/>
                <w:sz w:val="24"/>
                <w:szCs w:val="24"/>
              </w:rPr>
            </w:pPr>
            <w:proofErr w:type="gramStart"/>
            <w:r w:rsidRPr="00B435C1">
              <w:rPr>
                <w:color w:val="000000"/>
                <w:spacing w:val="3"/>
                <w:sz w:val="24"/>
                <w:szCs w:val="24"/>
              </w:rPr>
              <w:t>р</w:t>
            </w:r>
            <w:proofErr w:type="gramEnd"/>
            <w:r w:rsidRPr="00B435C1">
              <w:rPr>
                <w:color w:val="000000"/>
                <w:spacing w:val="3"/>
                <w:sz w:val="24"/>
                <w:szCs w:val="24"/>
              </w:rPr>
              <w:t>\</w:t>
            </w:r>
            <w:proofErr w:type="spellStart"/>
            <w:r w:rsidRPr="00B435C1">
              <w:rPr>
                <w:color w:val="000000"/>
                <w:spacing w:val="3"/>
                <w:sz w:val="24"/>
                <w:szCs w:val="24"/>
              </w:rPr>
              <w:t>сч</w:t>
            </w:r>
            <w:proofErr w:type="spellEnd"/>
            <w:r w:rsidRPr="00B435C1">
              <w:rPr>
                <w:color w:val="000000"/>
                <w:spacing w:val="3"/>
                <w:sz w:val="24"/>
                <w:szCs w:val="24"/>
              </w:rPr>
              <w:t xml:space="preserve"> </w:t>
            </w:r>
          </w:p>
          <w:p w:rsidR="00B435C1" w:rsidRPr="00B435C1" w:rsidRDefault="00B435C1" w:rsidP="00B435C1">
            <w:pPr>
              <w:widowControl/>
              <w:spacing w:line="240" w:lineRule="auto"/>
              <w:jc w:val="both"/>
              <w:rPr>
                <w:spacing w:val="3"/>
                <w:sz w:val="24"/>
                <w:szCs w:val="24"/>
              </w:rPr>
            </w:pPr>
            <w:r w:rsidRPr="00B435C1">
              <w:rPr>
                <w:spacing w:val="3"/>
                <w:sz w:val="24"/>
                <w:szCs w:val="24"/>
              </w:rPr>
              <w:t xml:space="preserve">в </w:t>
            </w:r>
            <w:r w:rsidRPr="00B435C1">
              <w:rPr>
                <w:i/>
                <w:spacing w:val="3"/>
                <w:sz w:val="24"/>
                <w:szCs w:val="24"/>
              </w:rPr>
              <w:t>наименование банка</w:t>
            </w:r>
          </w:p>
          <w:p w:rsidR="00B435C1" w:rsidRPr="00B435C1" w:rsidRDefault="00B435C1" w:rsidP="00B435C1">
            <w:pPr>
              <w:widowControl/>
              <w:spacing w:line="240" w:lineRule="auto"/>
              <w:jc w:val="both"/>
              <w:rPr>
                <w:color w:val="000000"/>
                <w:spacing w:val="3"/>
                <w:sz w:val="24"/>
                <w:szCs w:val="24"/>
              </w:rPr>
            </w:pPr>
            <w:proofErr w:type="spellStart"/>
            <w:r w:rsidRPr="00B435C1">
              <w:rPr>
                <w:color w:val="000000"/>
                <w:spacing w:val="3"/>
                <w:sz w:val="24"/>
                <w:szCs w:val="24"/>
              </w:rPr>
              <w:t>кор</w:t>
            </w:r>
            <w:proofErr w:type="spellEnd"/>
            <w:r w:rsidRPr="00B435C1">
              <w:rPr>
                <w:color w:val="000000"/>
                <w:spacing w:val="3"/>
                <w:sz w:val="24"/>
                <w:szCs w:val="24"/>
              </w:rPr>
              <w:t>\</w:t>
            </w:r>
            <w:proofErr w:type="spellStart"/>
            <w:r w:rsidRPr="00B435C1">
              <w:rPr>
                <w:color w:val="000000"/>
                <w:spacing w:val="3"/>
                <w:sz w:val="24"/>
                <w:szCs w:val="24"/>
              </w:rPr>
              <w:t>сч</w:t>
            </w:r>
            <w:proofErr w:type="spellEnd"/>
            <w:r w:rsidRPr="00B435C1">
              <w:rPr>
                <w:color w:val="000000"/>
                <w:spacing w:val="3"/>
                <w:sz w:val="24"/>
                <w:szCs w:val="24"/>
              </w:rPr>
              <w:t xml:space="preserve"> </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 xml:space="preserve">БИК  </w:t>
            </w:r>
          </w:p>
          <w:p w:rsidR="00B435C1" w:rsidRPr="00B435C1" w:rsidRDefault="00B435C1" w:rsidP="00B435C1">
            <w:pPr>
              <w:widowControl/>
              <w:spacing w:line="240" w:lineRule="auto"/>
              <w:jc w:val="both"/>
              <w:rPr>
                <w:spacing w:val="3"/>
                <w:sz w:val="24"/>
                <w:szCs w:val="24"/>
              </w:rPr>
            </w:pPr>
            <w:r w:rsidRPr="00B435C1">
              <w:rPr>
                <w:spacing w:val="3"/>
                <w:sz w:val="24"/>
                <w:szCs w:val="24"/>
              </w:rPr>
              <w:t xml:space="preserve">ОКПО  </w:t>
            </w:r>
          </w:p>
          <w:p w:rsidR="00B435C1" w:rsidRPr="00B435C1" w:rsidRDefault="00B435C1" w:rsidP="00B435C1">
            <w:pPr>
              <w:widowControl/>
              <w:spacing w:line="240" w:lineRule="auto"/>
              <w:jc w:val="both"/>
              <w:rPr>
                <w:color w:val="000000"/>
                <w:spacing w:val="3"/>
                <w:sz w:val="24"/>
                <w:szCs w:val="24"/>
              </w:rPr>
            </w:pPr>
            <w:r w:rsidRPr="00B435C1">
              <w:rPr>
                <w:color w:val="000000"/>
                <w:spacing w:val="3"/>
                <w:sz w:val="24"/>
                <w:szCs w:val="24"/>
              </w:rPr>
              <w:t xml:space="preserve">Тел./факс:  </w:t>
            </w:r>
          </w:p>
          <w:p w:rsidR="00B435C1" w:rsidRPr="00B435C1" w:rsidRDefault="00B435C1" w:rsidP="00B435C1">
            <w:pPr>
              <w:widowControl/>
              <w:spacing w:line="240" w:lineRule="auto"/>
              <w:jc w:val="both"/>
              <w:rPr>
                <w:color w:val="000000"/>
                <w:spacing w:val="3"/>
                <w:sz w:val="24"/>
                <w:szCs w:val="24"/>
              </w:rPr>
            </w:pPr>
            <w:r w:rsidRPr="00B435C1">
              <w:rPr>
                <w:sz w:val="24"/>
                <w:szCs w:val="24"/>
                <w:lang w:val="en-US"/>
              </w:rPr>
              <w:t>E</w:t>
            </w:r>
            <w:r w:rsidRPr="00B435C1">
              <w:rPr>
                <w:sz w:val="24"/>
                <w:szCs w:val="24"/>
              </w:rPr>
              <w:t>-</w:t>
            </w:r>
            <w:r w:rsidRPr="00B435C1">
              <w:rPr>
                <w:sz w:val="24"/>
                <w:szCs w:val="24"/>
                <w:lang w:val="en-US"/>
              </w:rPr>
              <w:t>mail</w:t>
            </w:r>
            <w:r w:rsidRPr="00B435C1">
              <w:rPr>
                <w:sz w:val="24"/>
                <w:szCs w:val="24"/>
              </w:rPr>
              <w:t xml:space="preserve">:   </w:t>
            </w:r>
          </w:p>
          <w:p w:rsidR="00B435C1" w:rsidRPr="00B435C1" w:rsidRDefault="00B435C1" w:rsidP="00B435C1">
            <w:pPr>
              <w:widowControl/>
              <w:spacing w:line="240" w:lineRule="auto"/>
              <w:jc w:val="both"/>
              <w:rPr>
                <w:sz w:val="24"/>
                <w:szCs w:val="24"/>
              </w:rPr>
            </w:pPr>
          </w:p>
        </w:tc>
      </w:tr>
      <w:tr w:rsidR="00B435C1" w:rsidRPr="00B435C1" w:rsidTr="00D344FD">
        <w:trPr>
          <w:trHeight w:val="146"/>
          <w:jc w:val="center"/>
        </w:trPr>
        <w:tc>
          <w:tcPr>
            <w:tcW w:w="4948" w:type="dxa"/>
          </w:tcPr>
          <w:p w:rsidR="00B435C1" w:rsidRPr="00B435C1" w:rsidRDefault="00B435C1" w:rsidP="00B435C1">
            <w:pPr>
              <w:widowControl/>
              <w:spacing w:line="240" w:lineRule="auto"/>
              <w:jc w:val="both"/>
              <w:rPr>
                <w:sz w:val="24"/>
                <w:szCs w:val="24"/>
              </w:rPr>
            </w:pPr>
            <w:r w:rsidRPr="00B435C1">
              <w:rPr>
                <w:sz w:val="24"/>
                <w:szCs w:val="24"/>
              </w:rPr>
              <w:t xml:space="preserve">Руководитель </w:t>
            </w:r>
          </w:p>
          <w:p w:rsidR="00B435C1" w:rsidRPr="00B435C1" w:rsidRDefault="00B435C1" w:rsidP="00B435C1">
            <w:pPr>
              <w:widowControl/>
              <w:spacing w:line="240" w:lineRule="auto"/>
              <w:jc w:val="both"/>
              <w:rPr>
                <w:sz w:val="24"/>
                <w:szCs w:val="24"/>
              </w:rPr>
            </w:pPr>
            <w:r w:rsidRPr="00B435C1">
              <w:rPr>
                <w:sz w:val="24"/>
                <w:szCs w:val="24"/>
              </w:rPr>
              <w:t>ФГБУ «АМП Каспийского моря»</w:t>
            </w:r>
          </w:p>
          <w:p w:rsidR="00B435C1" w:rsidRPr="00B435C1" w:rsidRDefault="00B435C1" w:rsidP="00B435C1">
            <w:pPr>
              <w:widowControl/>
              <w:spacing w:line="240" w:lineRule="auto"/>
              <w:jc w:val="both"/>
              <w:rPr>
                <w:b/>
                <w:sz w:val="24"/>
                <w:szCs w:val="24"/>
              </w:rPr>
            </w:pPr>
          </w:p>
          <w:p w:rsidR="00B435C1" w:rsidRPr="00B435C1" w:rsidRDefault="00B435C1" w:rsidP="00B435C1">
            <w:pPr>
              <w:widowControl/>
              <w:spacing w:line="240" w:lineRule="auto"/>
              <w:jc w:val="both"/>
              <w:rPr>
                <w:b/>
                <w:sz w:val="24"/>
                <w:szCs w:val="24"/>
              </w:rPr>
            </w:pPr>
            <w:r w:rsidRPr="00B435C1">
              <w:rPr>
                <w:b/>
                <w:sz w:val="24"/>
                <w:szCs w:val="24"/>
              </w:rPr>
              <w:t xml:space="preserve">_____________________ </w:t>
            </w:r>
            <w:r w:rsidRPr="00B435C1">
              <w:rPr>
                <w:sz w:val="24"/>
                <w:szCs w:val="24"/>
              </w:rPr>
              <w:t xml:space="preserve">М.А. </w:t>
            </w:r>
            <w:proofErr w:type="spellStart"/>
            <w:r w:rsidRPr="00B435C1">
              <w:rPr>
                <w:sz w:val="24"/>
                <w:szCs w:val="24"/>
              </w:rPr>
              <w:t>Абдулатипов</w:t>
            </w:r>
            <w:proofErr w:type="spellEnd"/>
          </w:p>
          <w:p w:rsidR="00B435C1" w:rsidRPr="00B435C1" w:rsidRDefault="00B435C1" w:rsidP="00B435C1">
            <w:pPr>
              <w:widowControl/>
              <w:spacing w:line="240" w:lineRule="auto"/>
              <w:rPr>
                <w:sz w:val="24"/>
                <w:szCs w:val="24"/>
              </w:rPr>
            </w:pPr>
            <w:r w:rsidRPr="00B435C1">
              <w:rPr>
                <w:sz w:val="24"/>
                <w:szCs w:val="24"/>
              </w:rPr>
              <w:t>МП</w:t>
            </w:r>
          </w:p>
          <w:p w:rsidR="00B435C1" w:rsidRPr="00B435C1" w:rsidRDefault="00B435C1" w:rsidP="00B435C1">
            <w:pPr>
              <w:widowControl/>
              <w:shd w:val="clear" w:color="auto" w:fill="FFFFFF"/>
              <w:spacing w:line="240" w:lineRule="auto"/>
              <w:ind w:left="168"/>
              <w:jc w:val="both"/>
              <w:rPr>
                <w:b/>
                <w:bCs/>
                <w:spacing w:val="-5"/>
                <w:sz w:val="24"/>
                <w:szCs w:val="24"/>
                <w:u w:val="single"/>
              </w:rPr>
            </w:pPr>
          </w:p>
        </w:tc>
        <w:tc>
          <w:tcPr>
            <w:tcW w:w="5230" w:type="dxa"/>
          </w:tcPr>
          <w:p w:rsidR="00B435C1" w:rsidRPr="00B435C1" w:rsidRDefault="00B435C1" w:rsidP="00B435C1">
            <w:pPr>
              <w:widowControl/>
              <w:shd w:val="clear" w:color="auto" w:fill="FFFFFF"/>
              <w:spacing w:line="240" w:lineRule="auto"/>
              <w:ind w:firstLine="33"/>
              <w:jc w:val="both"/>
              <w:rPr>
                <w:i/>
                <w:sz w:val="24"/>
                <w:szCs w:val="24"/>
              </w:rPr>
            </w:pPr>
            <w:r w:rsidRPr="00B435C1">
              <w:rPr>
                <w:i/>
                <w:sz w:val="24"/>
                <w:szCs w:val="24"/>
              </w:rPr>
              <w:t xml:space="preserve">Должность подписывающего лица </w:t>
            </w:r>
          </w:p>
          <w:p w:rsidR="00B435C1" w:rsidRPr="00B435C1" w:rsidRDefault="00B435C1" w:rsidP="00B435C1">
            <w:pPr>
              <w:widowControl/>
              <w:shd w:val="clear" w:color="auto" w:fill="FFFFFF"/>
              <w:spacing w:line="240" w:lineRule="auto"/>
              <w:ind w:firstLine="33"/>
              <w:jc w:val="both"/>
              <w:rPr>
                <w:b/>
                <w:sz w:val="24"/>
                <w:szCs w:val="24"/>
              </w:rPr>
            </w:pPr>
          </w:p>
          <w:p w:rsidR="00B435C1" w:rsidRPr="00B435C1" w:rsidRDefault="00B435C1" w:rsidP="00B435C1">
            <w:pPr>
              <w:widowControl/>
              <w:shd w:val="clear" w:color="auto" w:fill="FFFFFF"/>
              <w:spacing w:line="240" w:lineRule="auto"/>
              <w:jc w:val="both"/>
              <w:rPr>
                <w:b/>
                <w:sz w:val="24"/>
                <w:szCs w:val="24"/>
              </w:rPr>
            </w:pPr>
          </w:p>
          <w:p w:rsidR="00B435C1" w:rsidRPr="00B435C1" w:rsidRDefault="00B435C1" w:rsidP="00B435C1">
            <w:pPr>
              <w:widowControl/>
              <w:shd w:val="clear" w:color="auto" w:fill="FFFFFF"/>
              <w:spacing w:line="240" w:lineRule="auto"/>
              <w:jc w:val="both"/>
              <w:rPr>
                <w:b/>
                <w:sz w:val="24"/>
                <w:szCs w:val="24"/>
              </w:rPr>
            </w:pPr>
            <w:r w:rsidRPr="00B435C1">
              <w:rPr>
                <w:b/>
                <w:sz w:val="24"/>
                <w:szCs w:val="24"/>
              </w:rPr>
              <w:t xml:space="preserve">___________________ </w:t>
            </w:r>
            <w:r w:rsidRPr="00B435C1">
              <w:rPr>
                <w:i/>
                <w:color w:val="000000"/>
                <w:sz w:val="24"/>
                <w:szCs w:val="24"/>
              </w:rPr>
              <w:t>ФИО</w:t>
            </w:r>
          </w:p>
          <w:p w:rsidR="00B435C1" w:rsidRPr="00B435C1" w:rsidRDefault="00B435C1" w:rsidP="00B435C1">
            <w:pPr>
              <w:widowControl/>
              <w:spacing w:line="240" w:lineRule="auto"/>
              <w:jc w:val="both"/>
              <w:rPr>
                <w:sz w:val="24"/>
                <w:szCs w:val="24"/>
              </w:rPr>
            </w:pPr>
            <w:r w:rsidRPr="00B435C1">
              <w:rPr>
                <w:sz w:val="24"/>
                <w:szCs w:val="24"/>
              </w:rPr>
              <w:t>МП (</w:t>
            </w:r>
            <w:r w:rsidRPr="00B435C1">
              <w:rPr>
                <w:i/>
                <w:sz w:val="24"/>
                <w:szCs w:val="24"/>
              </w:rPr>
              <w:t>при наличии</w:t>
            </w:r>
            <w:r w:rsidRPr="00B435C1">
              <w:rPr>
                <w:sz w:val="24"/>
                <w:szCs w:val="24"/>
              </w:rPr>
              <w:t xml:space="preserve">) </w:t>
            </w:r>
          </w:p>
        </w:tc>
      </w:tr>
    </w:tbl>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C5346B" w:rsidRDefault="00C5346B" w:rsidP="00B435C1">
      <w:pPr>
        <w:widowControl/>
        <w:shd w:val="clear" w:color="auto" w:fill="FFFFFF"/>
        <w:tabs>
          <w:tab w:val="left" w:pos="5314"/>
        </w:tabs>
        <w:spacing w:line="240" w:lineRule="auto"/>
        <w:ind w:left="1541"/>
        <w:jc w:val="right"/>
        <w:rPr>
          <w:bCs/>
          <w:sz w:val="24"/>
          <w:szCs w:val="24"/>
        </w:rPr>
      </w:pPr>
    </w:p>
    <w:p w:rsidR="00C5346B" w:rsidRDefault="00C5346B" w:rsidP="00B435C1">
      <w:pPr>
        <w:widowControl/>
        <w:shd w:val="clear" w:color="auto" w:fill="FFFFFF"/>
        <w:tabs>
          <w:tab w:val="left" w:pos="5314"/>
        </w:tabs>
        <w:spacing w:line="240" w:lineRule="auto"/>
        <w:ind w:left="1541"/>
        <w:jc w:val="right"/>
        <w:rPr>
          <w:bCs/>
          <w:sz w:val="24"/>
          <w:szCs w:val="24"/>
        </w:rPr>
      </w:pPr>
    </w:p>
    <w:p w:rsidR="00C5346B" w:rsidRDefault="00C5346B" w:rsidP="00B435C1">
      <w:pPr>
        <w:widowControl/>
        <w:shd w:val="clear" w:color="auto" w:fill="FFFFFF"/>
        <w:tabs>
          <w:tab w:val="left" w:pos="5314"/>
        </w:tabs>
        <w:spacing w:line="240" w:lineRule="auto"/>
        <w:ind w:left="1541"/>
        <w:jc w:val="right"/>
        <w:rPr>
          <w:bCs/>
          <w:sz w:val="24"/>
          <w:szCs w:val="24"/>
        </w:rPr>
      </w:pPr>
    </w:p>
    <w:p w:rsidR="00C5346B" w:rsidRDefault="00C5346B" w:rsidP="00B435C1">
      <w:pPr>
        <w:widowControl/>
        <w:shd w:val="clear" w:color="auto" w:fill="FFFFFF"/>
        <w:tabs>
          <w:tab w:val="left" w:pos="5314"/>
        </w:tabs>
        <w:spacing w:line="240" w:lineRule="auto"/>
        <w:ind w:left="1541"/>
        <w:jc w:val="right"/>
        <w:rPr>
          <w:bCs/>
          <w:sz w:val="24"/>
          <w:szCs w:val="24"/>
        </w:rPr>
      </w:pPr>
    </w:p>
    <w:p w:rsidR="00C5346B" w:rsidRDefault="00C5346B" w:rsidP="00B435C1">
      <w:pPr>
        <w:widowControl/>
        <w:shd w:val="clear" w:color="auto" w:fill="FFFFFF"/>
        <w:tabs>
          <w:tab w:val="left" w:pos="5314"/>
        </w:tabs>
        <w:spacing w:line="240" w:lineRule="auto"/>
        <w:ind w:left="1541"/>
        <w:jc w:val="right"/>
        <w:rPr>
          <w:bCs/>
          <w:sz w:val="24"/>
          <w:szCs w:val="24"/>
        </w:rPr>
      </w:pPr>
    </w:p>
    <w:p w:rsidR="00C5346B" w:rsidRDefault="00C5346B" w:rsidP="00B435C1">
      <w:pPr>
        <w:widowControl/>
        <w:shd w:val="clear" w:color="auto" w:fill="FFFFFF"/>
        <w:tabs>
          <w:tab w:val="left" w:pos="5314"/>
        </w:tabs>
        <w:spacing w:line="240" w:lineRule="auto"/>
        <w:ind w:left="1541"/>
        <w:jc w:val="right"/>
        <w:rPr>
          <w:bCs/>
          <w:sz w:val="24"/>
          <w:szCs w:val="24"/>
        </w:rPr>
      </w:pPr>
    </w:p>
    <w:p w:rsidR="00C5346B" w:rsidRDefault="00C5346B" w:rsidP="00B435C1">
      <w:pPr>
        <w:widowControl/>
        <w:shd w:val="clear" w:color="auto" w:fill="FFFFFF"/>
        <w:tabs>
          <w:tab w:val="left" w:pos="5314"/>
        </w:tabs>
        <w:spacing w:line="240" w:lineRule="auto"/>
        <w:ind w:left="1541"/>
        <w:jc w:val="right"/>
        <w:rPr>
          <w:bCs/>
          <w:sz w:val="24"/>
          <w:szCs w:val="24"/>
        </w:rPr>
      </w:pPr>
    </w:p>
    <w:p w:rsidR="00C5346B" w:rsidRDefault="00C5346B" w:rsidP="00B435C1">
      <w:pPr>
        <w:widowControl/>
        <w:shd w:val="clear" w:color="auto" w:fill="FFFFFF"/>
        <w:tabs>
          <w:tab w:val="left" w:pos="5314"/>
        </w:tabs>
        <w:spacing w:line="240" w:lineRule="auto"/>
        <w:ind w:left="1541"/>
        <w:jc w:val="right"/>
        <w:rPr>
          <w:bCs/>
          <w:sz w:val="24"/>
          <w:szCs w:val="24"/>
        </w:rPr>
      </w:pPr>
    </w:p>
    <w:p w:rsidR="00C5346B" w:rsidRDefault="00C5346B" w:rsidP="00B435C1">
      <w:pPr>
        <w:widowControl/>
        <w:shd w:val="clear" w:color="auto" w:fill="FFFFFF"/>
        <w:tabs>
          <w:tab w:val="left" w:pos="5314"/>
        </w:tabs>
        <w:spacing w:line="240" w:lineRule="auto"/>
        <w:ind w:left="1541"/>
        <w:jc w:val="right"/>
        <w:rPr>
          <w:bCs/>
          <w:sz w:val="24"/>
          <w:szCs w:val="24"/>
        </w:rPr>
      </w:pPr>
    </w:p>
    <w:p w:rsidR="00C5346B" w:rsidRDefault="00C5346B"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r w:rsidRPr="00B435C1">
        <w:rPr>
          <w:bCs/>
          <w:sz w:val="24"/>
          <w:szCs w:val="24"/>
        </w:rPr>
        <w:lastRenderedPageBreak/>
        <w:t>Приложение № 1</w:t>
      </w:r>
    </w:p>
    <w:p w:rsidR="00B435C1" w:rsidRPr="00B435C1" w:rsidRDefault="00B435C1" w:rsidP="00B435C1">
      <w:pPr>
        <w:widowControl/>
        <w:shd w:val="clear" w:color="auto" w:fill="FFFFFF"/>
        <w:tabs>
          <w:tab w:val="left" w:pos="5314"/>
        </w:tabs>
        <w:spacing w:line="240" w:lineRule="auto"/>
        <w:ind w:left="1541"/>
        <w:jc w:val="right"/>
        <w:rPr>
          <w:bCs/>
          <w:sz w:val="24"/>
          <w:szCs w:val="24"/>
        </w:rPr>
      </w:pPr>
      <w:r w:rsidRPr="00B435C1">
        <w:rPr>
          <w:bCs/>
          <w:sz w:val="24"/>
          <w:szCs w:val="24"/>
        </w:rPr>
        <w:t>к договору №__________ от «___» _________ 2019 г</w:t>
      </w:r>
    </w:p>
    <w:p w:rsidR="00B435C1" w:rsidRPr="00B435C1" w:rsidRDefault="00B435C1" w:rsidP="00B435C1">
      <w:pPr>
        <w:widowControl/>
        <w:spacing w:line="240" w:lineRule="auto"/>
        <w:jc w:val="right"/>
        <w:rPr>
          <w:b/>
          <w:bCs/>
          <w:sz w:val="24"/>
          <w:szCs w:val="24"/>
        </w:rPr>
      </w:pPr>
    </w:p>
    <w:p w:rsidR="00B435C1" w:rsidRPr="00B435C1" w:rsidRDefault="00B435C1" w:rsidP="00B435C1">
      <w:pPr>
        <w:widowControl/>
        <w:spacing w:line="240" w:lineRule="auto"/>
        <w:jc w:val="center"/>
        <w:rPr>
          <w:bCs/>
          <w:sz w:val="24"/>
          <w:szCs w:val="24"/>
        </w:rPr>
      </w:pPr>
      <w:r w:rsidRPr="00B435C1">
        <w:rPr>
          <w:bCs/>
          <w:sz w:val="24"/>
          <w:szCs w:val="24"/>
        </w:rPr>
        <w:t>Спецификация*</w:t>
      </w:r>
    </w:p>
    <w:tbl>
      <w:tblPr>
        <w:tblStyle w:val="58"/>
        <w:tblW w:w="0" w:type="auto"/>
        <w:tblLook w:val="04A0" w:firstRow="1" w:lastRow="0" w:firstColumn="1" w:lastColumn="0" w:noHBand="0" w:noVBand="1"/>
      </w:tblPr>
      <w:tblGrid>
        <w:gridCol w:w="556"/>
        <w:gridCol w:w="2017"/>
        <w:gridCol w:w="980"/>
        <w:gridCol w:w="708"/>
        <w:gridCol w:w="1296"/>
        <w:gridCol w:w="1469"/>
        <w:gridCol w:w="967"/>
        <w:gridCol w:w="962"/>
        <w:gridCol w:w="1466"/>
      </w:tblGrid>
      <w:tr w:rsidR="00B435C1" w:rsidRPr="00B435C1" w:rsidTr="00D344FD">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 xml:space="preserve">№ </w:t>
            </w:r>
            <w:proofErr w:type="gramStart"/>
            <w:r w:rsidRPr="00B435C1">
              <w:rPr>
                <w:rFonts w:ascii="Times New Roman" w:hAnsi="Times New Roman" w:cs="Times New Roman"/>
                <w:sz w:val="24"/>
                <w:szCs w:val="24"/>
              </w:rPr>
              <w:t>п</w:t>
            </w:r>
            <w:proofErr w:type="gramEnd"/>
            <w:r w:rsidRPr="00B435C1">
              <w:rPr>
                <w:rFonts w:ascii="Times New Roman" w:hAnsi="Times New Roman" w:cs="Times New Roman"/>
                <w:sz w:val="24"/>
                <w:szCs w:val="24"/>
              </w:rPr>
              <w:t>/п</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Наименование товара</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roofErr w:type="spellStart"/>
            <w:r w:rsidRPr="00B435C1">
              <w:rPr>
                <w:rFonts w:ascii="Times New Roman" w:hAnsi="Times New Roman" w:cs="Times New Roman"/>
                <w:sz w:val="24"/>
                <w:szCs w:val="24"/>
              </w:rPr>
              <w:t>Ед</w:t>
            </w:r>
            <w:proofErr w:type="gramStart"/>
            <w:r w:rsidRPr="00B435C1">
              <w:rPr>
                <w:rFonts w:ascii="Times New Roman" w:hAnsi="Times New Roman" w:cs="Times New Roman"/>
                <w:sz w:val="24"/>
                <w:szCs w:val="24"/>
              </w:rPr>
              <w:t>.и</w:t>
            </w:r>
            <w:proofErr w:type="gramEnd"/>
            <w:r w:rsidRPr="00B435C1">
              <w:rPr>
                <w:rFonts w:ascii="Times New Roman" w:hAnsi="Times New Roman" w:cs="Times New Roman"/>
                <w:sz w:val="24"/>
                <w:szCs w:val="24"/>
              </w:rPr>
              <w:t>зм</w:t>
            </w:r>
            <w:proofErr w:type="spellEnd"/>
            <w:r w:rsidRPr="00B435C1">
              <w:rPr>
                <w:rFonts w:ascii="Times New Roman" w:hAnsi="Times New Roman" w:cs="Times New Roman"/>
                <w:sz w:val="24"/>
                <w:szCs w:val="24"/>
              </w:rPr>
              <w:t>.</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Кол-во</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Цена единицы товара без учета НДС, руб</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Стоимость товара без учета НДС, руб</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Ставка НДС %</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Сумма НДС, руб</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Стоимость товара с учетом НДС, руб</w:t>
            </w:r>
          </w:p>
        </w:tc>
      </w:tr>
      <w:tr w:rsidR="00B435C1" w:rsidRPr="00B435C1" w:rsidTr="00D344FD">
        <w:tc>
          <w:tcPr>
            <w:tcW w:w="0" w:type="auto"/>
            <w:shd w:val="clear" w:color="auto" w:fill="auto"/>
          </w:tcPr>
          <w:p w:rsidR="00B435C1" w:rsidRPr="00B435C1" w:rsidRDefault="00B435C1" w:rsidP="00B435C1">
            <w:pPr>
              <w:widowControl/>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1.</w:t>
            </w:r>
          </w:p>
        </w:tc>
        <w:tc>
          <w:tcPr>
            <w:tcW w:w="0" w:type="auto"/>
            <w:shd w:val="clear" w:color="auto" w:fill="auto"/>
          </w:tcPr>
          <w:p w:rsidR="00B435C1" w:rsidRPr="00B435C1" w:rsidRDefault="00B435C1" w:rsidP="00B435C1">
            <w:pPr>
              <w:widowControl/>
              <w:spacing w:line="240" w:lineRule="auto"/>
              <w:rPr>
                <w:rFonts w:ascii="Times New Roman" w:hAnsi="Times New Roman" w:cs="Times New Roman"/>
                <w:color w:val="595959"/>
                <w:sz w:val="24"/>
                <w:szCs w:val="24"/>
              </w:rPr>
            </w:pPr>
            <w:r w:rsidRPr="00B435C1">
              <w:rPr>
                <w:rFonts w:ascii="Times New Roman" w:hAnsi="Times New Roman" w:cs="Times New Roman"/>
                <w:color w:val="595959"/>
                <w:sz w:val="24"/>
                <w:szCs w:val="24"/>
              </w:rPr>
              <w:t>Газоанализатор АНКАТ-64МЗ-01-УР или эквивалент</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3</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roofErr w:type="gramStart"/>
            <w:r w:rsidRPr="00B435C1">
              <w:rPr>
                <w:rFonts w:ascii="Times New Roman" w:hAnsi="Times New Roman" w:cs="Times New Roman"/>
                <w:sz w:val="24"/>
                <w:szCs w:val="24"/>
              </w:rPr>
              <w:t>шт</w:t>
            </w:r>
            <w:proofErr w:type="gramEnd"/>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r>
      <w:tr w:rsidR="00B435C1" w:rsidRPr="00B435C1" w:rsidTr="00D344FD">
        <w:tc>
          <w:tcPr>
            <w:tcW w:w="0" w:type="auto"/>
            <w:gridSpan w:val="5"/>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Итого:</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r>
    </w:tbl>
    <w:p w:rsidR="00B435C1" w:rsidRPr="00B435C1" w:rsidRDefault="00B435C1" w:rsidP="00B435C1">
      <w:pPr>
        <w:widowControl/>
        <w:spacing w:line="240" w:lineRule="auto"/>
        <w:jc w:val="both"/>
        <w:rPr>
          <w:sz w:val="24"/>
          <w:szCs w:val="24"/>
        </w:rPr>
      </w:pPr>
    </w:p>
    <w:p w:rsidR="00B435C1" w:rsidRPr="00B435C1" w:rsidRDefault="00B435C1" w:rsidP="00B435C1">
      <w:pPr>
        <w:widowControl/>
        <w:spacing w:line="240" w:lineRule="auto"/>
        <w:jc w:val="both"/>
        <w:rPr>
          <w:b/>
          <w:sz w:val="24"/>
          <w:szCs w:val="24"/>
        </w:rPr>
      </w:pPr>
      <w:r w:rsidRPr="00B435C1">
        <w:rPr>
          <w:sz w:val="24"/>
          <w:szCs w:val="24"/>
        </w:rPr>
        <w:t>Итого:</w:t>
      </w:r>
      <w:r w:rsidRPr="00B435C1">
        <w:rPr>
          <w:b/>
          <w:sz w:val="24"/>
          <w:szCs w:val="24"/>
        </w:rPr>
        <w:t xml:space="preserve"> </w:t>
      </w:r>
      <w:r w:rsidRPr="00B435C1">
        <w:rPr>
          <w:i/>
          <w:sz w:val="24"/>
          <w:szCs w:val="24"/>
          <w:u w:val="single"/>
        </w:rPr>
        <w:t>сумма цифрами</w:t>
      </w:r>
      <w:r w:rsidRPr="00B435C1">
        <w:rPr>
          <w:sz w:val="24"/>
          <w:szCs w:val="24"/>
        </w:rPr>
        <w:t xml:space="preserve"> (</w:t>
      </w:r>
      <w:r w:rsidRPr="00B435C1">
        <w:rPr>
          <w:i/>
          <w:sz w:val="24"/>
          <w:szCs w:val="24"/>
          <w:u w:val="single"/>
        </w:rPr>
        <w:t>Сумма прописью</w:t>
      </w:r>
      <w:r w:rsidRPr="00B435C1">
        <w:rPr>
          <w:sz w:val="24"/>
          <w:szCs w:val="24"/>
        </w:rPr>
        <w:t xml:space="preserve">) рублей __ копеек, в том числе НДС 20% - </w:t>
      </w:r>
      <w:r w:rsidRPr="00B435C1">
        <w:rPr>
          <w:i/>
          <w:sz w:val="24"/>
          <w:szCs w:val="24"/>
          <w:u w:val="single"/>
        </w:rPr>
        <w:t>сумма цифрами</w:t>
      </w:r>
      <w:r w:rsidRPr="00B435C1">
        <w:rPr>
          <w:sz w:val="24"/>
          <w:szCs w:val="24"/>
        </w:rPr>
        <w:t xml:space="preserve"> (</w:t>
      </w:r>
      <w:r w:rsidRPr="00B435C1">
        <w:rPr>
          <w:i/>
          <w:sz w:val="24"/>
          <w:szCs w:val="24"/>
          <w:u w:val="single"/>
        </w:rPr>
        <w:t>Сумма прописью</w:t>
      </w:r>
      <w:r w:rsidRPr="00B435C1">
        <w:rPr>
          <w:sz w:val="24"/>
          <w:szCs w:val="24"/>
        </w:rPr>
        <w:t xml:space="preserve">) рублей __ копеек/НДС не облагается на основании </w:t>
      </w:r>
      <w:r w:rsidRPr="00B435C1">
        <w:rPr>
          <w:i/>
          <w:sz w:val="24"/>
          <w:szCs w:val="24"/>
          <w:u w:val="single"/>
        </w:rPr>
        <w:t>указать пункт и статью НК РФ</w:t>
      </w:r>
      <w:r w:rsidRPr="00B435C1">
        <w:rPr>
          <w:sz w:val="24"/>
          <w:szCs w:val="24"/>
        </w:rPr>
        <w:t xml:space="preserve"> (</w:t>
      </w:r>
      <w:r w:rsidRPr="00B435C1">
        <w:rPr>
          <w:i/>
          <w:sz w:val="24"/>
          <w:szCs w:val="24"/>
          <w:u w:val="single"/>
        </w:rPr>
        <w:t>указать реквизиты подтверждающего документа</w:t>
      </w:r>
      <w:r w:rsidRPr="00B435C1">
        <w:rPr>
          <w:sz w:val="24"/>
          <w:szCs w:val="24"/>
        </w:rPr>
        <w:t>).</w:t>
      </w:r>
    </w:p>
    <w:p w:rsidR="00B435C1" w:rsidRPr="00B435C1" w:rsidRDefault="00B435C1" w:rsidP="00B435C1">
      <w:pPr>
        <w:widowControl/>
        <w:spacing w:line="240" w:lineRule="auto"/>
        <w:jc w:val="both"/>
        <w:rPr>
          <w:b/>
          <w:sz w:val="24"/>
          <w:szCs w:val="24"/>
        </w:rPr>
      </w:pPr>
    </w:p>
    <w:p w:rsidR="00B435C1" w:rsidRPr="00B435C1" w:rsidRDefault="00B435C1" w:rsidP="00B435C1">
      <w:pPr>
        <w:widowControl/>
        <w:spacing w:line="240" w:lineRule="auto"/>
        <w:jc w:val="both"/>
        <w:rPr>
          <w:b/>
          <w:sz w:val="24"/>
          <w:szCs w:val="24"/>
        </w:rPr>
      </w:pPr>
    </w:p>
    <w:p w:rsidR="00B435C1" w:rsidRPr="00B435C1" w:rsidRDefault="00B435C1" w:rsidP="00B435C1">
      <w:pPr>
        <w:widowControl/>
        <w:spacing w:line="240" w:lineRule="auto"/>
        <w:jc w:val="both"/>
        <w:rPr>
          <w:b/>
          <w:sz w:val="24"/>
          <w:szCs w:val="24"/>
        </w:rPr>
      </w:pPr>
    </w:p>
    <w:p w:rsidR="00B435C1" w:rsidRPr="00B435C1" w:rsidRDefault="00B435C1" w:rsidP="00B435C1">
      <w:pPr>
        <w:widowControl/>
        <w:spacing w:line="240" w:lineRule="auto"/>
        <w:jc w:val="both"/>
        <w:rPr>
          <w:b/>
          <w:sz w:val="24"/>
          <w:szCs w:val="24"/>
        </w:rPr>
      </w:pPr>
    </w:p>
    <w:tbl>
      <w:tblPr>
        <w:tblW w:w="10178" w:type="dxa"/>
        <w:jc w:val="center"/>
        <w:tblLook w:val="04A0" w:firstRow="1" w:lastRow="0" w:firstColumn="1" w:lastColumn="0" w:noHBand="0" w:noVBand="1"/>
      </w:tblPr>
      <w:tblGrid>
        <w:gridCol w:w="4948"/>
        <w:gridCol w:w="5230"/>
      </w:tblGrid>
      <w:tr w:rsidR="00B435C1" w:rsidRPr="00B435C1" w:rsidTr="00D344FD">
        <w:trPr>
          <w:trHeight w:val="146"/>
          <w:jc w:val="center"/>
        </w:trPr>
        <w:tc>
          <w:tcPr>
            <w:tcW w:w="4948" w:type="dxa"/>
          </w:tcPr>
          <w:p w:rsidR="00B435C1" w:rsidRPr="00B435C1" w:rsidRDefault="00B435C1" w:rsidP="00B435C1">
            <w:pPr>
              <w:widowControl/>
              <w:spacing w:line="240" w:lineRule="auto"/>
              <w:jc w:val="both"/>
              <w:rPr>
                <w:sz w:val="24"/>
                <w:szCs w:val="24"/>
              </w:rPr>
            </w:pPr>
            <w:r w:rsidRPr="00B435C1">
              <w:rPr>
                <w:sz w:val="24"/>
                <w:szCs w:val="24"/>
              </w:rPr>
              <w:t xml:space="preserve">Руководитель </w:t>
            </w:r>
          </w:p>
          <w:p w:rsidR="00B435C1" w:rsidRPr="00B435C1" w:rsidRDefault="00B435C1" w:rsidP="00B435C1">
            <w:pPr>
              <w:widowControl/>
              <w:spacing w:line="240" w:lineRule="auto"/>
              <w:jc w:val="both"/>
              <w:rPr>
                <w:sz w:val="24"/>
                <w:szCs w:val="24"/>
              </w:rPr>
            </w:pPr>
            <w:r w:rsidRPr="00B435C1">
              <w:rPr>
                <w:sz w:val="24"/>
                <w:szCs w:val="24"/>
              </w:rPr>
              <w:t>ФГБУ «АМП Каспийского моря»</w:t>
            </w:r>
          </w:p>
          <w:p w:rsidR="00B435C1" w:rsidRPr="00B435C1" w:rsidRDefault="00B435C1" w:rsidP="00B435C1">
            <w:pPr>
              <w:widowControl/>
              <w:spacing w:line="240" w:lineRule="auto"/>
              <w:jc w:val="both"/>
              <w:rPr>
                <w:b/>
                <w:sz w:val="24"/>
                <w:szCs w:val="24"/>
              </w:rPr>
            </w:pPr>
          </w:p>
          <w:p w:rsidR="00B435C1" w:rsidRPr="00B435C1" w:rsidRDefault="00B435C1" w:rsidP="00B435C1">
            <w:pPr>
              <w:widowControl/>
              <w:spacing w:line="240" w:lineRule="auto"/>
              <w:jc w:val="both"/>
              <w:rPr>
                <w:b/>
                <w:sz w:val="24"/>
                <w:szCs w:val="24"/>
              </w:rPr>
            </w:pPr>
            <w:r w:rsidRPr="00B435C1">
              <w:rPr>
                <w:b/>
                <w:sz w:val="24"/>
                <w:szCs w:val="24"/>
              </w:rPr>
              <w:t xml:space="preserve">_____________________ </w:t>
            </w:r>
            <w:r w:rsidRPr="00B435C1">
              <w:rPr>
                <w:sz w:val="24"/>
                <w:szCs w:val="24"/>
              </w:rPr>
              <w:t xml:space="preserve">М.А. </w:t>
            </w:r>
            <w:proofErr w:type="spellStart"/>
            <w:r w:rsidRPr="00B435C1">
              <w:rPr>
                <w:sz w:val="24"/>
                <w:szCs w:val="24"/>
              </w:rPr>
              <w:t>Абдулатипов</w:t>
            </w:r>
            <w:proofErr w:type="spellEnd"/>
          </w:p>
          <w:p w:rsidR="00B435C1" w:rsidRPr="00B435C1" w:rsidRDefault="00B435C1" w:rsidP="00B435C1">
            <w:pPr>
              <w:widowControl/>
              <w:spacing w:line="240" w:lineRule="auto"/>
              <w:rPr>
                <w:sz w:val="24"/>
                <w:szCs w:val="24"/>
              </w:rPr>
            </w:pPr>
            <w:r w:rsidRPr="00B435C1">
              <w:rPr>
                <w:sz w:val="24"/>
                <w:szCs w:val="24"/>
              </w:rPr>
              <w:t>МП</w:t>
            </w:r>
          </w:p>
          <w:p w:rsidR="00B435C1" w:rsidRPr="00B435C1" w:rsidRDefault="00B435C1" w:rsidP="00B435C1">
            <w:pPr>
              <w:widowControl/>
              <w:shd w:val="clear" w:color="auto" w:fill="FFFFFF"/>
              <w:spacing w:line="240" w:lineRule="auto"/>
              <w:ind w:left="168"/>
              <w:jc w:val="both"/>
              <w:rPr>
                <w:b/>
                <w:bCs/>
                <w:spacing w:val="-5"/>
                <w:sz w:val="24"/>
                <w:szCs w:val="24"/>
                <w:u w:val="single"/>
              </w:rPr>
            </w:pPr>
          </w:p>
        </w:tc>
        <w:tc>
          <w:tcPr>
            <w:tcW w:w="5230" w:type="dxa"/>
          </w:tcPr>
          <w:p w:rsidR="00B435C1" w:rsidRPr="00B435C1" w:rsidRDefault="00B435C1" w:rsidP="00B435C1">
            <w:pPr>
              <w:widowControl/>
              <w:shd w:val="clear" w:color="auto" w:fill="FFFFFF"/>
              <w:spacing w:line="240" w:lineRule="auto"/>
              <w:ind w:firstLine="33"/>
              <w:jc w:val="both"/>
              <w:rPr>
                <w:i/>
                <w:sz w:val="24"/>
                <w:szCs w:val="24"/>
              </w:rPr>
            </w:pPr>
            <w:r w:rsidRPr="00B435C1">
              <w:rPr>
                <w:i/>
                <w:sz w:val="24"/>
                <w:szCs w:val="24"/>
              </w:rPr>
              <w:t xml:space="preserve">Наименование поставщика </w:t>
            </w:r>
          </w:p>
          <w:p w:rsidR="00B435C1" w:rsidRPr="00B435C1" w:rsidRDefault="00B435C1" w:rsidP="00B435C1">
            <w:pPr>
              <w:widowControl/>
              <w:shd w:val="clear" w:color="auto" w:fill="FFFFFF"/>
              <w:spacing w:line="240" w:lineRule="auto"/>
              <w:ind w:firstLine="33"/>
              <w:jc w:val="both"/>
              <w:rPr>
                <w:b/>
                <w:sz w:val="24"/>
                <w:szCs w:val="24"/>
              </w:rPr>
            </w:pPr>
          </w:p>
          <w:p w:rsidR="00B435C1" w:rsidRPr="00B435C1" w:rsidRDefault="00B435C1" w:rsidP="00B435C1">
            <w:pPr>
              <w:widowControl/>
              <w:shd w:val="clear" w:color="auto" w:fill="FFFFFF"/>
              <w:spacing w:line="240" w:lineRule="auto"/>
              <w:jc w:val="both"/>
              <w:rPr>
                <w:b/>
                <w:sz w:val="24"/>
                <w:szCs w:val="24"/>
              </w:rPr>
            </w:pPr>
          </w:p>
          <w:p w:rsidR="00B435C1" w:rsidRPr="00B435C1" w:rsidRDefault="00B435C1" w:rsidP="00B435C1">
            <w:pPr>
              <w:widowControl/>
              <w:shd w:val="clear" w:color="auto" w:fill="FFFFFF"/>
              <w:spacing w:line="240" w:lineRule="auto"/>
              <w:jc w:val="both"/>
              <w:rPr>
                <w:b/>
                <w:sz w:val="24"/>
                <w:szCs w:val="24"/>
              </w:rPr>
            </w:pPr>
            <w:r w:rsidRPr="00B435C1">
              <w:rPr>
                <w:b/>
                <w:sz w:val="24"/>
                <w:szCs w:val="24"/>
              </w:rPr>
              <w:t xml:space="preserve">___________________ </w:t>
            </w:r>
            <w:r w:rsidRPr="00B435C1">
              <w:rPr>
                <w:i/>
                <w:color w:val="000000"/>
                <w:sz w:val="24"/>
                <w:szCs w:val="24"/>
              </w:rPr>
              <w:t>ФИО</w:t>
            </w:r>
          </w:p>
          <w:p w:rsidR="00B435C1" w:rsidRPr="00B435C1" w:rsidRDefault="00B435C1" w:rsidP="00B435C1">
            <w:pPr>
              <w:widowControl/>
              <w:spacing w:line="240" w:lineRule="auto"/>
              <w:jc w:val="both"/>
              <w:rPr>
                <w:sz w:val="24"/>
                <w:szCs w:val="24"/>
              </w:rPr>
            </w:pPr>
            <w:r w:rsidRPr="00B435C1">
              <w:rPr>
                <w:sz w:val="24"/>
                <w:szCs w:val="24"/>
              </w:rPr>
              <w:t>МП (</w:t>
            </w:r>
            <w:r w:rsidRPr="00B435C1">
              <w:rPr>
                <w:i/>
                <w:sz w:val="24"/>
                <w:szCs w:val="24"/>
              </w:rPr>
              <w:t>при наличии</w:t>
            </w:r>
            <w:r w:rsidRPr="00B435C1">
              <w:rPr>
                <w:sz w:val="24"/>
                <w:szCs w:val="24"/>
              </w:rPr>
              <w:t>)</w:t>
            </w:r>
          </w:p>
        </w:tc>
      </w:tr>
    </w:tbl>
    <w:p w:rsidR="00B435C1" w:rsidRPr="00B435C1" w:rsidRDefault="00B435C1" w:rsidP="00B435C1">
      <w:pPr>
        <w:widowControl/>
        <w:spacing w:line="240" w:lineRule="auto"/>
        <w:jc w:val="both"/>
        <w:rPr>
          <w:sz w:val="24"/>
          <w:szCs w:val="24"/>
        </w:rPr>
      </w:pPr>
      <w:r w:rsidRPr="00B435C1">
        <w:rPr>
          <w:sz w:val="24"/>
          <w:szCs w:val="24"/>
        </w:rPr>
        <w:t>*Спецификация заполняется на основании предложения (заявки) победителя закупки</w:t>
      </w: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234772" w:rsidRDefault="00234772"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r w:rsidRPr="00B435C1">
        <w:rPr>
          <w:bCs/>
          <w:sz w:val="24"/>
          <w:szCs w:val="24"/>
        </w:rPr>
        <w:lastRenderedPageBreak/>
        <w:t>Приложение № 2</w:t>
      </w:r>
    </w:p>
    <w:p w:rsidR="00B435C1" w:rsidRPr="00B435C1" w:rsidRDefault="00B435C1" w:rsidP="00B435C1">
      <w:pPr>
        <w:widowControl/>
        <w:shd w:val="clear" w:color="auto" w:fill="FFFFFF"/>
        <w:tabs>
          <w:tab w:val="left" w:pos="5314"/>
        </w:tabs>
        <w:spacing w:line="240" w:lineRule="auto"/>
        <w:ind w:left="1541"/>
        <w:jc w:val="right"/>
        <w:rPr>
          <w:bCs/>
          <w:sz w:val="24"/>
          <w:szCs w:val="24"/>
        </w:rPr>
      </w:pPr>
      <w:r w:rsidRPr="00B435C1">
        <w:rPr>
          <w:bCs/>
          <w:sz w:val="24"/>
          <w:szCs w:val="24"/>
        </w:rPr>
        <w:t>к договору №__________ от «___» _________ 2019 г</w:t>
      </w:r>
    </w:p>
    <w:p w:rsidR="00B435C1" w:rsidRPr="00B435C1" w:rsidRDefault="00B435C1" w:rsidP="00B435C1">
      <w:pPr>
        <w:widowControl/>
        <w:spacing w:line="240" w:lineRule="auto"/>
        <w:jc w:val="right"/>
        <w:rPr>
          <w:b/>
          <w:bCs/>
          <w:sz w:val="24"/>
          <w:szCs w:val="24"/>
        </w:rPr>
      </w:pPr>
    </w:p>
    <w:p w:rsidR="00B435C1" w:rsidRPr="00B435C1" w:rsidRDefault="00B435C1" w:rsidP="00B435C1">
      <w:pPr>
        <w:widowControl/>
        <w:spacing w:line="240" w:lineRule="auto"/>
        <w:jc w:val="center"/>
        <w:rPr>
          <w:bCs/>
          <w:sz w:val="24"/>
          <w:szCs w:val="24"/>
        </w:rPr>
      </w:pPr>
      <w:r w:rsidRPr="00B435C1">
        <w:rPr>
          <w:bCs/>
          <w:sz w:val="24"/>
          <w:szCs w:val="24"/>
        </w:rPr>
        <w:t>Спецификация**</w:t>
      </w:r>
    </w:p>
    <w:tbl>
      <w:tblPr>
        <w:tblStyle w:val="58"/>
        <w:tblW w:w="0" w:type="auto"/>
        <w:tblLook w:val="04A0" w:firstRow="1" w:lastRow="0" w:firstColumn="1" w:lastColumn="0" w:noHBand="0" w:noVBand="1"/>
      </w:tblPr>
      <w:tblGrid>
        <w:gridCol w:w="556"/>
        <w:gridCol w:w="2017"/>
        <w:gridCol w:w="980"/>
        <w:gridCol w:w="708"/>
        <w:gridCol w:w="1296"/>
        <w:gridCol w:w="1469"/>
        <w:gridCol w:w="967"/>
        <w:gridCol w:w="962"/>
        <w:gridCol w:w="1466"/>
      </w:tblGrid>
      <w:tr w:rsidR="00B435C1" w:rsidRPr="00B435C1" w:rsidTr="00D344FD">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 xml:space="preserve">№ </w:t>
            </w:r>
            <w:proofErr w:type="gramStart"/>
            <w:r w:rsidRPr="00B435C1">
              <w:rPr>
                <w:rFonts w:ascii="Times New Roman" w:hAnsi="Times New Roman" w:cs="Times New Roman"/>
                <w:sz w:val="24"/>
                <w:szCs w:val="24"/>
              </w:rPr>
              <w:t>п</w:t>
            </w:r>
            <w:proofErr w:type="gramEnd"/>
            <w:r w:rsidRPr="00B435C1">
              <w:rPr>
                <w:rFonts w:ascii="Times New Roman" w:hAnsi="Times New Roman" w:cs="Times New Roman"/>
                <w:sz w:val="24"/>
                <w:szCs w:val="24"/>
              </w:rPr>
              <w:t>/п</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Наименование товара</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roofErr w:type="spellStart"/>
            <w:r w:rsidRPr="00B435C1">
              <w:rPr>
                <w:rFonts w:ascii="Times New Roman" w:hAnsi="Times New Roman" w:cs="Times New Roman"/>
                <w:sz w:val="24"/>
                <w:szCs w:val="24"/>
              </w:rPr>
              <w:t>Ед</w:t>
            </w:r>
            <w:proofErr w:type="gramStart"/>
            <w:r w:rsidRPr="00B435C1">
              <w:rPr>
                <w:rFonts w:ascii="Times New Roman" w:hAnsi="Times New Roman" w:cs="Times New Roman"/>
                <w:sz w:val="24"/>
                <w:szCs w:val="24"/>
              </w:rPr>
              <w:t>.и</w:t>
            </w:r>
            <w:proofErr w:type="gramEnd"/>
            <w:r w:rsidRPr="00B435C1">
              <w:rPr>
                <w:rFonts w:ascii="Times New Roman" w:hAnsi="Times New Roman" w:cs="Times New Roman"/>
                <w:sz w:val="24"/>
                <w:szCs w:val="24"/>
              </w:rPr>
              <w:t>зм</w:t>
            </w:r>
            <w:proofErr w:type="spellEnd"/>
            <w:r w:rsidRPr="00B435C1">
              <w:rPr>
                <w:rFonts w:ascii="Times New Roman" w:hAnsi="Times New Roman" w:cs="Times New Roman"/>
                <w:sz w:val="24"/>
                <w:szCs w:val="24"/>
              </w:rPr>
              <w:t>.</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Кол-во</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Цена единицы товара без учета НДС, руб</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Стоимость товара без учета НДС, руб</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Ставка НДС %</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Сумма НДС, руб</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Стоимость товара с учетом НДС, руб</w:t>
            </w:r>
          </w:p>
        </w:tc>
      </w:tr>
      <w:tr w:rsidR="00B435C1" w:rsidRPr="00B435C1" w:rsidTr="00D344FD">
        <w:tc>
          <w:tcPr>
            <w:tcW w:w="0" w:type="auto"/>
            <w:shd w:val="clear" w:color="auto" w:fill="auto"/>
          </w:tcPr>
          <w:p w:rsidR="00B435C1" w:rsidRPr="00B435C1" w:rsidRDefault="00B435C1" w:rsidP="00B435C1">
            <w:pPr>
              <w:widowControl/>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1.</w:t>
            </w:r>
          </w:p>
        </w:tc>
        <w:tc>
          <w:tcPr>
            <w:tcW w:w="0" w:type="auto"/>
            <w:shd w:val="clear" w:color="auto" w:fill="auto"/>
          </w:tcPr>
          <w:p w:rsidR="00B435C1" w:rsidRPr="00B435C1" w:rsidRDefault="00B435C1" w:rsidP="00B435C1">
            <w:pPr>
              <w:widowControl/>
              <w:spacing w:line="240" w:lineRule="auto"/>
              <w:rPr>
                <w:rFonts w:ascii="Times New Roman" w:hAnsi="Times New Roman" w:cs="Times New Roman"/>
                <w:color w:val="595959"/>
                <w:sz w:val="24"/>
                <w:szCs w:val="24"/>
              </w:rPr>
            </w:pPr>
            <w:r w:rsidRPr="00B435C1">
              <w:rPr>
                <w:rFonts w:ascii="Times New Roman" w:hAnsi="Times New Roman" w:cs="Times New Roman"/>
                <w:color w:val="595959"/>
                <w:sz w:val="24"/>
                <w:szCs w:val="24"/>
              </w:rPr>
              <w:t>Газоанализатор АНКАТ-64МЗ-01-УР или эквивалент</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2</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roofErr w:type="gramStart"/>
            <w:r w:rsidRPr="00B435C1">
              <w:rPr>
                <w:rFonts w:ascii="Times New Roman" w:hAnsi="Times New Roman" w:cs="Times New Roman"/>
                <w:sz w:val="24"/>
                <w:szCs w:val="24"/>
              </w:rPr>
              <w:t>шт</w:t>
            </w:r>
            <w:proofErr w:type="gramEnd"/>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r>
      <w:tr w:rsidR="00B435C1" w:rsidRPr="00B435C1" w:rsidTr="00D344FD">
        <w:tc>
          <w:tcPr>
            <w:tcW w:w="0" w:type="auto"/>
            <w:gridSpan w:val="5"/>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r w:rsidRPr="00B435C1">
              <w:rPr>
                <w:rFonts w:ascii="Times New Roman" w:hAnsi="Times New Roman" w:cs="Times New Roman"/>
                <w:sz w:val="24"/>
                <w:szCs w:val="24"/>
              </w:rPr>
              <w:t>Итого:</w:t>
            </w: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c>
          <w:tcPr>
            <w:tcW w:w="0" w:type="auto"/>
            <w:shd w:val="clear" w:color="auto" w:fill="auto"/>
          </w:tcPr>
          <w:p w:rsidR="00B435C1" w:rsidRPr="00B435C1" w:rsidRDefault="00B435C1" w:rsidP="00B435C1">
            <w:pPr>
              <w:widowControl/>
              <w:spacing w:line="240" w:lineRule="auto"/>
              <w:jc w:val="center"/>
              <w:rPr>
                <w:rFonts w:ascii="Times New Roman" w:hAnsi="Times New Roman" w:cs="Times New Roman"/>
                <w:sz w:val="24"/>
                <w:szCs w:val="24"/>
              </w:rPr>
            </w:pPr>
          </w:p>
        </w:tc>
      </w:tr>
    </w:tbl>
    <w:p w:rsidR="00B435C1" w:rsidRPr="00B435C1" w:rsidRDefault="00B435C1" w:rsidP="00B435C1">
      <w:pPr>
        <w:widowControl/>
        <w:spacing w:line="240" w:lineRule="auto"/>
        <w:jc w:val="both"/>
        <w:rPr>
          <w:sz w:val="24"/>
          <w:szCs w:val="24"/>
        </w:rPr>
      </w:pPr>
    </w:p>
    <w:p w:rsidR="00B435C1" w:rsidRPr="00B435C1" w:rsidRDefault="00B435C1" w:rsidP="00B435C1">
      <w:pPr>
        <w:widowControl/>
        <w:spacing w:line="240" w:lineRule="auto"/>
        <w:jc w:val="both"/>
        <w:rPr>
          <w:b/>
          <w:sz w:val="24"/>
          <w:szCs w:val="24"/>
        </w:rPr>
      </w:pPr>
      <w:r w:rsidRPr="00B435C1">
        <w:rPr>
          <w:sz w:val="24"/>
          <w:szCs w:val="24"/>
        </w:rPr>
        <w:t>Итого:</w:t>
      </w:r>
      <w:r w:rsidRPr="00B435C1">
        <w:rPr>
          <w:b/>
          <w:sz w:val="24"/>
          <w:szCs w:val="24"/>
        </w:rPr>
        <w:t xml:space="preserve"> </w:t>
      </w:r>
      <w:r w:rsidRPr="00B435C1">
        <w:rPr>
          <w:i/>
          <w:sz w:val="24"/>
          <w:szCs w:val="24"/>
          <w:u w:val="single"/>
        </w:rPr>
        <w:t>сумма цифрами</w:t>
      </w:r>
      <w:r w:rsidRPr="00B435C1">
        <w:rPr>
          <w:sz w:val="24"/>
          <w:szCs w:val="24"/>
        </w:rPr>
        <w:t xml:space="preserve"> (</w:t>
      </w:r>
      <w:r w:rsidRPr="00B435C1">
        <w:rPr>
          <w:i/>
          <w:sz w:val="24"/>
          <w:szCs w:val="24"/>
          <w:u w:val="single"/>
        </w:rPr>
        <w:t>Сумма прописью</w:t>
      </w:r>
      <w:r w:rsidRPr="00B435C1">
        <w:rPr>
          <w:sz w:val="24"/>
          <w:szCs w:val="24"/>
        </w:rPr>
        <w:t xml:space="preserve">) рублей __ копеек, в том числе НДС 20% - </w:t>
      </w:r>
      <w:r w:rsidRPr="00B435C1">
        <w:rPr>
          <w:i/>
          <w:sz w:val="24"/>
          <w:szCs w:val="24"/>
          <w:u w:val="single"/>
        </w:rPr>
        <w:t>сумма цифрами</w:t>
      </w:r>
      <w:r w:rsidRPr="00B435C1">
        <w:rPr>
          <w:sz w:val="24"/>
          <w:szCs w:val="24"/>
        </w:rPr>
        <w:t xml:space="preserve"> (</w:t>
      </w:r>
      <w:r w:rsidRPr="00B435C1">
        <w:rPr>
          <w:i/>
          <w:sz w:val="24"/>
          <w:szCs w:val="24"/>
          <w:u w:val="single"/>
        </w:rPr>
        <w:t>Сумма прописью</w:t>
      </w:r>
      <w:r w:rsidRPr="00B435C1">
        <w:rPr>
          <w:sz w:val="24"/>
          <w:szCs w:val="24"/>
        </w:rPr>
        <w:t xml:space="preserve">) рублей __ копеек/НДС не облагается на основании </w:t>
      </w:r>
      <w:r w:rsidRPr="00B435C1">
        <w:rPr>
          <w:i/>
          <w:sz w:val="24"/>
          <w:szCs w:val="24"/>
          <w:u w:val="single"/>
        </w:rPr>
        <w:t>указать пункт и статью НК РФ</w:t>
      </w:r>
      <w:r w:rsidRPr="00B435C1">
        <w:rPr>
          <w:sz w:val="24"/>
          <w:szCs w:val="24"/>
        </w:rPr>
        <w:t xml:space="preserve"> (</w:t>
      </w:r>
      <w:r w:rsidRPr="00B435C1">
        <w:rPr>
          <w:i/>
          <w:sz w:val="24"/>
          <w:szCs w:val="24"/>
          <w:u w:val="single"/>
        </w:rPr>
        <w:t>указать реквизиты подтверждающего документа</w:t>
      </w:r>
      <w:r w:rsidRPr="00B435C1">
        <w:rPr>
          <w:sz w:val="24"/>
          <w:szCs w:val="24"/>
        </w:rPr>
        <w:t>).</w:t>
      </w:r>
    </w:p>
    <w:p w:rsidR="00B435C1" w:rsidRPr="00B435C1" w:rsidRDefault="00B435C1" w:rsidP="00B435C1">
      <w:pPr>
        <w:widowControl/>
        <w:spacing w:line="240" w:lineRule="auto"/>
        <w:jc w:val="both"/>
        <w:rPr>
          <w:b/>
          <w:sz w:val="24"/>
          <w:szCs w:val="24"/>
        </w:rPr>
      </w:pPr>
    </w:p>
    <w:p w:rsidR="00B435C1" w:rsidRPr="00B435C1" w:rsidRDefault="00B435C1" w:rsidP="00B435C1">
      <w:pPr>
        <w:widowControl/>
        <w:spacing w:line="240" w:lineRule="auto"/>
        <w:jc w:val="both"/>
        <w:rPr>
          <w:b/>
          <w:sz w:val="24"/>
          <w:szCs w:val="24"/>
        </w:rPr>
      </w:pPr>
    </w:p>
    <w:p w:rsidR="00B435C1" w:rsidRPr="00B435C1" w:rsidRDefault="00B435C1" w:rsidP="00B435C1">
      <w:pPr>
        <w:widowControl/>
        <w:spacing w:line="240" w:lineRule="auto"/>
        <w:jc w:val="both"/>
        <w:rPr>
          <w:b/>
          <w:sz w:val="24"/>
          <w:szCs w:val="24"/>
        </w:rPr>
      </w:pPr>
    </w:p>
    <w:p w:rsidR="00B435C1" w:rsidRPr="00B435C1" w:rsidRDefault="00B435C1" w:rsidP="00B435C1">
      <w:pPr>
        <w:widowControl/>
        <w:spacing w:line="240" w:lineRule="auto"/>
        <w:jc w:val="both"/>
        <w:rPr>
          <w:b/>
          <w:sz w:val="24"/>
          <w:szCs w:val="24"/>
        </w:rPr>
      </w:pPr>
    </w:p>
    <w:tbl>
      <w:tblPr>
        <w:tblW w:w="10178" w:type="dxa"/>
        <w:jc w:val="center"/>
        <w:tblLook w:val="04A0" w:firstRow="1" w:lastRow="0" w:firstColumn="1" w:lastColumn="0" w:noHBand="0" w:noVBand="1"/>
      </w:tblPr>
      <w:tblGrid>
        <w:gridCol w:w="4948"/>
        <w:gridCol w:w="5230"/>
      </w:tblGrid>
      <w:tr w:rsidR="00B435C1" w:rsidRPr="00B435C1" w:rsidTr="00D344FD">
        <w:trPr>
          <w:trHeight w:val="146"/>
          <w:jc w:val="center"/>
        </w:trPr>
        <w:tc>
          <w:tcPr>
            <w:tcW w:w="4948" w:type="dxa"/>
          </w:tcPr>
          <w:p w:rsidR="00B435C1" w:rsidRPr="00B435C1" w:rsidRDefault="00B435C1" w:rsidP="00B435C1">
            <w:pPr>
              <w:widowControl/>
              <w:spacing w:line="240" w:lineRule="auto"/>
              <w:jc w:val="both"/>
              <w:rPr>
                <w:sz w:val="24"/>
                <w:szCs w:val="24"/>
              </w:rPr>
            </w:pPr>
            <w:r w:rsidRPr="00B435C1">
              <w:rPr>
                <w:sz w:val="24"/>
                <w:szCs w:val="24"/>
              </w:rPr>
              <w:t xml:space="preserve">Руководитель </w:t>
            </w:r>
          </w:p>
          <w:p w:rsidR="00B435C1" w:rsidRPr="00B435C1" w:rsidRDefault="00B435C1" w:rsidP="00B435C1">
            <w:pPr>
              <w:widowControl/>
              <w:spacing w:line="240" w:lineRule="auto"/>
              <w:jc w:val="both"/>
              <w:rPr>
                <w:sz w:val="24"/>
                <w:szCs w:val="24"/>
              </w:rPr>
            </w:pPr>
            <w:r w:rsidRPr="00B435C1">
              <w:rPr>
                <w:sz w:val="24"/>
                <w:szCs w:val="24"/>
              </w:rPr>
              <w:t>ФГБУ «АМП Каспийского моря»</w:t>
            </w:r>
          </w:p>
          <w:p w:rsidR="00B435C1" w:rsidRPr="00B435C1" w:rsidRDefault="00B435C1" w:rsidP="00B435C1">
            <w:pPr>
              <w:widowControl/>
              <w:spacing w:line="240" w:lineRule="auto"/>
              <w:jc w:val="both"/>
              <w:rPr>
                <w:b/>
                <w:sz w:val="24"/>
                <w:szCs w:val="24"/>
              </w:rPr>
            </w:pPr>
          </w:p>
          <w:p w:rsidR="00B435C1" w:rsidRPr="00B435C1" w:rsidRDefault="00B435C1" w:rsidP="00B435C1">
            <w:pPr>
              <w:widowControl/>
              <w:spacing w:line="240" w:lineRule="auto"/>
              <w:jc w:val="both"/>
              <w:rPr>
                <w:b/>
                <w:sz w:val="24"/>
                <w:szCs w:val="24"/>
              </w:rPr>
            </w:pPr>
            <w:r w:rsidRPr="00B435C1">
              <w:rPr>
                <w:b/>
                <w:sz w:val="24"/>
                <w:szCs w:val="24"/>
              </w:rPr>
              <w:t xml:space="preserve">_____________________ </w:t>
            </w:r>
            <w:r w:rsidRPr="00B435C1">
              <w:rPr>
                <w:sz w:val="24"/>
                <w:szCs w:val="24"/>
              </w:rPr>
              <w:t xml:space="preserve">М.А. </w:t>
            </w:r>
            <w:proofErr w:type="spellStart"/>
            <w:r w:rsidRPr="00B435C1">
              <w:rPr>
                <w:sz w:val="24"/>
                <w:szCs w:val="24"/>
              </w:rPr>
              <w:t>Абдулатипов</w:t>
            </w:r>
            <w:proofErr w:type="spellEnd"/>
          </w:p>
          <w:p w:rsidR="00B435C1" w:rsidRPr="00B435C1" w:rsidRDefault="00B435C1" w:rsidP="00B435C1">
            <w:pPr>
              <w:widowControl/>
              <w:spacing w:line="240" w:lineRule="auto"/>
              <w:rPr>
                <w:sz w:val="24"/>
                <w:szCs w:val="24"/>
              </w:rPr>
            </w:pPr>
            <w:r w:rsidRPr="00B435C1">
              <w:rPr>
                <w:sz w:val="24"/>
                <w:szCs w:val="24"/>
              </w:rPr>
              <w:t>МП</w:t>
            </w:r>
          </w:p>
          <w:p w:rsidR="00B435C1" w:rsidRPr="00B435C1" w:rsidRDefault="00B435C1" w:rsidP="00B435C1">
            <w:pPr>
              <w:widowControl/>
              <w:shd w:val="clear" w:color="auto" w:fill="FFFFFF"/>
              <w:spacing w:line="240" w:lineRule="auto"/>
              <w:ind w:left="168"/>
              <w:jc w:val="both"/>
              <w:rPr>
                <w:b/>
                <w:bCs/>
                <w:spacing w:val="-5"/>
                <w:sz w:val="24"/>
                <w:szCs w:val="24"/>
                <w:u w:val="single"/>
              </w:rPr>
            </w:pPr>
          </w:p>
        </w:tc>
        <w:tc>
          <w:tcPr>
            <w:tcW w:w="5230" w:type="dxa"/>
          </w:tcPr>
          <w:p w:rsidR="00B435C1" w:rsidRPr="00B435C1" w:rsidRDefault="00B435C1" w:rsidP="00B435C1">
            <w:pPr>
              <w:widowControl/>
              <w:shd w:val="clear" w:color="auto" w:fill="FFFFFF"/>
              <w:spacing w:line="240" w:lineRule="auto"/>
              <w:ind w:firstLine="33"/>
              <w:jc w:val="both"/>
              <w:rPr>
                <w:i/>
                <w:sz w:val="24"/>
                <w:szCs w:val="24"/>
              </w:rPr>
            </w:pPr>
            <w:r w:rsidRPr="00B435C1">
              <w:rPr>
                <w:i/>
                <w:sz w:val="24"/>
                <w:szCs w:val="24"/>
              </w:rPr>
              <w:t xml:space="preserve">Наименование поставщика </w:t>
            </w:r>
          </w:p>
          <w:p w:rsidR="00B435C1" w:rsidRPr="00B435C1" w:rsidRDefault="00B435C1" w:rsidP="00B435C1">
            <w:pPr>
              <w:widowControl/>
              <w:shd w:val="clear" w:color="auto" w:fill="FFFFFF"/>
              <w:spacing w:line="240" w:lineRule="auto"/>
              <w:ind w:firstLine="33"/>
              <w:jc w:val="both"/>
              <w:rPr>
                <w:b/>
                <w:sz w:val="24"/>
                <w:szCs w:val="24"/>
              </w:rPr>
            </w:pPr>
          </w:p>
          <w:p w:rsidR="00B435C1" w:rsidRPr="00B435C1" w:rsidRDefault="00B435C1" w:rsidP="00B435C1">
            <w:pPr>
              <w:widowControl/>
              <w:shd w:val="clear" w:color="auto" w:fill="FFFFFF"/>
              <w:spacing w:line="240" w:lineRule="auto"/>
              <w:jc w:val="both"/>
              <w:rPr>
                <w:b/>
                <w:sz w:val="24"/>
                <w:szCs w:val="24"/>
              </w:rPr>
            </w:pPr>
          </w:p>
          <w:p w:rsidR="00B435C1" w:rsidRPr="00B435C1" w:rsidRDefault="00B435C1" w:rsidP="00B435C1">
            <w:pPr>
              <w:widowControl/>
              <w:shd w:val="clear" w:color="auto" w:fill="FFFFFF"/>
              <w:spacing w:line="240" w:lineRule="auto"/>
              <w:jc w:val="both"/>
              <w:rPr>
                <w:b/>
                <w:sz w:val="24"/>
                <w:szCs w:val="24"/>
              </w:rPr>
            </w:pPr>
            <w:r w:rsidRPr="00B435C1">
              <w:rPr>
                <w:b/>
                <w:sz w:val="24"/>
                <w:szCs w:val="24"/>
              </w:rPr>
              <w:t xml:space="preserve">___________________ </w:t>
            </w:r>
            <w:r w:rsidRPr="00B435C1">
              <w:rPr>
                <w:i/>
                <w:color w:val="000000"/>
                <w:sz w:val="24"/>
                <w:szCs w:val="24"/>
              </w:rPr>
              <w:t>ФИО</w:t>
            </w:r>
          </w:p>
          <w:p w:rsidR="00B435C1" w:rsidRPr="00B435C1" w:rsidRDefault="00B435C1" w:rsidP="00B435C1">
            <w:pPr>
              <w:widowControl/>
              <w:spacing w:line="240" w:lineRule="auto"/>
              <w:jc w:val="both"/>
              <w:rPr>
                <w:sz w:val="24"/>
                <w:szCs w:val="24"/>
              </w:rPr>
            </w:pPr>
            <w:r w:rsidRPr="00B435C1">
              <w:rPr>
                <w:sz w:val="24"/>
                <w:szCs w:val="24"/>
              </w:rPr>
              <w:t>МП (</w:t>
            </w:r>
            <w:r w:rsidRPr="00B435C1">
              <w:rPr>
                <w:i/>
                <w:sz w:val="24"/>
                <w:szCs w:val="24"/>
              </w:rPr>
              <w:t>при наличии</w:t>
            </w:r>
            <w:r w:rsidRPr="00B435C1">
              <w:rPr>
                <w:sz w:val="24"/>
                <w:szCs w:val="24"/>
              </w:rPr>
              <w:t>)</w:t>
            </w:r>
          </w:p>
        </w:tc>
      </w:tr>
    </w:tbl>
    <w:p w:rsidR="00B435C1" w:rsidRPr="00B435C1" w:rsidRDefault="00B435C1" w:rsidP="00B435C1">
      <w:pPr>
        <w:widowControl/>
        <w:spacing w:line="240" w:lineRule="auto"/>
        <w:jc w:val="both"/>
        <w:rPr>
          <w:sz w:val="24"/>
          <w:szCs w:val="24"/>
        </w:rPr>
      </w:pPr>
      <w:r w:rsidRPr="00B435C1">
        <w:rPr>
          <w:sz w:val="24"/>
          <w:szCs w:val="24"/>
        </w:rPr>
        <w:t>**Спецификация заполняется на основании предложения (заявки) победителя закупки</w:t>
      </w: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p>
    <w:p w:rsidR="00042756" w:rsidRDefault="00042756" w:rsidP="00B435C1">
      <w:pPr>
        <w:widowControl/>
        <w:shd w:val="clear" w:color="auto" w:fill="FFFFFF"/>
        <w:tabs>
          <w:tab w:val="left" w:pos="5314"/>
        </w:tabs>
        <w:spacing w:line="240" w:lineRule="auto"/>
        <w:ind w:left="1541"/>
        <w:jc w:val="right"/>
        <w:rPr>
          <w:bCs/>
          <w:sz w:val="24"/>
          <w:szCs w:val="24"/>
        </w:rPr>
      </w:pPr>
    </w:p>
    <w:p w:rsidR="00B435C1" w:rsidRPr="00B435C1" w:rsidRDefault="00B435C1" w:rsidP="00B435C1">
      <w:pPr>
        <w:widowControl/>
        <w:shd w:val="clear" w:color="auto" w:fill="FFFFFF"/>
        <w:tabs>
          <w:tab w:val="left" w:pos="5314"/>
        </w:tabs>
        <w:spacing w:line="240" w:lineRule="auto"/>
        <w:ind w:left="1541"/>
        <w:jc w:val="right"/>
        <w:rPr>
          <w:bCs/>
          <w:sz w:val="24"/>
          <w:szCs w:val="24"/>
        </w:rPr>
      </w:pPr>
      <w:r w:rsidRPr="00B435C1">
        <w:rPr>
          <w:bCs/>
          <w:sz w:val="24"/>
          <w:szCs w:val="24"/>
        </w:rPr>
        <w:lastRenderedPageBreak/>
        <w:t>Приложение № 3</w:t>
      </w:r>
    </w:p>
    <w:p w:rsidR="00B435C1" w:rsidRPr="00B435C1" w:rsidRDefault="00B435C1" w:rsidP="00B435C1">
      <w:pPr>
        <w:widowControl/>
        <w:shd w:val="clear" w:color="auto" w:fill="FFFFFF"/>
        <w:tabs>
          <w:tab w:val="left" w:pos="5314"/>
        </w:tabs>
        <w:spacing w:line="240" w:lineRule="auto"/>
        <w:ind w:left="1541"/>
        <w:jc w:val="right"/>
        <w:rPr>
          <w:bCs/>
          <w:sz w:val="24"/>
          <w:szCs w:val="24"/>
        </w:rPr>
      </w:pPr>
      <w:r w:rsidRPr="00B435C1">
        <w:rPr>
          <w:bCs/>
          <w:sz w:val="24"/>
          <w:szCs w:val="24"/>
        </w:rPr>
        <w:t>к договору №__________ от «___» _________ 2019 г</w:t>
      </w:r>
    </w:p>
    <w:p w:rsidR="00B435C1" w:rsidRPr="00B435C1" w:rsidRDefault="00B435C1" w:rsidP="00B435C1">
      <w:pPr>
        <w:widowControl/>
        <w:spacing w:line="240" w:lineRule="auto"/>
        <w:jc w:val="right"/>
        <w:rPr>
          <w:b/>
          <w:bCs/>
          <w:sz w:val="24"/>
          <w:szCs w:val="24"/>
        </w:rPr>
      </w:pPr>
    </w:p>
    <w:p w:rsidR="00B435C1" w:rsidRPr="00B435C1" w:rsidRDefault="00B435C1" w:rsidP="00B435C1">
      <w:pPr>
        <w:widowControl/>
        <w:spacing w:line="240" w:lineRule="auto"/>
        <w:jc w:val="center"/>
        <w:rPr>
          <w:bCs/>
          <w:sz w:val="24"/>
          <w:szCs w:val="24"/>
        </w:rPr>
      </w:pPr>
      <w:r w:rsidRPr="00B435C1">
        <w:rPr>
          <w:bCs/>
          <w:sz w:val="24"/>
          <w:szCs w:val="24"/>
        </w:rPr>
        <w:t>Техническое задание***</w:t>
      </w:r>
    </w:p>
    <w:tbl>
      <w:tblPr>
        <w:tblW w:w="0" w:type="auto"/>
        <w:tblInd w:w="-34" w:type="dxa"/>
        <w:tblLook w:val="04A0" w:firstRow="1" w:lastRow="0" w:firstColumn="1" w:lastColumn="0" w:noHBand="0" w:noVBand="1"/>
      </w:tblPr>
      <w:tblGrid>
        <w:gridCol w:w="540"/>
        <w:gridCol w:w="2213"/>
        <w:gridCol w:w="6939"/>
        <w:gridCol w:w="763"/>
      </w:tblGrid>
      <w:tr w:rsidR="00B435C1" w:rsidRPr="00B435C1" w:rsidTr="00D344FD">
        <w:trPr>
          <w:trHeight w:val="250"/>
          <w:tblHeader/>
        </w:trPr>
        <w:tc>
          <w:tcPr>
            <w:tcW w:w="0" w:type="auto"/>
            <w:tcBorders>
              <w:top w:val="single" w:sz="4" w:space="0" w:color="000000"/>
              <w:left w:val="single" w:sz="4" w:space="0" w:color="000000"/>
              <w:bottom w:val="single" w:sz="4" w:space="0" w:color="000000"/>
              <w:right w:val="nil"/>
            </w:tcBorders>
            <w:shd w:val="clear" w:color="auto" w:fill="FFFFFF"/>
            <w:vAlign w:val="center"/>
          </w:tcPr>
          <w:p w:rsidR="00B435C1" w:rsidRPr="00B435C1" w:rsidRDefault="00B435C1" w:rsidP="00B435C1">
            <w:pPr>
              <w:widowControl/>
              <w:suppressAutoHyphens/>
              <w:snapToGrid w:val="0"/>
              <w:spacing w:line="240" w:lineRule="auto"/>
              <w:jc w:val="center"/>
              <w:rPr>
                <w:color w:val="000000"/>
                <w:sz w:val="24"/>
                <w:szCs w:val="24"/>
              </w:rPr>
            </w:pPr>
            <w:r w:rsidRPr="00B435C1">
              <w:rPr>
                <w:color w:val="000000"/>
                <w:sz w:val="24"/>
                <w:szCs w:val="24"/>
              </w:rPr>
              <w:t>№</w:t>
            </w:r>
          </w:p>
          <w:p w:rsidR="00B435C1" w:rsidRPr="00B435C1" w:rsidRDefault="00B435C1" w:rsidP="00B435C1">
            <w:pPr>
              <w:widowControl/>
              <w:suppressAutoHyphens/>
              <w:snapToGrid w:val="0"/>
              <w:spacing w:line="240" w:lineRule="auto"/>
              <w:jc w:val="center"/>
              <w:rPr>
                <w:color w:val="000000"/>
                <w:sz w:val="24"/>
                <w:szCs w:val="24"/>
              </w:rPr>
            </w:pPr>
            <w:proofErr w:type="gramStart"/>
            <w:r w:rsidRPr="00B435C1">
              <w:rPr>
                <w:color w:val="000000"/>
                <w:sz w:val="24"/>
                <w:szCs w:val="24"/>
              </w:rPr>
              <w:t>п</w:t>
            </w:r>
            <w:proofErr w:type="gramEnd"/>
            <w:r w:rsidRPr="00B435C1">
              <w:rPr>
                <w:color w:val="000000"/>
                <w:sz w:val="24"/>
                <w:szCs w:val="24"/>
              </w:rPr>
              <w:t>/п</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B435C1" w:rsidRPr="00B435C1" w:rsidRDefault="00B435C1" w:rsidP="00B435C1">
            <w:pPr>
              <w:widowControl/>
              <w:suppressAutoHyphens/>
              <w:snapToGrid w:val="0"/>
              <w:spacing w:line="240" w:lineRule="auto"/>
              <w:jc w:val="center"/>
              <w:rPr>
                <w:sz w:val="24"/>
                <w:szCs w:val="24"/>
              </w:rPr>
            </w:pPr>
            <w:r w:rsidRPr="00B435C1">
              <w:rPr>
                <w:sz w:val="24"/>
                <w:szCs w:val="24"/>
              </w:rPr>
              <w:t>Наименование товара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435C1" w:rsidRPr="00B435C1" w:rsidRDefault="00B435C1" w:rsidP="00B435C1">
            <w:pPr>
              <w:widowControl/>
              <w:suppressAutoHyphens/>
              <w:snapToGrid w:val="0"/>
              <w:spacing w:line="240" w:lineRule="auto"/>
              <w:jc w:val="center"/>
              <w:rPr>
                <w:sz w:val="24"/>
                <w:szCs w:val="24"/>
              </w:rPr>
            </w:pPr>
            <w:r w:rsidRPr="00B435C1">
              <w:rPr>
                <w:sz w:val="24"/>
                <w:szCs w:val="24"/>
              </w:rPr>
              <w:t>Характеристика товара</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B435C1" w:rsidRPr="00B435C1" w:rsidRDefault="00B435C1" w:rsidP="00B435C1">
            <w:pPr>
              <w:widowControl/>
              <w:suppressAutoHyphens/>
              <w:snapToGrid w:val="0"/>
              <w:spacing w:line="240" w:lineRule="auto"/>
              <w:jc w:val="center"/>
              <w:rPr>
                <w:sz w:val="24"/>
                <w:szCs w:val="24"/>
              </w:rPr>
            </w:pPr>
            <w:r w:rsidRPr="00B435C1">
              <w:rPr>
                <w:sz w:val="24"/>
                <w:szCs w:val="24"/>
              </w:rPr>
              <w:t xml:space="preserve">Кол-во, </w:t>
            </w:r>
            <w:proofErr w:type="gramStart"/>
            <w:r w:rsidRPr="00B435C1">
              <w:rPr>
                <w:sz w:val="24"/>
                <w:szCs w:val="24"/>
              </w:rPr>
              <w:t>шт</w:t>
            </w:r>
            <w:proofErr w:type="gramEnd"/>
          </w:p>
        </w:tc>
      </w:tr>
      <w:tr w:rsidR="00B435C1" w:rsidRPr="00B435C1" w:rsidTr="00D344FD">
        <w:trPr>
          <w:trHeight w:val="250"/>
        </w:trPr>
        <w:tc>
          <w:tcPr>
            <w:tcW w:w="0" w:type="auto"/>
            <w:tcBorders>
              <w:top w:val="single" w:sz="4" w:space="0" w:color="000000"/>
              <w:left w:val="single" w:sz="4" w:space="0" w:color="000000"/>
              <w:bottom w:val="single" w:sz="4" w:space="0" w:color="000000"/>
              <w:right w:val="nil"/>
            </w:tcBorders>
            <w:shd w:val="clear" w:color="auto" w:fill="FFFFFF"/>
          </w:tcPr>
          <w:p w:rsidR="00B435C1" w:rsidRPr="00B435C1" w:rsidRDefault="00B435C1" w:rsidP="00B435C1">
            <w:pPr>
              <w:widowControl/>
              <w:suppressAutoHyphens/>
              <w:snapToGrid w:val="0"/>
              <w:spacing w:line="240" w:lineRule="auto"/>
              <w:jc w:val="center"/>
              <w:rPr>
                <w:sz w:val="24"/>
                <w:szCs w:val="24"/>
              </w:rPr>
            </w:pPr>
            <w:r w:rsidRPr="00B435C1">
              <w:rPr>
                <w:sz w:val="24"/>
                <w:szCs w:val="24"/>
              </w:rPr>
              <w:t>1</w:t>
            </w:r>
          </w:p>
        </w:tc>
        <w:tc>
          <w:tcPr>
            <w:tcW w:w="0" w:type="auto"/>
            <w:tcBorders>
              <w:top w:val="single" w:sz="4" w:space="0" w:color="000000"/>
              <w:left w:val="single" w:sz="4" w:space="0" w:color="000000"/>
              <w:bottom w:val="single" w:sz="4" w:space="0" w:color="000000"/>
              <w:right w:val="nil"/>
            </w:tcBorders>
            <w:shd w:val="clear" w:color="auto" w:fill="FFFFFF"/>
          </w:tcPr>
          <w:p w:rsidR="00B435C1" w:rsidRPr="00B435C1" w:rsidRDefault="00B435C1" w:rsidP="00B435C1">
            <w:pPr>
              <w:widowControl/>
              <w:suppressAutoHyphens/>
              <w:snapToGrid w:val="0"/>
              <w:spacing w:line="240" w:lineRule="auto"/>
              <w:rPr>
                <w:sz w:val="24"/>
                <w:szCs w:val="24"/>
              </w:rPr>
            </w:pPr>
            <w:r w:rsidRPr="00B435C1">
              <w:rPr>
                <w:rFonts w:eastAsia="TimesNewRoman"/>
                <w:color w:val="595959"/>
                <w:sz w:val="24"/>
                <w:szCs w:val="24"/>
              </w:rPr>
              <w:t>Газоанализатор АНКАТ-64М3-01-УР</w:t>
            </w:r>
            <w:r w:rsidRPr="00B435C1">
              <w:rPr>
                <w:color w:val="595959"/>
                <w:sz w:val="24"/>
                <w:szCs w:val="24"/>
              </w:rPr>
              <w:t xml:space="preserve"> или эквивалент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tbl>
            <w:tblPr>
              <w:tblStyle w:val="58"/>
              <w:tblW w:w="0" w:type="auto"/>
              <w:tblLook w:val="04A0" w:firstRow="1" w:lastRow="0" w:firstColumn="1" w:lastColumn="0" w:noHBand="0" w:noVBand="1"/>
            </w:tblPr>
            <w:tblGrid>
              <w:gridCol w:w="2795"/>
              <w:gridCol w:w="3918"/>
            </w:tblGrid>
            <w:tr w:rsidR="00B435C1" w:rsidRPr="00B435C1" w:rsidTr="00D344FD">
              <w:tc>
                <w:tcPr>
                  <w:tcW w:w="0" w:type="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bCs/>
                      <w:sz w:val="24"/>
                      <w:szCs w:val="24"/>
                    </w:rPr>
                    <w:t>Тип газоанализатора</w:t>
                  </w:r>
                </w:p>
              </w:tc>
              <w:tc>
                <w:tcPr>
                  <w:tcW w:w="0" w:type="auto"/>
                  <w:shd w:val="clear" w:color="auto" w:fill="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proofErr w:type="gramStart"/>
                  <w:r w:rsidRPr="00B435C1">
                    <w:rPr>
                      <w:rFonts w:ascii="Times New Roman" w:hAnsi="Times New Roman" w:cs="Times New Roman"/>
                      <w:sz w:val="24"/>
                      <w:szCs w:val="24"/>
                    </w:rPr>
                    <w:t>переносной</w:t>
                  </w:r>
                  <w:proofErr w:type="gramEnd"/>
                  <w:r w:rsidRPr="00B435C1">
                    <w:rPr>
                      <w:rFonts w:ascii="Times New Roman" w:hAnsi="Times New Roman" w:cs="Times New Roman"/>
                      <w:sz w:val="24"/>
                      <w:szCs w:val="24"/>
                    </w:rPr>
                    <w:t xml:space="preserve"> (индивидуальный), одноблочный, непрерывного действия, многоканальный</w:t>
                  </w:r>
                </w:p>
              </w:tc>
            </w:tr>
            <w:tr w:rsidR="00B435C1" w:rsidRPr="00B435C1" w:rsidTr="00D344FD">
              <w:tc>
                <w:tcPr>
                  <w:tcW w:w="0" w:type="auto"/>
                </w:tcPr>
                <w:p w:rsidR="00B435C1" w:rsidRPr="00B435C1" w:rsidRDefault="00B435C1" w:rsidP="00B435C1">
                  <w:pPr>
                    <w:widowControl/>
                    <w:suppressAutoHyphens/>
                    <w:snapToGrid w:val="0"/>
                    <w:spacing w:line="240" w:lineRule="auto"/>
                    <w:rPr>
                      <w:rFonts w:ascii="Times New Roman" w:hAnsi="Times New Roman" w:cs="Times New Roman"/>
                      <w:sz w:val="24"/>
                      <w:szCs w:val="24"/>
                    </w:rPr>
                  </w:pPr>
                  <w:r w:rsidRPr="00B435C1">
                    <w:rPr>
                      <w:rFonts w:ascii="Times New Roman" w:hAnsi="Times New Roman" w:cs="Times New Roman"/>
                      <w:sz w:val="24"/>
                      <w:szCs w:val="24"/>
                    </w:rPr>
                    <w:t>Сфера применения газоанализаторов</w:t>
                  </w:r>
                </w:p>
              </w:tc>
              <w:tc>
                <w:tcPr>
                  <w:tcW w:w="0" w:type="auto"/>
                  <w:shd w:val="clear" w:color="auto" w:fill="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shd w:val="clear" w:color="auto" w:fill="EFEFEF"/>
                    </w:rPr>
                    <w:t xml:space="preserve">- </w:t>
                  </w:r>
                  <w:r w:rsidRPr="00B435C1">
                    <w:rPr>
                      <w:rFonts w:ascii="Times New Roman" w:hAnsi="Times New Roman" w:cs="Times New Roman"/>
                      <w:sz w:val="24"/>
                      <w:szCs w:val="24"/>
                    </w:rPr>
                    <w:t>цистерны, трюмы и другие помещения, где недостаток кислорода и наличие горючих и токсичных газов представляют угрозу здоровью или опасность взрыва;</w:t>
                  </w:r>
                  <w:r w:rsidRPr="00B435C1">
                    <w:rPr>
                      <w:rFonts w:ascii="Times New Roman" w:hAnsi="Times New Roman" w:cs="Times New Roman"/>
                      <w:sz w:val="24"/>
                      <w:szCs w:val="24"/>
                    </w:rPr>
                    <w:br/>
                    <w:t>- транспортировка нефти и газа;</w:t>
                  </w:r>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 возможность работы под водой.</w:t>
                  </w:r>
                </w:p>
              </w:tc>
            </w:tr>
            <w:tr w:rsidR="00B435C1" w:rsidRPr="00B435C1" w:rsidTr="00D344FD">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Количество контролируемых компонентов в одном приборе</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4</w:t>
                  </w:r>
                </w:p>
              </w:tc>
            </w:tr>
            <w:tr w:rsidR="00B435C1" w:rsidRPr="00B435C1" w:rsidTr="00D344FD">
              <w:tc>
                <w:tcPr>
                  <w:tcW w:w="0" w:type="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 xml:space="preserve">Установленные датчики </w:t>
                  </w:r>
                </w:p>
              </w:tc>
              <w:tc>
                <w:tcPr>
                  <w:tcW w:w="0" w:type="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 СН</w:t>
                  </w:r>
                  <w:proofErr w:type="gramStart"/>
                  <w:r w:rsidRPr="00B435C1">
                    <w:rPr>
                      <w:rFonts w:ascii="Times New Roman" w:hAnsi="Times New Roman" w:cs="Times New Roman"/>
                      <w:sz w:val="24"/>
                      <w:szCs w:val="24"/>
                    </w:rPr>
                    <w:t>4</w:t>
                  </w:r>
                  <w:proofErr w:type="gramEnd"/>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 О</w:t>
                  </w:r>
                  <w:proofErr w:type="gramStart"/>
                  <w:r w:rsidRPr="00B435C1">
                    <w:rPr>
                      <w:rFonts w:ascii="Times New Roman" w:hAnsi="Times New Roman" w:cs="Times New Roman"/>
                      <w:sz w:val="24"/>
                      <w:szCs w:val="24"/>
                      <w:vertAlign w:val="subscript"/>
                    </w:rPr>
                    <w:t>2</w:t>
                  </w:r>
                  <w:proofErr w:type="gramEnd"/>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 CO</w:t>
                  </w:r>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 H</w:t>
                  </w:r>
                  <w:r w:rsidRPr="00B435C1">
                    <w:rPr>
                      <w:rFonts w:ascii="Times New Roman" w:hAnsi="Times New Roman" w:cs="Times New Roman"/>
                      <w:sz w:val="24"/>
                      <w:szCs w:val="24"/>
                      <w:vertAlign w:val="subscript"/>
                    </w:rPr>
                    <w:t>2</w:t>
                  </w:r>
                  <w:r w:rsidRPr="00B435C1">
                    <w:rPr>
                      <w:rFonts w:ascii="Times New Roman" w:hAnsi="Times New Roman" w:cs="Times New Roman"/>
                      <w:sz w:val="24"/>
                      <w:szCs w:val="24"/>
                    </w:rPr>
                    <w:t>S</w:t>
                  </w:r>
                </w:p>
              </w:tc>
            </w:tr>
            <w:tr w:rsidR="00B435C1" w:rsidRPr="00B435C1" w:rsidTr="00D344FD">
              <w:tc>
                <w:tcPr>
                  <w:tcW w:w="0" w:type="auto"/>
                </w:tcPr>
                <w:p w:rsidR="00B435C1" w:rsidRPr="00B435C1" w:rsidRDefault="00B435C1" w:rsidP="00B435C1">
                  <w:pPr>
                    <w:widowControl/>
                    <w:suppressAutoHyphens/>
                    <w:snapToGrid w:val="0"/>
                    <w:spacing w:line="240" w:lineRule="auto"/>
                    <w:rPr>
                      <w:rFonts w:ascii="Times New Roman" w:hAnsi="Times New Roman" w:cs="Times New Roman"/>
                      <w:sz w:val="24"/>
                      <w:szCs w:val="24"/>
                    </w:rPr>
                  </w:pPr>
                  <w:r w:rsidRPr="00B435C1">
                    <w:rPr>
                      <w:rFonts w:ascii="Times New Roman" w:hAnsi="Times New Roman" w:cs="Times New Roman"/>
                      <w:sz w:val="24"/>
                      <w:szCs w:val="24"/>
                    </w:rPr>
                    <w:t>Диапазон измерений измерительных каналов</w:t>
                  </w:r>
                </w:p>
              </w:tc>
              <w:tc>
                <w:tcPr>
                  <w:tcW w:w="0" w:type="auto"/>
                </w:tcPr>
                <w:p w:rsidR="00B435C1" w:rsidRPr="00B435C1" w:rsidRDefault="00B435C1" w:rsidP="00B435C1">
                  <w:pPr>
                    <w:widowControl/>
                    <w:autoSpaceDE w:val="0"/>
                    <w:autoSpaceDN w:val="0"/>
                    <w:adjustRightIn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 xml:space="preserve">О2 (от 0 – до 30 </w:t>
                  </w:r>
                  <w:proofErr w:type="spellStart"/>
                  <w:r w:rsidRPr="00B435C1">
                    <w:rPr>
                      <w:rFonts w:ascii="Times New Roman" w:hAnsi="Times New Roman" w:cs="Times New Roman"/>
                      <w:sz w:val="24"/>
                      <w:szCs w:val="24"/>
                    </w:rPr>
                    <w:t>об</w:t>
                  </w:r>
                  <w:proofErr w:type="gramStart"/>
                  <w:r w:rsidRPr="00B435C1">
                    <w:rPr>
                      <w:rFonts w:ascii="Times New Roman" w:hAnsi="Times New Roman" w:cs="Times New Roman"/>
                      <w:sz w:val="24"/>
                      <w:szCs w:val="24"/>
                    </w:rPr>
                    <w:t>.д</w:t>
                  </w:r>
                  <w:proofErr w:type="spellEnd"/>
                  <w:proofErr w:type="gramEnd"/>
                  <w:r w:rsidRPr="00B435C1">
                    <w:rPr>
                      <w:rFonts w:ascii="Times New Roman" w:hAnsi="Times New Roman" w:cs="Times New Roman"/>
                      <w:sz w:val="24"/>
                      <w:szCs w:val="24"/>
                    </w:rPr>
                    <w:t>, %)</w:t>
                  </w:r>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СО (от 0 – до 200 мг/м</w:t>
                  </w:r>
                  <w:r w:rsidRPr="00B435C1">
                    <w:rPr>
                      <w:rFonts w:ascii="Times New Roman" w:hAnsi="Times New Roman" w:cs="Times New Roman"/>
                      <w:sz w:val="24"/>
                      <w:szCs w:val="24"/>
                      <w:vertAlign w:val="superscript"/>
                    </w:rPr>
                    <w:t>3</w:t>
                  </w:r>
                  <w:r w:rsidRPr="00B435C1">
                    <w:rPr>
                      <w:rFonts w:ascii="Times New Roman" w:hAnsi="Times New Roman" w:cs="Times New Roman"/>
                      <w:sz w:val="24"/>
                      <w:szCs w:val="24"/>
                    </w:rPr>
                    <w:t>)</w:t>
                  </w:r>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H</w:t>
                  </w:r>
                  <w:r w:rsidRPr="00B435C1">
                    <w:rPr>
                      <w:rFonts w:ascii="Times New Roman" w:hAnsi="Times New Roman" w:cs="Times New Roman"/>
                      <w:sz w:val="24"/>
                      <w:szCs w:val="24"/>
                      <w:vertAlign w:val="subscript"/>
                    </w:rPr>
                    <w:t>2</w:t>
                  </w:r>
                  <w:r w:rsidRPr="00B435C1">
                    <w:rPr>
                      <w:rFonts w:ascii="Times New Roman" w:hAnsi="Times New Roman" w:cs="Times New Roman"/>
                      <w:sz w:val="24"/>
                      <w:szCs w:val="24"/>
                    </w:rPr>
                    <w:t>S (от 0 – до 40 мг/м</w:t>
                  </w:r>
                  <w:r w:rsidRPr="00B435C1">
                    <w:rPr>
                      <w:rFonts w:ascii="Times New Roman" w:hAnsi="Times New Roman" w:cs="Times New Roman"/>
                      <w:sz w:val="24"/>
                      <w:szCs w:val="24"/>
                      <w:vertAlign w:val="superscript"/>
                    </w:rPr>
                    <w:t>3</w:t>
                  </w:r>
                  <w:r w:rsidRPr="00B435C1">
                    <w:rPr>
                      <w:rFonts w:ascii="Times New Roman" w:hAnsi="Times New Roman" w:cs="Times New Roman"/>
                      <w:sz w:val="24"/>
                      <w:szCs w:val="24"/>
                    </w:rPr>
                    <w:t>)</w:t>
                  </w:r>
                </w:p>
              </w:tc>
            </w:tr>
            <w:tr w:rsidR="00B435C1" w:rsidRPr="00B435C1" w:rsidTr="00D344FD">
              <w:tc>
                <w:tcPr>
                  <w:tcW w:w="0" w:type="auto"/>
                </w:tcPr>
                <w:p w:rsidR="00B435C1" w:rsidRPr="00B435C1" w:rsidRDefault="00B435C1" w:rsidP="00B435C1">
                  <w:pPr>
                    <w:widowControl/>
                    <w:suppressAutoHyphens/>
                    <w:snapToGrid w:val="0"/>
                    <w:spacing w:line="240" w:lineRule="auto"/>
                    <w:rPr>
                      <w:rFonts w:ascii="Times New Roman" w:hAnsi="Times New Roman" w:cs="Times New Roman"/>
                      <w:sz w:val="24"/>
                      <w:szCs w:val="24"/>
                    </w:rPr>
                  </w:pPr>
                  <w:r w:rsidRPr="00B435C1">
                    <w:rPr>
                      <w:rFonts w:ascii="Times New Roman" w:hAnsi="Times New Roman" w:cs="Times New Roman"/>
                      <w:sz w:val="24"/>
                      <w:szCs w:val="24"/>
                    </w:rPr>
                    <w:t xml:space="preserve">Значения порогов срабатывания </w:t>
                  </w:r>
                </w:p>
              </w:tc>
              <w:tc>
                <w:tcPr>
                  <w:tcW w:w="0" w:type="auto"/>
                </w:tcPr>
                <w:p w:rsidR="00B435C1" w:rsidRPr="00B435C1" w:rsidRDefault="00B435C1" w:rsidP="00B435C1">
                  <w:pPr>
                    <w:widowControl/>
                    <w:suppressAutoHyphens/>
                    <w:snapToGrid w:val="0"/>
                    <w:spacing w:line="240" w:lineRule="auto"/>
                    <w:jc w:val="both"/>
                    <w:rPr>
                      <w:rFonts w:ascii="Times New Roman" w:hAnsi="Times New Roman" w:cs="Times New Roman"/>
                      <w:color w:val="000000"/>
                      <w:sz w:val="24"/>
                      <w:szCs w:val="24"/>
                      <w:shd w:val="clear" w:color="auto" w:fill="FFFFFF"/>
                    </w:rPr>
                  </w:pPr>
                  <w:r w:rsidRPr="00B435C1">
                    <w:rPr>
                      <w:rFonts w:ascii="Times New Roman" w:hAnsi="Times New Roman" w:cs="Times New Roman"/>
                      <w:sz w:val="24"/>
                      <w:szCs w:val="24"/>
                    </w:rPr>
                    <w:t>- СН4</w:t>
                  </w:r>
                  <w:r w:rsidRPr="00B435C1">
                    <w:rPr>
                      <w:rFonts w:ascii="Times New Roman" w:hAnsi="Times New Roman" w:cs="Times New Roman"/>
                      <w:color w:val="000000"/>
                      <w:sz w:val="24"/>
                      <w:szCs w:val="24"/>
                      <w:shd w:val="clear" w:color="auto" w:fill="FFFFFF"/>
                    </w:rPr>
                    <w:t xml:space="preserve"> (</w:t>
                  </w:r>
                  <w:r w:rsidRPr="00B435C1">
                    <w:rPr>
                      <w:rFonts w:ascii="Times New Roman" w:hAnsi="Times New Roman" w:cs="Times New Roman"/>
                      <w:sz w:val="24"/>
                      <w:szCs w:val="24"/>
                    </w:rPr>
                    <w:t>7</w:t>
                  </w:r>
                  <w:r w:rsidRPr="00B435C1">
                    <w:rPr>
                      <w:rFonts w:ascii="Times New Roman" w:hAnsi="Times New Roman" w:cs="Times New Roman"/>
                      <w:color w:val="000000"/>
                      <w:sz w:val="24"/>
                      <w:szCs w:val="24"/>
                      <w:shd w:val="clear" w:color="auto" w:fill="FFFFFF"/>
                    </w:rPr>
                    <w:t xml:space="preserve"> % об</w:t>
                  </w:r>
                  <w:proofErr w:type="gramStart"/>
                  <w:r w:rsidRPr="00B435C1">
                    <w:rPr>
                      <w:rFonts w:ascii="Times New Roman" w:hAnsi="Times New Roman" w:cs="Times New Roman"/>
                      <w:color w:val="000000"/>
                      <w:sz w:val="24"/>
                      <w:szCs w:val="24"/>
                      <w:shd w:val="clear" w:color="auto" w:fill="FFFFFF"/>
                    </w:rPr>
                    <w:t>.</w:t>
                  </w:r>
                  <w:proofErr w:type="gramEnd"/>
                  <w:r w:rsidRPr="00B435C1">
                    <w:rPr>
                      <w:rFonts w:ascii="Times New Roman" w:hAnsi="Times New Roman" w:cs="Times New Roman"/>
                      <w:color w:val="000000"/>
                      <w:sz w:val="24"/>
                      <w:szCs w:val="24"/>
                      <w:shd w:val="clear" w:color="auto" w:fill="FFFFFF"/>
                    </w:rPr>
                    <w:t xml:space="preserve"> </w:t>
                  </w:r>
                  <w:proofErr w:type="gramStart"/>
                  <w:r w:rsidRPr="00B435C1">
                    <w:rPr>
                      <w:rFonts w:ascii="Times New Roman" w:hAnsi="Times New Roman" w:cs="Times New Roman"/>
                      <w:color w:val="000000"/>
                      <w:sz w:val="24"/>
                      <w:szCs w:val="24"/>
                      <w:shd w:val="clear" w:color="auto" w:fill="FFFFFF"/>
                    </w:rPr>
                    <w:t>д</w:t>
                  </w:r>
                  <w:proofErr w:type="gramEnd"/>
                  <w:r w:rsidRPr="00B435C1">
                    <w:rPr>
                      <w:rFonts w:ascii="Times New Roman" w:hAnsi="Times New Roman" w:cs="Times New Roman"/>
                      <w:color w:val="000000"/>
                      <w:sz w:val="24"/>
                      <w:szCs w:val="24"/>
                      <w:shd w:val="clear" w:color="auto" w:fill="FFFFFF"/>
                    </w:rPr>
                    <w:t>., 12 % об. д.)</w:t>
                  </w:r>
                  <w:r w:rsidRPr="00B435C1">
                    <w:rPr>
                      <w:rFonts w:ascii="Times New Roman" w:hAnsi="Times New Roman" w:cs="Times New Roman"/>
                      <w:color w:val="000000"/>
                      <w:sz w:val="24"/>
                      <w:szCs w:val="24"/>
                    </w:rPr>
                    <w:br/>
                  </w:r>
                  <w:r w:rsidRPr="00B435C1">
                    <w:rPr>
                      <w:rFonts w:ascii="Times New Roman" w:hAnsi="Times New Roman" w:cs="Times New Roman"/>
                      <w:sz w:val="24"/>
                      <w:szCs w:val="24"/>
                    </w:rPr>
                    <w:t>- О</w:t>
                  </w:r>
                  <w:r w:rsidRPr="00B435C1">
                    <w:rPr>
                      <w:rFonts w:ascii="Times New Roman" w:hAnsi="Times New Roman" w:cs="Times New Roman"/>
                      <w:sz w:val="24"/>
                      <w:szCs w:val="24"/>
                      <w:vertAlign w:val="subscript"/>
                    </w:rPr>
                    <w:t xml:space="preserve">2 </w:t>
                  </w:r>
                  <w:r w:rsidRPr="00B435C1">
                    <w:rPr>
                      <w:rFonts w:ascii="Times New Roman" w:hAnsi="Times New Roman" w:cs="Times New Roman"/>
                      <w:color w:val="000000"/>
                      <w:sz w:val="24"/>
                      <w:szCs w:val="24"/>
                      <w:shd w:val="clear" w:color="auto" w:fill="FFFFFF"/>
                    </w:rPr>
                    <w:t xml:space="preserve">(23 % об. д. (на повышение), </w:t>
                  </w:r>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color w:val="000000"/>
                      <w:sz w:val="24"/>
                      <w:szCs w:val="24"/>
                      <w:shd w:val="clear" w:color="auto" w:fill="FFFFFF"/>
                    </w:rPr>
                    <w:t>19 % об</w:t>
                  </w:r>
                  <w:proofErr w:type="gramStart"/>
                  <w:r w:rsidRPr="00B435C1">
                    <w:rPr>
                      <w:rFonts w:ascii="Times New Roman" w:hAnsi="Times New Roman" w:cs="Times New Roman"/>
                      <w:color w:val="000000"/>
                      <w:sz w:val="24"/>
                      <w:szCs w:val="24"/>
                      <w:shd w:val="clear" w:color="auto" w:fill="FFFFFF"/>
                    </w:rPr>
                    <w:t>.</w:t>
                  </w:r>
                  <w:proofErr w:type="gramEnd"/>
                  <w:r w:rsidRPr="00B435C1">
                    <w:rPr>
                      <w:rFonts w:ascii="Times New Roman" w:hAnsi="Times New Roman" w:cs="Times New Roman"/>
                      <w:color w:val="000000"/>
                      <w:sz w:val="24"/>
                      <w:szCs w:val="24"/>
                      <w:shd w:val="clear" w:color="auto" w:fill="FFFFFF"/>
                    </w:rPr>
                    <w:t xml:space="preserve"> </w:t>
                  </w:r>
                  <w:proofErr w:type="gramStart"/>
                  <w:r w:rsidRPr="00B435C1">
                    <w:rPr>
                      <w:rFonts w:ascii="Times New Roman" w:hAnsi="Times New Roman" w:cs="Times New Roman"/>
                      <w:color w:val="000000"/>
                      <w:sz w:val="24"/>
                      <w:szCs w:val="24"/>
                      <w:shd w:val="clear" w:color="auto" w:fill="FFFFFF"/>
                    </w:rPr>
                    <w:t>д</w:t>
                  </w:r>
                  <w:proofErr w:type="gramEnd"/>
                  <w:r w:rsidRPr="00B435C1">
                    <w:rPr>
                      <w:rFonts w:ascii="Times New Roman" w:hAnsi="Times New Roman" w:cs="Times New Roman"/>
                      <w:color w:val="000000"/>
                      <w:sz w:val="24"/>
                      <w:szCs w:val="24"/>
                      <w:shd w:val="clear" w:color="auto" w:fill="FFFFFF"/>
                    </w:rPr>
                    <w:t>. (на понижение)</w:t>
                  </w:r>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 xml:space="preserve">- CO (20 </w:t>
                  </w:r>
                  <w:r w:rsidRPr="00B435C1">
                    <w:rPr>
                      <w:rFonts w:ascii="Times New Roman" w:hAnsi="Times New Roman" w:cs="Times New Roman"/>
                      <w:color w:val="000000"/>
                      <w:sz w:val="24"/>
                      <w:szCs w:val="24"/>
                      <w:shd w:val="clear" w:color="auto" w:fill="FFFFFF"/>
                    </w:rPr>
                    <w:t xml:space="preserve">мг/м3, </w:t>
                  </w:r>
                  <w:r w:rsidRPr="00B435C1">
                    <w:rPr>
                      <w:rFonts w:ascii="Times New Roman" w:hAnsi="Times New Roman" w:cs="Times New Roman"/>
                      <w:sz w:val="24"/>
                      <w:szCs w:val="24"/>
                    </w:rPr>
                    <w:t xml:space="preserve">50 </w:t>
                  </w:r>
                  <w:r w:rsidRPr="00B435C1">
                    <w:rPr>
                      <w:rFonts w:ascii="Times New Roman" w:hAnsi="Times New Roman" w:cs="Times New Roman"/>
                      <w:color w:val="000000"/>
                      <w:sz w:val="24"/>
                      <w:szCs w:val="24"/>
                      <w:shd w:val="clear" w:color="auto" w:fill="FFFFFF"/>
                    </w:rPr>
                    <w:t>мг/м3</w:t>
                  </w:r>
                  <w:r w:rsidRPr="00B435C1">
                    <w:rPr>
                      <w:rFonts w:ascii="Times New Roman" w:hAnsi="Times New Roman" w:cs="Times New Roman"/>
                      <w:sz w:val="24"/>
                      <w:szCs w:val="24"/>
                    </w:rPr>
                    <w:t>)</w:t>
                  </w:r>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 H</w:t>
                  </w:r>
                  <w:r w:rsidRPr="00B435C1">
                    <w:rPr>
                      <w:rFonts w:ascii="Times New Roman" w:hAnsi="Times New Roman" w:cs="Times New Roman"/>
                      <w:sz w:val="24"/>
                      <w:szCs w:val="24"/>
                      <w:vertAlign w:val="subscript"/>
                    </w:rPr>
                    <w:t>2</w:t>
                  </w:r>
                  <w:r w:rsidRPr="00B435C1">
                    <w:rPr>
                      <w:rFonts w:ascii="Times New Roman" w:hAnsi="Times New Roman" w:cs="Times New Roman"/>
                      <w:sz w:val="24"/>
                      <w:szCs w:val="24"/>
                    </w:rPr>
                    <w:t xml:space="preserve">S (10 </w:t>
                  </w:r>
                  <w:r w:rsidRPr="00B435C1">
                    <w:rPr>
                      <w:rFonts w:ascii="Times New Roman" w:hAnsi="Times New Roman" w:cs="Times New Roman"/>
                      <w:color w:val="000000"/>
                      <w:sz w:val="24"/>
                      <w:szCs w:val="24"/>
                      <w:shd w:val="clear" w:color="auto" w:fill="FFFFFF"/>
                    </w:rPr>
                    <w:t xml:space="preserve">мг/м3, </w:t>
                  </w:r>
                  <w:r w:rsidRPr="00B435C1">
                    <w:rPr>
                      <w:rFonts w:ascii="Times New Roman" w:hAnsi="Times New Roman" w:cs="Times New Roman"/>
                      <w:sz w:val="24"/>
                      <w:szCs w:val="24"/>
                    </w:rPr>
                    <w:t xml:space="preserve">25 </w:t>
                  </w:r>
                  <w:r w:rsidRPr="00B435C1">
                    <w:rPr>
                      <w:rFonts w:ascii="Times New Roman" w:hAnsi="Times New Roman" w:cs="Times New Roman"/>
                      <w:color w:val="000000"/>
                      <w:sz w:val="24"/>
                      <w:szCs w:val="24"/>
                      <w:shd w:val="clear" w:color="auto" w:fill="FFFFFF"/>
                    </w:rPr>
                    <w:t>мг/м3</w:t>
                  </w:r>
                  <w:r w:rsidRPr="00B435C1">
                    <w:rPr>
                      <w:rFonts w:ascii="Times New Roman" w:hAnsi="Times New Roman" w:cs="Times New Roman"/>
                      <w:sz w:val="24"/>
                      <w:szCs w:val="24"/>
                    </w:rPr>
                    <w:t>)</w:t>
                  </w:r>
                </w:p>
              </w:tc>
            </w:tr>
            <w:tr w:rsidR="00B435C1" w:rsidRPr="00B435C1" w:rsidTr="00D344FD">
              <w:tc>
                <w:tcPr>
                  <w:tcW w:w="0" w:type="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Поверочный компонент по измерительному каналу ТХ</w:t>
                  </w:r>
                </w:p>
              </w:tc>
              <w:tc>
                <w:tcPr>
                  <w:tcW w:w="0" w:type="auto"/>
                </w:tcPr>
                <w:p w:rsidR="00B435C1" w:rsidRPr="00B435C1" w:rsidRDefault="00B435C1" w:rsidP="00B435C1">
                  <w:pPr>
                    <w:widowControl/>
                    <w:autoSpaceDE w:val="0"/>
                    <w:autoSpaceDN w:val="0"/>
                    <w:adjustRightIn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Метан (СН</w:t>
                  </w:r>
                  <w:proofErr w:type="gramStart"/>
                  <w:r w:rsidRPr="00B435C1">
                    <w:rPr>
                      <w:rFonts w:ascii="Times New Roman" w:hAnsi="Times New Roman" w:cs="Times New Roman"/>
                      <w:sz w:val="24"/>
                      <w:szCs w:val="24"/>
                    </w:rPr>
                    <w:t>4</w:t>
                  </w:r>
                  <w:proofErr w:type="gramEnd"/>
                  <w:r w:rsidRPr="00B435C1">
                    <w:rPr>
                      <w:rFonts w:ascii="Times New Roman" w:hAnsi="Times New Roman" w:cs="Times New Roman"/>
                      <w:sz w:val="24"/>
                      <w:szCs w:val="24"/>
                    </w:rPr>
                    <w:t xml:space="preserve">) </w:t>
                  </w:r>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p>
              </w:tc>
            </w:tr>
            <w:tr w:rsidR="00B435C1" w:rsidRPr="00B435C1" w:rsidTr="00D344FD">
              <w:tc>
                <w:tcPr>
                  <w:tcW w:w="0" w:type="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Устойчивость к воздействию климатических факторов и среде применения</w:t>
                  </w:r>
                </w:p>
              </w:tc>
              <w:tc>
                <w:tcPr>
                  <w:tcW w:w="0" w:type="auto"/>
                </w:tcPr>
                <w:p w:rsidR="00B435C1" w:rsidRPr="00B435C1" w:rsidRDefault="00B435C1" w:rsidP="00B435C1">
                  <w:pPr>
                    <w:widowControl/>
                    <w:autoSpaceDE w:val="0"/>
                    <w:autoSpaceDN w:val="0"/>
                    <w:adjustRightIn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должны соответствовать климатическому исполнению</w:t>
                  </w:r>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М</w:t>
                  </w:r>
                  <w:proofErr w:type="gramStart"/>
                  <w:r w:rsidRPr="00B435C1">
                    <w:rPr>
                      <w:rFonts w:ascii="Times New Roman" w:hAnsi="Times New Roman" w:cs="Times New Roman"/>
                      <w:sz w:val="24"/>
                      <w:szCs w:val="24"/>
                    </w:rPr>
                    <w:t>1</w:t>
                  </w:r>
                  <w:proofErr w:type="gramEnd"/>
                  <w:r w:rsidRPr="00B435C1">
                    <w:rPr>
                      <w:rFonts w:ascii="Times New Roman" w:hAnsi="Times New Roman" w:cs="Times New Roman"/>
                      <w:sz w:val="24"/>
                      <w:szCs w:val="24"/>
                    </w:rPr>
                    <w:t xml:space="preserve">.1 по ГОСТ 15150-69 и </w:t>
                  </w:r>
                  <w:r w:rsidRPr="00B435C1">
                    <w:rPr>
                      <w:rFonts w:ascii="Times New Roman" w:hAnsi="Times New Roman" w:cs="Times New Roman"/>
                      <w:bCs/>
                      <w:sz w:val="24"/>
                      <w:szCs w:val="24"/>
                    </w:rPr>
                    <w:t>требованиям Правил Российского Морского Регистра Судоходства (РМРС) и Правил Российского Речного Регистра (РРР)</w:t>
                  </w:r>
                </w:p>
              </w:tc>
            </w:tr>
            <w:tr w:rsidR="00B435C1" w:rsidRPr="00B435C1" w:rsidTr="00D344FD">
              <w:tc>
                <w:tcPr>
                  <w:tcW w:w="0" w:type="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 xml:space="preserve">Маркировка </w:t>
                  </w:r>
                  <w:proofErr w:type="spellStart"/>
                  <w:r w:rsidRPr="00B435C1">
                    <w:rPr>
                      <w:rFonts w:ascii="Times New Roman" w:hAnsi="Times New Roman" w:cs="Times New Roman"/>
                      <w:sz w:val="24"/>
                      <w:szCs w:val="24"/>
                    </w:rPr>
                    <w:t>взрывозащиты</w:t>
                  </w:r>
                  <w:proofErr w:type="spellEnd"/>
                  <w:r w:rsidRPr="00B435C1">
                    <w:rPr>
                      <w:rFonts w:ascii="Times New Roman" w:hAnsi="Times New Roman" w:cs="Times New Roman"/>
                      <w:sz w:val="24"/>
                      <w:szCs w:val="24"/>
                    </w:rPr>
                    <w:t xml:space="preserve"> газоанализатора</w:t>
                  </w:r>
                </w:p>
              </w:tc>
              <w:tc>
                <w:tcPr>
                  <w:tcW w:w="0" w:type="auto"/>
                  <w:shd w:val="clear" w:color="auto" w:fill="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не хуже 1</w:t>
                  </w:r>
                  <w:r w:rsidRPr="00B435C1">
                    <w:rPr>
                      <w:rFonts w:ascii="Times New Roman" w:hAnsi="Times New Roman" w:cs="Times New Roman"/>
                      <w:sz w:val="24"/>
                      <w:szCs w:val="24"/>
                      <w:lang w:val="en-US"/>
                    </w:rPr>
                    <w:t>Ex </w:t>
                  </w:r>
                  <w:proofErr w:type="spellStart"/>
                  <w:r w:rsidRPr="00B435C1">
                    <w:rPr>
                      <w:rFonts w:ascii="Times New Roman" w:hAnsi="Times New Roman" w:cs="Times New Roman"/>
                      <w:sz w:val="24"/>
                      <w:szCs w:val="24"/>
                      <w:lang w:val="en-US"/>
                    </w:rPr>
                    <w:t>ib</w:t>
                  </w:r>
                  <w:proofErr w:type="spellEnd"/>
                  <w:r w:rsidRPr="00B435C1">
                    <w:rPr>
                      <w:rFonts w:ascii="Times New Roman" w:hAnsi="Times New Roman" w:cs="Times New Roman"/>
                      <w:sz w:val="24"/>
                      <w:szCs w:val="24"/>
                      <w:lang w:val="en-US"/>
                    </w:rPr>
                    <w:t> d IIC T</w:t>
                  </w:r>
                  <w:r w:rsidRPr="00B435C1">
                    <w:rPr>
                      <w:rFonts w:ascii="Times New Roman" w:hAnsi="Times New Roman" w:cs="Times New Roman"/>
                      <w:sz w:val="24"/>
                      <w:szCs w:val="24"/>
                    </w:rPr>
                    <w:t>4</w:t>
                  </w:r>
                  <w:r w:rsidRPr="00B435C1">
                    <w:rPr>
                      <w:rFonts w:ascii="Times New Roman" w:hAnsi="Times New Roman" w:cs="Times New Roman"/>
                      <w:sz w:val="24"/>
                      <w:szCs w:val="24"/>
                      <w:lang w:val="en-US"/>
                    </w:rPr>
                    <w:t> Gb X</w:t>
                  </w:r>
                </w:p>
              </w:tc>
            </w:tr>
            <w:tr w:rsidR="00B435C1" w:rsidRPr="00B435C1" w:rsidTr="00D344FD">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 xml:space="preserve">Степень </w:t>
                  </w:r>
                  <w:proofErr w:type="spellStart"/>
                  <w:r w:rsidRPr="00B435C1">
                    <w:rPr>
                      <w:rFonts w:ascii="Times New Roman" w:hAnsi="Times New Roman" w:cs="Times New Roman"/>
                      <w:sz w:val="24"/>
                      <w:szCs w:val="24"/>
                    </w:rPr>
                    <w:lastRenderedPageBreak/>
                    <w:t>пылевлагозащиты</w:t>
                  </w:r>
                  <w:proofErr w:type="spellEnd"/>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lastRenderedPageBreak/>
                    <w:t>не хуже IР68</w:t>
                  </w:r>
                </w:p>
              </w:tc>
            </w:tr>
            <w:tr w:rsidR="00B435C1" w:rsidRPr="00B435C1" w:rsidTr="00D344FD">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lastRenderedPageBreak/>
                    <w:t xml:space="preserve">Индикация газоанализатора </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световая, звуковая, цифровая, вибросигнал</w:t>
                  </w:r>
                </w:p>
              </w:tc>
            </w:tr>
            <w:tr w:rsidR="00B435C1" w:rsidRPr="00B435C1" w:rsidTr="00D344FD">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Выходные сигналы</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радиоканал 2,4 ГГц,</w:t>
                  </w:r>
                </w:p>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USB протокол MODBUS RTU</w:t>
                  </w:r>
                </w:p>
              </w:tc>
            </w:tr>
            <w:tr w:rsidR="00B435C1" w:rsidRPr="00B435C1" w:rsidTr="00D344FD">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Дальность передачи информации по радиоканалу на открытом пространстве</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не менее 300 м</w:t>
                  </w:r>
                </w:p>
              </w:tc>
            </w:tr>
            <w:tr w:rsidR="00B435C1" w:rsidRPr="00B435C1" w:rsidTr="00D344FD">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Уровень звукового давления, создаваемого звуковой сигнализацией газоанализаторов</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не менее 90 дБ</w:t>
                  </w:r>
                </w:p>
              </w:tc>
            </w:tr>
            <w:tr w:rsidR="00B435C1" w:rsidRPr="00B435C1" w:rsidTr="00D344FD">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Время непрерывной работы газоанализатора</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 xml:space="preserve">не менее 16 ч </w:t>
                  </w:r>
                </w:p>
                <w:p w:rsidR="00B435C1" w:rsidRPr="00B435C1" w:rsidRDefault="00B435C1" w:rsidP="00B435C1">
                  <w:pPr>
                    <w:widowControl/>
                    <w:spacing w:line="288" w:lineRule="atLeast"/>
                    <w:jc w:val="both"/>
                    <w:rPr>
                      <w:rFonts w:ascii="Times New Roman" w:hAnsi="Times New Roman" w:cs="Times New Roman"/>
                      <w:sz w:val="24"/>
                      <w:szCs w:val="24"/>
                    </w:rPr>
                  </w:pPr>
                </w:p>
              </w:tc>
            </w:tr>
            <w:tr w:rsidR="00B435C1" w:rsidRPr="00B435C1" w:rsidTr="00D344FD">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Время прогрева газоанализаторов:</w:t>
                  </w:r>
                  <w:r w:rsidRPr="00B435C1">
                    <w:rPr>
                      <w:rFonts w:ascii="Times New Roman" w:hAnsi="Times New Roman" w:cs="Times New Roman"/>
                      <w:sz w:val="24"/>
                      <w:szCs w:val="24"/>
                    </w:rPr>
                    <w:br/>
                    <w:t>- по каналу ТХД</w:t>
                  </w:r>
                  <w:r w:rsidRPr="00B435C1">
                    <w:rPr>
                      <w:rFonts w:ascii="Times New Roman" w:hAnsi="Times New Roman" w:cs="Times New Roman"/>
                      <w:sz w:val="24"/>
                      <w:szCs w:val="24"/>
                    </w:rPr>
                    <w:br/>
                    <w:t>- по каналам ЭХД</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 </w:t>
                  </w:r>
                </w:p>
                <w:p w:rsidR="00B435C1" w:rsidRPr="00B435C1" w:rsidRDefault="00B435C1" w:rsidP="00B435C1">
                  <w:pPr>
                    <w:widowControl/>
                    <w:spacing w:line="288" w:lineRule="atLeast"/>
                    <w:jc w:val="both"/>
                    <w:rPr>
                      <w:rFonts w:ascii="Times New Roman" w:hAnsi="Times New Roman" w:cs="Times New Roman"/>
                      <w:sz w:val="24"/>
                      <w:szCs w:val="24"/>
                    </w:rPr>
                  </w:pPr>
                </w:p>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не более 2 мин.</w:t>
                  </w:r>
                </w:p>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не более 5 мин.</w:t>
                  </w:r>
                </w:p>
              </w:tc>
            </w:tr>
            <w:tr w:rsidR="00B435C1" w:rsidRPr="00B435C1" w:rsidTr="00D344FD">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Время срабатывания сигнализации:</w:t>
                  </w:r>
                </w:p>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 по каналу ТХД</w:t>
                  </w:r>
                </w:p>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 по каналам О</w:t>
                  </w:r>
                  <w:proofErr w:type="gramStart"/>
                  <w:r w:rsidRPr="00B435C1">
                    <w:rPr>
                      <w:rFonts w:ascii="Times New Roman" w:hAnsi="Times New Roman" w:cs="Times New Roman"/>
                      <w:sz w:val="24"/>
                      <w:szCs w:val="24"/>
                      <w:vertAlign w:val="subscript"/>
                    </w:rPr>
                    <w:t>2</w:t>
                  </w:r>
                  <w:proofErr w:type="gramEnd"/>
                  <w:r w:rsidRPr="00B435C1">
                    <w:rPr>
                      <w:rFonts w:ascii="Times New Roman" w:hAnsi="Times New Roman" w:cs="Times New Roman"/>
                      <w:sz w:val="24"/>
                      <w:szCs w:val="24"/>
                    </w:rPr>
                    <w:t>, СО, H</w:t>
                  </w:r>
                  <w:r w:rsidRPr="00B435C1">
                    <w:rPr>
                      <w:rFonts w:ascii="Times New Roman" w:hAnsi="Times New Roman" w:cs="Times New Roman"/>
                      <w:sz w:val="24"/>
                      <w:szCs w:val="24"/>
                      <w:vertAlign w:val="subscript"/>
                    </w:rPr>
                    <w:t>2</w:t>
                  </w:r>
                  <w:r w:rsidRPr="00B435C1">
                    <w:rPr>
                      <w:rFonts w:ascii="Times New Roman" w:hAnsi="Times New Roman" w:cs="Times New Roman"/>
                      <w:sz w:val="24"/>
                      <w:szCs w:val="24"/>
                    </w:rPr>
                    <w:t>S</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 </w:t>
                  </w:r>
                </w:p>
                <w:p w:rsidR="00B435C1" w:rsidRPr="00B435C1" w:rsidRDefault="00B435C1" w:rsidP="00B435C1">
                  <w:pPr>
                    <w:widowControl/>
                    <w:spacing w:line="288" w:lineRule="atLeast"/>
                    <w:jc w:val="both"/>
                    <w:rPr>
                      <w:rFonts w:ascii="Times New Roman" w:hAnsi="Times New Roman" w:cs="Times New Roman"/>
                      <w:sz w:val="24"/>
                      <w:szCs w:val="24"/>
                    </w:rPr>
                  </w:pPr>
                </w:p>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не более 10 с</w:t>
                  </w:r>
                </w:p>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не более 15 с</w:t>
                  </w:r>
                </w:p>
              </w:tc>
            </w:tr>
            <w:tr w:rsidR="00B435C1" w:rsidRPr="00B435C1" w:rsidTr="00D344FD">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Предел допускаемого времени установления показаний:</w:t>
                  </w:r>
                </w:p>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 по каналу ТХД</w:t>
                  </w:r>
                </w:p>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 по каналам О</w:t>
                  </w:r>
                  <w:proofErr w:type="gramStart"/>
                  <w:r w:rsidRPr="00B435C1">
                    <w:rPr>
                      <w:rFonts w:ascii="Times New Roman" w:hAnsi="Times New Roman" w:cs="Times New Roman"/>
                      <w:sz w:val="24"/>
                      <w:szCs w:val="24"/>
                      <w:vertAlign w:val="subscript"/>
                    </w:rPr>
                    <w:t>2</w:t>
                  </w:r>
                  <w:proofErr w:type="gramEnd"/>
                  <w:r w:rsidRPr="00B435C1">
                    <w:rPr>
                      <w:rFonts w:ascii="Times New Roman" w:hAnsi="Times New Roman" w:cs="Times New Roman"/>
                      <w:sz w:val="24"/>
                      <w:szCs w:val="24"/>
                    </w:rPr>
                    <w:t>, СО, H</w:t>
                  </w:r>
                  <w:r w:rsidRPr="00B435C1">
                    <w:rPr>
                      <w:rFonts w:ascii="Times New Roman" w:hAnsi="Times New Roman" w:cs="Times New Roman"/>
                      <w:sz w:val="24"/>
                      <w:szCs w:val="24"/>
                      <w:vertAlign w:val="subscript"/>
                    </w:rPr>
                    <w:t>2</w:t>
                  </w:r>
                  <w:r w:rsidRPr="00B435C1">
                    <w:rPr>
                      <w:rFonts w:ascii="Times New Roman" w:hAnsi="Times New Roman" w:cs="Times New Roman"/>
                      <w:sz w:val="24"/>
                      <w:szCs w:val="24"/>
                    </w:rPr>
                    <w:t>S</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 </w:t>
                  </w:r>
                </w:p>
                <w:p w:rsidR="00B435C1" w:rsidRPr="00B435C1" w:rsidRDefault="00B435C1" w:rsidP="00B435C1">
                  <w:pPr>
                    <w:widowControl/>
                    <w:spacing w:line="288" w:lineRule="atLeast"/>
                    <w:jc w:val="both"/>
                    <w:rPr>
                      <w:rFonts w:ascii="Times New Roman" w:hAnsi="Times New Roman" w:cs="Times New Roman"/>
                      <w:sz w:val="24"/>
                      <w:szCs w:val="24"/>
                    </w:rPr>
                  </w:pPr>
                </w:p>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не более 15 с</w:t>
                  </w:r>
                </w:p>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не более 30 с</w:t>
                  </w:r>
                </w:p>
              </w:tc>
            </w:tr>
            <w:tr w:rsidR="00B435C1" w:rsidRPr="00B435C1" w:rsidTr="00D344FD">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Средняя наработка на отказ газоанализаторов</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не менее 35000 ч</w:t>
                  </w:r>
                </w:p>
              </w:tc>
            </w:tr>
            <w:tr w:rsidR="00B435C1" w:rsidRPr="00B435C1" w:rsidTr="00D344FD">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Питание газоанализатора</w:t>
                  </w:r>
                </w:p>
              </w:tc>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от встроенной аккумуляторной батареи номинальным напряжением 3,7</w:t>
                  </w:r>
                  <w:proofErr w:type="gramStart"/>
                  <w:r w:rsidRPr="00B435C1">
                    <w:rPr>
                      <w:rFonts w:ascii="Times New Roman" w:hAnsi="Times New Roman" w:cs="Times New Roman"/>
                      <w:sz w:val="24"/>
                      <w:szCs w:val="24"/>
                    </w:rPr>
                    <w:t xml:space="preserve"> В</w:t>
                  </w:r>
                  <w:proofErr w:type="gramEnd"/>
                </w:p>
              </w:tc>
            </w:tr>
            <w:tr w:rsidR="00B435C1" w:rsidRPr="00B435C1" w:rsidTr="00D344FD">
              <w:tc>
                <w:tcPr>
                  <w:tcW w:w="0" w:type="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 xml:space="preserve">Аккумуляторная батарея </w:t>
                  </w:r>
                </w:p>
              </w:tc>
              <w:tc>
                <w:tcPr>
                  <w:tcW w:w="0" w:type="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увеличенной емкости</w:t>
                  </w:r>
                </w:p>
              </w:tc>
            </w:tr>
            <w:tr w:rsidR="00B435C1" w:rsidRPr="00B435C1" w:rsidTr="00D344FD">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Гарантийный срок эксплуатации:</w:t>
                  </w:r>
                </w:p>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 xml:space="preserve">- газоанализатор </w:t>
                  </w:r>
                </w:p>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 ТХД, ЭХД</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 </w:t>
                  </w:r>
                </w:p>
                <w:p w:rsidR="00B435C1" w:rsidRPr="00B435C1" w:rsidRDefault="00B435C1" w:rsidP="00B435C1">
                  <w:pPr>
                    <w:widowControl/>
                    <w:spacing w:line="288" w:lineRule="atLeast"/>
                    <w:jc w:val="both"/>
                    <w:rPr>
                      <w:rFonts w:ascii="Times New Roman" w:hAnsi="Times New Roman" w:cs="Times New Roman"/>
                      <w:sz w:val="24"/>
                      <w:szCs w:val="24"/>
                    </w:rPr>
                  </w:pPr>
                </w:p>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не менее 24 мес.</w:t>
                  </w:r>
                </w:p>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не менее 12 мес.</w:t>
                  </w:r>
                </w:p>
              </w:tc>
            </w:tr>
            <w:tr w:rsidR="00B435C1" w:rsidRPr="00B435C1" w:rsidTr="00D344FD">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Температуры окружающей среды применения газоанализатора</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от -40</w:t>
                  </w:r>
                  <w:proofErr w:type="gramStart"/>
                  <w:r w:rsidRPr="00B435C1">
                    <w:rPr>
                      <w:rFonts w:ascii="Times New Roman" w:hAnsi="Times New Roman" w:cs="Times New Roman"/>
                      <w:sz w:val="24"/>
                      <w:szCs w:val="24"/>
                    </w:rPr>
                    <w:t>°С</w:t>
                  </w:r>
                  <w:proofErr w:type="gramEnd"/>
                  <w:r w:rsidRPr="00B435C1">
                    <w:rPr>
                      <w:rFonts w:ascii="Times New Roman" w:hAnsi="Times New Roman" w:cs="Times New Roman"/>
                      <w:sz w:val="24"/>
                      <w:szCs w:val="24"/>
                    </w:rPr>
                    <w:t xml:space="preserve"> до +50°С</w:t>
                  </w:r>
                </w:p>
              </w:tc>
            </w:tr>
            <w:tr w:rsidR="00B435C1" w:rsidRPr="00B435C1" w:rsidTr="00D344FD">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t xml:space="preserve">Относительная влажность воздуха </w:t>
                  </w:r>
                  <w:r w:rsidRPr="00B435C1">
                    <w:rPr>
                      <w:rFonts w:ascii="Times New Roman" w:hAnsi="Times New Roman" w:cs="Times New Roman"/>
                      <w:sz w:val="24"/>
                      <w:szCs w:val="24"/>
                    </w:rPr>
                    <w:lastRenderedPageBreak/>
                    <w:t>применения газоанализатора</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lastRenderedPageBreak/>
                    <w:t>до 95%</w:t>
                  </w:r>
                </w:p>
              </w:tc>
            </w:tr>
            <w:tr w:rsidR="00B435C1" w:rsidRPr="00B435C1" w:rsidTr="00D344FD">
              <w:tc>
                <w:tcPr>
                  <w:tcW w:w="0" w:type="auto"/>
                </w:tcPr>
                <w:p w:rsidR="00B435C1" w:rsidRPr="00B435C1" w:rsidRDefault="00B435C1" w:rsidP="00B435C1">
                  <w:pPr>
                    <w:widowControl/>
                    <w:spacing w:line="288" w:lineRule="atLeast"/>
                    <w:rPr>
                      <w:rFonts w:ascii="Times New Roman" w:hAnsi="Times New Roman" w:cs="Times New Roman"/>
                      <w:sz w:val="24"/>
                      <w:szCs w:val="24"/>
                    </w:rPr>
                  </w:pPr>
                  <w:r w:rsidRPr="00B435C1">
                    <w:rPr>
                      <w:rFonts w:ascii="Times New Roman" w:hAnsi="Times New Roman" w:cs="Times New Roman"/>
                      <w:sz w:val="24"/>
                      <w:szCs w:val="24"/>
                    </w:rPr>
                    <w:lastRenderedPageBreak/>
                    <w:t>Атмосферное давление применения газоанализатора</w:t>
                  </w:r>
                </w:p>
              </w:tc>
              <w:tc>
                <w:tcPr>
                  <w:tcW w:w="0" w:type="auto"/>
                </w:tcPr>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от 80 до 120 кПа</w:t>
                  </w:r>
                </w:p>
                <w:p w:rsidR="00B435C1" w:rsidRPr="00B435C1" w:rsidRDefault="00B435C1" w:rsidP="00B435C1">
                  <w:pPr>
                    <w:widowControl/>
                    <w:spacing w:line="288" w:lineRule="atLeast"/>
                    <w:jc w:val="both"/>
                    <w:rPr>
                      <w:rFonts w:ascii="Times New Roman" w:hAnsi="Times New Roman" w:cs="Times New Roman"/>
                      <w:sz w:val="24"/>
                      <w:szCs w:val="24"/>
                    </w:rPr>
                  </w:pPr>
                  <w:r w:rsidRPr="00B435C1">
                    <w:rPr>
                      <w:rFonts w:ascii="Times New Roman" w:hAnsi="Times New Roman" w:cs="Times New Roman"/>
                      <w:sz w:val="24"/>
                      <w:szCs w:val="24"/>
                    </w:rPr>
                    <w:t>(от 600 до 900 мм рт. ст.)</w:t>
                  </w:r>
                </w:p>
              </w:tc>
            </w:tr>
            <w:tr w:rsidR="00B435C1" w:rsidRPr="00B435C1" w:rsidTr="00D344FD">
              <w:tc>
                <w:tcPr>
                  <w:tcW w:w="0" w:type="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Комплект поставки</w:t>
                  </w:r>
                </w:p>
              </w:tc>
              <w:tc>
                <w:tcPr>
                  <w:tcW w:w="0" w:type="auto"/>
                </w:tcPr>
                <w:p w:rsidR="00B435C1" w:rsidRPr="00B435C1" w:rsidRDefault="00B435C1" w:rsidP="00B435C1">
                  <w:pPr>
                    <w:widowControl/>
                    <w:suppressAutoHyphens/>
                    <w:snapToGrid w:val="0"/>
                    <w:spacing w:line="240" w:lineRule="auto"/>
                    <w:rPr>
                      <w:rFonts w:ascii="Times New Roman" w:hAnsi="Times New Roman" w:cs="Times New Roman"/>
                      <w:sz w:val="24"/>
                      <w:szCs w:val="24"/>
                    </w:rPr>
                  </w:pPr>
                  <w:r w:rsidRPr="00B435C1">
                    <w:rPr>
                      <w:rFonts w:ascii="Times New Roman" w:hAnsi="Times New Roman" w:cs="Times New Roman"/>
                      <w:sz w:val="24"/>
                      <w:szCs w:val="24"/>
                    </w:rPr>
                    <w:t>- Газоанализатор в чехле – 1 шт.</w:t>
                  </w:r>
                </w:p>
                <w:p w:rsidR="00B435C1" w:rsidRPr="00B435C1" w:rsidRDefault="00B435C1" w:rsidP="00B435C1">
                  <w:pPr>
                    <w:widowControl/>
                    <w:suppressAutoHyphens/>
                    <w:snapToGrid w:val="0"/>
                    <w:spacing w:line="240" w:lineRule="auto"/>
                    <w:rPr>
                      <w:rFonts w:ascii="Times New Roman" w:hAnsi="Times New Roman" w:cs="Times New Roman"/>
                      <w:sz w:val="24"/>
                      <w:szCs w:val="24"/>
                    </w:rPr>
                  </w:pPr>
                  <w:r w:rsidRPr="00B435C1">
                    <w:rPr>
                      <w:rFonts w:ascii="Times New Roman" w:hAnsi="Times New Roman" w:cs="Times New Roman"/>
                      <w:sz w:val="24"/>
                      <w:szCs w:val="24"/>
                    </w:rPr>
                    <w:t>- Зарядное устройство в упаковке - 1 шт.</w:t>
                  </w:r>
                </w:p>
                <w:p w:rsidR="00B435C1" w:rsidRPr="00B435C1" w:rsidRDefault="00B435C1" w:rsidP="00B435C1">
                  <w:pPr>
                    <w:widowControl/>
                    <w:suppressAutoHyphens/>
                    <w:snapToGrid w:val="0"/>
                    <w:spacing w:line="240" w:lineRule="auto"/>
                    <w:rPr>
                      <w:rFonts w:ascii="Times New Roman" w:hAnsi="Times New Roman" w:cs="Times New Roman"/>
                      <w:sz w:val="24"/>
                      <w:szCs w:val="24"/>
                    </w:rPr>
                  </w:pPr>
                  <w:r w:rsidRPr="00B435C1">
                    <w:rPr>
                      <w:rFonts w:ascii="Times New Roman" w:hAnsi="Times New Roman" w:cs="Times New Roman"/>
                      <w:sz w:val="24"/>
                      <w:szCs w:val="24"/>
                    </w:rPr>
                    <w:t>- Паспорт – 1экз.</w:t>
                  </w:r>
                </w:p>
                <w:p w:rsidR="00B435C1" w:rsidRPr="00B435C1" w:rsidRDefault="00B435C1" w:rsidP="00B435C1">
                  <w:pPr>
                    <w:widowControl/>
                    <w:suppressAutoHyphens/>
                    <w:snapToGrid w:val="0"/>
                    <w:spacing w:line="240" w:lineRule="auto"/>
                    <w:rPr>
                      <w:rFonts w:ascii="Times New Roman" w:hAnsi="Times New Roman" w:cs="Times New Roman"/>
                      <w:sz w:val="24"/>
                      <w:szCs w:val="24"/>
                    </w:rPr>
                  </w:pPr>
                  <w:r w:rsidRPr="00B435C1">
                    <w:rPr>
                      <w:rFonts w:ascii="Times New Roman" w:hAnsi="Times New Roman" w:cs="Times New Roman"/>
                      <w:sz w:val="24"/>
                      <w:szCs w:val="24"/>
                    </w:rPr>
                    <w:t>- Ведомость эксплуатационных документов – 1 экз.</w:t>
                  </w:r>
                </w:p>
                <w:p w:rsidR="00B435C1" w:rsidRPr="00B435C1" w:rsidRDefault="00B435C1" w:rsidP="00B435C1">
                  <w:pPr>
                    <w:widowControl/>
                    <w:suppressAutoHyphens/>
                    <w:snapToGrid w:val="0"/>
                    <w:spacing w:line="240" w:lineRule="auto"/>
                    <w:rPr>
                      <w:rFonts w:ascii="Times New Roman" w:hAnsi="Times New Roman" w:cs="Times New Roman"/>
                      <w:sz w:val="24"/>
                      <w:szCs w:val="24"/>
                    </w:rPr>
                  </w:pPr>
                  <w:r w:rsidRPr="00B435C1">
                    <w:rPr>
                      <w:rFonts w:ascii="Times New Roman" w:hAnsi="Times New Roman" w:cs="Times New Roman"/>
                      <w:sz w:val="24"/>
                      <w:szCs w:val="24"/>
                    </w:rPr>
                    <w:t xml:space="preserve">- Руководство по </w:t>
                  </w:r>
                  <w:proofErr w:type="spellStart"/>
                  <w:r w:rsidRPr="00B435C1">
                    <w:rPr>
                      <w:rFonts w:ascii="Times New Roman" w:hAnsi="Times New Roman" w:cs="Times New Roman"/>
                      <w:sz w:val="24"/>
                      <w:szCs w:val="24"/>
                    </w:rPr>
                    <w:t>эксплуататции</w:t>
                  </w:r>
                  <w:proofErr w:type="spellEnd"/>
                  <w:r w:rsidRPr="00B435C1">
                    <w:rPr>
                      <w:rFonts w:ascii="Times New Roman" w:hAnsi="Times New Roman" w:cs="Times New Roman"/>
                      <w:sz w:val="24"/>
                      <w:szCs w:val="24"/>
                    </w:rPr>
                    <w:t xml:space="preserve"> - 1 экз.</w:t>
                  </w:r>
                </w:p>
                <w:p w:rsidR="00B435C1" w:rsidRPr="00B435C1" w:rsidRDefault="00B435C1" w:rsidP="00B435C1">
                  <w:pPr>
                    <w:widowControl/>
                    <w:suppressAutoHyphens/>
                    <w:snapToGrid w:val="0"/>
                    <w:spacing w:line="240" w:lineRule="auto"/>
                    <w:rPr>
                      <w:rFonts w:ascii="Times New Roman" w:hAnsi="Times New Roman" w:cs="Times New Roman"/>
                      <w:sz w:val="24"/>
                      <w:szCs w:val="24"/>
                    </w:rPr>
                  </w:pPr>
                  <w:r w:rsidRPr="00B435C1">
                    <w:rPr>
                      <w:rFonts w:ascii="Times New Roman" w:hAnsi="Times New Roman" w:cs="Times New Roman"/>
                      <w:sz w:val="24"/>
                      <w:szCs w:val="24"/>
                    </w:rPr>
                    <w:t>- Методика поверки газоанализатора – 1 экз.</w:t>
                  </w:r>
                </w:p>
                <w:p w:rsidR="00B435C1" w:rsidRPr="00B435C1" w:rsidRDefault="00B435C1" w:rsidP="00B435C1">
                  <w:pPr>
                    <w:widowControl/>
                    <w:suppressAutoHyphens/>
                    <w:snapToGrid w:val="0"/>
                    <w:spacing w:line="240" w:lineRule="auto"/>
                    <w:rPr>
                      <w:rFonts w:ascii="Times New Roman" w:hAnsi="Times New Roman" w:cs="Times New Roman"/>
                      <w:sz w:val="24"/>
                      <w:szCs w:val="24"/>
                    </w:rPr>
                  </w:pPr>
                  <w:r w:rsidRPr="00B435C1">
                    <w:rPr>
                      <w:rFonts w:ascii="Times New Roman" w:hAnsi="Times New Roman" w:cs="Times New Roman"/>
                      <w:sz w:val="24"/>
                      <w:szCs w:val="24"/>
                    </w:rPr>
                    <w:t xml:space="preserve">- Комплект ЗИП – 1 </w:t>
                  </w:r>
                  <w:proofErr w:type="spellStart"/>
                  <w:r w:rsidRPr="00B435C1">
                    <w:rPr>
                      <w:rFonts w:ascii="Times New Roman" w:hAnsi="Times New Roman" w:cs="Times New Roman"/>
                      <w:sz w:val="24"/>
                      <w:szCs w:val="24"/>
                    </w:rPr>
                    <w:t>компл</w:t>
                  </w:r>
                  <w:proofErr w:type="spellEnd"/>
                  <w:r w:rsidRPr="00B435C1">
                    <w:rPr>
                      <w:rFonts w:ascii="Times New Roman" w:hAnsi="Times New Roman" w:cs="Times New Roman"/>
                      <w:sz w:val="24"/>
                      <w:szCs w:val="24"/>
                    </w:rPr>
                    <w:t>.</w:t>
                  </w:r>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p>
              </w:tc>
            </w:tr>
            <w:tr w:rsidR="00B435C1" w:rsidRPr="00B435C1" w:rsidTr="00D344FD">
              <w:tc>
                <w:tcPr>
                  <w:tcW w:w="0" w:type="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Состав комплекта ЗИП</w:t>
                  </w:r>
                </w:p>
              </w:tc>
              <w:tc>
                <w:tcPr>
                  <w:tcW w:w="0" w:type="auto"/>
                </w:tcPr>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1. Комплект для ручного забора пробы для обеспечения принудительного отбора пробы во время эксплуатации (в комплекте: мех резиновый, трубка ПВХ 10м).</w:t>
                  </w:r>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2. Маска для пробы.</w:t>
                  </w:r>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r w:rsidRPr="00B435C1">
                    <w:rPr>
                      <w:rFonts w:ascii="Times New Roman" w:hAnsi="Times New Roman" w:cs="Times New Roman"/>
                      <w:sz w:val="24"/>
                      <w:szCs w:val="24"/>
                    </w:rPr>
                    <w:t xml:space="preserve">3. </w:t>
                  </w:r>
                  <w:proofErr w:type="spellStart"/>
                  <w:r w:rsidRPr="00B435C1">
                    <w:rPr>
                      <w:rFonts w:ascii="Times New Roman" w:hAnsi="Times New Roman" w:cs="Times New Roman"/>
                      <w:sz w:val="24"/>
                      <w:szCs w:val="24"/>
                    </w:rPr>
                    <w:t>Пробозаборник</w:t>
                  </w:r>
                  <w:proofErr w:type="spellEnd"/>
                  <w:r w:rsidRPr="00B435C1">
                    <w:rPr>
                      <w:rFonts w:ascii="Times New Roman" w:hAnsi="Times New Roman" w:cs="Times New Roman"/>
                      <w:sz w:val="24"/>
                      <w:szCs w:val="24"/>
                    </w:rPr>
                    <w:t xml:space="preserve"> для обеспечения отбора пробы из колодцев, а также других мест, где возможно присутствие воды, поплавкового типа, в комплекте с трубкой ПВХ 10м.</w:t>
                  </w:r>
                </w:p>
                <w:p w:rsidR="00B435C1" w:rsidRPr="00B435C1" w:rsidRDefault="00B435C1" w:rsidP="00B435C1">
                  <w:pPr>
                    <w:widowControl/>
                    <w:suppressAutoHyphens/>
                    <w:snapToGrid w:val="0"/>
                    <w:spacing w:line="240" w:lineRule="auto"/>
                    <w:jc w:val="both"/>
                    <w:rPr>
                      <w:rFonts w:ascii="Times New Roman" w:hAnsi="Times New Roman" w:cs="Times New Roman"/>
                      <w:sz w:val="24"/>
                      <w:szCs w:val="24"/>
                    </w:rPr>
                  </w:pPr>
                </w:p>
              </w:tc>
            </w:tr>
          </w:tbl>
          <w:p w:rsidR="00B435C1" w:rsidRPr="00B435C1" w:rsidRDefault="00B435C1" w:rsidP="00B435C1">
            <w:pPr>
              <w:widowControl/>
              <w:suppressAutoHyphens/>
              <w:snapToGrid w:val="0"/>
              <w:spacing w:line="240" w:lineRule="auto"/>
              <w:jc w:val="both"/>
              <w:rPr>
                <w:sz w:val="24"/>
                <w:szCs w:val="24"/>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rsidR="00B435C1" w:rsidRPr="00B435C1" w:rsidRDefault="00B435C1" w:rsidP="00B435C1">
            <w:pPr>
              <w:widowControl/>
              <w:suppressAutoHyphens/>
              <w:snapToGrid w:val="0"/>
              <w:spacing w:line="240" w:lineRule="auto"/>
              <w:jc w:val="center"/>
              <w:rPr>
                <w:kern w:val="2"/>
                <w:sz w:val="24"/>
                <w:szCs w:val="24"/>
                <w:lang w:eastAsia="ar-SA"/>
              </w:rPr>
            </w:pPr>
            <w:r w:rsidRPr="00B435C1">
              <w:rPr>
                <w:sz w:val="24"/>
                <w:szCs w:val="24"/>
              </w:rPr>
              <w:lastRenderedPageBreak/>
              <w:t>5</w:t>
            </w:r>
          </w:p>
        </w:tc>
      </w:tr>
    </w:tbl>
    <w:p w:rsidR="00B435C1" w:rsidRPr="00B435C1" w:rsidRDefault="00B435C1" w:rsidP="00B435C1">
      <w:pPr>
        <w:widowControl/>
        <w:spacing w:line="240" w:lineRule="auto"/>
        <w:jc w:val="both"/>
        <w:rPr>
          <w:sz w:val="24"/>
          <w:szCs w:val="24"/>
        </w:rPr>
      </w:pPr>
    </w:p>
    <w:p w:rsidR="00B435C1" w:rsidRPr="00B435C1" w:rsidRDefault="00B435C1" w:rsidP="00B435C1">
      <w:pPr>
        <w:widowControl/>
        <w:autoSpaceDE w:val="0"/>
        <w:autoSpaceDN w:val="0"/>
        <w:adjustRightInd w:val="0"/>
        <w:spacing w:line="240" w:lineRule="auto"/>
        <w:ind w:firstLine="708"/>
        <w:jc w:val="both"/>
        <w:rPr>
          <w:rFonts w:eastAsia="TimesNewRoman"/>
          <w:sz w:val="24"/>
          <w:szCs w:val="24"/>
        </w:rPr>
      </w:pPr>
      <w:r w:rsidRPr="00B435C1">
        <w:rPr>
          <w:rFonts w:eastAsia="TimesNewRoman"/>
          <w:sz w:val="24"/>
          <w:szCs w:val="24"/>
        </w:rPr>
        <w:t xml:space="preserve">Поставляемые газоанализаторы должны быть новыми, года выпуска не ранее 2018 г., не бывшими в эксплуатации, без внешних повреждений, не восстановленными и не собранными из восстановленных компонентов, не подвергавшимися ранее ремонту, технически исправными. Газоанализаторы должны быть </w:t>
      </w:r>
      <w:proofErr w:type="spellStart"/>
      <w:r w:rsidRPr="00B435C1">
        <w:rPr>
          <w:rFonts w:eastAsia="TimesNewRoman"/>
          <w:sz w:val="24"/>
          <w:szCs w:val="24"/>
        </w:rPr>
        <w:t>поверены</w:t>
      </w:r>
      <w:proofErr w:type="spellEnd"/>
      <w:r w:rsidRPr="00B435C1">
        <w:rPr>
          <w:rFonts w:eastAsia="TimesNewRoman"/>
          <w:sz w:val="24"/>
          <w:szCs w:val="24"/>
        </w:rPr>
        <w:t xml:space="preserve"> и испытаны, иметь подтверждающие документы. Срок следующей поверки должен быть не менее одного года с момента поставки.</w:t>
      </w:r>
    </w:p>
    <w:p w:rsidR="00B435C1" w:rsidRPr="00B435C1" w:rsidRDefault="00B435C1" w:rsidP="00B435C1">
      <w:pPr>
        <w:widowControl/>
        <w:autoSpaceDE w:val="0"/>
        <w:autoSpaceDN w:val="0"/>
        <w:adjustRightInd w:val="0"/>
        <w:spacing w:line="240" w:lineRule="auto"/>
        <w:ind w:firstLine="708"/>
        <w:jc w:val="both"/>
        <w:rPr>
          <w:rFonts w:eastAsia="TimesNewRoman"/>
          <w:sz w:val="24"/>
          <w:szCs w:val="24"/>
        </w:rPr>
      </w:pPr>
      <w:r w:rsidRPr="00B435C1">
        <w:rPr>
          <w:rFonts w:eastAsia="TimesNewRoman"/>
          <w:sz w:val="24"/>
          <w:szCs w:val="24"/>
        </w:rPr>
        <w:t>Поставляемые газоанализаторы должны соответствовать требованиям:</w:t>
      </w:r>
    </w:p>
    <w:p w:rsidR="00B435C1" w:rsidRPr="00B435C1" w:rsidRDefault="00B435C1" w:rsidP="00B435C1">
      <w:pPr>
        <w:widowControl/>
        <w:autoSpaceDE w:val="0"/>
        <w:autoSpaceDN w:val="0"/>
        <w:adjustRightInd w:val="0"/>
        <w:spacing w:line="240" w:lineRule="auto"/>
        <w:ind w:firstLine="709"/>
        <w:jc w:val="both"/>
        <w:rPr>
          <w:rFonts w:eastAsia="TimesNewRoman"/>
          <w:sz w:val="24"/>
          <w:szCs w:val="24"/>
        </w:rPr>
      </w:pPr>
      <w:r w:rsidRPr="00B435C1">
        <w:rPr>
          <w:rFonts w:eastAsia="TimesNewRoman"/>
          <w:sz w:val="24"/>
          <w:szCs w:val="24"/>
        </w:rPr>
        <w:t>- Правил Российского Морского Регистра Судоходства (РМРС) и Правил Российского Речного Регистра (РРР);</w:t>
      </w:r>
    </w:p>
    <w:p w:rsidR="00B435C1" w:rsidRPr="00B435C1" w:rsidRDefault="00B435C1" w:rsidP="00B435C1">
      <w:pPr>
        <w:widowControl/>
        <w:spacing w:line="240" w:lineRule="auto"/>
        <w:ind w:firstLine="709"/>
        <w:jc w:val="both"/>
        <w:rPr>
          <w:sz w:val="24"/>
          <w:szCs w:val="24"/>
        </w:rPr>
      </w:pPr>
      <w:r w:rsidRPr="00B435C1">
        <w:rPr>
          <w:sz w:val="24"/>
          <w:szCs w:val="24"/>
        </w:rPr>
        <w:t>- по устойчивости к воздействию климатических факторов по ГОСТ 15150-69, климатическое исполнение М</w:t>
      </w:r>
      <w:proofErr w:type="gramStart"/>
      <w:r w:rsidRPr="00B435C1">
        <w:rPr>
          <w:sz w:val="24"/>
          <w:szCs w:val="24"/>
        </w:rPr>
        <w:t>1</w:t>
      </w:r>
      <w:proofErr w:type="gramEnd"/>
      <w:r w:rsidRPr="00B435C1">
        <w:rPr>
          <w:sz w:val="24"/>
          <w:szCs w:val="24"/>
        </w:rPr>
        <w:t>.1;</w:t>
      </w:r>
    </w:p>
    <w:p w:rsidR="00B435C1" w:rsidRPr="00B435C1" w:rsidRDefault="00B435C1" w:rsidP="00B435C1">
      <w:pPr>
        <w:widowControl/>
        <w:autoSpaceDE w:val="0"/>
        <w:autoSpaceDN w:val="0"/>
        <w:adjustRightInd w:val="0"/>
        <w:spacing w:line="240" w:lineRule="auto"/>
        <w:ind w:firstLine="709"/>
        <w:jc w:val="both"/>
        <w:rPr>
          <w:rFonts w:eastAsia="TimesNewRoman"/>
          <w:sz w:val="24"/>
          <w:szCs w:val="24"/>
        </w:rPr>
      </w:pPr>
      <w:r w:rsidRPr="00B435C1">
        <w:rPr>
          <w:rFonts w:eastAsia="TimesNewRoman"/>
          <w:sz w:val="24"/>
          <w:szCs w:val="24"/>
        </w:rPr>
        <w:t xml:space="preserve">-  к изделиям третьего порядка по ГОСТ </w:t>
      </w:r>
      <w:proofErr w:type="gramStart"/>
      <w:r w:rsidRPr="00B435C1">
        <w:rPr>
          <w:rFonts w:eastAsia="TimesNewRoman"/>
          <w:sz w:val="24"/>
          <w:szCs w:val="24"/>
        </w:rPr>
        <w:t>Р</w:t>
      </w:r>
      <w:proofErr w:type="gramEnd"/>
      <w:r w:rsidRPr="00B435C1">
        <w:rPr>
          <w:rFonts w:eastAsia="TimesNewRoman"/>
          <w:sz w:val="24"/>
          <w:szCs w:val="24"/>
        </w:rPr>
        <w:t xml:space="preserve"> 52931-2008;</w:t>
      </w:r>
    </w:p>
    <w:p w:rsidR="00B435C1" w:rsidRPr="00B435C1" w:rsidRDefault="00B435C1" w:rsidP="00B435C1">
      <w:pPr>
        <w:widowControl/>
        <w:autoSpaceDE w:val="0"/>
        <w:autoSpaceDN w:val="0"/>
        <w:adjustRightInd w:val="0"/>
        <w:spacing w:line="240" w:lineRule="auto"/>
        <w:ind w:firstLine="709"/>
        <w:jc w:val="both"/>
        <w:rPr>
          <w:rFonts w:eastAsia="TimesNewRoman"/>
          <w:sz w:val="24"/>
          <w:szCs w:val="24"/>
        </w:rPr>
      </w:pPr>
      <w:r w:rsidRPr="00B435C1">
        <w:rPr>
          <w:rFonts w:eastAsia="TimesNewRoman"/>
          <w:sz w:val="24"/>
          <w:szCs w:val="24"/>
        </w:rPr>
        <w:t>- по способу защиты человека от поражения электрическим током по ГОСТ 12.2.007.0-75, класс III;</w:t>
      </w:r>
    </w:p>
    <w:p w:rsidR="00B435C1" w:rsidRPr="00B435C1" w:rsidRDefault="00B435C1" w:rsidP="00B435C1">
      <w:pPr>
        <w:widowControl/>
        <w:autoSpaceDE w:val="0"/>
        <w:autoSpaceDN w:val="0"/>
        <w:adjustRightInd w:val="0"/>
        <w:spacing w:line="240" w:lineRule="auto"/>
        <w:ind w:firstLine="709"/>
        <w:jc w:val="both"/>
        <w:rPr>
          <w:rFonts w:eastAsia="TimesNewRoman"/>
          <w:sz w:val="24"/>
          <w:szCs w:val="24"/>
        </w:rPr>
      </w:pPr>
      <w:r w:rsidRPr="00B435C1">
        <w:rPr>
          <w:rFonts w:eastAsia="TimesNewRoman"/>
          <w:sz w:val="24"/>
          <w:szCs w:val="24"/>
        </w:rPr>
        <w:t>- по степени защиты по ГОСТ 14254-2015 – не хуже IP68;</w:t>
      </w:r>
    </w:p>
    <w:p w:rsidR="00B435C1" w:rsidRPr="00B435C1" w:rsidRDefault="00B435C1" w:rsidP="00B435C1">
      <w:pPr>
        <w:widowControl/>
        <w:autoSpaceDE w:val="0"/>
        <w:autoSpaceDN w:val="0"/>
        <w:adjustRightInd w:val="0"/>
        <w:spacing w:line="240" w:lineRule="auto"/>
        <w:ind w:firstLine="709"/>
        <w:jc w:val="both"/>
        <w:rPr>
          <w:rFonts w:eastAsia="TimesNewRoman"/>
          <w:sz w:val="24"/>
          <w:szCs w:val="24"/>
        </w:rPr>
      </w:pPr>
      <w:r w:rsidRPr="00B435C1">
        <w:rPr>
          <w:rFonts w:eastAsia="TimesNewRoman"/>
          <w:sz w:val="24"/>
          <w:szCs w:val="24"/>
        </w:rPr>
        <w:lastRenderedPageBreak/>
        <w:t xml:space="preserve">- по электромагнитной совместимости по </w:t>
      </w:r>
      <w:proofErr w:type="gramStart"/>
      <w:r w:rsidRPr="00B435C1">
        <w:rPr>
          <w:rFonts w:eastAsia="TimesNewRoman"/>
          <w:sz w:val="24"/>
          <w:szCs w:val="24"/>
        </w:rPr>
        <w:t>ТР</w:t>
      </w:r>
      <w:proofErr w:type="gramEnd"/>
      <w:r w:rsidRPr="00B435C1">
        <w:rPr>
          <w:rFonts w:eastAsia="TimesNewRoman"/>
          <w:sz w:val="24"/>
          <w:szCs w:val="24"/>
        </w:rPr>
        <w:t xml:space="preserve"> ТС 020/2011, класс А по ГОСТ Р МЭК 61326-1-2014;</w:t>
      </w:r>
    </w:p>
    <w:p w:rsidR="00B435C1" w:rsidRPr="00B435C1" w:rsidRDefault="00B435C1" w:rsidP="00B435C1">
      <w:pPr>
        <w:widowControl/>
        <w:autoSpaceDE w:val="0"/>
        <w:autoSpaceDN w:val="0"/>
        <w:adjustRightInd w:val="0"/>
        <w:spacing w:line="240" w:lineRule="auto"/>
        <w:ind w:firstLine="709"/>
        <w:jc w:val="both"/>
        <w:rPr>
          <w:b/>
          <w:sz w:val="24"/>
          <w:szCs w:val="24"/>
        </w:rPr>
      </w:pPr>
      <w:r w:rsidRPr="00B435C1">
        <w:rPr>
          <w:rFonts w:eastAsia="TimesNewRoman"/>
          <w:sz w:val="24"/>
          <w:szCs w:val="24"/>
        </w:rPr>
        <w:t xml:space="preserve">- по устойчивости к синусоидальным вибрационным воздействиям по ГОСТ </w:t>
      </w:r>
      <w:proofErr w:type="gramStart"/>
      <w:r w:rsidRPr="00B435C1">
        <w:rPr>
          <w:rFonts w:eastAsia="TimesNewRoman"/>
          <w:sz w:val="24"/>
          <w:szCs w:val="24"/>
        </w:rPr>
        <w:t>Р</w:t>
      </w:r>
      <w:proofErr w:type="gramEnd"/>
      <w:r w:rsidRPr="00B435C1">
        <w:rPr>
          <w:rFonts w:eastAsia="TimesNewRoman"/>
          <w:sz w:val="24"/>
          <w:szCs w:val="24"/>
        </w:rPr>
        <w:t xml:space="preserve"> 52931-2008, группа N2;</w:t>
      </w:r>
    </w:p>
    <w:p w:rsidR="00B435C1" w:rsidRPr="00B435C1" w:rsidRDefault="00B435C1" w:rsidP="00B435C1">
      <w:pPr>
        <w:widowControl/>
        <w:autoSpaceDE w:val="0"/>
        <w:autoSpaceDN w:val="0"/>
        <w:adjustRightInd w:val="0"/>
        <w:spacing w:line="240" w:lineRule="auto"/>
        <w:ind w:firstLine="709"/>
        <w:jc w:val="both"/>
        <w:rPr>
          <w:rFonts w:eastAsia="TimesNewRoman"/>
          <w:sz w:val="24"/>
          <w:szCs w:val="24"/>
        </w:rPr>
      </w:pPr>
      <w:r w:rsidRPr="00B435C1">
        <w:rPr>
          <w:rFonts w:eastAsia="TimesNewRoman"/>
          <w:sz w:val="24"/>
          <w:szCs w:val="24"/>
        </w:rPr>
        <w:t xml:space="preserve">- по устойчивости к воздействию атмосферного давления по ГОСТ </w:t>
      </w:r>
      <w:proofErr w:type="gramStart"/>
      <w:r w:rsidRPr="00B435C1">
        <w:rPr>
          <w:rFonts w:eastAsia="TimesNewRoman"/>
          <w:sz w:val="24"/>
          <w:szCs w:val="24"/>
        </w:rPr>
        <w:t>Р</w:t>
      </w:r>
      <w:proofErr w:type="gramEnd"/>
      <w:r w:rsidRPr="00B435C1">
        <w:rPr>
          <w:rFonts w:eastAsia="TimesNewRoman"/>
          <w:sz w:val="24"/>
          <w:szCs w:val="24"/>
        </w:rPr>
        <w:t xml:space="preserve"> 52931-2008, группа Р1 в диапазоне давлений от 80 до 120 кПа (от 600 до 900 мм рт. ст.);</w:t>
      </w:r>
    </w:p>
    <w:p w:rsidR="00B435C1" w:rsidRPr="00B435C1" w:rsidRDefault="00B435C1" w:rsidP="00B435C1">
      <w:pPr>
        <w:widowControl/>
        <w:autoSpaceDE w:val="0"/>
        <w:autoSpaceDN w:val="0"/>
        <w:adjustRightInd w:val="0"/>
        <w:spacing w:line="240" w:lineRule="auto"/>
        <w:ind w:firstLine="709"/>
        <w:jc w:val="both"/>
        <w:rPr>
          <w:rFonts w:eastAsia="TimesNewRoman"/>
          <w:sz w:val="24"/>
          <w:szCs w:val="24"/>
        </w:rPr>
      </w:pPr>
      <w:r w:rsidRPr="00B435C1">
        <w:rPr>
          <w:rFonts w:eastAsia="TimesNewRoman"/>
          <w:sz w:val="24"/>
          <w:szCs w:val="24"/>
        </w:rPr>
        <w:t>- по устойчивости к воздействию температуры и влажности газоанализаторы по ГОСТ Р 52931-2008, группа Д3 для работы в диапазоне температур от минус 40 до плюс 50</w:t>
      </w:r>
      <w:proofErr w:type="gramStart"/>
      <w:r w:rsidRPr="00B435C1">
        <w:rPr>
          <w:rFonts w:eastAsia="TimesNewRoman"/>
          <w:sz w:val="24"/>
          <w:szCs w:val="24"/>
        </w:rPr>
        <w:t xml:space="preserve"> °С</w:t>
      </w:r>
      <w:proofErr w:type="gramEnd"/>
      <w:r w:rsidRPr="00B435C1">
        <w:rPr>
          <w:rFonts w:eastAsia="TimesNewRoman"/>
          <w:sz w:val="24"/>
          <w:szCs w:val="24"/>
        </w:rPr>
        <w:t>;</w:t>
      </w:r>
    </w:p>
    <w:p w:rsidR="00B435C1" w:rsidRPr="00B435C1" w:rsidRDefault="00B435C1" w:rsidP="00B435C1">
      <w:pPr>
        <w:widowControl/>
        <w:autoSpaceDE w:val="0"/>
        <w:autoSpaceDN w:val="0"/>
        <w:adjustRightInd w:val="0"/>
        <w:spacing w:line="240" w:lineRule="auto"/>
        <w:ind w:firstLine="709"/>
        <w:jc w:val="both"/>
        <w:rPr>
          <w:rFonts w:eastAsia="TimesNewRoman"/>
          <w:sz w:val="24"/>
          <w:szCs w:val="24"/>
        </w:rPr>
      </w:pPr>
      <w:r w:rsidRPr="00B435C1">
        <w:rPr>
          <w:rFonts w:eastAsia="TimesNewRoman"/>
          <w:sz w:val="24"/>
          <w:szCs w:val="24"/>
        </w:rPr>
        <w:t xml:space="preserve">- по взрывозащищённости по ГОСТ 31610.0 2014 (IEC 60079-0:2011), по </w:t>
      </w:r>
      <w:proofErr w:type="gramStart"/>
      <w:r w:rsidRPr="00B435C1">
        <w:rPr>
          <w:rFonts w:eastAsia="TimesNewRoman"/>
          <w:sz w:val="24"/>
          <w:szCs w:val="24"/>
        </w:rPr>
        <w:t>ТР</w:t>
      </w:r>
      <w:proofErr w:type="gramEnd"/>
      <w:r w:rsidRPr="00B435C1">
        <w:rPr>
          <w:rFonts w:eastAsia="TimesNewRoman"/>
          <w:sz w:val="24"/>
          <w:szCs w:val="24"/>
        </w:rPr>
        <w:t xml:space="preserve"> ТС 012/2011, группа II и иметь маркировку </w:t>
      </w:r>
      <w:proofErr w:type="spellStart"/>
      <w:r w:rsidRPr="00B435C1">
        <w:rPr>
          <w:rFonts w:eastAsia="TimesNewRoman"/>
          <w:sz w:val="24"/>
          <w:szCs w:val="24"/>
        </w:rPr>
        <w:t>взрывозащиты</w:t>
      </w:r>
      <w:proofErr w:type="spellEnd"/>
      <w:r w:rsidRPr="00B435C1">
        <w:rPr>
          <w:rFonts w:eastAsia="TimesNewRoman"/>
          <w:sz w:val="24"/>
          <w:szCs w:val="24"/>
        </w:rPr>
        <w:t xml:space="preserve"> не хуже «1Ex d </w:t>
      </w:r>
      <w:proofErr w:type="spellStart"/>
      <w:r w:rsidRPr="00B435C1">
        <w:rPr>
          <w:rFonts w:eastAsia="TimesNewRoman"/>
          <w:sz w:val="24"/>
          <w:szCs w:val="24"/>
        </w:rPr>
        <w:t>ib</w:t>
      </w:r>
      <w:proofErr w:type="spellEnd"/>
      <w:r w:rsidRPr="00B435C1">
        <w:rPr>
          <w:rFonts w:eastAsia="TimesNewRoman"/>
          <w:sz w:val="24"/>
          <w:szCs w:val="24"/>
        </w:rPr>
        <w:t xml:space="preserve"> IIC T4 </w:t>
      </w:r>
      <w:proofErr w:type="spellStart"/>
      <w:r w:rsidRPr="00B435C1">
        <w:rPr>
          <w:rFonts w:eastAsia="TimesNewRoman"/>
          <w:sz w:val="24"/>
          <w:szCs w:val="24"/>
        </w:rPr>
        <w:t>Gb</w:t>
      </w:r>
      <w:proofErr w:type="spellEnd"/>
      <w:r w:rsidRPr="00B435C1">
        <w:rPr>
          <w:rFonts w:eastAsia="TimesNewRoman"/>
          <w:sz w:val="24"/>
          <w:szCs w:val="24"/>
        </w:rPr>
        <w:t xml:space="preserve"> X».</w:t>
      </w:r>
    </w:p>
    <w:p w:rsidR="00B435C1" w:rsidRPr="00B435C1" w:rsidRDefault="00B435C1" w:rsidP="00B435C1">
      <w:pPr>
        <w:widowControl/>
        <w:autoSpaceDE w:val="0"/>
        <w:autoSpaceDN w:val="0"/>
        <w:adjustRightInd w:val="0"/>
        <w:spacing w:line="240" w:lineRule="auto"/>
        <w:ind w:firstLine="709"/>
        <w:jc w:val="both"/>
        <w:rPr>
          <w:rFonts w:eastAsia="TimesNewRoman"/>
          <w:sz w:val="24"/>
          <w:szCs w:val="24"/>
        </w:rPr>
      </w:pPr>
    </w:p>
    <w:p w:rsidR="00B435C1" w:rsidRPr="00B435C1" w:rsidRDefault="00B435C1" w:rsidP="00B435C1">
      <w:pPr>
        <w:widowControl/>
        <w:autoSpaceDE w:val="0"/>
        <w:autoSpaceDN w:val="0"/>
        <w:adjustRightInd w:val="0"/>
        <w:spacing w:line="240" w:lineRule="auto"/>
        <w:ind w:firstLine="708"/>
        <w:jc w:val="both"/>
        <w:rPr>
          <w:rFonts w:eastAsia="TimesNewRoman"/>
          <w:sz w:val="24"/>
          <w:szCs w:val="24"/>
        </w:rPr>
      </w:pPr>
      <w:r w:rsidRPr="00B435C1">
        <w:rPr>
          <w:rFonts w:eastAsia="TimesNewRoman"/>
          <w:sz w:val="24"/>
          <w:szCs w:val="24"/>
        </w:rPr>
        <w:t xml:space="preserve">Срок гарантии на поставляемый товар составляет </w:t>
      </w:r>
      <w:r w:rsidRPr="00B435C1">
        <w:rPr>
          <w:rFonts w:eastAsia="TimesNewRoman"/>
          <w:i/>
          <w:sz w:val="24"/>
          <w:szCs w:val="24"/>
        </w:rPr>
        <w:t>не менее</w:t>
      </w:r>
      <w:r w:rsidRPr="00B435C1">
        <w:rPr>
          <w:rFonts w:eastAsia="TimesNewRoman"/>
          <w:sz w:val="24"/>
          <w:szCs w:val="24"/>
        </w:rPr>
        <w:t xml:space="preserve"> 12 месяцев  и исчисляется со дня подписания сторонами товарной накладной (форма ТОРГ-12)/УПД.</w:t>
      </w:r>
    </w:p>
    <w:p w:rsidR="00B435C1" w:rsidRPr="00B435C1" w:rsidRDefault="00B435C1" w:rsidP="00B435C1">
      <w:pPr>
        <w:widowControl/>
        <w:spacing w:line="240" w:lineRule="auto"/>
        <w:jc w:val="both"/>
        <w:rPr>
          <w:sz w:val="24"/>
          <w:szCs w:val="24"/>
        </w:rPr>
      </w:pPr>
    </w:p>
    <w:p w:rsidR="00B435C1" w:rsidRPr="00B435C1" w:rsidRDefault="00B435C1" w:rsidP="00B435C1">
      <w:pPr>
        <w:widowControl/>
        <w:spacing w:line="240" w:lineRule="auto"/>
        <w:jc w:val="both"/>
        <w:rPr>
          <w:sz w:val="24"/>
          <w:szCs w:val="24"/>
        </w:rPr>
      </w:pPr>
    </w:p>
    <w:p w:rsidR="00B435C1" w:rsidRPr="00B435C1" w:rsidRDefault="00B435C1" w:rsidP="00B435C1">
      <w:pPr>
        <w:widowControl/>
        <w:spacing w:line="240" w:lineRule="auto"/>
        <w:jc w:val="both"/>
        <w:rPr>
          <w:sz w:val="24"/>
          <w:szCs w:val="24"/>
        </w:rPr>
      </w:pPr>
    </w:p>
    <w:p w:rsidR="00B435C1" w:rsidRPr="00B435C1" w:rsidRDefault="00B435C1" w:rsidP="00B435C1">
      <w:pPr>
        <w:widowControl/>
        <w:tabs>
          <w:tab w:val="left" w:pos="4351"/>
        </w:tabs>
        <w:spacing w:line="240" w:lineRule="auto"/>
        <w:jc w:val="both"/>
        <w:rPr>
          <w:sz w:val="24"/>
          <w:szCs w:val="24"/>
        </w:rPr>
      </w:pPr>
      <w:r w:rsidRPr="00B435C1">
        <w:rPr>
          <w:sz w:val="24"/>
          <w:szCs w:val="24"/>
        </w:rPr>
        <w:tab/>
      </w:r>
    </w:p>
    <w:tbl>
      <w:tblPr>
        <w:tblW w:w="10178" w:type="dxa"/>
        <w:jc w:val="center"/>
        <w:tblLook w:val="04A0" w:firstRow="1" w:lastRow="0" w:firstColumn="1" w:lastColumn="0" w:noHBand="0" w:noVBand="1"/>
      </w:tblPr>
      <w:tblGrid>
        <w:gridCol w:w="4948"/>
        <w:gridCol w:w="5230"/>
      </w:tblGrid>
      <w:tr w:rsidR="00B435C1" w:rsidRPr="00B435C1" w:rsidTr="00D344FD">
        <w:trPr>
          <w:trHeight w:val="146"/>
          <w:jc w:val="center"/>
        </w:trPr>
        <w:tc>
          <w:tcPr>
            <w:tcW w:w="4948" w:type="dxa"/>
          </w:tcPr>
          <w:p w:rsidR="00B435C1" w:rsidRPr="00B435C1" w:rsidRDefault="00B435C1" w:rsidP="00B435C1">
            <w:pPr>
              <w:widowControl/>
              <w:spacing w:line="240" w:lineRule="auto"/>
              <w:jc w:val="both"/>
              <w:rPr>
                <w:sz w:val="24"/>
                <w:szCs w:val="24"/>
              </w:rPr>
            </w:pPr>
            <w:r w:rsidRPr="00B435C1">
              <w:rPr>
                <w:sz w:val="24"/>
                <w:szCs w:val="24"/>
              </w:rPr>
              <w:t xml:space="preserve">Руководитель </w:t>
            </w:r>
          </w:p>
          <w:p w:rsidR="00B435C1" w:rsidRPr="00B435C1" w:rsidRDefault="00B435C1" w:rsidP="00B435C1">
            <w:pPr>
              <w:widowControl/>
              <w:spacing w:line="240" w:lineRule="auto"/>
              <w:jc w:val="both"/>
              <w:rPr>
                <w:sz w:val="24"/>
                <w:szCs w:val="24"/>
              </w:rPr>
            </w:pPr>
            <w:r w:rsidRPr="00B435C1">
              <w:rPr>
                <w:sz w:val="24"/>
                <w:szCs w:val="24"/>
              </w:rPr>
              <w:t>ФГБУ «АМП Каспийского моря»</w:t>
            </w:r>
          </w:p>
          <w:p w:rsidR="00B435C1" w:rsidRPr="00B435C1" w:rsidRDefault="00B435C1" w:rsidP="00B435C1">
            <w:pPr>
              <w:widowControl/>
              <w:spacing w:line="240" w:lineRule="auto"/>
              <w:jc w:val="both"/>
              <w:rPr>
                <w:b/>
                <w:sz w:val="24"/>
                <w:szCs w:val="24"/>
              </w:rPr>
            </w:pPr>
          </w:p>
          <w:p w:rsidR="00B435C1" w:rsidRPr="00B435C1" w:rsidRDefault="00B435C1" w:rsidP="00B435C1">
            <w:pPr>
              <w:widowControl/>
              <w:spacing w:line="240" w:lineRule="auto"/>
              <w:jc w:val="both"/>
              <w:rPr>
                <w:b/>
                <w:sz w:val="24"/>
                <w:szCs w:val="24"/>
              </w:rPr>
            </w:pPr>
            <w:r w:rsidRPr="00B435C1">
              <w:rPr>
                <w:b/>
                <w:sz w:val="24"/>
                <w:szCs w:val="24"/>
              </w:rPr>
              <w:t xml:space="preserve">_____________________ </w:t>
            </w:r>
            <w:r w:rsidRPr="00B435C1">
              <w:rPr>
                <w:sz w:val="24"/>
                <w:szCs w:val="24"/>
              </w:rPr>
              <w:t xml:space="preserve">М.А. </w:t>
            </w:r>
            <w:proofErr w:type="spellStart"/>
            <w:r w:rsidRPr="00B435C1">
              <w:rPr>
                <w:sz w:val="24"/>
                <w:szCs w:val="24"/>
              </w:rPr>
              <w:t>Абдулатипов</w:t>
            </w:r>
            <w:proofErr w:type="spellEnd"/>
          </w:p>
          <w:p w:rsidR="00B435C1" w:rsidRPr="00B435C1" w:rsidRDefault="00B435C1" w:rsidP="00B435C1">
            <w:pPr>
              <w:widowControl/>
              <w:spacing w:line="240" w:lineRule="auto"/>
              <w:rPr>
                <w:sz w:val="24"/>
                <w:szCs w:val="24"/>
              </w:rPr>
            </w:pPr>
            <w:r w:rsidRPr="00B435C1">
              <w:rPr>
                <w:sz w:val="24"/>
                <w:szCs w:val="24"/>
              </w:rPr>
              <w:t>МП</w:t>
            </w:r>
          </w:p>
          <w:p w:rsidR="00B435C1" w:rsidRPr="00B435C1" w:rsidRDefault="00B435C1" w:rsidP="00B435C1">
            <w:pPr>
              <w:widowControl/>
              <w:shd w:val="clear" w:color="auto" w:fill="FFFFFF"/>
              <w:spacing w:line="240" w:lineRule="auto"/>
              <w:ind w:left="168"/>
              <w:jc w:val="both"/>
              <w:rPr>
                <w:b/>
                <w:bCs/>
                <w:spacing w:val="-5"/>
                <w:sz w:val="24"/>
                <w:szCs w:val="24"/>
                <w:u w:val="single"/>
              </w:rPr>
            </w:pPr>
          </w:p>
        </w:tc>
        <w:tc>
          <w:tcPr>
            <w:tcW w:w="5230" w:type="dxa"/>
          </w:tcPr>
          <w:p w:rsidR="00B435C1" w:rsidRPr="00B435C1" w:rsidRDefault="00B435C1" w:rsidP="00B435C1">
            <w:pPr>
              <w:widowControl/>
              <w:shd w:val="clear" w:color="auto" w:fill="FFFFFF"/>
              <w:spacing w:line="240" w:lineRule="auto"/>
              <w:ind w:firstLine="33"/>
              <w:jc w:val="both"/>
              <w:rPr>
                <w:i/>
                <w:sz w:val="24"/>
                <w:szCs w:val="24"/>
              </w:rPr>
            </w:pPr>
            <w:r w:rsidRPr="00B435C1">
              <w:rPr>
                <w:i/>
                <w:sz w:val="24"/>
                <w:szCs w:val="24"/>
              </w:rPr>
              <w:t xml:space="preserve">Наименование поставщика </w:t>
            </w:r>
          </w:p>
          <w:p w:rsidR="00B435C1" w:rsidRPr="00B435C1" w:rsidRDefault="00B435C1" w:rsidP="00B435C1">
            <w:pPr>
              <w:widowControl/>
              <w:shd w:val="clear" w:color="auto" w:fill="FFFFFF"/>
              <w:spacing w:line="240" w:lineRule="auto"/>
              <w:ind w:firstLine="33"/>
              <w:jc w:val="both"/>
              <w:rPr>
                <w:b/>
                <w:sz w:val="24"/>
                <w:szCs w:val="24"/>
              </w:rPr>
            </w:pPr>
          </w:p>
          <w:p w:rsidR="00B435C1" w:rsidRPr="00B435C1" w:rsidRDefault="00B435C1" w:rsidP="00B435C1">
            <w:pPr>
              <w:widowControl/>
              <w:shd w:val="clear" w:color="auto" w:fill="FFFFFF"/>
              <w:spacing w:line="240" w:lineRule="auto"/>
              <w:jc w:val="both"/>
              <w:rPr>
                <w:b/>
                <w:sz w:val="24"/>
                <w:szCs w:val="24"/>
              </w:rPr>
            </w:pPr>
          </w:p>
          <w:p w:rsidR="00B435C1" w:rsidRPr="00B435C1" w:rsidRDefault="00B435C1" w:rsidP="00B435C1">
            <w:pPr>
              <w:widowControl/>
              <w:shd w:val="clear" w:color="auto" w:fill="FFFFFF"/>
              <w:spacing w:line="240" w:lineRule="auto"/>
              <w:jc w:val="both"/>
              <w:rPr>
                <w:b/>
                <w:sz w:val="24"/>
                <w:szCs w:val="24"/>
              </w:rPr>
            </w:pPr>
            <w:r w:rsidRPr="00B435C1">
              <w:rPr>
                <w:b/>
                <w:sz w:val="24"/>
                <w:szCs w:val="24"/>
              </w:rPr>
              <w:t xml:space="preserve">___________________ </w:t>
            </w:r>
            <w:r w:rsidRPr="00B435C1">
              <w:rPr>
                <w:i/>
                <w:color w:val="000000"/>
                <w:sz w:val="24"/>
                <w:szCs w:val="24"/>
              </w:rPr>
              <w:t>ФИО</w:t>
            </w:r>
          </w:p>
          <w:p w:rsidR="00B435C1" w:rsidRPr="00B435C1" w:rsidRDefault="00B435C1" w:rsidP="00B435C1">
            <w:pPr>
              <w:widowControl/>
              <w:spacing w:line="240" w:lineRule="auto"/>
              <w:jc w:val="both"/>
              <w:rPr>
                <w:sz w:val="24"/>
                <w:szCs w:val="24"/>
              </w:rPr>
            </w:pPr>
            <w:r w:rsidRPr="00B435C1">
              <w:rPr>
                <w:sz w:val="24"/>
                <w:szCs w:val="24"/>
              </w:rPr>
              <w:t>МП (</w:t>
            </w:r>
            <w:r w:rsidRPr="00B435C1">
              <w:rPr>
                <w:i/>
                <w:sz w:val="24"/>
                <w:szCs w:val="24"/>
              </w:rPr>
              <w:t>при наличии</w:t>
            </w:r>
            <w:r w:rsidRPr="00B435C1">
              <w:rPr>
                <w:sz w:val="24"/>
                <w:szCs w:val="24"/>
              </w:rPr>
              <w:t>)</w:t>
            </w:r>
          </w:p>
        </w:tc>
      </w:tr>
    </w:tbl>
    <w:p w:rsidR="00B435C1" w:rsidRPr="00B435C1" w:rsidRDefault="00B435C1" w:rsidP="00B435C1">
      <w:pPr>
        <w:widowControl/>
        <w:spacing w:line="240" w:lineRule="auto"/>
        <w:jc w:val="both"/>
        <w:rPr>
          <w:b/>
          <w:sz w:val="24"/>
          <w:szCs w:val="24"/>
        </w:rPr>
      </w:pPr>
    </w:p>
    <w:p w:rsidR="00B435C1" w:rsidRPr="00B435C1" w:rsidRDefault="00B435C1" w:rsidP="00B435C1">
      <w:pPr>
        <w:widowControl/>
        <w:spacing w:line="240" w:lineRule="auto"/>
        <w:ind w:left="720"/>
        <w:rPr>
          <w:b/>
          <w:sz w:val="24"/>
          <w:szCs w:val="24"/>
        </w:rPr>
      </w:pPr>
    </w:p>
    <w:p w:rsidR="00B435C1" w:rsidRPr="00B435C1" w:rsidRDefault="00B435C1" w:rsidP="00B435C1">
      <w:pPr>
        <w:widowControl/>
        <w:spacing w:line="240" w:lineRule="auto"/>
        <w:jc w:val="both"/>
        <w:rPr>
          <w:sz w:val="24"/>
          <w:szCs w:val="24"/>
        </w:rPr>
      </w:pPr>
      <w:r w:rsidRPr="00B435C1">
        <w:rPr>
          <w:sz w:val="24"/>
          <w:szCs w:val="24"/>
        </w:rPr>
        <w:t>***Техническое задание заполняется на основании предложения (заявки) победителя закупки</w:t>
      </w:r>
    </w:p>
    <w:p w:rsidR="00B435C1" w:rsidRPr="00B435C1" w:rsidRDefault="00B435C1" w:rsidP="00B435C1">
      <w:pPr>
        <w:widowControl/>
        <w:spacing w:line="240" w:lineRule="auto"/>
        <w:jc w:val="both"/>
        <w:rPr>
          <w:sz w:val="24"/>
          <w:szCs w:val="24"/>
        </w:rPr>
      </w:pPr>
    </w:p>
    <w:p w:rsidR="00B435C1" w:rsidRPr="00B435C1" w:rsidRDefault="00B435C1" w:rsidP="00B435C1">
      <w:pPr>
        <w:widowControl/>
        <w:tabs>
          <w:tab w:val="left" w:pos="4351"/>
        </w:tabs>
        <w:spacing w:line="240" w:lineRule="auto"/>
        <w:jc w:val="both"/>
        <w:rPr>
          <w:sz w:val="24"/>
          <w:szCs w:val="24"/>
        </w:rPr>
      </w:pPr>
    </w:p>
    <w:p w:rsidR="007167D5" w:rsidRPr="00E1350E" w:rsidRDefault="007167D5" w:rsidP="00AB7681">
      <w:pPr>
        <w:widowControl/>
        <w:spacing w:after="200" w:line="276" w:lineRule="auto"/>
        <w:ind w:left="720"/>
        <w:contextualSpacing/>
        <w:rPr>
          <w:rFonts w:eastAsiaTheme="minorHAnsi"/>
          <w:sz w:val="24"/>
          <w:szCs w:val="24"/>
          <w:lang w:eastAsia="en-US"/>
        </w:rPr>
        <w:sectPr w:rsidR="007167D5" w:rsidRPr="00E1350E" w:rsidSect="00D30241">
          <w:headerReference w:type="even" r:id="rId22"/>
          <w:headerReference w:type="default" r:id="rId23"/>
          <w:pgSz w:w="11906" w:h="16838"/>
          <w:pgMar w:top="1701" w:right="567" w:bottom="1134" w:left="1134" w:header="709" w:footer="709" w:gutter="0"/>
          <w:cols w:space="708"/>
          <w:titlePg/>
          <w:docGrid w:linePitch="360"/>
        </w:sect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6D3D93" w:rsidRPr="00252DB4">
        <w:rPr>
          <w:bCs/>
          <w:sz w:val="24"/>
          <w:szCs w:val="24"/>
        </w:rPr>
        <w:t xml:space="preserve"> от “__“ ________ 2019</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D155ED">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DC2681"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AA0276" w:rsidRPr="00DC2681">
        <w:rPr>
          <w:rFonts w:eastAsia="Arial"/>
          <w:sz w:val="24"/>
          <w:szCs w:val="24"/>
          <w:lang w:eastAsia="ar-SA"/>
        </w:rPr>
        <w:t xml:space="preserve">Поставка </w:t>
      </w:r>
      <w:r w:rsidR="00D155ED">
        <w:rPr>
          <w:rFonts w:eastAsia="Arial"/>
          <w:sz w:val="24"/>
          <w:szCs w:val="24"/>
          <w:lang w:eastAsia="ar-SA"/>
        </w:rPr>
        <w:t>газоанализаторов</w:t>
      </w:r>
      <w:r w:rsidR="00AA0276" w:rsidRPr="00DC2681">
        <w:rPr>
          <w:rFonts w:eastAsia="Arial"/>
          <w:sz w:val="24"/>
          <w:szCs w:val="24"/>
          <w:lang w:eastAsia="ar-SA"/>
        </w:rPr>
        <w:t xml:space="preserve">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493961" w:rsidRPr="00493961" w:rsidRDefault="00DC2681" w:rsidP="00493961">
      <w:pPr>
        <w:spacing w:line="240" w:lineRule="auto"/>
        <w:contextualSpacing/>
        <w:jc w:val="both"/>
        <w:rPr>
          <w:rFonts w:eastAsia="Calibri"/>
          <w:sz w:val="24"/>
          <w:szCs w:val="24"/>
          <w:lang w:eastAsia="en-US"/>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493961" w:rsidRPr="00493961">
        <w:rPr>
          <w:rFonts w:eastAsia="Calibri"/>
          <w:sz w:val="24"/>
          <w:szCs w:val="24"/>
          <w:lang w:eastAsia="en-US"/>
        </w:rPr>
        <w:t xml:space="preserve">Поставщик осуществляет поставку товара Покупателю путем его доставки  по адресам: </w:t>
      </w:r>
    </w:p>
    <w:p w:rsidR="00493961" w:rsidRPr="00493961" w:rsidRDefault="00493961" w:rsidP="00493961">
      <w:pPr>
        <w:widowControl/>
        <w:suppressAutoHyphens/>
        <w:spacing w:line="240" w:lineRule="auto"/>
        <w:jc w:val="both"/>
        <w:rPr>
          <w:rFonts w:eastAsia="Calibri"/>
          <w:sz w:val="24"/>
          <w:szCs w:val="24"/>
          <w:lang w:eastAsia="en-US"/>
        </w:rPr>
      </w:pPr>
      <w:r w:rsidRPr="00493961">
        <w:rPr>
          <w:rFonts w:eastAsia="Calibri"/>
          <w:sz w:val="24"/>
          <w:szCs w:val="24"/>
          <w:lang w:eastAsia="en-US"/>
        </w:rPr>
        <w:t>- 414016, г. Астрахань, ул. Капитана Краснова, 31, ФГБУ «АМП Каспийского моря» - в соответствии со спецификацией № 1 (Приложение № 1 к договору);</w:t>
      </w:r>
    </w:p>
    <w:p w:rsidR="00493961" w:rsidRPr="00493961" w:rsidRDefault="00493961" w:rsidP="00493961">
      <w:pPr>
        <w:widowControl/>
        <w:suppressAutoHyphens/>
        <w:spacing w:line="240" w:lineRule="auto"/>
        <w:jc w:val="both"/>
        <w:rPr>
          <w:rFonts w:eastAsia="Calibri"/>
          <w:sz w:val="24"/>
          <w:szCs w:val="24"/>
          <w:lang w:eastAsia="en-US"/>
        </w:rPr>
      </w:pPr>
      <w:r w:rsidRPr="00493961">
        <w:rPr>
          <w:rFonts w:eastAsia="Calibri"/>
          <w:sz w:val="24"/>
          <w:szCs w:val="24"/>
          <w:lang w:eastAsia="en-US"/>
        </w:rPr>
        <w:t>- 367018, Республика Дагестан, г. Махачкала, проспект Петра I, 115, Махачкалинский филиал ФГБУ «АМП Каспийского моря», КПП 057143001, ОКПО 86081060 – в соответствии со спецификацией № 2 (Приложение № 2 к договору).</w:t>
      </w:r>
    </w:p>
    <w:p w:rsidR="00493961" w:rsidRDefault="00493961" w:rsidP="00DC2681">
      <w:pPr>
        <w:spacing w:line="240" w:lineRule="auto"/>
        <w:contextualSpacing/>
        <w:jc w:val="both"/>
        <w:rPr>
          <w:b/>
          <w:spacing w:val="-6"/>
          <w:sz w:val="24"/>
          <w:szCs w:val="24"/>
        </w:rPr>
      </w:pPr>
    </w:p>
    <w:p w:rsidR="00252DB4" w:rsidRPr="00252DB4" w:rsidRDefault="00DC2681" w:rsidP="00DC2681">
      <w:pPr>
        <w:spacing w:line="240" w:lineRule="auto"/>
        <w:contextualSpacing/>
        <w:jc w:val="both"/>
        <w:rPr>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3A6F22">
        <w:rPr>
          <w:spacing w:val="-6"/>
          <w:sz w:val="24"/>
          <w:szCs w:val="24"/>
        </w:rPr>
        <w:t>в течение 40 (Сорока</w:t>
      </w:r>
      <w:r w:rsidR="00B61307" w:rsidRPr="00B61307">
        <w:rPr>
          <w:spacing w:val="-6"/>
          <w:sz w:val="24"/>
          <w:szCs w:val="24"/>
        </w:rPr>
        <w:t>) рабочих дней со дня подписания сторонами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r w:rsidR="003E3FE1">
        <w:rPr>
          <w:rFonts w:eastAsia="Arial"/>
          <w:b/>
          <w:sz w:val="24"/>
          <w:szCs w:val="24"/>
          <w:lang w:eastAsia="ar-SA"/>
        </w:rPr>
        <w:t>, сроку гарантии</w:t>
      </w:r>
      <w:r w:rsidR="003D26D7" w:rsidRPr="00164F21">
        <w:rPr>
          <w:rFonts w:eastAsia="Arial"/>
          <w:b/>
          <w:sz w:val="24"/>
          <w:szCs w:val="24"/>
          <w:lang w:eastAsia="ar-SA"/>
        </w:rPr>
        <w:t>:</w:t>
      </w:r>
    </w:p>
    <w:tbl>
      <w:tblPr>
        <w:tblW w:w="0" w:type="auto"/>
        <w:tblInd w:w="-34" w:type="dxa"/>
        <w:tblLook w:val="04A0" w:firstRow="1" w:lastRow="0" w:firstColumn="1" w:lastColumn="0" w:noHBand="0" w:noVBand="1"/>
      </w:tblPr>
      <w:tblGrid>
        <w:gridCol w:w="540"/>
        <w:gridCol w:w="2213"/>
        <w:gridCol w:w="6939"/>
        <w:gridCol w:w="763"/>
      </w:tblGrid>
      <w:tr w:rsidR="003E3FE1" w:rsidRPr="003E3FE1" w:rsidTr="00D344FD">
        <w:trPr>
          <w:trHeight w:val="250"/>
          <w:tblHeader/>
        </w:trPr>
        <w:tc>
          <w:tcPr>
            <w:tcW w:w="0" w:type="auto"/>
            <w:tcBorders>
              <w:top w:val="single" w:sz="4" w:space="0" w:color="000000"/>
              <w:left w:val="single" w:sz="4" w:space="0" w:color="000000"/>
              <w:bottom w:val="single" w:sz="4" w:space="0" w:color="000000"/>
              <w:right w:val="nil"/>
            </w:tcBorders>
            <w:shd w:val="clear" w:color="auto" w:fill="FFFFFF"/>
            <w:vAlign w:val="center"/>
          </w:tcPr>
          <w:p w:rsidR="003E3FE1" w:rsidRPr="003E3FE1" w:rsidRDefault="003E3FE1" w:rsidP="003E3FE1">
            <w:pPr>
              <w:widowControl/>
              <w:suppressAutoHyphens/>
              <w:snapToGrid w:val="0"/>
              <w:spacing w:line="240" w:lineRule="auto"/>
              <w:jc w:val="center"/>
              <w:rPr>
                <w:color w:val="000000"/>
                <w:sz w:val="24"/>
                <w:szCs w:val="24"/>
              </w:rPr>
            </w:pPr>
            <w:r w:rsidRPr="003E3FE1">
              <w:rPr>
                <w:color w:val="000000"/>
                <w:sz w:val="24"/>
                <w:szCs w:val="24"/>
              </w:rPr>
              <w:t>№</w:t>
            </w:r>
          </w:p>
          <w:p w:rsidR="003E3FE1" w:rsidRPr="003E3FE1" w:rsidRDefault="003E3FE1" w:rsidP="003E3FE1">
            <w:pPr>
              <w:widowControl/>
              <w:suppressAutoHyphens/>
              <w:snapToGrid w:val="0"/>
              <w:spacing w:line="240" w:lineRule="auto"/>
              <w:jc w:val="center"/>
              <w:rPr>
                <w:color w:val="000000"/>
                <w:sz w:val="24"/>
                <w:szCs w:val="24"/>
              </w:rPr>
            </w:pPr>
            <w:proofErr w:type="gramStart"/>
            <w:r w:rsidRPr="003E3FE1">
              <w:rPr>
                <w:color w:val="000000"/>
                <w:sz w:val="24"/>
                <w:szCs w:val="24"/>
              </w:rPr>
              <w:t>п</w:t>
            </w:r>
            <w:proofErr w:type="gramEnd"/>
            <w:r w:rsidRPr="003E3FE1">
              <w:rPr>
                <w:color w:val="000000"/>
                <w:sz w:val="24"/>
                <w:szCs w:val="24"/>
              </w:rPr>
              <w:t>/п</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3E3FE1" w:rsidRPr="003E3FE1" w:rsidRDefault="003E3FE1" w:rsidP="003E3FE1">
            <w:pPr>
              <w:widowControl/>
              <w:suppressAutoHyphens/>
              <w:snapToGrid w:val="0"/>
              <w:spacing w:line="240" w:lineRule="auto"/>
              <w:jc w:val="center"/>
              <w:rPr>
                <w:sz w:val="24"/>
                <w:szCs w:val="24"/>
              </w:rPr>
            </w:pPr>
            <w:r w:rsidRPr="003E3FE1">
              <w:rPr>
                <w:sz w:val="24"/>
                <w:szCs w:val="24"/>
              </w:rPr>
              <w:t>Наименование товара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E3FE1" w:rsidRPr="003E3FE1" w:rsidRDefault="003E3FE1" w:rsidP="003E3FE1">
            <w:pPr>
              <w:widowControl/>
              <w:suppressAutoHyphens/>
              <w:snapToGrid w:val="0"/>
              <w:spacing w:line="240" w:lineRule="auto"/>
              <w:jc w:val="center"/>
              <w:rPr>
                <w:sz w:val="24"/>
                <w:szCs w:val="24"/>
              </w:rPr>
            </w:pPr>
            <w:r w:rsidRPr="003E3FE1">
              <w:rPr>
                <w:sz w:val="24"/>
                <w:szCs w:val="24"/>
              </w:rPr>
              <w:t>Характеристика товара</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3E3FE1" w:rsidRPr="003E3FE1" w:rsidRDefault="003E3FE1" w:rsidP="003E3FE1">
            <w:pPr>
              <w:widowControl/>
              <w:suppressAutoHyphens/>
              <w:snapToGrid w:val="0"/>
              <w:spacing w:line="240" w:lineRule="auto"/>
              <w:jc w:val="center"/>
              <w:rPr>
                <w:sz w:val="24"/>
                <w:szCs w:val="24"/>
              </w:rPr>
            </w:pPr>
            <w:r w:rsidRPr="003E3FE1">
              <w:rPr>
                <w:sz w:val="24"/>
                <w:szCs w:val="24"/>
              </w:rPr>
              <w:t xml:space="preserve">Кол-во, </w:t>
            </w:r>
            <w:proofErr w:type="gramStart"/>
            <w:r w:rsidRPr="003E3FE1">
              <w:rPr>
                <w:sz w:val="24"/>
                <w:szCs w:val="24"/>
              </w:rPr>
              <w:t>шт</w:t>
            </w:r>
            <w:proofErr w:type="gramEnd"/>
          </w:p>
        </w:tc>
      </w:tr>
      <w:tr w:rsidR="003E3FE1" w:rsidRPr="003E3FE1" w:rsidTr="00D344FD">
        <w:trPr>
          <w:trHeight w:val="250"/>
        </w:trPr>
        <w:tc>
          <w:tcPr>
            <w:tcW w:w="0" w:type="auto"/>
            <w:tcBorders>
              <w:top w:val="single" w:sz="4" w:space="0" w:color="000000"/>
              <w:left w:val="single" w:sz="4" w:space="0" w:color="000000"/>
              <w:bottom w:val="single" w:sz="4" w:space="0" w:color="000000"/>
              <w:right w:val="nil"/>
            </w:tcBorders>
            <w:shd w:val="clear" w:color="auto" w:fill="FFFFFF"/>
          </w:tcPr>
          <w:p w:rsidR="003E3FE1" w:rsidRPr="003E3FE1" w:rsidRDefault="003E3FE1" w:rsidP="003E3FE1">
            <w:pPr>
              <w:widowControl/>
              <w:suppressAutoHyphens/>
              <w:snapToGrid w:val="0"/>
              <w:spacing w:line="240" w:lineRule="auto"/>
              <w:jc w:val="center"/>
              <w:rPr>
                <w:sz w:val="24"/>
                <w:szCs w:val="24"/>
              </w:rPr>
            </w:pPr>
            <w:r w:rsidRPr="003E3FE1">
              <w:rPr>
                <w:sz w:val="24"/>
                <w:szCs w:val="24"/>
              </w:rPr>
              <w:t>1</w:t>
            </w:r>
          </w:p>
        </w:tc>
        <w:tc>
          <w:tcPr>
            <w:tcW w:w="0" w:type="auto"/>
            <w:tcBorders>
              <w:top w:val="single" w:sz="4" w:space="0" w:color="000000"/>
              <w:left w:val="single" w:sz="4" w:space="0" w:color="000000"/>
              <w:bottom w:val="single" w:sz="4" w:space="0" w:color="000000"/>
              <w:right w:val="nil"/>
            </w:tcBorders>
            <w:shd w:val="clear" w:color="auto" w:fill="FFFFFF"/>
          </w:tcPr>
          <w:p w:rsidR="003E3FE1" w:rsidRPr="003E3FE1" w:rsidRDefault="003E3FE1" w:rsidP="003E3FE1">
            <w:pPr>
              <w:widowControl/>
              <w:suppressAutoHyphens/>
              <w:snapToGrid w:val="0"/>
              <w:spacing w:line="240" w:lineRule="auto"/>
              <w:rPr>
                <w:sz w:val="24"/>
                <w:szCs w:val="24"/>
              </w:rPr>
            </w:pPr>
            <w:r w:rsidRPr="003E3FE1">
              <w:rPr>
                <w:rFonts w:eastAsia="TimesNewRoman"/>
                <w:sz w:val="24"/>
                <w:szCs w:val="24"/>
              </w:rPr>
              <w:t>Газоанализатор АНКАТ-64М3-01-УР</w:t>
            </w:r>
            <w:r w:rsidRPr="003E3FE1">
              <w:rPr>
                <w:sz w:val="24"/>
                <w:szCs w:val="24"/>
              </w:rPr>
              <w:t xml:space="preserve"> или эквивалент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tbl>
            <w:tblPr>
              <w:tblStyle w:val="500"/>
              <w:tblW w:w="0" w:type="auto"/>
              <w:tblLook w:val="04A0" w:firstRow="1" w:lastRow="0" w:firstColumn="1" w:lastColumn="0" w:noHBand="0" w:noVBand="1"/>
            </w:tblPr>
            <w:tblGrid>
              <w:gridCol w:w="2795"/>
              <w:gridCol w:w="3918"/>
            </w:tblGrid>
            <w:tr w:rsidR="003E3FE1" w:rsidRPr="003E3FE1" w:rsidTr="00D344FD">
              <w:tc>
                <w:tcPr>
                  <w:tcW w:w="0" w:type="auto"/>
                </w:tcPr>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bCs/>
                      <w:sz w:val="24"/>
                      <w:szCs w:val="24"/>
                    </w:rPr>
                    <w:t>Тип газоанализатора</w:t>
                  </w:r>
                </w:p>
              </w:tc>
              <w:tc>
                <w:tcPr>
                  <w:tcW w:w="0" w:type="auto"/>
                  <w:shd w:val="clear" w:color="auto" w:fill="auto"/>
                </w:tcPr>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proofErr w:type="gramStart"/>
                  <w:r w:rsidRPr="003E3FE1">
                    <w:rPr>
                      <w:rFonts w:ascii="Times New Roman" w:hAnsi="Times New Roman" w:cs="Times New Roman"/>
                      <w:sz w:val="24"/>
                      <w:szCs w:val="24"/>
                    </w:rPr>
                    <w:t>переносной</w:t>
                  </w:r>
                  <w:proofErr w:type="gramEnd"/>
                  <w:r w:rsidRPr="003E3FE1">
                    <w:rPr>
                      <w:rFonts w:ascii="Times New Roman" w:hAnsi="Times New Roman" w:cs="Times New Roman"/>
                      <w:sz w:val="24"/>
                      <w:szCs w:val="24"/>
                    </w:rPr>
                    <w:t xml:space="preserve"> (индивидуальный), одноблочный, непрерывного действия, многоканальный</w:t>
                  </w:r>
                </w:p>
              </w:tc>
            </w:tr>
            <w:tr w:rsidR="003E3FE1" w:rsidRPr="003E3FE1" w:rsidTr="00D344FD">
              <w:tc>
                <w:tcPr>
                  <w:tcW w:w="0" w:type="auto"/>
                </w:tcPr>
                <w:p w:rsidR="003E3FE1" w:rsidRPr="003E3FE1" w:rsidRDefault="003E3FE1" w:rsidP="003E3FE1">
                  <w:pPr>
                    <w:widowControl/>
                    <w:suppressAutoHyphens/>
                    <w:snapToGrid w:val="0"/>
                    <w:spacing w:line="240" w:lineRule="auto"/>
                    <w:rPr>
                      <w:rFonts w:ascii="Times New Roman" w:hAnsi="Times New Roman" w:cs="Times New Roman"/>
                      <w:sz w:val="24"/>
                      <w:szCs w:val="24"/>
                    </w:rPr>
                  </w:pPr>
                  <w:r w:rsidRPr="003E3FE1">
                    <w:rPr>
                      <w:rFonts w:ascii="Times New Roman" w:hAnsi="Times New Roman" w:cs="Times New Roman"/>
                      <w:sz w:val="24"/>
                      <w:szCs w:val="24"/>
                    </w:rPr>
                    <w:t>Сфера применения газоанализаторов</w:t>
                  </w:r>
                </w:p>
              </w:tc>
              <w:tc>
                <w:tcPr>
                  <w:tcW w:w="0" w:type="auto"/>
                  <w:shd w:val="clear" w:color="auto" w:fill="auto"/>
                </w:tcPr>
                <w:p w:rsidR="003E3FE1" w:rsidRPr="003E3FE1" w:rsidRDefault="0030535D" w:rsidP="003E3FE1">
                  <w:pPr>
                    <w:widowControl/>
                    <w:suppressAutoHyphens/>
                    <w:snapToGrid w:val="0"/>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EFEFEF"/>
                    </w:rPr>
                    <w:t xml:space="preserve">- </w:t>
                  </w:r>
                  <w:r w:rsidR="003E3FE1" w:rsidRPr="003E3FE1">
                    <w:rPr>
                      <w:rFonts w:ascii="Times New Roman" w:hAnsi="Times New Roman" w:cs="Times New Roman"/>
                      <w:sz w:val="24"/>
                      <w:szCs w:val="24"/>
                    </w:rPr>
                    <w:t>цистерны, трюмы и другие помещения, где недостаток кислорода и наличие горючих и токсичных газов представляют угрозу здоровью или опасность взрыва;</w:t>
                  </w:r>
                  <w:r w:rsidR="003E3FE1" w:rsidRPr="003E3FE1">
                    <w:rPr>
                      <w:rFonts w:ascii="Times New Roman" w:hAnsi="Times New Roman" w:cs="Times New Roman"/>
                      <w:sz w:val="24"/>
                      <w:szCs w:val="24"/>
                    </w:rPr>
                    <w:br/>
                    <w:t>- транспортировка нефти и газа;</w:t>
                  </w:r>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 возможность работы под водой.</w:t>
                  </w:r>
                </w:p>
              </w:tc>
            </w:tr>
            <w:tr w:rsidR="003E3FE1" w:rsidRPr="003E3FE1" w:rsidTr="00D344FD">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Количество контролируемых компонентов в одном приборе</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4</w:t>
                  </w:r>
                </w:p>
              </w:tc>
            </w:tr>
            <w:tr w:rsidR="003E3FE1" w:rsidRPr="003E3FE1" w:rsidTr="00D344FD">
              <w:tc>
                <w:tcPr>
                  <w:tcW w:w="0" w:type="auto"/>
                </w:tcPr>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 xml:space="preserve">Установленные датчики </w:t>
                  </w:r>
                </w:p>
              </w:tc>
              <w:tc>
                <w:tcPr>
                  <w:tcW w:w="0" w:type="auto"/>
                </w:tcPr>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 СН</w:t>
                  </w:r>
                  <w:proofErr w:type="gramStart"/>
                  <w:r w:rsidRPr="003E3FE1">
                    <w:rPr>
                      <w:rFonts w:ascii="Times New Roman" w:hAnsi="Times New Roman" w:cs="Times New Roman"/>
                      <w:sz w:val="24"/>
                      <w:szCs w:val="24"/>
                    </w:rPr>
                    <w:t>4</w:t>
                  </w:r>
                  <w:proofErr w:type="gramEnd"/>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 О</w:t>
                  </w:r>
                  <w:proofErr w:type="gramStart"/>
                  <w:r w:rsidRPr="003E3FE1">
                    <w:rPr>
                      <w:rFonts w:ascii="Times New Roman" w:hAnsi="Times New Roman" w:cs="Times New Roman"/>
                      <w:sz w:val="24"/>
                      <w:szCs w:val="24"/>
                      <w:vertAlign w:val="subscript"/>
                    </w:rPr>
                    <w:t>2</w:t>
                  </w:r>
                  <w:proofErr w:type="gramEnd"/>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 CO</w:t>
                  </w:r>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 H</w:t>
                  </w:r>
                  <w:r w:rsidRPr="003E3FE1">
                    <w:rPr>
                      <w:rFonts w:ascii="Times New Roman" w:hAnsi="Times New Roman" w:cs="Times New Roman"/>
                      <w:sz w:val="24"/>
                      <w:szCs w:val="24"/>
                      <w:vertAlign w:val="subscript"/>
                    </w:rPr>
                    <w:t>2</w:t>
                  </w:r>
                  <w:r w:rsidRPr="003E3FE1">
                    <w:rPr>
                      <w:rFonts w:ascii="Times New Roman" w:hAnsi="Times New Roman" w:cs="Times New Roman"/>
                      <w:sz w:val="24"/>
                      <w:szCs w:val="24"/>
                    </w:rPr>
                    <w:t>S</w:t>
                  </w:r>
                </w:p>
              </w:tc>
            </w:tr>
            <w:tr w:rsidR="003E3FE1" w:rsidRPr="003E3FE1" w:rsidTr="00D344FD">
              <w:tc>
                <w:tcPr>
                  <w:tcW w:w="0" w:type="auto"/>
                </w:tcPr>
                <w:p w:rsidR="003E3FE1" w:rsidRPr="003E3FE1" w:rsidRDefault="003E3FE1" w:rsidP="003E3FE1">
                  <w:pPr>
                    <w:widowControl/>
                    <w:suppressAutoHyphens/>
                    <w:snapToGrid w:val="0"/>
                    <w:spacing w:line="240" w:lineRule="auto"/>
                    <w:rPr>
                      <w:rFonts w:ascii="Times New Roman" w:hAnsi="Times New Roman" w:cs="Times New Roman"/>
                      <w:sz w:val="24"/>
                      <w:szCs w:val="24"/>
                    </w:rPr>
                  </w:pPr>
                  <w:r w:rsidRPr="003E3FE1">
                    <w:rPr>
                      <w:rFonts w:ascii="Times New Roman" w:hAnsi="Times New Roman" w:cs="Times New Roman"/>
                      <w:sz w:val="24"/>
                      <w:szCs w:val="24"/>
                    </w:rPr>
                    <w:t>Диапазон измерений измерительных каналов</w:t>
                  </w:r>
                </w:p>
              </w:tc>
              <w:tc>
                <w:tcPr>
                  <w:tcW w:w="0" w:type="auto"/>
                </w:tcPr>
                <w:p w:rsidR="003E3FE1" w:rsidRPr="003E3FE1" w:rsidRDefault="003E3FE1" w:rsidP="003E3FE1">
                  <w:pPr>
                    <w:widowControl/>
                    <w:autoSpaceDE w:val="0"/>
                    <w:autoSpaceDN w:val="0"/>
                    <w:adjustRightIn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 xml:space="preserve">О2 (от 0 – до 30 </w:t>
                  </w:r>
                  <w:proofErr w:type="spellStart"/>
                  <w:r w:rsidRPr="003E3FE1">
                    <w:rPr>
                      <w:rFonts w:ascii="Times New Roman" w:hAnsi="Times New Roman" w:cs="Times New Roman"/>
                      <w:sz w:val="24"/>
                      <w:szCs w:val="24"/>
                    </w:rPr>
                    <w:t>об</w:t>
                  </w:r>
                  <w:proofErr w:type="gramStart"/>
                  <w:r w:rsidRPr="003E3FE1">
                    <w:rPr>
                      <w:rFonts w:ascii="Times New Roman" w:hAnsi="Times New Roman" w:cs="Times New Roman"/>
                      <w:sz w:val="24"/>
                      <w:szCs w:val="24"/>
                    </w:rPr>
                    <w:t>.д</w:t>
                  </w:r>
                  <w:proofErr w:type="spellEnd"/>
                  <w:proofErr w:type="gramEnd"/>
                  <w:r w:rsidRPr="003E3FE1">
                    <w:rPr>
                      <w:rFonts w:ascii="Times New Roman" w:hAnsi="Times New Roman" w:cs="Times New Roman"/>
                      <w:sz w:val="24"/>
                      <w:szCs w:val="24"/>
                    </w:rPr>
                    <w:t>, %)</w:t>
                  </w:r>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СО (от 0 – до 200 мг/м</w:t>
                  </w:r>
                  <w:r w:rsidRPr="003E3FE1">
                    <w:rPr>
                      <w:rFonts w:ascii="Times New Roman" w:hAnsi="Times New Roman" w:cs="Times New Roman"/>
                      <w:sz w:val="24"/>
                      <w:szCs w:val="24"/>
                      <w:vertAlign w:val="superscript"/>
                    </w:rPr>
                    <w:t>3</w:t>
                  </w:r>
                  <w:r w:rsidRPr="003E3FE1">
                    <w:rPr>
                      <w:rFonts w:ascii="Times New Roman" w:hAnsi="Times New Roman" w:cs="Times New Roman"/>
                      <w:sz w:val="24"/>
                      <w:szCs w:val="24"/>
                    </w:rPr>
                    <w:t>)</w:t>
                  </w:r>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H</w:t>
                  </w:r>
                  <w:r w:rsidRPr="003E3FE1">
                    <w:rPr>
                      <w:rFonts w:ascii="Times New Roman" w:hAnsi="Times New Roman" w:cs="Times New Roman"/>
                      <w:sz w:val="24"/>
                      <w:szCs w:val="24"/>
                      <w:vertAlign w:val="subscript"/>
                    </w:rPr>
                    <w:t>2</w:t>
                  </w:r>
                  <w:r w:rsidRPr="003E3FE1">
                    <w:rPr>
                      <w:rFonts w:ascii="Times New Roman" w:hAnsi="Times New Roman" w:cs="Times New Roman"/>
                      <w:sz w:val="24"/>
                      <w:szCs w:val="24"/>
                    </w:rPr>
                    <w:t>S (от 0 – до 40 мг/м</w:t>
                  </w:r>
                  <w:r w:rsidRPr="003E3FE1">
                    <w:rPr>
                      <w:rFonts w:ascii="Times New Roman" w:hAnsi="Times New Roman" w:cs="Times New Roman"/>
                      <w:sz w:val="24"/>
                      <w:szCs w:val="24"/>
                      <w:vertAlign w:val="superscript"/>
                    </w:rPr>
                    <w:t>3</w:t>
                  </w:r>
                  <w:r w:rsidRPr="003E3FE1">
                    <w:rPr>
                      <w:rFonts w:ascii="Times New Roman" w:hAnsi="Times New Roman" w:cs="Times New Roman"/>
                      <w:sz w:val="24"/>
                      <w:szCs w:val="24"/>
                    </w:rPr>
                    <w:t>)</w:t>
                  </w:r>
                </w:p>
              </w:tc>
            </w:tr>
            <w:tr w:rsidR="003E3FE1" w:rsidRPr="003E3FE1" w:rsidTr="00D344FD">
              <w:tc>
                <w:tcPr>
                  <w:tcW w:w="0" w:type="auto"/>
                </w:tcPr>
                <w:p w:rsidR="003E3FE1" w:rsidRPr="003E3FE1" w:rsidRDefault="003E3FE1" w:rsidP="003E3FE1">
                  <w:pPr>
                    <w:widowControl/>
                    <w:suppressAutoHyphens/>
                    <w:snapToGrid w:val="0"/>
                    <w:spacing w:line="240" w:lineRule="auto"/>
                    <w:rPr>
                      <w:rFonts w:ascii="Times New Roman" w:hAnsi="Times New Roman" w:cs="Times New Roman"/>
                      <w:sz w:val="24"/>
                      <w:szCs w:val="24"/>
                    </w:rPr>
                  </w:pPr>
                  <w:r w:rsidRPr="003E3FE1">
                    <w:rPr>
                      <w:rFonts w:ascii="Times New Roman" w:hAnsi="Times New Roman" w:cs="Times New Roman"/>
                      <w:sz w:val="24"/>
                      <w:szCs w:val="24"/>
                    </w:rPr>
                    <w:t xml:space="preserve">Значения порогов срабатывания </w:t>
                  </w:r>
                </w:p>
              </w:tc>
              <w:tc>
                <w:tcPr>
                  <w:tcW w:w="0" w:type="auto"/>
                </w:tcPr>
                <w:p w:rsidR="003E3FE1" w:rsidRPr="003E3FE1" w:rsidRDefault="003E3FE1" w:rsidP="003E3FE1">
                  <w:pPr>
                    <w:widowControl/>
                    <w:suppressAutoHyphens/>
                    <w:snapToGrid w:val="0"/>
                    <w:spacing w:line="240" w:lineRule="auto"/>
                    <w:jc w:val="both"/>
                    <w:rPr>
                      <w:rFonts w:ascii="Times New Roman" w:hAnsi="Times New Roman" w:cs="Times New Roman"/>
                      <w:color w:val="000000"/>
                      <w:sz w:val="24"/>
                      <w:szCs w:val="24"/>
                      <w:shd w:val="clear" w:color="auto" w:fill="FFFFFF"/>
                    </w:rPr>
                  </w:pPr>
                  <w:r w:rsidRPr="003E3FE1">
                    <w:rPr>
                      <w:rFonts w:ascii="Times New Roman" w:hAnsi="Times New Roman" w:cs="Times New Roman"/>
                      <w:sz w:val="24"/>
                      <w:szCs w:val="24"/>
                    </w:rPr>
                    <w:t>- СН4</w:t>
                  </w:r>
                  <w:r w:rsidRPr="003E3FE1">
                    <w:rPr>
                      <w:rFonts w:ascii="Times New Roman" w:hAnsi="Times New Roman" w:cs="Times New Roman"/>
                      <w:color w:val="000000"/>
                      <w:sz w:val="24"/>
                      <w:szCs w:val="24"/>
                      <w:shd w:val="clear" w:color="auto" w:fill="FFFFFF"/>
                    </w:rPr>
                    <w:t xml:space="preserve"> (</w:t>
                  </w:r>
                  <w:r w:rsidRPr="003E3FE1">
                    <w:rPr>
                      <w:rFonts w:ascii="Times New Roman" w:hAnsi="Times New Roman" w:cs="Times New Roman"/>
                      <w:sz w:val="24"/>
                      <w:szCs w:val="24"/>
                    </w:rPr>
                    <w:t>7</w:t>
                  </w:r>
                  <w:r w:rsidRPr="003E3FE1">
                    <w:rPr>
                      <w:rFonts w:ascii="Times New Roman" w:hAnsi="Times New Roman" w:cs="Times New Roman"/>
                      <w:color w:val="000000"/>
                      <w:sz w:val="24"/>
                      <w:szCs w:val="24"/>
                      <w:shd w:val="clear" w:color="auto" w:fill="FFFFFF"/>
                    </w:rPr>
                    <w:t xml:space="preserve"> % об</w:t>
                  </w:r>
                  <w:proofErr w:type="gramStart"/>
                  <w:r w:rsidRPr="003E3FE1">
                    <w:rPr>
                      <w:rFonts w:ascii="Times New Roman" w:hAnsi="Times New Roman" w:cs="Times New Roman"/>
                      <w:color w:val="000000"/>
                      <w:sz w:val="24"/>
                      <w:szCs w:val="24"/>
                      <w:shd w:val="clear" w:color="auto" w:fill="FFFFFF"/>
                    </w:rPr>
                    <w:t>.</w:t>
                  </w:r>
                  <w:proofErr w:type="gramEnd"/>
                  <w:r w:rsidRPr="003E3FE1">
                    <w:rPr>
                      <w:rFonts w:ascii="Times New Roman" w:hAnsi="Times New Roman" w:cs="Times New Roman"/>
                      <w:color w:val="000000"/>
                      <w:sz w:val="24"/>
                      <w:szCs w:val="24"/>
                      <w:shd w:val="clear" w:color="auto" w:fill="FFFFFF"/>
                    </w:rPr>
                    <w:t xml:space="preserve"> </w:t>
                  </w:r>
                  <w:proofErr w:type="gramStart"/>
                  <w:r w:rsidRPr="003E3FE1">
                    <w:rPr>
                      <w:rFonts w:ascii="Times New Roman" w:hAnsi="Times New Roman" w:cs="Times New Roman"/>
                      <w:color w:val="000000"/>
                      <w:sz w:val="24"/>
                      <w:szCs w:val="24"/>
                      <w:shd w:val="clear" w:color="auto" w:fill="FFFFFF"/>
                    </w:rPr>
                    <w:t>д</w:t>
                  </w:r>
                  <w:proofErr w:type="gramEnd"/>
                  <w:r w:rsidRPr="003E3FE1">
                    <w:rPr>
                      <w:rFonts w:ascii="Times New Roman" w:hAnsi="Times New Roman" w:cs="Times New Roman"/>
                      <w:color w:val="000000"/>
                      <w:sz w:val="24"/>
                      <w:szCs w:val="24"/>
                      <w:shd w:val="clear" w:color="auto" w:fill="FFFFFF"/>
                    </w:rPr>
                    <w:t>., 12 % об. д.)</w:t>
                  </w:r>
                  <w:r w:rsidRPr="003E3FE1">
                    <w:rPr>
                      <w:rFonts w:ascii="Times New Roman" w:hAnsi="Times New Roman" w:cs="Times New Roman"/>
                      <w:color w:val="000000"/>
                      <w:sz w:val="24"/>
                      <w:szCs w:val="24"/>
                    </w:rPr>
                    <w:br/>
                  </w:r>
                  <w:r w:rsidRPr="003E3FE1">
                    <w:rPr>
                      <w:rFonts w:ascii="Times New Roman" w:hAnsi="Times New Roman" w:cs="Times New Roman"/>
                      <w:sz w:val="24"/>
                      <w:szCs w:val="24"/>
                    </w:rPr>
                    <w:t>- О</w:t>
                  </w:r>
                  <w:r w:rsidRPr="003E3FE1">
                    <w:rPr>
                      <w:rFonts w:ascii="Times New Roman" w:hAnsi="Times New Roman" w:cs="Times New Roman"/>
                      <w:sz w:val="24"/>
                      <w:szCs w:val="24"/>
                      <w:vertAlign w:val="subscript"/>
                    </w:rPr>
                    <w:t xml:space="preserve">2 </w:t>
                  </w:r>
                  <w:r w:rsidRPr="003E3FE1">
                    <w:rPr>
                      <w:rFonts w:ascii="Times New Roman" w:hAnsi="Times New Roman" w:cs="Times New Roman"/>
                      <w:color w:val="000000"/>
                      <w:sz w:val="24"/>
                      <w:szCs w:val="24"/>
                      <w:shd w:val="clear" w:color="auto" w:fill="FFFFFF"/>
                    </w:rPr>
                    <w:t xml:space="preserve">(23 % об. д. (на повышение), </w:t>
                  </w:r>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color w:val="000000"/>
                      <w:sz w:val="24"/>
                      <w:szCs w:val="24"/>
                      <w:shd w:val="clear" w:color="auto" w:fill="FFFFFF"/>
                    </w:rPr>
                    <w:t>19 % об</w:t>
                  </w:r>
                  <w:proofErr w:type="gramStart"/>
                  <w:r w:rsidRPr="003E3FE1">
                    <w:rPr>
                      <w:rFonts w:ascii="Times New Roman" w:hAnsi="Times New Roman" w:cs="Times New Roman"/>
                      <w:color w:val="000000"/>
                      <w:sz w:val="24"/>
                      <w:szCs w:val="24"/>
                      <w:shd w:val="clear" w:color="auto" w:fill="FFFFFF"/>
                    </w:rPr>
                    <w:t>.</w:t>
                  </w:r>
                  <w:proofErr w:type="gramEnd"/>
                  <w:r w:rsidRPr="003E3FE1">
                    <w:rPr>
                      <w:rFonts w:ascii="Times New Roman" w:hAnsi="Times New Roman" w:cs="Times New Roman"/>
                      <w:color w:val="000000"/>
                      <w:sz w:val="24"/>
                      <w:szCs w:val="24"/>
                      <w:shd w:val="clear" w:color="auto" w:fill="FFFFFF"/>
                    </w:rPr>
                    <w:t xml:space="preserve"> </w:t>
                  </w:r>
                  <w:proofErr w:type="gramStart"/>
                  <w:r w:rsidRPr="003E3FE1">
                    <w:rPr>
                      <w:rFonts w:ascii="Times New Roman" w:hAnsi="Times New Roman" w:cs="Times New Roman"/>
                      <w:color w:val="000000"/>
                      <w:sz w:val="24"/>
                      <w:szCs w:val="24"/>
                      <w:shd w:val="clear" w:color="auto" w:fill="FFFFFF"/>
                    </w:rPr>
                    <w:t>д</w:t>
                  </w:r>
                  <w:proofErr w:type="gramEnd"/>
                  <w:r w:rsidRPr="003E3FE1">
                    <w:rPr>
                      <w:rFonts w:ascii="Times New Roman" w:hAnsi="Times New Roman" w:cs="Times New Roman"/>
                      <w:color w:val="000000"/>
                      <w:sz w:val="24"/>
                      <w:szCs w:val="24"/>
                      <w:shd w:val="clear" w:color="auto" w:fill="FFFFFF"/>
                    </w:rPr>
                    <w:t>. (на понижение)</w:t>
                  </w:r>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 xml:space="preserve">- CO (20 </w:t>
                  </w:r>
                  <w:r w:rsidRPr="003E3FE1">
                    <w:rPr>
                      <w:rFonts w:ascii="Times New Roman" w:hAnsi="Times New Roman" w:cs="Times New Roman"/>
                      <w:color w:val="000000"/>
                      <w:sz w:val="24"/>
                      <w:szCs w:val="24"/>
                      <w:shd w:val="clear" w:color="auto" w:fill="FFFFFF"/>
                    </w:rPr>
                    <w:t xml:space="preserve">мг/м3, </w:t>
                  </w:r>
                  <w:r w:rsidRPr="003E3FE1">
                    <w:rPr>
                      <w:rFonts w:ascii="Times New Roman" w:hAnsi="Times New Roman" w:cs="Times New Roman"/>
                      <w:sz w:val="24"/>
                      <w:szCs w:val="24"/>
                    </w:rPr>
                    <w:t xml:space="preserve">50 </w:t>
                  </w:r>
                  <w:r w:rsidRPr="003E3FE1">
                    <w:rPr>
                      <w:rFonts w:ascii="Times New Roman" w:hAnsi="Times New Roman" w:cs="Times New Roman"/>
                      <w:color w:val="000000"/>
                      <w:sz w:val="24"/>
                      <w:szCs w:val="24"/>
                      <w:shd w:val="clear" w:color="auto" w:fill="FFFFFF"/>
                    </w:rPr>
                    <w:t>мг/м3</w:t>
                  </w:r>
                  <w:r w:rsidRPr="003E3FE1">
                    <w:rPr>
                      <w:rFonts w:ascii="Times New Roman" w:hAnsi="Times New Roman" w:cs="Times New Roman"/>
                      <w:sz w:val="24"/>
                      <w:szCs w:val="24"/>
                    </w:rPr>
                    <w:t>)</w:t>
                  </w:r>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 H</w:t>
                  </w:r>
                  <w:r w:rsidRPr="003E3FE1">
                    <w:rPr>
                      <w:rFonts w:ascii="Times New Roman" w:hAnsi="Times New Roman" w:cs="Times New Roman"/>
                      <w:sz w:val="24"/>
                      <w:szCs w:val="24"/>
                      <w:vertAlign w:val="subscript"/>
                    </w:rPr>
                    <w:t>2</w:t>
                  </w:r>
                  <w:r w:rsidRPr="003E3FE1">
                    <w:rPr>
                      <w:rFonts w:ascii="Times New Roman" w:hAnsi="Times New Roman" w:cs="Times New Roman"/>
                      <w:sz w:val="24"/>
                      <w:szCs w:val="24"/>
                    </w:rPr>
                    <w:t xml:space="preserve">S (10 </w:t>
                  </w:r>
                  <w:r w:rsidRPr="003E3FE1">
                    <w:rPr>
                      <w:rFonts w:ascii="Times New Roman" w:hAnsi="Times New Roman" w:cs="Times New Roman"/>
                      <w:color w:val="000000"/>
                      <w:sz w:val="24"/>
                      <w:szCs w:val="24"/>
                      <w:shd w:val="clear" w:color="auto" w:fill="FFFFFF"/>
                    </w:rPr>
                    <w:t xml:space="preserve">мг/м3, </w:t>
                  </w:r>
                  <w:r w:rsidRPr="003E3FE1">
                    <w:rPr>
                      <w:rFonts w:ascii="Times New Roman" w:hAnsi="Times New Roman" w:cs="Times New Roman"/>
                      <w:sz w:val="24"/>
                      <w:szCs w:val="24"/>
                    </w:rPr>
                    <w:t xml:space="preserve">25 </w:t>
                  </w:r>
                  <w:r w:rsidRPr="003E3FE1">
                    <w:rPr>
                      <w:rFonts w:ascii="Times New Roman" w:hAnsi="Times New Roman" w:cs="Times New Roman"/>
                      <w:color w:val="000000"/>
                      <w:sz w:val="24"/>
                      <w:szCs w:val="24"/>
                      <w:shd w:val="clear" w:color="auto" w:fill="FFFFFF"/>
                    </w:rPr>
                    <w:t>мг/м3</w:t>
                  </w:r>
                  <w:r w:rsidRPr="003E3FE1">
                    <w:rPr>
                      <w:rFonts w:ascii="Times New Roman" w:hAnsi="Times New Roman" w:cs="Times New Roman"/>
                      <w:sz w:val="24"/>
                      <w:szCs w:val="24"/>
                    </w:rPr>
                    <w:t>)</w:t>
                  </w:r>
                </w:p>
              </w:tc>
            </w:tr>
            <w:tr w:rsidR="003E3FE1" w:rsidRPr="003E3FE1" w:rsidTr="00D344FD">
              <w:tc>
                <w:tcPr>
                  <w:tcW w:w="0" w:type="auto"/>
                </w:tcPr>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 xml:space="preserve">Поверочный компонент </w:t>
                  </w:r>
                  <w:r w:rsidRPr="003E3FE1">
                    <w:rPr>
                      <w:rFonts w:ascii="Times New Roman" w:hAnsi="Times New Roman" w:cs="Times New Roman"/>
                      <w:sz w:val="24"/>
                      <w:szCs w:val="24"/>
                    </w:rPr>
                    <w:lastRenderedPageBreak/>
                    <w:t>по измерительному каналу ТХ</w:t>
                  </w:r>
                </w:p>
              </w:tc>
              <w:tc>
                <w:tcPr>
                  <w:tcW w:w="0" w:type="auto"/>
                </w:tcPr>
                <w:p w:rsidR="003E3FE1" w:rsidRPr="003E3FE1" w:rsidRDefault="003E3FE1" w:rsidP="003E3FE1">
                  <w:pPr>
                    <w:widowControl/>
                    <w:autoSpaceDE w:val="0"/>
                    <w:autoSpaceDN w:val="0"/>
                    <w:adjustRightIn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lastRenderedPageBreak/>
                    <w:t>Метан (СН</w:t>
                  </w:r>
                  <w:proofErr w:type="gramStart"/>
                  <w:r w:rsidRPr="003E3FE1">
                    <w:rPr>
                      <w:rFonts w:ascii="Times New Roman" w:hAnsi="Times New Roman" w:cs="Times New Roman"/>
                      <w:sz w:val="24"/>
                      <w:szCs w:val="24"/>
                    </w:rPr>
                    <w:t>4</w:t>
                  </w:r>
                  <w:proofErr w:type="gramEnd"/>
                  <w:r w:rsidRPr="003E3FE1">
                    <w:rPr>
                      <w:rFonts w:ascii="Times New Roman" w:hAnsi="Times New Roman" w:cs="Times New Roman"/>
                      <w:sz w:val="24"/>
                      <w:szCs w:val="24"/>
                    </w:rPr>
                    <w:t xml:space="preserve">) </w:t>
                  </w:r>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p>
              </w:tc>
            </w:tr>
            <w:tr w:rsidR="003E3FE1" w:rsidRPr="003E3FE1" w:rsidTr="00D344FD">
              <w:tc>
                <w:tcPr>
                  <w:tcW w:w="0" w:type="auto"/>
                </w:tcPr>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lastRenderedPageBreak/>
                    <w:t>Устойчивость к воздействию климатических факторов и среде применения</w:t>
                  </w:r>
                </w:p>
              </w:tc>
              <w:tc>
                <w:tcPr>
                  <w:tcW w:w="0" w:type="auto"/>
                </w:tcPr>
                <w:p w:rsidR="003E3FE1" w:rsidRPr="003E3FE1" w:rsidRDefault="003E3FE1" w:rsidP="003E3FE1">
                  <w:pPr>
                    <w:widowControl/>
                    <w:autoSpaceDE w:val="0"/>
                    <w:autoSpaceDN w:val="0"/>
                    <w:adjustRightIn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должны соответствовать климатическому исполнению</w:t>
                  </w:r>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М</w:t>
                  </w:r>
                  <w:proofErr w:type="gramStart"/>
                  <w:r w:rsidRPr="003E3FE1">
                    <w:rPr>
                      <w:rFonts w:ascii="Times New Roman" w:hAnsi="Times New Roman" w:cs="Times New Roman"/>
                      <w:sz w:val="24"/>
                      <w:szCs w:val="24"/>
                    </w:rPr>
                    <w:t>1</w:t>
                  </w:r>
                  <w:proofErr w:type="gramEnd"/>
                  <w:r w:rsidRPr="003E3FE1">
                    <w:rPr>
                      <w:rFonts w:ascii="Times New Roman" w:hAnsi="Times New Roman" w:cs="Times New Roman"/>
                      <w:sz w:val="24"/>
                      <w:szCs w:val="24"/>
                    </w:rPr>
                    <w:t xml:space="preserve">.1 по ГОСТ 15150-69 и </w:t>
                  </w:r>
                  <w:r w:rsidRPr="003E3FE1">
                    <w:rPr>
                      <w:rFonts w:ascii="Times New Roman" w:hAnsi="Times New Roman" w:cs="Times New Roman"/>
                      <w:bCs/>
                      <w:sz w:val="24"/>
                      <w:szCs w:val="24"/>
                    </w:rPr>
                    <w:t>требованиям Правил Российского Морского Регистра Судоходства (РМРС) и Правил Российского Речного Регистра (РРР)</w:t>
                  </w:r>
                </w:p>
              </w:tc>
            </w:tr>
            <w:tr w:rsidR="003E3FE1" w:rsidRPr="003E3FE1" w:rsidTr="00D344FD">
              <w:tc>
                <w:tcPr>
                  <w:tcW w:w="0" w:type="auto"/>
                </w:tcPr>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 xml:space="preserve">Маркировка </w:t>
                  </w:r>
                  <w:proofErr w:type="spellStart"/>
                  <w:r w:rsidRPr="003E3FE1">
                    <w:rPr>
                      <w:rFonts w:ascii="Times New Roman" w:hAnsi="Times New Roman" w:cs="Times New Roman"/>
                      <w:sz w:val="24"/>
                      <w:szCs w:val="24"/>
                    </w:rPr>
                    <w:t>взрывозащиты</w:t>
                  </w:r>
                  <w:proofErr w:type="spellEnd"/>
                  <w:r w:rsidRPr="003E3FE1">
                    <w:rPr>
                      <w:rFonts w:ascii="Times New Roman" w:hAnsi="Times New Roman" w:cs="Times New Roman"/>
                      <w:sz w:val="24"/>
                      <w:szCs w:val="24"/>
                    </w:rPr>
                    <w:t xml:space="preserve"> газоанализатора</w:t>
                  </w:r>
                </w:p>
              </w:tc>
              <w:tc>
                <w:tcPr>
                  <w:tcW w:w="0" w:type="auto"/>
                  <w:shd w:val="clear" w:color="auto" w:fill="auto"/>
                </w:tcPr>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не хуже 1</w:t>
                  </w:r>
                  <w:r w:rsidRPr="003E3FE1">
                    <w:rPr>
                      <w:rFonts w:ascii="Times New Roman" w:hAnsi="Times New Roman" w:cs="Times New Roman"/>
                      <w:sz w:val="24"/>
                      <w:szCs w:val="24"/>
                      <w:lang w:val="en-US"/>
                    </w:rPr>
                    <w:t>Ex </w:t>
                  </w:r>
                  <w:proofErr w:type="spellStart"/>
                  <w:r w:rsidRPr="003E3FE1">
                    <w:rPr>
                      <w:rFonts w:ascii="Times New Roman" w:hAnsi="Times New Roman" w:cs="Times New Roman"/>
                      <w:sz w:val="24"/>
                      <w:szCs w:val="24"/>
                      <w:lang w:val="en-US"/>
                    </w:rPr>
                    <w:t>ib</w:t>
                  </w:r>
                  <w:proofErr w:type="spellEnd"/>
                  <w:r w:rsidRPr="003E3FE1">
                    <w:rPr>
                      <w:rFonts w:ascii="Times New Roman" w:hAnsi="Times New Roman" w:cs="Times New Roman"/>
                      <w:sz w:val="24"/>
                      <w:szCs w:val="24"/>
                      <w:lang w:val="en-US"/>
                    </w:rPr>
                    <w:t> d IIC T</w:t>
                  </w:r>
                  <w:r w:rsidRPr="003E3FE1">
                    <w:rPr>
                      <w:rFonts w:ascii="Times New Roman" w:hAnsi="Times New Roman" w:cs="Times New Roman"/>
                      <w:sz w:val="24"/>
                      <w:szCs w:val="24"/>
                    </w:rPr>
                    <w:t>4</w:t>
                  </w:r>
                  <w:r w:rsidRPr="003E3FE1">
                    <w:rPr>
                      <w:rFonts w:ascii="Times New Roman" w:hAnsi="Times New Roman" w:cs="Times New Roman"/>
                      <w:sz w:val="24"/>
                      <w:szCs w:val="24"/>
                      <w:lang w:val="en-US"/>
                    </w:rPr>
                    <w:t> Gb X</w:t>
                  </w:r>
                </w:p>
              </w:tc>
            </w:tr>
            <w:tr w:rsidR="003E3FE1" w:rsidRPr="003E3FE1" w:rsidTr="00D344FD">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 xml:space="preserve">Степень </w:t>
                  </w:r>
                  <w:proofErr w:type="spellStart"/>
                  <w:r w:rsidRPr="003E3FE1">
                    <w:rPr>
                      <w:rFonts w:ascii="Times New Roman" w:hAnsi="Times New Roman" w:cs="Times New Roman"/>
                      <w:sz w:val="24"/>
                      <w:szCs w:val="24"/>
                    </w:rPr>
                    <w:t>пылевлагозащиты</w:t>
                  </w:r>
                  <w:proofErr w:type="spellEnd"/>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не хуже IР68</w:t>
                  </w:r>
                </w:p>
              </w:tc>
            </w:tr>
            <w:tr w:rsidR="003E3FE1" w:rsidRPr="003E3FE1" w:rsidTr="00D344FD">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 xml:space="preserve">Индикация газоанализатора </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световая, звуковая, цифровая, вибросигнал</w:t>
                  </w:r>
                </w:p>
              </w:tc>
            </w:tr>
            <w:tr w:rsidR="003E3FE1" w:rsidRPr="003E3FE1" w:rsidTr="00D344FD">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Выходные сигналы</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радиоканал 2,4 ГГц,</w:t>
                  </w:r>
                </w:p>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USB протокол MODBUS RTU</w:t>
                  </w:r>
                </w:p>
              </w:tc>
            </w:tr>
            <w:tr w:rsidR="003E3FE1" w:rsidRPr="003E3FE1" w:rsidTr="00D344FD">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Дальность передачи информации по радиоканалу на открытом пространстве</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не менее 300 м</w:t>
                  </w:r>
                </w:p>
              </w:tc>
            </w:tr>
            <w:tr w:rsidR="003E3FE1" w:rsidRPr="003E3FE1" w:rsidTr="00D344FD">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Уровень звукового давления, создаваемого звуковой сигнализацией газоанализаторов</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не менее 90 дБ</w:t>
                  </w:r>
                </w:p>
              </w:tc>
            </w:tr>
            <w:tr w:rsidR="003E3FE1" w:rsidRPr="003E3FE1" w:rsidTr="00D344FD">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Время непрерывной работы газоанализатора</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 xml:space="preserve">не менее 16 ч </w:t>
                  </w:r>
                </w:p>
                <w:p w:rsidR="003E3FE1" w:rsidRPr="003E3FE1" w:rsidRDefault="003E3FE1" w:rsidP="003E3FE1">
                  <w:pPr>
                    <w:widowControl/>
                    <w:spacing w:line="288" w:lineRule="atLeast"/>
                    <w:jc w:val="both"/>
                    <w:rPr>
                      <w:rFonts w:ascii="Times New Roman" w:hAnsi="Times New Roman" w:cs="Times New Roman"/>
                      <w:sz w:val="24"/>
                      <w:szCs w:val="24"/>
                    </w:rPr>
                  </w:pPr>
                </w:p>
              </w:tc>
            </w:tr>
            <w:tr w:rsidR="003E3FE1" w:rsidRPr="003E3FE1" w:rsidTr="00D344FD">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Время прогрева газоанализаторов:</w:t>
                  </w:r>
                  <w:r w:rsidRPr="003E3FE1">
                    <w:rPr>
                      <w:rFonts w:ascii="Times New Roman" w:hAnsi="Times New Roman" w:cs="Times New Roman"/>
                      <w:sz w:val="24"/>
                      <w:szCs w:val="24"/>
                    </w:rPr>
                    <w:br/>
                    <w:t>- по каналу ТХД</w:t>
                  </w:r>
                  <w:r w:rsidRPr="003E3FE1">
                    <w:rPr>
                      <w:rFonts w:ascii="Times New Roman" w:hAnsi="Times New Roman" w:cs="Times New Roman"/>
                      <w:sz w:val="24"/>
                      <w:szCs w:val="24"/>
                    </w:rPr>
                    <w:br/>
                    <w:t>- по каналам ЭХД</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 </w:t>
                  </w:r>
                </w:p>
                <w:p w:rsidR="003E3FE1" w:rsidRPr="003E3FE1" w:rsidRDefault="003E3FE1" w:rsidP="003E3FE1">
                  <w:pPr>
                    <w:widowControl/>
                    <w:spacing w:line="288" w:lineRule="atLeast"/>
                    <w:jc w:val="both"/>
                    <w:rPr>
                      <w:rFonts w:ascii="Times New Roman" w:hAnsi="Times New Roman" w:cs="Times New Roman"/>
                      <w:sz w:val="24"/>
                      <w:szCs w:val="24"/>
                    </w:rPr>
                  </w:pPr>
                </w:p>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не более 2 мин.</w:t>
                  </w:r>
                </w:p>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не более 5 мин.</w:t>
                  </w:r>
                </w:p>
              </w:tc>
            </w:tr>
            <w:tr w:rsidR="003E3FE1" w:rsidRPr="003E3FE1" w:rsidTr="00D344FD">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Время срабатывания сигнализации:</w:t>
                  </w:r>
                </w:p>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 по каналу ТХД</w:t>
                  </w:r>
                </w:p>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 по каналам О</w:t>
                  </w:r>
                  <w:proofErr w:type="gramStart"/>
                  <w:r w:rsidRPr="003E3FE1">
                    <w:rPr>
                      <w:rFonts w:ascii="Times New Roman" w:hAnsi="Times New Roman" w:cs="Times New Roman"/>
                      <w:sz w:val="24"/>
                      <w:szCs w:val="24"/>
                      <w:vertAlign w:val="subscript"/>
                    </w:rPr>
                    <w:t>2</w:t>
                  </w:r>
                  <w:proofErr w:type="gramEnd"/>
                  <w:r w:rsidRPr="003E3FE1">
                    <w:rPr>
                      <w:rFonts w:ascii="Times New Roman" w:hAnsi="Times New Roman" w:cs="Times New Roman"/>
                      <w:sz w:val="24"/>
                      <w:szCs w:val="24"/>
                    </w:rPr>
                    <w:t>, СО, H</w:t>
                  </w:r>
                  <w:r w:rsidRPr="003E3FE1">
                    <w:rPr>
                      <w:rFonts w:ascii="Times New Roman" w:hAnsi="Times New Roman" w:cs="Times New Roman"/>
                      <w:sz w:val="24"/>
                      <w:szCs w:val="24"/>
                      <w:vertAlign w:val="subscript"/>
                    </w:rPr>
                    <w:t>2</w:t>
                  </w:r>
                  <w:r w:rsidRPr="003E3FE1">
                    <w:rPr>
                      <w:rFonts w:ascii="Times New Roman" w:hAnsi="Times New Roman" w:cs="Times New Roman"/>
                      <w:sz w:val="24"/>
                      <w:szCs w:val="24"/>
                    </w:rPr>
                    <w:t>S</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 </w:t>
                  </w:r>
                </w:p>
                <w:p w:rsidR="003E3FE1" w:rsidRPr="003E3FE1" w:rsidRDefault="003E3FE1" w:rsidP="003E3FE1">
                  <w:pPr>
                    <w:widowControl/>
                    <w:spacing w:line="288" w:lineRule="atLeast"/>
                    <w:jc w:val="both"/>
                    <w:rPr>
                      <w:rFonts w:ascii="Times New Roman" w:hAnsi="Times New Roman" w:cs="Times New Roman"/>
                      <w:sz w:val="24"/>
                      <w:szCs w:val="24"/>
                    </w:rPr>
                  </w:pPr>
                </w:p>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не более 10 с</w:t>
                  </w:r>
                </w:p>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не более 15 с</w:t>
                  </w:r>
                </w:p>
              </w:tc>
            </w:tr>
            <w:tr w:rsidR="003E3FE1" w:rsidRPr="003E3FE1" w:rsidTr="00D344FD">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Предел допускаемого времени установления показаний:</w:t>
                  </w:r>
                </w:p>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 по каналу ТХД</w:t>
                  </w:r>
                </w:p>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 по каналам О</w:t>
                  </w:r>
                  <w:proofErr w:type="gramStart"/>
                  <w:r w:rsidRPr="003E3FE1">
                    <w:rPr>
                      <w:rFonts w:ascii="Times New Roman" w:hAnsi="Times New Roman" w:cs="Times New Roman"/>
                      <w:sz w:val="24"/>
                      <w:szCs w:val="24"/>
                      <w:vertAlign w:val="subscript"/>
                    </w:rPr>
                    <w:t>2</w:t>
                  </w:r>
                  <w:proofErr w:type="gramEnd"/>
                  <w:r w:rsidRPr="003E3FE1">
                    <w:rPr>
                      <w:rFonts w:ascii="Times New Roman" w:hAnsi="Times New Roman" w:cs="Times New Roman"/>
                      <w:sz w:val="24"/>
                      <w:szCs w:val="24"/>
                    </w:rPr>
                    <w:t>, СО, H</w:t>
                  </w:r>
                  <w:r w:rsidRPr="003E3FE1">
                    <w:rPr>
                      <w:rFonts w:ascii="Times New Roman" w:hAnsi="Times New Roman" w:cs="Times New Roman"/>
                      <w:sz w:val="24"/>
                      <w:szCs w:val="24"/>
                      <w:vertAlign w:val="subscript"/>
                    </w:rPr>
                    <w:t>2</w:t>
                  </w:r>
                  <w:r w:rsidRPr="003E3FE1">
                    <w:rPr>
                      <w:rFonts w:ascii="Times New Roman" w:hAnsi="Times New Roman" w:cs="Times New Roman"/>
                      <w:sz w:val="24"/>
                      <w:szCs w:val="24"/>
                    </w:rPr>
                    <w:t>S</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 </w:t>
                  </w:r>
                </w:p>
                <w:p w:rsidR="003E3FE1" w:rsidRPr="003E3FE1" w:rsidRDefault="003E3FE1" w:rsidP="003E3FE1">
                  <w:pPr>
                    <w:widowControl/>
                    <w:spacing w:line="288" w:lineRule="atLeast"/>
                    <w:jc w:val="both"/>
                    <w:rPr>
                      <w:rFonts w:ascii="Times New Roman" w:hAnsi="Times New Roman" w:cs="Times New Roman"/>
                      <w:sz w:val="24"/>
                      <w:szCs w:val="24"/>
                    </w:rPr>
                  </w:pPr>
                </w:p>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не более 15 с</w:t>
                  </w:r>
                </w:p>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не более 30 с</w:t>
                  </w:r>
                </w:p>
              </w:tc>
            </w:tr>
            <w:tr w:rsidR="003E3FE1" w:rsidRPr="003E3FE1" w:rsidTr="00D344FD">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Средняя наработка на отказ газоанализаторов</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не менее 35000 ч</w:t>
                  </w:r>
                </w:p>
              </w:tc>
            </w:tr>
            <w:tr w:rsidR="003E3FE1" w:rsidRPr="003E3FE1" w:rsidTr="00D344FD">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 xml:space="preserve">Питание </w:t>
                  </w:r>
                  <w:r w:rsidRPr="003E3FE1">
                    <w:rPr>
                      <w:rFonts w:ascii="Times New Roman" w:hAnsi="Times New Roman" w:cs="Times New Roman"/>
                      <w:sz w:val="24"/>
                      <w:szCs w:val="24"/>
                    </w:rPr>
                    <w:lastRenderedPageBreak/>
                    <w:t>газоанализатора</w:t>
                  </w:r>
                </w:p>
              </w:tc>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lastRenderedPageBreak/>
                    <w:t xml:space="preserve">от встроенной аккумуляторной </w:t>
                  </w:r>
                  <w:r w:rsidRPr="003E3FE1">
                    <w:rPr>
                      <w:rFonts w:ascii="Times New Roman" w:hAnsi="Times New Roman" w:cs="Times New Roman"/>
                      <w:sz w:val="24"/>
                      <w:szCs w:val="24"/>
                    </w:rPr>
                    <w:lastRenderedPageBreak/>
                    <w:t>батареи номинальным напряжением 3,7</w:t>
                  </w:r>
                  <w:proofErr w:type="gramStart"/>
                  <w:r w:rsidRPr="003E3FE1">
                    <w:rPr>
                      <w:rFonts w:ascii="Times New Roman" w:hAnsi="Times New Roman" w:cs="Times New Roman"/>
                      <w:sz w:val="24"/>
                      <w:szCs w:val="24"/>
                    </w:rPr>
                    <w:t xml:space="preserve"> В</w:t>
                  </w:r>
                  <w:proofErr w:type="gramEnd"/>
                </w:p>
              </w:tc>
            </w:tr>
            <w:tr w:rsidR="003E3FE1" w:rsidRPr="003E3FE1" w:rsidTr="00D344FD">
              <w:tc>
                <w:tcPr>
                  <w:tcW w:w="0" w:type="auto"/>
                </w:tcPr>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lastRenderedPageBreak/>
                    <w:t xml:space="preserve">Аккумуляторная батарея </w:t>
                  </w:r>
                </w:p>
              </w:tc>
              <w:tc>
                <w:tcPr>
                  <w:tcW w:w="0" w:type="auto"/>
                </w:tcPr>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увеличенной емкости</w:t>
                  </w:r>
                </w:p>
              </w:tc>
            </w:tr>
            <w:tr w:rsidR="003E3FE1" w:rsidRPr="003E3FE1" w:rsidTr="00D344FD">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Гарантийный срок эксплуатации:</w:t>
                  </w:r>
                </w:p>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 xml:space="preserve">- газоанализатор </w:t>
                  </w:r>
                </w:p>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 ТХД, ЭХД</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 </w:t>
                  </w:r>
                </w:p>
                <w:p w:rsidR="003E3FE1" w:rsidRPr="003E3FE1" w:rsidRDefault="003E3FE1" w:rsidP="003E3FE1">
                  <w:pPr>
                    <w:widowControl/>
                    <w:spacing w:line="288" w:lineRule="atLeast"/>
                    <w:jc w:val="both"/>
                    <w:rPr>
                      <w:rFonts w:ascii="Times New Roman" w:hAnsi="Times New Roman" w:cs="Times New Roman"/>
                      <w:sz w:val="24"/>
                      <w:szCs w:val="24"/>
                    </w:rPr>
                  </w:pPr>
                </w:p>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не менее 24 мес.</w:t>
                  </w:r>
                </w:p>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не менее 12 мес.</w:t>
                  </w:r>
                </w:p>
              </w:tc>
            </w:tr>
            <w:tr w:rsidR="003E3FE1" w:rsidRPr="003E3FE1" w:rsidTr="00D344FD">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Температуры окружающей среды применения газоанализатора</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от -40</w:t>
                  </w:r>
                  <w:proofErr w:type="gramStart"/>
                  <w:r w:rsidRPr="003E3FE1">
                    <w:rPr>
                      <w:rFonts w:ascii="Times New Roman" w:hAnsi="Times New Roman" w:cs="Times New Roman"/>
                      <w:sz w:val="24"/>
                      <w:szCs w:val="24"/>
                    </w:rPr>
                    <w:t>°С</w:t>
                  </w:r>
                  <w:proofErr w:type="gramEnd"/>
                  <w:r w:rsidRPr="003E3FE1">
                    <w:rPr>
                      <w:rFonts w:ascii="Times New Roman" w:hAnsi="Times New Roman" w:cs="Times New Roman"/>
                      <w:sz w:val="24"/>
                      <w:szCs w:val="24"/>
                    </w:rPr>
                    <w:t xml:space="preserve"> до +50°С</w:t>
                  </w:r>
                </w:p>
              </w:tc>
            </w:tr>
            <w:tr w:rsidR="003E3FE1" w:rsidRPr="003E3FE1" w:rsidTr="00D344FD">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Относительная влажность воздуха применения газоанализатора</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до 95%</w:t>
                  </w:r>
                </w:p>
              </w:tc>
            </w:tr>
            <w:tr w:rsidR="003E3FE1" w:rsidRPr="003E3FE1" w:rsidTr="00D344FD">
              <w:tc>
                <w:tcPr>
                  <w:tcW w:w="0" w:type="auto"/>
                </w:tcPr>
                <w:p w:rsidR="003E3FE1" w:rsidRPr="003E3FE1" w:rsidRDefault="003E3FE1" w:rsidP="003E3FE1">
                  <w:pPr>
                    <w:widowControl/>
                    <w:spacing w:line="288" w:lineRule="atLeast"/>
                    <w:rPr>
                      <w:rFonts w:ascii="Times New Roman" w:hAnsi="Times New Roman" w:cs="Times New Roman"/>
                      <w:sz w:val="24"/>
                      <w:szCs w:val="24"/>
                    </w:rPr>
                  </w:pPr>
                  <w:r w:rsidRPr="003E3FE1">
                    <w:rPr>
                      <w:rFonts w:ascii="Times New Roman" w:hAnsi="Times New Roman" w:cs="Times New Roman"/>
                      <w:sz w:val="24"/>
                      <w:szCs w:val="24"/>
                    </w:rPr>
                    <w:t>Атмосферное давление применения газоанализатора</w:t>
                  </w:r>
                </w:p>
              </w:tc>
              <w:tc>
                <w:tcPr>
                  <w:tcW w:w="0" w:type="auto"/>
                </w:tcPr>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от 80 до 120 кПа</w:t>
                  </w:r>
                </w:p>
                <w:p w:rsidR="003E3FE1" w:rsidRPr="003E3FE1" w:rsidRDefault="003E3FE1" w:rsidP="003E3FE1">
                  <w:pPr>
                    <w:widowControl/>
                    <w:spacing w:line="288" w:lineRule="atLeast"/>
                    <w:jc w:val="both"/>
                    <w:rPr>
                      <w:rFonts w:ascii="Times New Roman" w:hAnsi="Times New Roman" w:cs="Times New Roman"/>
                      <w:sz w:val="24"/>
                      <w:szCs w:val="24"/>
                    </w:rPr>
                  </w:pPr>
                  <w:r w:rsidRPr="003E3FE1">
                    <w:rPr>
                      <w:rFonts w:ascii="Times New Roman" w:hAnsi="Times New Roman" w:cs="Times New Roman"/>
                      <w:sz w:val="24"/>
                      <w:szCs w:val="24"/>
                    </w:rPr>
                    <w:t>(от 600 до 900 мм рт. ст.)</w:t>
                  </w:r>
                </w:p>
              </w:tc>
            </w:tr>
            <w:tr w:rsidR="003E3FE1" w:rsidRPr="003E3FE1" w:rsidTr="00D344FD">
              <w:tc>
                <w:tcPr>
                  <w:tcW w:w="0" w:type="auto"/>
                </w:tcPr>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Комплект поставки</w:t>
                  </w:r>
                </w:p>
              </w:tc>
              <w:tc>
                <w:tcPr>
                  <w:tcW w:w="0" w:type="auto"/>
                </w:tcPr>
                <w:p w:rsidR="003E3FE1" w:rsidRPr="003E3FE1" w:rsidRDefault="003E3FE1" w:rsidP="003E3FE1">
                  <w:pPr>
                    <w:widowControl/>
                    <w:suppressAutoHyphens/>
                    <w:snapToGrid w:val="0"/>
                    <w:spacing w:line="240" w:lineRule="auto"/>
                    <w:rPr>
                      <w:rFonts w:ascii="Times New Roman" w:hAnsi="Times New Roman" w:cs="Times New Roman"/>
                      <w:sz w:val="24"/>
                      <w:szCs w:val="24"/>
                    </w:rPr>
                  </w:pPr>
                  <w:r w:rsidRPr="003E3FE1">
                    <w:rPr>
                      <w:rFonts w:ascii="Times New Roman" w:hAnsi="Times New Roman" w:cs="Times New Roman"/>
                      <w:sz w:val="24"/>
                      <w:szCs w:val="24"/>
                    </w:rPr>
                    <w:t>- Газоанализатор в чехле – 1 шт.</w:t>
                  </w:r>
                </w:p>
                <w:p w:rsidR="003E3FE1" w:rsidRPr="003E3FE1" w:rsidRDefault="003E3FE1" w:rsidP="003E3FE1">
                  <w:pPr>
                    <w:widowControl/>
                    <w:suppressAutoHyphens/>
                    <w:snapToGrid w:val="0"/>
                    <w:spacing w:line="240" w:lineRule="auto"/>
                    <w:rPr>
                      <w:rFonts w:ascii="Times New Roman" w:hAnsi="Times New Roman" w:cs="Times New Roman"/>
                      <w:sz w:val="24"/>
                      <w:szCs w:val="24"/>
                    </w:rPr>
                  </w:pPr>
                  <w:r w:rsidRPr="003E3FE1">
                    <w:rPr>
                      <w:rFonts w:ascii="Times New Roman" w:hAnsi="Times New Roman" w:cs="Times New Roman"/>
                      <w:sz w:val="24"/>
                      <w:szCs w:val="24"/>
                    </w:rPr>
                    <w:t>- Зарядное устройство в упаковке - 1 шт.</w:t>
                  </w:r>
                </w:p>
                <w:p w:rsidR="003E3FE1" w:rsidRPr="003E3FE1" w:rsidRDefault="003E3FE1" w:rsidP="003E3FE1">
                  <w:pPr>
                    <w:widowControl/>
                    <w:suppressAutoHyphens/>
                    <w:snapToGrid w:val="0"/>
                    <w:spacing w:line="240" w:lineRule="auto"/>
                    <w:rPr>
                      <w:rFonts w:ascii="Times New Roman" w:hAnsi="Times New Roman" w:cs="Times New Roman"/>
                      <w:sz w:val="24"/>
                      <w:szCs w:val="24"/>
                    </w:rPr>
                  </w:pPr>
                  <w:r w:rsidRPr="003E3FE1">
                    <w:rPr>
                      <w:rFonts w:ascii="Times New Roman" w:hAnsi="Times New Roman" w:cs="Times New Roman"/>
                      <w:sz w:val="24"/>
                      <w:szCs w:val="24"/>
                    </w:rPr>
                    <w:t>- Паспорт – 1экз.</w:t>
                  </w:r>
                </w:p>
                <w:p w:rsidR="003E3FE1" w:rsidRPr="003E3FE1" w:rsidRDefault="003E3FE1" w:rsidP="003E3FE1">
                  <w:pPr>
                    <w:widowControl/>
                    <w:suppressAutoHyphens/>
                    <w:snapToGrid w:val="0"/>
                    <w:spacing w:line="240" w:lineRule="auto"/>
                    <w:rPr>
                      <w:rFonts w:ascii="Times New Roman" w:hAnsi="Times New Roman" w:cs="Times New Roman"/>
                      <w:sz w:val="24"/>
                      <w:szCs w:val="24"/>
                    </w:rPr>
                  </w:pPr>
                  <w:r w:rsidRPr="003E3FE1">
                    <w:rPr>
                      <w:rFonts w:ascii="Times New Roman" w:hAnsi="Times New Roman" w:cs="Times New Roman"/>
                      <w:sz w:val="24"/>
                      <w:szCs w:val="24"/>
                    </w:rPr>
                    <w:t>- Ведомость эксплуатационных документов – 1 экз.</w:t>
                  </w:r>
                </w:p>
                <w:p w:rsidR="003E3FE1" w:rsidRPr="003E3FE1" w:rsidRDefault="003E3FE1" w:rsidP="003E3FE1">
                  <w:pPr>
                    <w:widowControl/>
                    <w:suppressAutoHyphens/>
                    <w:snapToGrid w:val="0"/>
                    <w:spacing w:line="240" w:lineRule="auto"/>
                    <w:rPr>
                      <w:rFonts w:ascii="Times New Roman" w:hAnsi="Times New Roman" w:cs="Times New Roman"/>
                      <w:sz w:val="24"/>
                      <w:szCs w:val="24"/>
                    </w:rPr>
                  </w:pPr>
                  <w:r w:rsidRPr="003E3FE1">
                    <w:rPr>
                      <w:rFonts w:ascii="Times New Roman" w:hAnsi="Times New Roman" w:cs="Times New Roman"/>
                      <w:sz w:val="24"/>
                      <w:szCs w:val="24"/>
                    </w:rPr>
                    <w:t xml:space="preserve">- Руководство по </w:t>
                  </w:r>
                  <w:proofErr w:type="spellStart"/>
                  <w:r w:rsidRPr="003E3FE1">
                    <w:rPr>
                      <w:rFonts w:ascii="Times New Roman" w:hAnsi="Times New Roman" w:cs="Times New Roman"/>
                      <w:sz w:val="24"/>
                      <w:szCs w:val="24"/>
                    </w:rPr>
                    <w:t>эксплуататции</w:t>
                  </w:r>
                  <w:proofErr w:type="spellEnd"/>
                  <w:r w:rsidRPr="003E3FE1">
                    <w:rPr>
                      <w:rFonts w:ascii="Times New Roman" w:hAnsi="Times New Roman" w:cs="Times New Roman"/>
                      <w:sz w:val="24"/>
                      <w:szCs w:val="24"/>
                    </w:rPr>
                    <w:t xml:space="preserve"> - 1 экз.</w:t>
                  </w:r>
                </w:p>
                <w:p w:rsidR="003E3FE1" w:rsidRPr="003E3FE1" w:rsidRDefault="003E3FE1" w:rsidP="003E3FE1">
                  <w:pPr>
                    <w:widowControl/>
                    <w:suppressAutoHyphens/>
                    <w:snapToGrid w:val="0"/>
                    <w:spacing w:line="240" w:lineRule="auto"/>
                    <w:rPr>
                      <w:rFonts w:ascii="Times New Roman" w:hAnsi="Times New Roman" w:cs="Times New Roman"/>
                      <w:sz w:val="24"/>
                      <w:szCs w:val="24"/>
                    </w:rPr>
                  </w:pPr>
                  <w:r w:rsidRPr="003E3FE1">
                    <w:rPr>
                      <w:rFonts w:ascii="Times New Roman" w:hAnsi="Times New Roman" w:cs="Times New Roman"/>
                      <w:sz w:val="24"/>
                      <w:szCs w:val="24"/>
                    </w:rPr>
                    <w:t>- Методика поверки газоанализатора – 1 экз.</w:t>
                  </w:r>
                </w:p>
                <w:p w:rsidR="003E3FE1" w:rsidRPr="003E3FE1" w:rsidRDefault="003E3FE1" w:rsidP="003E3FE1">
                  <w:pPr>
                    <w:widowControl/>
                    <w:suppressAutoHyphens/>
                    <w:snapToGrid w:val="0"/>
                    <w:spacing w:line="240" w:lineRule="auto"/>
                    <w:rPr>
                      <w:rFonts w:ascii="Times New Roman" w:hAnsi="Times New Roman" w:cs="Times New Roman"/>
                      <w:sz w:val="24"/>
                      <w:szCs w:val="24"/>
                    </w:rPr>
                  </w:pPr>
                  <w:r w:rsidRPr="003E3FE1">
                    <w:rPr>
                      <w:rFonts w:ascii="Times New Roman" w:hAnsi="Times New Roman" w:cs="Times New Roman"/>
                      <w:sz w:val="24"/>
                      <w:szCs w:val="24"/>
                    </w:rPr>
                    <w:t xml:space="preserve">- Комплект ЗИП – 1 </w:t>
                  </w:r>
                  <w:proofErr w:type="spellStart"/>
                  <w:r w:rsidRPr="003E3FE1">
                    <w:rPr>
                      <w:rFonts w:ascii="Times New Roman" w:hAnsi="Times New Roman" w:cs="Times New Roman"/>
                      <w:sz w:val="24"/>
                      <w:szCs w:val="24"/>
                    </w:rPr>
                    <w:t>компл</w:t>
                  </w:r>
                  <w:proofErr w:type="spellEnd"/>
                  <w:r w:rsidRPr="003E3FE1">
                    <w:rPr>
                      <w:rFonts w:ascii="Times New Roman" w:hAnsi="Times New Roman" w:cs="Times New Roman"/>
                      <w:sz w:val="24"/>
                      <w:szCs w:val="24"/>
                    </w:rPr>
                    <w:t>.</w:t>
                  </w:r>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p>
              </w:tc>
            </w:tr>
            <w:tr w:rsidR="003E3FE1" w:rsidRPr="003E3FE1" w:rsidTr="00D344FD">
              <w:tc>
                <w:tcPr>
                  <w:tcW w:w="0" w:type="auto"/>
                </w:tcPr>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Состав комплекта ЗИП</w:t>
                  </w:r>
                </w:p>
              </w:tc>
              <w:tc>
                <w:tcPr>
                  <w:tcW w:w="0" w:type="auto"/>
                </w:tcPr>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1. Комплект для ручного забора пробы для обеспечения принудительного отбора пробы во время эксплуатации (в комплекте: мех резиновый, трубка ПВХ 10м).</w:t>
                  </w:r>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2. Маска для пробы.</w:t>
                  </w:r>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r w:rsidRPr="003E3FE1">
                    <w:rPr>
                      <w:rFonts w:ascii="Times New Roman" w:hAnsi="Times New Roman" w:cs="Times New Roman"/>
                      <w:sz w:val="24"/>
                      <w:szCs w:val="24"/>
                    </w:rPr>
                    <w:t xml:space="preserve">3. </w:t>
                  </w:r>
                  <w:proofErr w:type="spellStart"/>
                  <w:r w:rsidRPr="003E3FE1">
                    <w:rPr>
                      <w:rFonts w:ascii="Times New Roman" w:hAnsi="Times New Roman" w:cs="Times New Roman"/>
                      <w:sz w:val="24"/>
                      <w:szCs w:val="24"/>
                    </w:rPr>
                    <w:t>Пробозаборник</w:t>
                  </w:r>
                  <w:proofErr w:type="spellEnd"/>
                  <w:r w:rsidRPr="003E3FE1">
                    <w:rPr>
                      <w:rFonts w:ascii="Times New Roman" w:hAnsi="Times New Roman" w:cs="Times New Roman"/>
                      <w:sz w:val="24"/>
                      <w:szCs w:val="24"/>
                    </w:rPr>
                    <w:t xml:space="preserve"> для обеспечения отбора пробы из колодцев, а также других мест, где возможно присутствие воды, поплавкового типа, в комплекте с трубкой ПВХ 10м.</w:t>
                  </w:r>
                </w:p>
                <w:p w:rsidR="003E3FE1" w:rsidRPr="003E3FE1" w:rsidRDefault="003E3FE1" w:rsidP="003E3FE1">
                  <w:pPr>
                    <w:widowControl/>
                    <w:suppressAutoHyphens/>
                    <w:snapToGrid w:val="0"/>
                    <w:spacing w:line="240" w:lineRule="auto"/>
                    <w:jc w:val="both"/>
                    <w:rPr>
                      <w:rFonts w:ascii="Times New Roman" w:hAnsi="Times New Roman" w:cs="Times New Roman"/>
                      <w:sz w:val="24"/>
                      <w:szCs w:val="24"/>
                    </w:rPr>
                  </w:pPr>
                </w:p>
              </w:tc>
            </w:tr>
          </w:tbl>
          <w:p w:rsidR="003E3FE1" w:rsidRPr="003E3FE1" w:rsidRDefault="003E3FE1" w:rsidP="003E3FE1">
            <w:pPr>
              <w:widowControl/>
              <w:suppressAutoHyphens/>
              <w:snapToGrid w:val="0"/>
              <w:spacing w:line="240" w:lineRule="auto"/>
              <w:jc w:val="both"/>
              <w:rPr>
                <w:sz w:val="24"/>
                <w:szCs w:val="24"/>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rsidR="003E3FE1" w:rsidRPr="003E3FE1" w:rsidRDefault="003E3FE1" w:rsidP="003E3FE1">
            <w:pPr>
              <w:widowControl/>
              <w:suppressAutoHyphens/>
              <w:snapToGrid w:val="0"/>
              <w:spacing w:line="240" w:lineRule="auto"/>
              <w:jc w:val="center"/>
              <w:rPr>
                <w:kern w:val="2"/>
                <w:sz w:val="24"/>
                <w:szCs w:val="24"/>
                <w:lang w:eastAsia="ar-SA"/>
              </w:rPr>
            </w:pPr>
            <w:r w:rsidRPr="003E3FE1">
              <w:rPr>
                <w:sz w:val="24"/>
                <w:szCs w:val="24"/>
              </w:rPr>
              <w:lastRenderedPageBreak/>
              <w:t>5</w:t>
            </w:r>
          </w:p>
        </w:tc>
      </w:tr>
    </w:tbl>
    <w:p w:rsidR="00664825" w:rsidRDefault="00664825" w:rsidP="00DC2681">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B954FF" w:rsidRDefault="00B954FF" w:rsidP="00252DB4">
      <w:pPr>
        <w:widowControl/>
        <w:spacing w:line="240" w:lineRule="auto"/>
        <w:ind w:firstLine="567"/>
        <w:jc w:val="both"/>
        <w:rPr>
          <w:sz w:val="24"/>
          <w:szCs w:val="24"/>
        </w:rPr>
      </w:pPr>
    </w:p>
    <w:p w:rsidR="00D3455A" w:rsidRPr="00D3455A" w:rsidRDefault="00D3455A" w:rsidP="00D3455A">
      <w:pPr>
        <w:widowControl/>
        <w:autoSpaceDE w:val="0"/>
        <w:autoSpaceDN w:val="0"/>
        <w:adjustRightInd w:val="0"/>
        <w:spacing w:line="240" w:lineRule="auto"/>
        <w:ind w:firstLine="708"/>
        <w:jc w:val="both"/>
        <w:rPr>
          <w:rFonts w:eastAsia="TimesNewRoman"/>
          <w:sz w:val="24"/>
          <w:szCs w:val="24"/>
        </w:rPr>
      </w:pPr>
      <w:r w:rsidRPr="00D3455A">
        <w:rPr>
          <w:rFonts w:eastAsia="TimesNewRoman"/>
          <w:sz w:val="24"/>
          <w:szCs w:val="24"/>
        </w:rPr>
        <w:t xml:space="preserve">Поставляемые газоанализаторы должны быть новыми, года выпуска не ранее 2018 г., не бывшими в эксплуатации, без внешних повреждений, не восстановленными и не собранными из восстановленных компонентов, не подвергавшимися ранее ремонту, технически исправными. Газоанализаторы должны быть </w:t>
      </w:r>
      <w:proofErr w:type="spellStart"/>
      <w:r w:rsidRPr="00D3455A">
        <w:rPr>
          <w:rFonts w:eastAsia="TimesNewRoman"/>
          <w:sz w:val="24"/>
          <w:szCs w:val="24"/>
        </w:rPr>
        <w:t>поверены</w:t>
      </w:r>
      <w:proofErr w:type="spellEnd"/>
      <w:r w:rsidRPr="00D3455A">
        <w:rPr>
          <w:rFonts w:eastAsia="TimesNewRoman"/>
          <w:sz w:val="24"/>
          <w:szCs w:val="24"/>
        </w:rPr>
        <w:t xml:space="preserve"> и испытаны, иметь подтверждающие документы. Срок следующей поверки должен быть не менее одного года с момента поставки.</w:t>
      </w:r>
    </w:p>
    <w:p w:rsidR="00D3455A" w:rsidRPr="00D3455A" w:rsidRDefault="00D3455A" w:rsidP="00D3455A">
      <w:pPr>
        <w:widowControl/>
        <w:autoSpaceDE w:val="0"/>
        <w:autoSpaceDN w:val="0"/>
        <w:adjustRightInd w:val="0"/>
        <w:spacing w:line="240" w:lineRule="auto"/>
        <w:ind w:firstLine="708"/>
        <w:jc w:val="both"/>
        <w:rPr>
          <w:rFonts w:eastAsia="TimesNewRoman"/>
          <w:sz w:val="24"/>
          <w:szCs w:val="24"/>
        </w:rPr>
      </w:pPr>
      <w:r w:rsidRPr="00D3455A">
        <w:rPr>
          <w:rFonts w:eastAsia="TimesNewRoman"/>
          <w:sz w:val="24"/>
          <w:szCs w:val="24"/>
        </w:rPr>
        <w:t>Поставляемые газоанализаторы должны соответствовать требованиям:</w:t>
      </w:r>
    </w:p>
    <w:p w:rsidR="00D3455A" w:rsidRPr="00D3455A" w:rsidRDefault="00D3455A" w:rsidP="00D3455A">
      <w:pPr>
        <w:widowControl/>
        <w:autoSpaceDE w:val="0"/>
        <w:autoSpaceDN w:val="0"/>
        <w:adjustRightInd w:val="0"/>
        <w:spacing w:line="240" w:lineRule="auto"/>
        <w:ind w:firstLine="709"/>
        <w:jc w:val="both"/>
        <w:rPr>
          <w:rFonts w:eastAsia="TimesNewRoman"/>
          <w:sz w:val="24"/>
          <w:szCs w:val="24"/>
        </w:rPr>
      </w:pPr>
      <w:r w:rsidRPr="00D3455A">
        <w:rPr>
          <w:rFonts w:eastAsia="TimesNewRoman"/>
          <w:sz w:val="24"/>
          <w:szCs w:val="24"/>
        </w:rPr>
        <w:t>- Правил Российского Морского Регистра Судоходства (РМРС) и Правил Российского Речного Регистра (РРР);</w:t>
      </w:r>
    </w:p>
    <w:p w:rsidR="00D3455A" w:rsidRPr="00D3455A" w:rsidRDefault="00D3455A" w:rsidP="00D3455A">
      <w:pPr>
        <w:widowControl/>
        <w:spacing w:line="240" w:lineRule="auto"/>
        <w:ind w:firstLine="709"/>
        <w:jc w:val="both"/>
        <w:rPr>
          <w:sz w:val="24"/>
          <w:szCs w:val="24"/>
        </w:rPr>
      </w:pPr>
      <w:r w:rsidRPr="00D3455A">
        <w:rPr>
          <w:sz w:val="24"/>
          <w:szCs w:val="24"/>
        </w:rPr>
        <w:t>- по устойчивости к воздействию климатических факторов по ГОСТ 15150-69, климатическое исполнение М</w:t>
      </w:r>
      <w:proofErr w:type="gramStart"/>
      <w:r w:rsidRPr="00D3455A">
        <w:rPr>
          <w:sz w:val="24"/>
          <w:szCs w:val="24"/>
        </w:rPr>
        <w:t>1</w:t>
      </w:r>
      <w:proofErr w:type="gramEnd"/>
      <w:r w:rsidRPr="00D3455A">
        <w:rPr>
          <w:sz w:val="24"/>
          <w:szCs w:val="24"/>
        </w:rPr>
        <w:t>.1;</w:t>
      </w:r>
    </w:p>
    <w:p w:rsidR="00D3455A" w:rsidRPr="00D3455A" w:rsidRDefault="00D3455A" w:rsidP="00D3455A">
      <w:pPr>
        <w:widowControl/>
        <w:autoSpaceDE w:val="0"/>
        <w:autoSpaceDN w:val="0"/>
        <w:adjustRightInd w:val="0"/>
        <w:spacing w:line="240" w:lineRule="auto"/>
        <w:ind w:firstLine="709"/>
        <w:jc w:val="both"/>
        <w:rPr>
          <w:rFonts w:eastAsia="TimesNewRoman"/>
          <w:sz w:val="24"/>
          <w:szCs w:val="24"/>
        </w:rPr>
      </w:pPr>
      <w:r w:rsidRPr="00D3455A">
        <w:rPr>
          <w:rFonts w:eastAsia="TimesNewRoman"/>
          <w:sz w:val="24"/>
          <w:szCs w:val="24"/>
        </w:rPr>
        <w:t xml:space="preserve">-  к изделиям третьего порядка по ГОСТ </w:t>
      </w:r>
      <w:proofErr w:type="gramStart"/>
      <w:r w:rsidRPr="00D3455A">
        <w:rPr>
          <w:rFonts w:eastAsia="TimesNewRoman"/>
          <w:sz w:val="24"/>
          <w:szCs w:val="24"/>
        </w:rPr>
        <w:t>Р</w:t>
      </w:r>
      <w:proofErr w:type="gramEnd"/>
      <w:r w:rsidRPr="00D3455A">
        <w:rPr>
          <w:rFonts w:eastAsia="TimesNewRoman"/>
          <w:sz w:val="24"/>
          <w:szCs w:val="24"/>
        </w:rPr>
        <w:t xml:space="preserve"> 52931-2008;</w:t>
      </w:r>
    </w:p>
    <w:p w:rsidR="00D3455A" w:rsidRPr="00D3455A" w:rsidRDefault="00D3455A" w:rsidP="00D3455A">
      <w:pPr>
        <w:widowControl/>
        <w:autoSpaceDE w:val="0"/>
        <w:autoSpaceDN w:val="0"/>
        <w:adjustRightInd w:val="0"/>
        <w:spacing w:line="240" w:lineRule="auto"/>
        <w:ind w:firstLine="709"/>
        <w:jc w:val="both"/>
        <w:rPr>
          <w:rFonts w:eastAsia="TimesNewRoman"/>
          <w:sz w:val="24"/>
          <w:szCs w:val="24"/>
        </w:rPr>
      </w:pPr>
      <w:r w:rsidRPr="00D3455A">
        <w:rPr>
          <w:rFonts w:eastAsia="TimesNewRoman"/>
          <w:sz w:val="24"/>
          <w:szCs w:val="24"/>
        </w:rPr>
        <w:t>- по способу защиты человека от поражения электрическим током по ГОСТ 12.2.007.0-75, класс III;</w:t>
      </w:r>
    </w:p>
    <w:p w:rsidR="00D3455A" w:rsidRPr="00D3455A" w:rsidRDefault="00D3455A" w:rsidP="00D3455A">
      <w:pPr>
        <w:widowControl/>
        <w:autoSpaceDE w:val="0"/>
        <w:autoSpaceDN w:val="0"/>
        <w:adjustRightInd w:val="0"/>
        <w:spacing w:line="240" w:lineRule="auto"/>
        <w:ind w:firstLine="709"/>
        <w:jc w:val="both"/>
        <w:rPr>
          <w:rFonts w:eastAsia="TimesNewRoman"/>
          <w:sz w:val="24"/>
          <w:szCs w:val="24"/>
        </w:rPr>
      </w:pPr>
      <w:r w:rsidRPr="00D3455A">
        <w:rPr>
          <w:rFonts w:eastAsia="TimesNewRoman"/>
          <w:sz w:val="24"/>
          <w:szCs w:val="24"/>
        </w:rPr>
        <w:t>- по степени защиты по ГОСТ 14254-2015 – не хуже IP68;</w:t>
      </w:r>
    </w:p>
    <w:p w:rsidR="00D3455A" w:rsidRPr="00D3455A" w:rsidRDefault="00D3455A" w:rsidP="00D3455A">
      <w:pPr>
        <w:widowControl/>
        <w:autoSpaceDE w:val="0"/>
        <w:autoSpaceDN w:val="0"/>
        <w:adjustRightInd w:val="0"/>
        <w:spacing w:line="240" w:lineRule="auto"/>
        <w:ind w:firstLine="709"/>
        <w:jc w:val="both"/>
        <w:rPr>
          <w:rFonts w:eastAsia="TimesNewRoman"/>
          <w:sz w:val="24"/>
          <w:szCs w:val="24"/>
        </w:rPr>
      </w:pPr>
      <w:r w:rsidRPr="00D3455A">
        <w:rPr>
          <w:rFonts w:eastAsia="TimesNewRoman"/>
          <w:sz w:val="24"/>
          <w:szCs w:val="24"/>
        </w:rPr>
        <w:t xml:space="preserve">- по электромагнитной совместимости по </w:t>
      </w:r>
      <w:proofErr w:type="gramStart"/>
      <w:r w:rsidRPr="00D3455A">
        <w:rPr>
          <w:rFonts w:eastAsia="TimesNewRoman"/>
          <w:sz w:val="24"/>
          <w:szCs w:val="24"/>
        </w:rPr>
        <w:t>ТР</w:t>
      </w:r>
      <w:proofErr w:type="gramEnd"/>
      <w:r w:rsidRPr="00D3455A">
        <w:rPr>
          <w:rFonts w:eastAsia="TimesNewRoman"/>
          <w:sz w:val="24"/>
          <w:szCs w:val="24"/>
        </w:rPr>
        <w:t xml:space="preserve"> ТС 020/2011, класс А по ГОСТ Р МЭК 61326-1-2014;</w:t>
      </w:r>
    </w:p>
    <w:p w:rsidR="00D3455A" w:rsidRPr="00D3455A" w:rsidRDefault="00D3455A" w:rsidP="00D3455A">
      <w:pPr>
        <w:widowControl/>
        <w:autoSpaceDE w:val="0"/>
        <w:autoSpaceDN w:val="0"/>
        <w:adjustRightInd w:val="0"/>
        <w:spacing w:line="240" w:lineRule="auto"/>
        <w:ind w:firstLine="709"/>
        <w:jc w:val="both"/>
        <w:rPr>
          <w:b/>
          <w:sz w:val="24"/>
          <w:szCs w:val="24"/>
        </w:rPr>
      </w:pPr>
      <w:r w:rsidRPr="00D3455A">
        <w:rPr>
          <w:rFonts w:eastAsia="TimesNewRoman"/>
          <w:sz w:val="24"/>
          <w:szCs w:val="24"/>
        </w:rPr>
        <w:t xml:space="preserve">- по устойчивости к синусоидальным вибрационным воздействиям по ГОСТ </w:t>
      </w:r>
      <w:proofErr w:type="gramStart"/>
      <w:r w:rsidRPr="00D3455A">
        <w:rPr>
          <w:rFonts w:eastAsia="TimesNewRoman"/>
          <w:sz w:val="24"/>
          <w:szCs w:val="24"/>
        </w:rPr>
        <w:t>Р</w:t>
      </w:r>
      <w:proofErr w:type="gramEnd"/>
      <w:r w:rsidRPr="00D3455A">
        <w:rPr>
          <w:rFonts w:eastAsia="TimesNewRoman"/>
          <w:sz w:val="24"/>
          <w:szCs w:val="24"/>
        </w:rPr>
        <w:t xml:space="preserve"> 52931-2008, группа N2;</w:t>
      </w:r>
    </w:p>
    <w:p w:rsidR="00D3455A" w:rsidRPr="00D3455A" w:rsidRDefault="00D3455A" w:rsidP="00D3455A">
      <w:pPr>
        <w:widowControl/>
        <w:autoSpaceDE w:val="0"/>
        <w:autoSpaceDN w:val="0"/>
        <w:adjustRightInd w:val="0"/>
        <w:spacing w:line="240" w:lineRule="auto"/>
        <w:ind w:firstLine="709"/>
        <w:jc w:val="both"/>
        <w:rPr>
          <w:rFonts w:eastAsia="TimesNewRoman"/>
          <w:sz w:val="24"/>
          <w:szCs w:val="24"/>
        </w:rPr>
      </w:pPr>
      <w:r w:rsidRPr="00D3455A">
        <w:rPr>
          <w:rFonts w:eastAsia="TimesNewRoman"/>
          <w:sz w:val="24"/>
          <w:szCs w:val="24"/>
        </w:rPr>
        <w:t xml:space="preserve">- по устойчивости к воздействию атмосферного давления по ГОСТ </w:t>
      </w:r>
      <w:proofErr w:type="gramStart"/>
      <w:r w:rsidRPr="00D3455A">
        <w:rPr>
          <w:rFonts w:eastAsia="TimesNewRoman"/>
          <w:sz w:val="24"/>
          <w:szCs w:val="24"/>
        </w:rPr>
        <w:t>Р</w:t>
      </w:r>
      <w:proofErr w:type="gramEnd"/>
      <w:r w:rsidRPr="00D3455A">
        <w:rPr>
          <w:rFonts w:eastAsia="TimesNewRoman"/>
          <w:sz w:val="24"/>
          <w:szCs w:val="24"/>
        </w:rPr>
        <w:t xml:space="preserve"> 52931-2008, группа Р1 в диапазоне давлений от 80 до 120 кПа (от 600 до 900 мм рт. ст.);</w:t>
      </w:r>
    </w:p>
    <w:p w:rsidR="00D3455A" w:rsidRPr="00D3455A" w:rsidRDefault="00D3455A" w:rsidP="00D3455A">
      <w:pPr>
        <w:widowControl/>
        <w:autoSpaceDE w:val="0"/>
        <w:autoSpaceDN w:val="0"/>
        <w:adjustRightInd w:val="0"/>
        <w:spacing w:line="240" w:lineRule="auto"/>
        <w:ind w:firstLine="709"/>
        <w:jc w:val="both"/>
        <w:rPr>
          <w:rFonts w:eastAsia="TimesNewRoman"/>
          <w:sz w:val="24"/>
          <w:szCs w:val="24"/>
        </w:rPr>
      </w:pPr>
      <w:r w:rsidRPr="00D3455A">
        <w:rPr>
          <w:rFonts w:eastAsia="TimesNewRoman"/>
          <w:sz w:val="24"/>
          <w:szCs w:val="24"/>
        </w:rPr>
        <w:t>- по устойчивости к воздействию температуры и влажности газоанализаторы по ГОСТ Р 52931-2008, группа Д3 для работы в диапазоне температур от минус 40 до плюс 50</w:t>
      </w:r>
      <w:proofErr w:type="gramStart"/>
      <w:r w:rsidRPr="00D3455A">
        <w:rPr>
          <w:rFonts w:eastAsia="TimesNewRoman"/>
          <w:sz w:val="24"/>
          <w:szCs w:val="24"/>
        </w:rPr>
        <w:t xml:space="preserve"> °С</w:t>
      </w:r>
      <w:proofErr w:type="gramEnd"/>
      <w:r w:rsidRPr="00D3455A">
        <w:rPr>
          <w:rFonts w:eastAsia="TimesNewRoman"/>
          <w:sz w:val="24"/>
          <w:szCs w:val="24"/>
        </w:rPr>
        <w:t>;</w:t>
      </w:r>
    </w:p>
    <w:p w:rsidR="00D3455A" w:rsidRPr="00D3455A" w:rsidRDefault="00D3455A" w:rsidP="00D3455A">
      <w:pPr>
        <w:widowControl/>
        <w:autoSpaceDE w:val="0"/>
        <w:autoSpaceDN w:val="0"/>
        <w:adjustRightInd w:val="0"/>
        <w:spacing w:line="240" w:lineRule="auto"/>
        <w:ind w:firstLine="709"/>
        <w:jc w:val="both"/>
        <w:rPr>
          <w:rFonts w:eastAsia="TimesNewRoman"/>
          <w:sz w:val="24"/>
          <w:szCs w:val="24"/>
        </w:rPr>
      </w:pPr>
      <w:r w:rsidRPr="00D3455A">
        <w:rPr>
          <w:rFonts w:eastAsia="TimesNewRoman"/>
          <w:sz w:val="24"/>
          <w:szCs w:val="24"/>
        </w:rPr>
        <w:t xml:space="preserve">- по взрывозащищённости по ГОСТ 31610.0 2014 (IEC 60079-0:2011), по </w:t>
      </w:r>
      <w:proofErr w:type="gramStart"/>
      <w:r w:rsidRPr="00D3455A">
        <w:rPr>
          <w:rFonts w:eastAsia="TimesNewRoman"/>
          <w:sz w:val="24"/>
          <w:szCs w:val="24"/>
        </w:rPr>
        <w:t>ТР</w:t>
      </w:r>
      <w:proofErr w:type="gramEnd"/>
      <w:r w:rsidRPr="00D3455A">
        <w:rPr>
          <w:rFonts w:eastAsia="TimesNewRoman"/>
          <w:sz w:val="24"/>
          <w:szCs w:val="24"/>
        </w:rPr>
        <w:t xml:space="preserve"> ТС 012/2011, группа II и иметь маркировку </w:t>
      </w:r>
      <w:proofErr w:type="spellStart"/>
      <w:r w:rsidRPr="00D3455A">
        <w:rPr>
          <w:rFonts w:eastAsia="TimesNewRoman"/>
          <w:sz w:val="24"/>
          <w:szCs w:val="24"/>
        </w:rPr>
        <w:t>взрывозащиты</w:t>
      </w:r>
      <w:proofErr w:type="spellEnd"/>
      <w:r w:rsidRPr="00D3455A">
        <w:rPr>
          <w:rFonts w:eastAsia="TimesNewRoman"/>
          <w:sz w:val="24"/>
          <w:szCs w:val="24"/>
        </w:rPr>
        <w:t xml:space="preserve"> не хуже «1Ex d </w:t>
      </w:r>
      <w:proofErr w:type="spellStart"/>
      <w:r w:rsidRPr="00D3455A">
        <w:rPr>
          <w:rFonts w:eastAsia="TimesNewRoman"/>
          <w:sz w:val="24"/>
          <w:szCs w:val="24"/>
        </w:rPr>
        <w:t>ib</w:t>
      </w:r>
      <w:proofErr w:type="spellEnd"/>
      <w:r w:rsidRPr="00D3455A">
        <w:rPr>
          <w:rFonts w:eastAsia="TimesNewRoman"/>
          <w:sz w:val="24"/>
          <w:szCs w:val="24"/>
        </w:rPr>
        <w:t xml:space="preserve"> IIC T4 </w:t>
      </w:r>
      <w:proofErr w:type="spellStart"/>
      <w:r w:rsidRPr="00D3455A">
        <w:rPr>
          <w:rFonts w:eastAsia="TimesNewRoman"/>
          <w:sz w:val="24"/>
          <w:szCs w:val="24"/>
        </w:rPr>
        <w:t>Gb</w:t>
      </w:r>
      <w:proofErr w:type="spellEnd"/>
      <w:r w:rsidRPr="00D3455A">
        <w:rPr>
          <w:rFonts w:eastAsia="TimesNewRoman"/>
          <w:sz w:val="24"/>
          <w:szCs w:val="24"/>
        </w:rPr>
        <w:t xml:space="preserve"> X».</w:t>
      </w:r>
    </w:p>
    <w:p w:rsidR="00D3455A" w:rsidRPr="00D3455A" w:rsidRDefault="00D3455A" w:rsidP="00D3455A">
      <w:pPr>
        <w:widowControl/>
        <w:autoSpaceDE w:val="0"/>
        <w:autoSpaceDN w:val="0"/>
        <w:adjustRightInd w:val="0"/>
        <w:spacing w:line="240" w:lineRule="auto"/>
        <w:ind w:firstLine="709"/>
        <w:jc w:val="both"/>
        <w:rPr>
          <w:rFonts w:eastAsia="TimesNewRoman"/>
          <w:sz w:val="24"/>
          <w:szCs w:val="24"/>
        </w:rPr>
      </w:pPr>
    </w:p>
    <w:p w:rsidR="00D3455A" w:rsidRPr="00D3455A" w:rsidRDefault="00D3455A" w:rsidP="00D3455A">
      <w:pPr>
        <w:widowControl/>
        <w:autoSpaceDE w:val="0"/>
        <w:autoSpaceDN w:val="0"/>
        <w:adjustRightInd w:val="0"/>
        <w:spacing w:line="240" w:lineRule="auto"/>
        <w:ind w:firstLine="708"/>
        <w:jc w:val="both"/>
        <w:rPr>
          <w:rFonts w:eastAsia="TimesNewRoman"/>
          <w:sz w:val="24"/>
          <w:szCs w:val="24"/>
        </w:rPr>
      </w:pPr>
      <w:r w:rsidRPr="00D3455A">
        <w:rPr>
          <w:rFonts w:eastAsia="TimesNewRoman"/>
          <w:sz w:val="24"/>
          <w:szCs w:val="24"/>
        </w:rPr>
        <w:t xml:space="preserve">Срок гарантии на поставляемый товар </w:t>
      </w:r>
      <w:r w:rsidR="000D70A4">
        <w:rPr>
          <w:rFonts w:eastAsia="TimesNewRoman"/>
          <w:sz w:val="24"/>
          <w:szCs w:val="24"/>
        </w:rPr>
        <w:t>должен составлять</w:t>
      </w:r>
      <w:r w:rsidRPr="00D3455A">
        <w:rPr>
          <w:rFonts w:eastAsia="TimesNewRoman"/>
          <w:sz w:val="24"/>
          <w:szCs w:val="24"/>
        </w:rPr>
        <w:t xml:space="preserve"> не менее</w:t>
      </w:r>
      <w:r w:rsidR="006C78AB">
        <w:rPr>
          <w:rFonts w:eastAsia="TimesNewRoman"/>
          <w:sz w:val="24"/>
          <w:szCs w:val="24"/>
        </w:rPr>
        <w:t xml:space="preserve"> 12 месяцев  </w:t>
      </w:r>
      <w:r w:rsidRPr="00D3455A">
        <w:rPr>
          <w:rFonts w:eastAsia="TimesNewRoman"/>
          <w:sz w:val="24"/>
          <w:szCs w:val="24"/>
        </w:rPr>
        <w:t>со дня подписания сторонами товарной накладной (форма ТОРГ-12)/УПД.</w:t>
      </w: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B32DA0" w:rsidRDefault="00B32DA0"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Default="00B32DA0"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50E61">
        <w:rPr>
          <w:rFonts w:eastAsia="Arial"/>
          <w:b/>
          <w:sz w:val="24"/>
          <w:szCs w:val="24"/>
          <w:lang w:eastAsia="ar-SA"/>
        </w:rPr>
        <w:t xml:space="preserve">                             </w:t>
      </w:r>
      <w:r>
        <w:rPr>
          <w:rFonts w:eastAsia="Arial"/>
          <w:b/>
          <w:sz w:val="24"/>
          <w:szCs w:val="24"/>
          <w:lang w:eastAsia="ar-SA"/>
        </w:rPr>
        <w:t xml:space="preserve">                                  </w:t>
      </w:r>
      <w:r w:rsidR="006C78AB">
        <w:rPr>
          <w:rFonts w:eastAsia="Arial"/>
          <w:b/>
          <w:sz w:val="24"/>
          <w:szCs w:val="24"/>
          <w:lang w:eastAsia="ar-SA"/>
        </w:rPr>
        <w:t xml:space="preserve">     </w:t>
      </w:r>
      <w:r>
        <w:rPr>
          <w:rFonts w:eastAsia="Arial"/>
          <w:b/>
          <w:sz w:val="24"/>
          <w:szCs w:val="24"/>
          <w:lang w:eastAsia="ar-SA"/>
        </w:rPr>
        <w:t xml:space="preserve">С.П. </w:t>
      </w:r>
      <w:proofErr w:type="spellStart"/>
      <w:r>
        <w:rPr>
          <w:rFonts w:eastAsia="Arial"/>
          <w:b/>
          <w:sz w:val="24"/>
          <w:szCs w:val="24"/>
          <w:lang w:eastAsia="ar-SA"/>
        </w:rPr>
        <w:t>Кадодов</w:t>
      </w:r>
      <w:proofErr w:type="spellEnd"/>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sectPr w:rsidR="000011CD" w:rsidSect="00D30241">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4A" w:rsidRDefault="00C55F4A" w:rsidP="00A61F85">
      <w:pPr>
        <w:spacing w:line="240" w:lineRule="auto"/>
      </w:pPr>
      <w:r>
        <w:separator/>
      </w:r>
    </w:p>
  </w:endnote>
  <w:endnote w:type="continuationSeparator" w:id="0">
    <w:p w:rsidR="00C55F4A" w:rsidRDefault="00C55F4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4A" w:rsidRDefault="00C55F4A" w:rsidP="00A61F85">
      <w:pPr>
        <w:spacing w:line="240" w:lineRule="auto"/>
      </w:pPr>
      <w:r>
        <w:separator/>
      </w:r>
    </w:p>
  </w:footnote>
  <w:footnote w:type="continuationSeparator" w:id="0">
    <w:p w:rsidR="00C55F4A" w:rsidRDefault="00C55F4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CB" w:rsidRDefault="00EA47C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47CB" w:rsidRDefault="00EA47CB">
    <w:pPr>
      <w:pStyle w:val="a4"/>
    </w:pPr>
  </w:p>
  <w:p w:rsidR="00EA47CB" w:rsidRDefault="00EA47CB"/>
  <w:p w:rsidR="00EA47CB" w:rsidRDefault="00EA47CB"/>
  <w:p w:rsidR="00EA47CB" w:rsidRDefault="00EA47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CB" w:rsidRDefault="00EA47C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52B2">
      <w:rPr>
        <w:rStyle w:val="a5"/>
        <w:noProof/>
      </w:rPr>
      <w:t>21</w:t>
    </w:r>
    <w:r>
      <w:rPr>
        <w:rStyle w:val="a5"/>
      </w:rPr>
      <w:fldChar w:fldCharType="end"/>
    </w:r>
  </w:p>
  <w:p w:rsidR="00EA47CB" w:rsidRDefault="00EA47CB">
    <w:pPr>
      <w:pStyle w:val="a4"/>
    </w:pPr>
  </w:p>
  <w:p w:rsidR="00EA47CB" w:rsidRDefault="00EA47CB"/>
  <w:p w:rsidR="00EA47CB" w:rsidRDefault="00EA47CB"/>
  <w:p w:rsidR="00EA47CB" w:rsidRDefault="00EA47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6">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25"/>
  </w:num>
  <w:num w:numId="3">
    <w:abstractNumId w:val="17"/>
  </w:num>
  <w:num w:numId="4">
    <w:abstractNumId w:val="4"/>
  </w:num>
  <w:num w:numId="5">
    <w:abstractNumId w:val="6"/>
  </w:num>
  <w:num w:numId="6">
    <w:abstractNumId w:val="13"/>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2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8"/>
  </w:num>
  <w:num w:numId="14">
    <w:abstractNumId w:val="11"/>
  </w:num>
  <w:num w:numId="15">
    <w:abstractNumId w:val="14"/>
  </w:num>
  <w:num w:numId="16">
    <w:abstractNumId w:val="23"/>
  </w:num>
  <w:num w:numId="17">
    <w:abstractNumId w:val="21"/>
  </w:num>
  <w:num w:numId="18">
    <w:abstractNumId w:val="16"/>
  </w:num>
  <w:num w:numId="19">
    <w:abstractNumId w:val="12"/>
  </w:num>
  <w:num w:numId="20">
    <w:abstractNumId w:val="1"/>
  </w:num>
  <w:num w:numId="21">
    <w:abstractNumId w:val="5"/>
  </w:num>
  <w:num w:numId="22">
    <w:abstractNumId w:val="3"/>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num>
  <w:num w:numId="27">
    <w:abstractNumId w:val="7"/>
  </w:num>
  <w:num w:numId="28">
    <w:abstractNumId w:val="18"/>
  </w:num>
  <w:num w:numId="29">
    <w:abstractNumId w:val="9"/>
  </w:num>
  <w:num w:numId="30">
    <w:abstractNumId w:val="24"/>
  </w:num>
  <w:num w:numId="3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13E"/>
    <w:rsid w:val="000173F3"/>
    <w:rsid w:val="000209AC"/>
    <w:rsid w:val="00020AA9"/>
    <w:rsid w:val="00020AF2"/>
    <w:rsid w:val="00020BCE"/>
    <w:rsid w:val="00020CC9"/>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756"/>
    <w:rsid w:val="00042D3A"/>
    <w:rsid w:val="00042E07"/>
    <w:rsid w:val="00043137"/>
    <w:rsid w:val="00043304"/>
    <w:rsid w:val="00043581"/>
    <w:rsid w:val="00043FCA"/>
    <w:rsid w:val="000440CD"/>
    <w:rsid w:val="00044FE1"/>
    <w:rsid w:val="00044FFF"/>
    <w:rsid w:val="00045054"/>
    <w:rsid w:val="000451AE"/>
    <w:rsid w:val="00045E17"/>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896"/>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382"/>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4DC4"/>
    <w:rsid w:val="000C5099"/>
    <w:rsid w:val="000C5461"/>
    <w:rsid w:val="000C5ADB"/>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0A4"/>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9A1"/>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3074B"/>
    <w:rsid w:val="0013098B"/>
    <w:rsid w:val="00130DA3"/>
    <w:rsid w:val="00131421"/>
    <w:rsid w:val="00131B8C"/>
    <w:rsid w:val="00132416"/>
    <w:rsid w:val="00132B08"/>
    <w:rsid w:val="001336E2"/>
    <w:rsid w:val="0013397E"/>
    <w:rsid w:val="001343EB"/>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662"/>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CAA"/>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106"/>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8"/>
    <w:rsid w:val="001C3B5E"/>
    <w:rsid w:val="001C4825"/>
    <w:rsid w:val="001C4A07"/>
    <w:rsid w:val="001C4B79"/>
    <w:rsid w:val="001C50A1"/>
    <w:rsid w:val="001C524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881"/>
    <w:rsid w:val="001D790B"/>
    <w:rsid w:val="001D7E87"/>
    <w:rsid w:val="001D7EB6"/>
    <w:rsid w:val="001E0275"/>
    <w:rsid w:val="001E0664"/>
    <w:rsid w:val="001E0AA9"/>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12A"/>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3B15"/>
    <w:rsid w:val="00224058"/>
    <w:rsid w:val="002240D5"/>
    <w:rsid w:val="0022443E"/>
    <w:rsid w:val="00224763"/>
    <w:rsid w:val="00224A7D"/>
    <w:rsid w:val="002251B6"/>
    <w:rsid w:val="00225870"/>
    <w:rsid w:val="002259D1"/>
    <w:rsid w:val="0022661F"/>
    <w:rsid w:val="002270D7"/>
    <w:rsid w:val="0022795E"/>
    <w:rsid w:val="00227F80"/>
    <w:rsid w:val="00227F81"/>
    <w:rsid w:val="0023012E"/>
    <w:rsid w:val="00230D20"/>
    <w:rsid w:val="00230E85"/>
    <w:rsid w:val="00231F57"/>
    <w:rsid w:val="00232E0A"/>
    <w:rsid w:val="00233CEC"/>
    <w:rsid w:val="00233E5A"/>
    <w:rsid w:val="002342FE"/>
    <w:rsid w:val="00234772"/>
    <w:rsid w:val="002349F4"/>
    <w:rsid w:val="00234C29"/>
    <w:rsid w:val="00234FCC"/>
    <w:rsid w:val="002350D0"/>
    <w:rsid w:val="00235458"/>
    <w:rsid w:val="00236373"/>
    <w:rsid w:val="002367F0"/>
    <w:rsid w:val="00237B16"/>
    <w:rsid w:val="00237BA8"/>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7AC7"/>
    <w:rsid w:val="002701A0"/>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3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319"/>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965"/>
    <w:rsid w:val="002C5A74"/>
    <w:rsid w:val="002C5C62"/>
    <w:rsid w:val="002C5D7A"/>
    <w:rsid w:val="002C6844"/>
    <w:rsid w:val="002C6926"/>
    <w:rsid w:val="002C6A90"/>
    <w:rsid w:val="002C6AF8"/>
    <w:rsid w:val="002C728C"/>
    <w:rsid w:val="002C7330"/>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AA1"/>
    <w:rsid w:val="002F5D38"/>
    <w:rsid w:val="002F5E0B"/>
    <w:rsid w:val="002F5FD9"/>
    <w:rsid w:val="002F61AF"/>
    <w:rsid w:val="002F6BDB"/>
    <w:rsid w:val="002F6D29"/>
    <w:rsid w:val="002F6D98"/>
    <w:rsid w:val="002F7215"/>
    <w:rsid w:val="002F7224"/>
    <w:rsid w:val="003002D1"/>
    <w:rsid w:val="003006DC"/>
    <w:rsid w:val="00300EBC"/>
    <w:rsid w:val="003010CA"/>
    <w:rsid w:val="00301134"/>
    <w:rsid w:val="00301D09"/>
    <w:rsid w:val="00301DAB"/>
    <w:rsid w:val="00301E77"/>
    <w:rsid w:val="00302365"/>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5D"/>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6D2"/>
    <w:rsid w:val="0031359C"/>
    <w:rsid w:val="00313A83"/>
    <w:rsid w:val="00313EA7"/>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97F"/>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90D"/>
    <w:rsid w:val="00383B29"/>
    <w:rsid w:val="003842D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6F22"/>
    <w:rsid w:val="003A759D"/>
    <w:rsid w:val="003A7860"/>
    <w:rsid w:val="003B06AE"/>
    <w:rsid w:val="003B1792"/>
    <w:rsid w:val="003B1ABE"/>
    <w:rsid w:val="003B1F21"/>
    <w:rsid w:val="003B1FA3"/>
    <w:rsid w:val="003B22E3"/>
    <w:rsid w:val="003B251C"/>
    <w:rsid w:val="003B2F9A"/>
    <w:rsid w:val="003B34F3"/>
    <w:rsid w:val="003B4055"/>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070"/>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378"/>
    <w:rsid w:val="003E365A"/>
    <w:rsid w:val="003E3FE1"/>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BF0"/>
    <w:rsid w:val="00441C3E"/>
    <w:rsid w:val="00442610"/>
    <w:rsid w:val="00443142"/>
    <w:rsid w:val="004431EC"/>
    <w:rsid w:val="00443729"/>
    <w:rsid w:val="00443BD9"/>
    <w:rsid w:val="004442B8"/>
    <w:rsid w:val="004448F4"/>
    <w:rsid w:val="00444D41"/>
    <w:rsid w:val="004452B2"/>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DB0"/>
    <w:rsid w:val="004617AE"/>
    <w:rsid w:val="004618DB"/>
    <w:rsid w:val="00461A7C"/>
    <w:rsid w:val="00462435"/>
    <w:rsid w:val="00462B13"/>
    <w:rsid w:val="00462DDE"/>
    <w:rsid w:val="004633C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961"/>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0E"/>
    <w:rsid w:val="004D0A3E"/>
    <w:rsid w:val="004D0EE9"/>
    <w:rsid w:val="004D0F6B"/>
    <w:rsid w:val="004D20DE"/>
    <w:rsid w:val="004D2F5B"/>
    <w:rsid w:val="004D3086"/>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742"/>
    <w:rsid w:val="004E3BA3"/>
    <w:rsid w:val="004E3C44"/>
    <w:rsid w:val="004E4213"/>
    <w:rsid w:val="004E4346"/>
    <w:rsid w:val="004E4516"/>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EE1"/>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5D69"/>
    <w:rsid w:val="00516FF9"/>
    <w:rsid w:val="005178B3"/>
    <w:rsid w:val="00517AF8"/>
    <w:rsid w:val="00517D11"/>
    <w:rsid w:val="00520C4A"/>
    <w:rsid w:val="00520F9E"/>
    <w:rsid w:val="00521271"/>
    <w:rsid w:val="005213D3"/>
    <w:rsid w:val="00521614"/>
    <w:rsid w:val="005218E0"/>
    <w:rsid w:val="00521EF4"/>
    <w:rsid w:val="00522A91"/>
    <w:rsid w:val="00522D4D"/>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432"/>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2F68"/>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53FA"/>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0C"/>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D9A"/>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3F57"/>
    <w:rsid w:val="0065458F"/>
    <w:rsid w:val="00654B8B"/>
    <w:rsid w:val="00654EA4"/>
    <w:rsid w:val="00655C04"/>
    <w:rsid w:val="00656781"/>
    <w:rsid w:val="00656FD0"/>
    <w:rsid w:val="00657062"/>
    <w:rsid w:val="0065709F"/>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AB"/>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7ED"/>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948"/>
    <w:rsid w:val="00733F84"/>
    <w:rsid w:val="00734318"/>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2A6E"/>
    <w:rsid w:val="00782A9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3BE"/>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7D1"/>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E99"/>
    <w:rsid w:val="00883F73"/>
    <w:rsid w:val="00884242"/>
    <w:rsid w:val="00884382"/>
    <w:rsid w:val="0088492B"/>
    <w:rsid w:val="00885562"/>
    <w:rsid w:val="0088695F"/>
    <w:rsid w:val="0088799F"/>
    <w:rsid w:val="00890015"/>
    <w:rsid w:val="00890270"/>
    <w:rsid w:val="00890D14"/>
    <w:rsid w:val="00890E27"/>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615"/>
    <w:rsid w:val="00894917"/>
    <w:rsid w:val="00895901"/>
    <w:rsid w:val="008959FB"/>
    <w:rsid w:val="00895FF8"/>
    <w:rsid w:val="00896AA2"/>
    <w:rsid w:val="00896FC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5FF"/>
    <w:rsid w:val="008C3DF2"/>
    <w:rsid w:val="008C3FFE"/>
    <w:rsid w:val="008C4073"/>
    <w:rsid w:val="008C458B"/>
    <w:rsid w:val="008C4D72"/>
    <w:rsid w:val="008C4E9E"/>
    <w:rsid w:val="008C518C"/>
    <w:rsid w:val="008C5C35"/>
    <w:rsid w:val="008C5CC8"/>
    <w:rsid w:val="008C6366"/>
    <w:rsid w:val="008C69D9"/>
    <w:rsid w:val="008C6EA2"/>
    <w:rsid w:val="008C70DA"/>
    <w:rsid w:val="008C7AFA"/>
    <w:rsid w:val="008C7F24"/>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065"/>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B82"/>
    <w:rsid w:val="00972DBB"/>
    <w:rsid w:val="00972E8E"/>
    <w:rsid w:val="00973620"/>
    <w:rsid w:val="00973918"/>
    <w:rsid w:val="00974346"/>
    <w:rsid w:val="00974455"/>
    <w:rsid w:val="00974FA1"/>
    <w:rsid w:val="00975186"/>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85C"/>
    <w:rsid w:val="00991A08"/>
    <w:rsid w:val="00991B74"/>
    <w:rsid w:val="00992655"/>
    <w:rsid w:val="009927C3"/>
    <w:rsid w:val="0099292E"/>
    <w:rsid w:val="00992B43"/>
    <w:rsid w:val="00992C21"/>
    <w:rsid w:val="00992CD5"/>
    <w:rsid w:val="00993355"/>
    <w:rsid w:val="009934CB"/>
    <w:rsid w:val="00993D26"/>
    <w:rsid w:val="00993F7A"/>
    <w:rsid w:val="00994440"/>
    <w:rsid w:val="00994584"/>
    <w:rsid w:val="00994907"/>
    <w:rsid w:val="00994BD0"/>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7834"/>
    <w:rsid w:val="009C032F"/>
    <w:rsid w:val="009C070F"/>
    <w:rsid w:val="009C0EDC"/>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C7669"/>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0C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EFF"/>
    <w:rsid w:val="00AA4211"/>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A70"/>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A9B"/>
    <w:rsid w:val="00AD6B9D"/>
    <w:rsid w:val="00AD6EEA"/>
    <w:rsid w:val="00AD76ED"/>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2DA0"/>
    <w:rsid w:val="00B3307F"/>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5C1"/>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307"/>
    <w:rsid w:val="00B61A62"/>
    <w:rsid w:val="00B61B7F"/>
    <w:rsid w:val="00B61BD1"/>
    <w:rsid w:val="00B61FF0"/>
    <w:rsid w:val="00B629A1"/>
    <w:rsid w:val="00B62B53"/>
    <w:rsid w:val="00B63A15"/>
    <w:rsid w:val="00B63D87"/>
    <w:rsid w:val="00B63EE6"/>
    <w:rsid w:val="00B63F3C"/>
    <w:rsid w:val="00B64537"/>
    <w:rsid w:val="00B646DE"/>
    <w:rsid w:val="00B65751"/>
    <w:rsid w:val="00B65780"/>
    <w:rsid w:val="00B65A43"/>
    <w:rsid w:val="00B6626E"/>
    <w:rsid w:val="00B665C3"/>
    <w:rsid w:val="00B667D9"/>
    <w:rsid w:val="00B669A7"/>
    <w:rsid w:val="00B66DEB"/>
    <w:rsid w:val="00B674AD"/>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869"/>
    <w:rsid w:val="00B9099E"/>
    <w:rsid w:val="00B90DD2"/>
    <w:rsid w:val="00B912A5"/>
    <w:rsid w:val="00B91524"/>
    <w:rsid w:val="00B9232F"/>
    <w:rsid w:val="00B92745"/>
    <w:rsid w:val="00B92A54"/>
    <w:rsid w:val="00B92B8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0DDE"/>
    <w:rsid w:val="00BA13FB"/>
    <w:rsid w:val="00BA18B1"/>
    <w:rsid w:val="00BA1A00"/>
    <w:rsid w:val="00BA251C"/>
    <w:rsid w:val="00BA2692"/>
    <w:rsid w:val="00BA2A5F"/>
    <w:rsid w:val="00BA2B8C"/>
    <w:rsid w:val="00BA39F3"/>
    <w:rsid w:val="00BA3A0C"/>
    <w:rsid w:val="00BA3EA5"/>
    <w:rsid w:val="00BA456B"/>
    <w:rsid w:val="00BA5280"/>
    <w:rsid w:val="00BA553D"/>
    <w:rsid w:val="00BA5C86"/>
    <w:rsid w:val="00BA7167"/>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4CA"/>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2ECC"/>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0B"/>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46B"/>
    <w:rsid w:val="00C53822"/>
    <w:rsid w:val="00C54044"/>
    <w:rsid w:val="00C5486C"/>
    <w:rsid w:val="00C55DA9"/>
    <w:rsid w:val="00C55F4A"/>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0C"/>
    <w:rsid w:val="00C77A6D"/>
    <w:rsid w:val="00C80BA9"/>
    <w:rsid w:val="00C818C5"/>
    <w:rsid w:val="00C81A46"/>
    <w:rsid w:val="00C81CF3"/>
    <w:rsid w:val="00C8235E"/>
    <w:rsid w:val="00C8268A"/>
    <w:rsid w:val="00C8299B"/>
    <w:rsid w:val="00C8314D"/>
    <w:rsid w:val="00C83CC3"/>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5BAD"/>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915"/>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971"/>
    <w:rsid w:val="00D03B7E"/>
    <w:rsid w:val="00D04540"/>
    <w:rsid w:val="00D04911"/>
    <w:rsid w:val="00D04E8D"/>
    <w:rsid w:val="00D0507A"/>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9B"/>
    <w:rsid w:val="00D12CC3"/>
    <w:rsid w:val="00D13549"/>
    <w:rsid w:val="00D14616"/>
    <w:rsid w:val="00D147A1"/>
    <w:rsid w:val="00D1482E"/>
    <w:rsid w:val="00D14A47"/>
    <w:rsid w:val="00D155ED"/>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391"/>
    <w:rsid w:val="00D31C4B"/>
    <w:rsid w:val="00D31E18"/>
    <w:rsid w:val="00D31F7C"/>
    <w:rsid w:val="00D326F3"/>
    <w:rsid w:val="00D32C66"/>
    <w:rsid w:val="00D330CB"/>
    <w:rsid w:val="00D331CB"/>
    <w:rsid w:val="00D3327E"/>
    <w:rsid w:val="00D3455A"/>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259"/>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3E97"/>
    <w:rsid w:val="00D54008"/>
    <w:rsid w:val="00D542E0"/>
    <w:rsid w:val="00D5443E"/>
    <w:rsid w:val="00D5458B"/>
    <w:rsid w:val="00D55068"/>
    <w:rsid w:val="00D5530E"/>
    <w:rsid w:val="00D55401"/>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4F3"/>
    <w:rsid w:val="00D817C1"/>
    <w:rsid w:val="00D81C0E"/>
    <w:rsid w:val="00D81D56"/>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0BC6"/>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3E"/>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6B6"/>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3AD"/>
    <w:rsid w:val="00E07812"/>
    <w:rsid w:val="00E07CE2"/>
    <w:rsid w:val="00E07EF0"/>
    <w:rsid w:val="00E109CD"/>
    <w:rsid w:val="00E10A91"/>
    <w:rsid w:val="00E10C74"/>
    <w:rsid w:val="00E1105A"/>
    <w:rsid w:val="00E11219"/>
    <w:rsid w:val="00E114CD"/>
    <w:rsid w:val="00E11A91"/>
    <w:rsid w:val="00E11B25"/>
    <w:rsid w:val="00E11E7A"/>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8B"/>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B5C"/>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64"/>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A3"/>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07FE1"/>
    <w:rsid w:val="00F10859"/>
    <w:rsid w:val="00F10AD8"/>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168"/>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662"/>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91"/>
    <w:rsid w:val="00FD3AD6"/>
    <w:rsid w:val="00FD3B71"/>
    <w:rsid w:val="00FD3E8B"/>
    <w:rsid w:val="00FD4FCB"/>
    <w:rsid w:val="00FD5218"/>
    <w:rsid w:val="00FD5701"/>
    <w:rsid w:val="00FD6799"/>
    <w:rsid w:val="00FD68EA"/>
    <w:rsid w:val="00FD72BB"/>
    <w:rsid w:val="00FD72CB"/>
    <w:rsid w:val="00FD7999"/>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0CD3"/>
    <w:rsid w:val="00FF13BB"/>
    <w:rsid w:val="00FF191A"/>
    <w:rsid w:val="00FF19AC"/>
    <w:rsid w:val="00FF1C10"/>
    <w:rsid w:val="00FF26E8"/>
    <w:rsid w:val="00FF27B7"/>
    <w:rsid w:val="00FF2A9C"/>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86C9FEF-3EB5-4144-8BD6-6BCAD389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34</Pages>
  <Words>11836</Words>
  <Characters>67468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2670</cp:revision>
  <cp:lastPrinted>2019-04-12T07:31:00Z</cp:lastPrinted>
  <dcterms:created xsi:type="dcterms:W3CDTF">2015-12-23T10:16:00Z</dcterms:created>
  <dcterms:modified xsi:type="dcterms:W3CDTF">2019-06-14T12:26:00Z</dcterms:modified>
</cp:coreProperties>
</file>