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1F4BF5" w:rsidRPr="00C53469" w:rsidTr="00302EEC">
        <w:trPr>
          <w:trHeight w:val="14413"/>
        </w:trPr>
        <w:tc>
          <w:tcPr>
            <w:tcW w:w="9790" w:type="dxa"/>
            <w:tcBorders>
              <w:top w:val="double" w:sz="6" w:space="0" w:color="auto"/>
              <w:bottom w:val="double" w:sz="6" w:space="0" w:color="auto"/>
            </w:tcBorders>
          </w:tcPr>
          <w:p w:rsidR="001F4BF5" w:rsidRPr="00C53469" w:rsidRDefault="001F4BF5" w:rsidP="00302EEC">
            <w:pPr>
              <w:spacing w:line="240" w:lineRule="auto"/>
              <w:jc w:val="center"/>
              <w:rPr>
                <w:b/>
                <w:bCs/>
                <w:i/>
                <w:iCs/>
                <w:color w:val="000000"/>
                <w:sz w:val="32"/>
                <w:szCs w:val="32"/>
                <w:lang w:val="en-US"/>
              </w:rPr>
            </w:pP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(ФГБУ “АМП Каспийского моря”)</w:t>
            </w: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ind w:firstLine="5103"/>
              <w:jc w:val="right"/>
              <w:rPr>
                <w:sz w:val="28"/>
                <w:szCs w:val="28"/>
              </w:rPr>
            </w:pPr>
            <w:r w:rsidRPr="00C53469">
              <w:rPr>
                <w:sz w:val="28"/>
                <w:szCs w:val="28"/>
              </w:rPr>
              <w:t>УТВЕРЖДАЮ</w:t>
            </w:r>
          </w:p>
          <w:p w:rsidR="00722943" w:rsidRPr="00913105" w:rsidRDefault="00722943" w:rsidP="00722943">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722943" w:rsidRPr="00913105" w:rsidRDefault="00722943" w:rsidP="00722943">
            <w:pPr>
              <w:spacing w:line="240" w:lineRule="auto"/>
              <w:ind w:firstLine="5103"/>
              <w:rPr>
                <w:sz w:val="28"/>
                <w:szCs w:val="28"/>
              </w:rPr>
            </w:pPr>
            <w:r w:rsidRPr="00913105">
              <w:rPr>
                <w:sz w:val="28"/>
                <w:szCs w:val="28"/>
              </w:rPr>
              <w:t xml:space="preserve">       ФГБУ «АМП Каспийского моря»</w:t>
            </w:r>
          </w:p>
          <w:p w:rsidR="00722943" w:rsidRPr="00913105" w:rsidRDefault="00722943" w:rsidP="00722943">
            <w:pPr>
              <w:spacing w:line="240" w:lineRule="auto"/>
              <w:ind w:firstLine="5103"/>
              <w:rPr>
                <w:sz w:val="28"/>
                <w:szCs w:val="28"/>
              </w:rPr>
            </w:pPr>
          </w:p>
          <w:p w:rsidR="00722943" w:rsidRPr="00913105" w:rsidRDefault="00722943" w:rsidP="00722943">
            <w:pPr>
              <w:spacing w:before="120" w:line="341" w:lineRule="auto"/>
              <w:ind w:firstLine="5103"/>
              <w:jc w:val="right"/>
              <w:rPr>
                <w:sz w:val="28"/>
                <w:szCs w:val="28"/>
              </w:rPr>
            </w:pPr>
            <w:r>
              <w:rPr>
                <w:sz w:val="28"/>
                <w:szCs w:val="28"/>
              </w:rPr>
              <w:t>___________Н.А. Ковалев</w:t>
            </w:r>
          </w:p>
          <w:p w:rsidR="00722943" w:rsidRPr="00956C7C" w:rsidRDefault="00722943" w:rsidP="00722943">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2022</w:t>
            </w:r>
            <w:r w:rsidRPr="00956C7C">
              <w:rPr>
                <w:sz w:val="28"/>
                <w:szCs w:val="28"/>
              </w:rPr>
              <w:t xml:space="preserve"> г.</w:t>
            </w:r>
          </w:p>
          <w:p w:rsidR="001F4BF5" w:rsidRPr="00C53469" w:rsidRDefault="001F4BF5" w:rsidP="00302EEC">
            <w:pPr>
              <w:spacing w:line="240" w:lineRule="auto"/>
              <w:jc w:val="right"/>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в электронной форме</w:t>
            </w:r>
          </w:p>
          <w:p w:rsidR="00DF7F58" w:rsidRPr="0062458E" w:rsidRDefault="001F4BF5" w:rsidP="0062458E">
            <w:pPr>
              <w:spacing w:line="240" w:lineRule="auto"/>
              <w:jc w:val="center"/>
              <w:rPr>
                <w:b/>
                <w:sz w:val="32"/>
                <w:szCs w:val="32"/>
              </w:rPr>
            </w:pPr>
            <w:r w:rsidRPr="0062458E">
              <w:rPr>
                <w:b/>
                <w:sz w:val="32"/>
                <w:szCs w:val="32"/>
              </w:rPr>
              <w:t>«</w:t>
            </w:r>
            <w:r w:rsidR="0062458E" w:rsidRPr="0062458E">
              <w:rPr>
                <w:b/>
                <w:sz w:val="32"/>
                <w:szCs w:val="32"/>
              </w:rPr>
              <w:t xml:space="preserve">Оказание услуг по предоставлению неисключительных прав на подписку </w:t>
            </w:r>
            <w:proofErr w:type="spellStart"/>
            <w:r w:rsidR="0062458E" w:rsidRPr="0062458E">
              <w:rPr>
                <w:b/>
                <w:sz w:val="32"/>
                <w:szCs w:val="32"/>
              </w:rPr>
              <w:t>Security</w:t>
            </w:r>
            <w:proofErr w:type="spellEnd"/>
            <w:r w:rsidR="0062458E" w:rsidRPr="0062458E">
              <w:rPr>
                <w:b/>
                <w:sz w:val="32"/>
                <w:szCs w:val="32"/>
              </w:rPr>
              <w:t xml:space="preserve"> </w:t>
            </w:r>
            <w:proofErr w:type="spellStart"/>
            <w:r w:rsidR="0062458E" w:rsidRPr="0062458E">
              <w:rPr>
                <w:b/>
                <w:sz w:val="32"/>
                <w:szCs w:val="32"/>
              </w:rPr>
              <w:t>Updates</w:t>
            </w:r>
            <w:proofErr w:type="spellEnd"/>
            <w:r w:rsidR="0062458E" w:rsidRPr="0062458E">
              <w:rPr>
                <w:b/>
                <w:sz w:val="32"/>
                <w:szCs w:val="32"/>
              </w:rPr>
              <w:t xml:space="preserve"> для  </w:t>
            </w:r>
            <w:proofErr w:type="spellStart"/>
            <w:r w:rsidR="0062458E" w:rsidRPr="0062458E">
              <w:rPr>
                <w:b/>
                <w:sz w:val="32"/>
                <w:szCs w:val="32"/>
              </w:rPr>
              <w:t>UserGate</w:t>
            </w:r>
            <w:proofErr w:type="spellEnd"/>
            <w:r w:rsidR="0062458E" w:rsidRPr="0062458E">
              <w:rPr>
                <w:b/>
                <w:sz w:val="32"/>
                <w:szCs w:val="32"/>
              </w:rPr>
              <w:t xml:space="preserve"> с сертификатом ФСТЭК и на модуль </w:t>
            </w:r>
            <w:proofErr w:type="spellStart"/>
            <w:r w:rsidR="0062458E" w:rsidRPr="0062458E">
              <w:rPr>
                <w:b/>
                <w:sz w:val="32"/>
                <w:szCs w:val="32"/>
              </w:rPr>
              <w:t>Advanced</w:t>
            </w:r>
            <w:proofErr w:type="spellEnd"/>
            <w:r w:rsidR="0062458E" w:rsidRPr="0062458E">
              <w:rPr>
                <w:b/>
                <w:sz w:val="32"/>
                <w:szCs w:val="32"/>
              </w:rPr>
              <w:t xml:space="preserve"> </w:t>
            </w:r>
            <w:proofErr w:type="spellStart"/>
            <w:r w:rsidR="0062458E" w:rsidRPr="0062458E">
              <w:rPr>
                <w:b/>
                <w:sz w:val="32"/>
                <w:szCs w:val="32"/>
              </w:rPr>
              <w:t>Threat</w:t>
            </w:r>
            <w:proofErr w:type="spellEnd"/>
            <w:r w:rsidR="0062458E" w:rsidRPr="0062458E">
              <w:rPr>
                <w:b/>
                <w:sz w:val="32"/>
                <w:szCs w:val="32"/>
              </w:rPr>
              <w:t xml:space="preserve">   для  </w:t>
            </w:r>
            <w:proofErr w:type="spellStart"/>
            <w:r w:rsidR="0062458E" w:rsidRPr="0062458E">
              <w:rPr>
                <w:b/>
                <w:sz w:val="32"/>
                <w:szCs w:val="32"/>
              </w:rPr>
              <w:t>UserGate</w:t>
            </w:r>
            <w:proofErr w:type="spellEnd"/>
            <w:r w:rsidR="0062458E" w:rsidRPr="0062458E">
              <w:rPr>
                <w:b/>
                <w:sz w:val="32"/>
                <w:szCs w:val="32"/>
              </w:rPr>
              <w:t xml:space="preserve"> сроком на 1 год и расширение имеющихся лицензий</w:t>
            </w:r>
            <w:r w:rsidR="00DF7F58" w:rsidRPr="0062458E">
              <w:rPr>
                <w:rFonts w:eastAsia="Arial"/>
                <w:b/>
                <w:sz w:val="32"/>
                <w:szCs w:val="32"/>
                <w:lang w:eastAsia="ar-SA"/>
              </w:rPr>
              <w:t>»</w:t>
            </w:r>
          </w:p>
          <w:p w:rsidR="001F4BF5" w:rsidRPr="0063583C" w:rsidRDefault="001F4BF5" w:rsidP="00302EEC">
            <w:pPr>
              <w:spacing w:line="240" w:lineRule="auto"/>
              <w:jc w:val="center"/>
              <w:rPr>
                <w:b/>
                <w:sz w:val="32"/>
                <w:szCs w:val="32"/>
              </w:rPr>
            </w:pPr>
          </w:p>
          <w:p w:rsidR="001F4BF5" w:rsidRPr="00C53469" w:rsidRDefault="001F4BF5" w:rsidP="00302EEC">
            <w:pPr>
              <w:spacing w:line="240" w:lineRule="auto"/>
              <w:jc w:val="center"/>
              <w:rPr>
                <w:b/>
                <w:bCs/>
                <w:i/>
                <w:iCs/>
                <w:color w:val="000000"/>
                <w:sz w:val="40"/>
                <w:szCs w:val="40"/>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722943">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202</w:t>
            </w:r>
            <w:r w:rsidR="00722943">
              <w:rPr>
                <w:b/>
                <w:bCs/>
                <w:i/>
                <w:iCs/>
                <w:color w:val="000000"/>
                <w:sz w:val="28"/>
                <w:szCs w:val="28"/>
              </w:rPr>
              <w:t>2</w:t>
            </w:r>
            <w:r>
              <w:rPr>
                <w:b/>
                <w:bCs/>
                <w:i/>
                <w:iCs/>
                <w:color w:val="000000"/>
                <w:sz w:val="28"/>
                <w:szCs w:val="28"/>
              </w:rPr>
              <w:t xml:space="preserve"> </w:t>
            </w:r>
            <w:r w:rsidRPr="00C53469">
              <w:rPr>
                <w:b/>
                <w:bCs/>
                <w:i/>
                <w:iCs/>
                <w:color w:val="000000"/>
                <w:sz w:val="28"/>
                <w:szCs w:val="28"/>
              </w:rPr>
              <w:t>год</w:t>
            </w:r>
          </w:p>
        </w:tc>
      </w:tr>
    </w:tbl>
    <w:p w:rsidR="001F4BF5" w:rsidRDefault="001F4BF5" w:rsidP="001F4BF5">
      <w:pPr>
        <w:widowControl/>
        <w:spacing w:line="240" w:lineRule="auto"/>
        <w:jc w:val="both"/>
        <w:rPr>
          <w:b/>
          <w:bCs/>
          <w:color w:val="000000"/>
          <w:sz w:val="24"/>
          <w:szCs w:val="24"/>
        </w:rPr>
      </w:pPr>
    </w:p>
    <w:p w:rsidR="001F4BF5" w:rsidRDefault="001F4BF5" w:rsidP="001F4BF5">
      <w:pPr>
        <w:widowControl/>
        <w:spacing w:line="240" w:lineRule="auto"/>
        <w:jc w:val="both"/>
        <w:rPr>
          <w:b/>
          <w:bCs/>
          <w:color w:val="000000"/>
          <w:sz w:val="24"/>
          <w:szCs w:val="24"/>
        </w:rPr>
      </w:pP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1. Общие сведения:</w:t>
      </w:r>
    </w:p>
    <w:p w:rsidR="001F4BF5" w:rsidRDefault="001F4BF5" w:rsidP="001F4BF5">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11479A">
        <w:rPr>
          <w:bCs/>
          <w:iCs/>
          <w:color w:val="000000"/>
          <w:sz w:val="24"/>
          <w:szCs w:val="24"/>
        </w:rPr>
        <w:t xml:space="preserve">запроса цен </w:t>
      </w:r>
      <w:r w:rsidRPr="0011479A">
        <w:rPr>
          <w:bCs/>
          <w:iCs/>
          <w:sz w:val="24"/>
          <w:szCs w:val="24"/>
        </w:rPr>
        <w:t xml:space="preserve">в электронной форме </w:t>
      </w:r>
      <w:r w:rsidRPr="0011479A">
        <w:rPr>
          <w:bCs/>
          <w:color w:val="000000"/>
          <w:sz w:val="24"/>
          <w:szCs w:val="24"/>
        </w:rPr>
        <w:t xml:space="preserve">(далее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w:t>
      </w:r>
      <w:r w:rsidRPr="0011479A">
        <w:rPr>
          <w:bCs/>
          <w:sz w:val="24"/>
          <w:szCs w:val="24"/>
        </w:rPr>
        <w:t>Положения о закупках товаров, работ, услуг для нужд ФГБУ «АМП Каспийского моря»</w:t>
      </w:r>
      <w:r>
        <w:rPr>
          <w:bCs/>
          <w:sz w:val="24"/>
          <w:szCs w:val="24"/>
        </w:rPr>
        <w:t xml:space="preserve"> (далее – Положение)</w:t>
      </w:r>
      <w:r w:rsidRPr="0011479A">
        <w:rPr>
          <w:bCs/>
          <w:sz w:val="24"/>
          <w:szCs w:val="24"/>
        </w:rPr>
        <w:t>.</w:t>
      </w:r>
    </w:p>
    <w:p w:rsidR="001F4BF5" w:rsidRDefault="001F4BF5" w:rsidP="001F4BF5">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1F4BF5" w:rsidRDefault="001F4BF5" w:rsidP="001F4BF5">
      <w:pPr>
        <w:widowControl/>
        <w:spacing w:line="240" w:lineRule="auto"/>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62458E" w:rsidRPr="00664D3A" w:rsidRDefault="0062458E" w:rsidP="0062458E">
      <w:pPr>
        <w:widowControl/>
        <w:spacing w:line="240" w:lineRule="auto"/>
        <w:jc w:val="both"/>
        <w:rPr>
          <w:bCs/>
          <w:sz w:val="24"/>
          <w:szCs w:val="24"/>
        </w:rPr>
      </w:pPr>
      <w:r w:rsidRPr="008B107B">
        <w:rPr>
          <w:bCs/>
          <w:sz w:val="24"/>
          <w:szCs w:val="24"/>
        </w:rPr>
        <w:t xml:space="preserve">1.3. В настоящей документации </w:t>
      </w:r>
      <w:proofErr w:type="gramStart"/>
      <w:r w:rsidRPr="008B107B">
        <w:rPr>
          <w:bCs/>
          <w:sz w:val="24"/>
          <w:szCs w:val="24"/>
        </w:rPr>
        <w:t>используются</w:t>
      </w:r>
      <w:proofErr w:type="gramEnd"/>
      <w:r w:rsidRPr="008B107B">
        <w:rPr>
          <w:bCs/>
          <w:sz w:val="24"/>
          <w:szCs w:val="24"/>
        </w:rPr>
        <w:t xml:space="preserve"> в том числе следующие сокращения:</w:t>
      </w:r>
    </w:p>
    <w:p w:rsidR="0062458E" w:rsidRPr="00DC21BF" w:rsidRDefault="0062458E" w:rsidP="0062458E">
      <w:pPr>
        <w:widowControl/>
        <w:spacing w:line="240" w:lineRule="auto"/>
        <w:jc w:val="both"/>
        <w:rPr>
          <w:bCs/>
          <w:sz w:val="24"/>
          <w:szCs w:val="24"/>
        </w:rPr>
      </w:pPr>
      <w:proofErr w:type="gramStart"/>
      <w:r w:rsidRPr="00DC21BF">
        <w:rPr>
          <w:bCs/>
          <w:sz w:val="24"/>
          <w:szCs w:val="24"/>
        </w:rPr>
        <w:t>РРПП -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DC21BF">
        <w:rPr>
          <w:bCs/>
          <w:sz w:val="24"/>
          <w:szCs w:val="24"/>
        </w:rPr>
        <w:t xml:space="preserve"> безопасности государства»;</w:t>
      </w:r>
    </w:p>
    <w:p w:rsidR="0062458E" w:rsidRPr="00DC21BF" w:rsidRDefault="0062458E" w:rsidP="0062458E">
      <w:pPr>
        <w:widowControl/>
        <w:spacing w:line="240" w:lineRule="auto"/>
        <w:jc w:val="both"/>
        <w:rPr>
          <w:bCs/>
          <w:sz w:val="24"/>
          <w:szCs w:val="24"/>
        </w:rPr>
      </w:pPr>
      <w:proofErr w:type="gramStart"/>
      <w:r w:rsidRPr="00DC21BF">
        <w:rPr>
          <w:bCs/>
          <w:sz w:val="24"/>
          <w:szCs w:val="24"/>
        </w:rPr>
        <w:t>РЕПП -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w:t>
      </w:r>
      <w:proofErr w:type="gramEnd"/>
      <w:r w:rsidRPr="00DC21BF">
        <w:rPr>
          <w:bCs/>
          <w:sz w:val="24"/>
          <w:szCs w:val="24"/>
        </w:rPr>
        <w:t xml:space="preserve"> осуществления закупок для нужд обороны страны и безопасности государства»;</w:t>
      </w:r>
    </w:p>
    <w:p w:rsidR="0062458E" w:rsidRPr="0011479A" w:rsidRDefault="0062458E" w:rsidP="0062458E">
      <w:pPr>
        <w:widowControl/>
        <w:spacing w:line="240" w:lineRule="auto"/>
        <w:jc w:val="both"/>
        <w:rPr>
          <w:bCs/>
          <w:color w:val="FF0000"/>
          <w:sz w:val="24"/>
          <w:szCs w:val="24"/>
        </w:rPr>
      </w:pPr>
      <w:proofErr w:type="gramStart"/>
      <w:r w:rsidRPr="00DC21BF">
        <w:rPr>
          <w:bCs/>
          <w:sz w:val="24"/>
          <w:szCs w:val="24"/>
        </w:rPr>
        <w:t>ЕРРРП - единый</w:t>
      </w:r>
      <w:r w:rsidRPr="00664D3A">
        <w:rPr>
          <w:bCs/>
          <w:sz w:val="24"/>
          <w:szCs w:val="24"/>
        </w:rPr>
        <w:t xml:space="preserve">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w:t>
      </w:r>
      <w:proofErr w:type="gramEnd"/>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1F4BF5" w:rsidRPr="0011479A" w:rsidRDefault="001F4BF5" w:rsidP="001F4BF5">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1F4BF5" w:rsidRPr="0011479A" w:rsidRDefault="001F4BF5" w:rsidP="001F4BF5">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1F4BF5" w:rsidRPr="0011479A" w:rsidRDefault="001F4BF5" w:rsidP="001F4BF5">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1F4BF5" w:rsidRPr="0011479A" w:rsidRDefault="001F4BF5" w:rsidP="001F4BF5">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1F4BF5" w:rsidRPr="0011479A" w:rsidRDefault="001F4BF5" w:rsidP="001F4BF5">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+1</w:t>
      </w:r>
      <w:r w:rsidRPr="0011479A">
        <w:rPr>
          <w:sz w:val="24"/>
          <w:szCs w:val="24"/>
        </w:rPr>
        <w:t xml:space="preserve"> (обеден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xml:space="preserve">), кроме выходных и нерабочих праздничных дней. Суббота-воскресенье – выходные </w:t>
      </w:r>
      <w:r w:rsidRPr="0011479A">
        <w:rPr>
          <w:sz w:val="24"/>
          <w:szCs w:val="24"/>
        </w:rPr>
        <w:lastRenderedPageBreak/>
        <w:t>дни.</w:t>
      </w:r>
    </w:p>
    <w:p w:rsidR="001F4BF5" w:rsidRPr="0011479A" w:rsidRDefault="001F4BF5" w:rsidP="001F4BF5">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Pr>
          <w:b/>
          <w:color w:val="000000"/>
          <w:sz w:val="24"/>
          <w:szCs w:val="24"/>
        </w:rPr>
        <w:t>цен</w:t>
      </w:r>
      <w:r w:rsidRPr="0011479A">
        <w:rPr>
          <w:b/>
          <w:color w:val="000000"/>
          <w:sz w:val="24"/>
          <w:szCs w:val="24"/>
        </w:rPr>
        <w:t xml:space="preserve"> в электронной форме и документация о проведении настоящего запроса </w:t>
      </w:r>
      <w:r>
        <w:rPr>
          <w:b/>
          <w:color w:val="000000"/>
          <w:sz w:val="24"/>
          <w:szCs w:val="24"/>
        </w:rPr>
        <w:t>цен</w:t>
      </w:r>
      <w:r w:rsidRPr="0011479A">
        <w:rPr>
          <w:b/>
          <w:color w:val="000000"/>
          <w:sz w:val="24"/>
          <w:szCs w:val="24"/>
        </w:rPr>
        <w:t xml:space="preserve"> в электронной форме:</w:t>
      </w:r>
    </w:p>
    <w:p w:rsidR="001F4BF5" w:rsidRPr="0011479A" w:rsidRDefault="001F4BF5" w:rsidP="001F4BF5">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1F4BF5" w:rsidRPr="0011479A" w:rsidRDefault="001F4BF5" w:rsidP="001F4BF5">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1F4BF5" w:rsidRPr="0011479A" w:rsidRDefault="001F4BF5" w:rsidP="001F4BF5">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 на 202</w:t>
      </w:r>
      <w:r w:rsidR="00722943">
        <w:rPr>
          <w:color w:val="000000"/>
          <w:sz w:val="24"/>
          <w:szCs w:val="24"/>
        </w:rPr>
        <w:t>2</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1F4BF5" w:rsidRDefault="001F4BF5" w:rsidP="001F4BF5">
      <w:pPr>
        <w:spacing w:line="240" w:lineRule="auto"/>
        <w:jc w:val="both"/>
        <w:rPr>
          <w:b/>
          <w:bCs/>
          <w:sz w:val="24"/>
          <w:szCs w:val="24"/>
        </w:rPr>
      </w:pPr>
      <w:r w:rsidRPr="004E517A">
        <w:rPr>
          <w:b/>
          <w:bCs/>
          <w:color w:val="000000"/>
          <w:sz w:val="24"/>
          <w:szCs w:val="24"/>
        </w:rPr>
        <w:t>5.</w:t>
      </w:r>
      <w:r w:rsidRPr="00BD0D36">
        <w:rPr>
          <w:color w:val="000000"/>
          <w:sz w:val="24"/>
          <w:szCs w:val="24"/>
        </w:rPr>
        <w:t xml:space="preserve"> </w:t>
      </w:r>
      <w:r w:rsidRPr="00BD0D36">
        <w:rPr>
          <w:b/>
          <w:bCs/>
          <w:sz w:val="24"/>
          <w:szCs w:val="24"/>
        </w:rPr>
        <w:t xml:space="preserve">Наименование </w:t>
      </w:r>
      <w:r>
        <w:rPr>
          <w:b/>
          <w:bCs/>
          <w:sz w:val="24"/>
          <w:szCs w:val="24"/>
        </w:rPr>
        <w:t xml:space="preserve">и количество </w:t>
      </w:r>
      <w:r w:rsidRPr="00BD0D36">
        <w:rPr>
          <w:b/>
          <w:bCs/>
          <w:sz w:val="24"/>
          <w:szCs w:val="24"/>
        </w:rPr>
        <w:t>товара. Требования к качеству,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
    <w:p w:rsidR="00186B0A" w:rsidRPr="00186B0A" w:rsidRDefault="00186B0A" w:rsidP="00186B0A">
      <w:pPr>
        <w:spacing w:line="240" w:lineRule="auto"/>
        <w:jc w:val="both"/>
        <w:rPr>
          <w:sz w:val="24"/>
          <w:szCs w:val="24"/>
        </w:rPr>
      </w:pPr>
      <w:r w:rsidRPr="00186B0A">
        <w:rPr>
          <w:sz w:val="24"/>
          <w:szCs w:val="24"/>
        </w:rPr>
        <w:t xml:space="preserve">Оказание услуг по предоставлению неисключительных прав на подписку </w:t>
      </w:r>
      <w:proofErr w:type="spellStart"/>
      <w:r w:rsidRPr="00186B0A">
        <w:rPr>
          <w:sz w:val="24"/>
          <w:szCs w:val="24"/>
        </w:rPr>
        <w:t>Security</w:t>
      </w:r>
      <w:proofErr w:type="spellEnd"/>
      <w:r w:rsidRPr="00186B0A">
        <w:rPr>
          <w:sz w:val="24"/>
          <w:szCs w:val="24"/>
        </w:rPr>
        <w:t xml:space="preserve"> </w:t>
      </w:r>
      <w:proofErr w:type="spellStart"/>
      <w:r w:rsidRPr="00186B0A">
        <w:rPr>
          <w:sz w:val="24"/>
          <w:szCs w:val="24"/>
        </w:rPr>
        <w:t>Updates</w:t>
      </w:r>
      <w:proofErr w:type="spellEnd"/>
      <w:r w:rsidRPr="00186B0A">
        <w:rPr>
          <w:sz w:val="24"/>
          <w:szCs w:val="24"/>
        </w:rPr>
        <w:t xml:space="preserve"> для  </w:t>
      </w:r>
      <w:proofErr w:type="spellStart"/>
      <w:r w:rsidRPr="00186B0A">
        <w:rPr>
          <w:sz w:val="24"/>
          <w:szCs w:val="24"/>
        </w:rPr>
        <w:t>UserGate</w:t>
      </w:r>
      <w:proofErr w:type="spellEnd"/>
      <w:r w:rsidRPr="00186B0A">
        <w:rPr>
          <w:sz w:val="24"/>
          <w:szCs w:val="24"/>
        </w:rPr>
        <w:t xml:space="preserve"> с сертификатом ФСТЭК и на модуль </w:t>
      </w:r>
      <w:proofErr w:type="spellStart"/>
      <w:r w:rsidRPr="00186B0A">
        <w:rPr>
          <w:sz w:val="24"/>
          <w:szCs w:val="24"/>
        </w:rPr>
        <w:t>Advanced</w:t>
      </w:r>
      <w:proofErr w:type="spellEnd"/>
      <w:r w:rsidRPr="00186B0A">
        <w:rPr>
          <w:sz w:val="24"/>
          <w:szCs w:val="24"/>
        </w:rPr>
        <w:t xml:space="preserve"> </w:t>
      </w:r>
      <w:proofErr w:type="spellStart"/>
      <w:r w:rsidRPr="00186B0A">
        <w:rPr>
          <w:sz w:val="24"/>
          <w:szCs w:val="24"/>
        </w:rPr>
        <w:t>Threat</w:t>
      </w:r>
      <w:proofErr w:type="spellEnd"/>
      <w:r w:rsidRPr="00186B0A">
        <w:rPr>
          <w:sz w:val="24"/>
          <w:szCs w:val="24"/>
        </w:rPr>
        <w:t xml:space="preserve">   для  </w:t>
      </w:r>
      <w:proofErr w:type="spellStart"/>
      <w:r w:rsidRPr="00186B0A">
        <w:rPr>
          <w:sz w:val="24"/>
          <w:szCs w:val="24"/>
        </w:rPr>
        <w:t>UserGate</w:t>
      </w:r>
      <w:proofErr w:type="spellEnd"/>
      <w:r w:rsidRPr="00186B0A">
        <w:rPr>
          <w:sz w:val="24"/>
          <w:szCs w:val="24"/>
        </w:rPr>
        <w:t xml:space="preserve"> сроком на 1 год и расширение имеющихся лицензий.</w:t>
      </w:r>
    </w:p>
    <w:p w:rsidR="001F4BF5" w:rsidRPr="0011479A" w:rsidRDefault="001F4BF5" w:rsidP="001F4BF5">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1F4BF5" w:rsidRPr="0011479A" w:rsidRDefault="001F4BF5" w:rsidP="001F4BF5">
      <w:pPr>
        <w:spacing w:line="240" w:lineRule="auto"/>
        <w:jc w:val="both"/>
        <w:rPr>
          <w:bCs/>
          <w:sz w:val="24"/>
          <w:szCs w:val="24"/>
        </w:rPr>
      </w:pPr>
      <w:r w:rsidRPr="004E517A">
        <w:rPr>
          <w:b/>
          <w:sz w:val="24"/>
          <w:szCs w:val="24"/>
        </w:rPr>
        <w:t>6.</w:t>
      </w:r>
      <w:r w:rsidRPr="0011479A">
        <w:rPr>
          <w:b/>
          <w:sz w:val="24"/>
          <w:szCs w:val="24"/>
        </w:rPr>
        <w:t xml:space="preserve"> Требования к </w:t>
      </w:r>
      <w:r w:rsidRPr="0011479A">
        <w:rPr>
          <w:b/>
          <w:bCs/>
          <w:sz w:val="24"/>
          <w:szCs w:val="24"/>
        </w:rPr>
        <w:t>сроку и (или) объему предоставл</w:t>
      </w:r>
      <w:r>
        <w:rPr>
          <w:b/>
          <w:bCs/>
          <w:sz w:val="24"/>
          <w:szCs w:val="24"/>
        </w:rPr>
        <w:t>ения гарантий качества товара</w:t>
      </w:r>
      <w:r w:rsidRPr="0011479A">
        <w:rPr>
          <w:b/>
          <w:sz w:val="24"/>
          <w:szCs w:val="24"/>
        </w:rPr>
        <w:t>:</w:t>
      </w:r>
      <w:r w:rsidRPr="0011479A">
        <w:rPr>
          <w:bCs/>
          <w:sz w:val="24"/>
          <w:szCs w:val="24"/>
        </w:rPr>
        <w:t xml:space="preserve"> </w:t>
      </w:r>
    </w:p>
    <w:p w:rsidR="001F4BF5" w:rsidRPr="0011479A" w:rsidRDefault="001F4BF5" w:rsidP="001F4BF5">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4B47CE" w:rsidRDefault="001F4BF5" w:rsidP="00D35D5E">
      <w:pPr>
        <w:tabs>
          <w:tab w:val="left" w:pos="1276"/>
        </w:tabs>
        <w:spacing w:line="240" w:lineRule="auto"/>
        <w:contextualSpacing/>
        <w:jc w:val="both"/>
        <w:rPr>
          <w:b/>
          <w:bCs/>
          <w:sz w:val="24"/>
          <w:szCs w:val="24"/>
        </w:rPr>
      </w:pPr>
      <w:r w:rsidRPr="004E517A">
        <w:rPr>
          <w:b/>
          <w:bCs/>
          <w:sz w:val="24"/>
          <w:szCs w:val="24"/>
        </w:rPr>
        <w:t>7.</w:t>
      </w:r>
      <w:r w:rsidRPr="0011479A">
        <w:rPr>
          <w:b/>
          <w:bCs/>
          <w:sz w:val="24"/>
          <w:szCs w:val="24"/>
        </w:rPr>
        <w:t xml:space="preserve"> Место </w:t>
      </w:r>
      <w:r>
        <w:rPr>
          <w:b/>
          <w:bCs/>
          <w:sz w:val="24"/>
          <w:szCs w:val="24"/>
        </w:rPr>
        <w:t>поставки товара</w:t>
      </w:r>
      <w:r w:rsidRPr="0011479A">
        <w:rPr>
          <w:b/>
          <w:bCs/>
          <w:sz w:val="24"/>
          <w:szCs w:val="24"/>
        </w:rPr>
        <w:t>:</w:t>
      </w:r>
    </w:p>
    <w:p w:rsidR="00186B0A" w:rsidRPr="00555686" w:rsidRDefault="001F4BF5" w:rsidP="00186B0A">
      <w:pPr>
        <w:spacing w:line="240" w:lineRule="auto"/>
        <w:contextualSpacing/>
        <w:jc w:val="both"/>
        <w:rPr>
          <w:bCs/>
          <w:sz w:val="24"/>
          <w:szCs w:val="24"/>
          <w:lang w:eastAsia="ar-SA"/>
        </w:rPr>
      </w:pPr>
      <w:r w:rsidRPr="00CF57B4">
        <w:t xml:space="preserve"> </w:t>
      </w:r>
      <w:r w:rsidR="00186B0A" w:rsidRPr="00555686">
        <w:rPr>
          <w:bCs/>
          <w:sz w:val="24"/>
          <w:szCs w:val="24"/>
          <w:lang w:eastAsia="ar-SA"/>
        </w:rPr>
        <w:t>Россия, 414016, г. Астрахань, ул. Капитана Краснова, 31.</w:t>
      </w:r>
    </w:p>
    <w:p w:rsidR="00E24CF5" w:rsidRPr="002C782C" w:rsidRDefault="001F4BF5" w:rsidP="00E24CF5">
      <w:pPr>
        <w:spacing w:line="240" w:lineRule="auto"/>
        <w:jc w:val="both"/>
        <w:rPr>
          <w:sz w:val="24"/>
          <w:szCs w:val="24"/>
        </w:rPr>
      </w:pPr>
      <w:r w:rsidRPr="004E517A">
        <w:rPr>
          <w:b/>
          <w:bCs/>
          <w:sz w:val="24"/>
          <w:szCs w:val="24"/>
        </w:rPr>
        <w:t>8.</w:t>
      </w:r>
      <w:r w:rsidRPr="0011479A">
        <w:rPr>
          <w:b/>
          <w:bCs/>
          <w:sz w:val="24"/>
          <w:szCs w:val="24"/>
        </w:rPr>
        <w:t xml:space="preserve"> Срок </w:t>
      </w:r>
      <w:r>
        <w:rPr>
          <w:b/>
          <w:bCs/>
          <w:sz w:val="24"/>
          <w:szCs w:val="24"/>
        </w:rPr>
        <w:t>поставки товара</w:t>
      </w:r>
      <w:r w:rsidRPr="00F61FC4">
        <w:rPr>
          <w:b/>
          <w:bCs/>
          <w:sz w:val="24"/>
          <w:szCs w:val="24"/>
        </w:rPr>
        <w:t xml:space="preserve">: </w:t>
      </w:r>
      <w:r w:rsidR="00E24CF5" w:rsidRPr="002C782C">
        <w:rPr>
          <w:bCs/>
          <w:sz w:val="24"/>
          <w:szCs w:val="24"/>
        </w:rPr>
        <w:t>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договора.</w:t>
      </w:r>
    </w:p>
    <w:p w:rsidR="001F4BF5" w:rsidRPr="0011479A" w:rsidRDefault="001F4BF5" w:rsidP="00E24CF5">
      <w:pPr>
        <w:tabs>
          <w:tab w:val="num" w:pos="1555"/>
        </w:tabs>
        <w:spacing w:line="240" w:lineRule="auto"/>
        <w:contextualSpacing/>
        <w:jc w:val="both"/>
        <w:rPr>
          <w:sz w:val="24"/>
          <w:szCs w:val="24"/>
        </w:rPr>
      </w:pPr>
      <w:r w:rsidRPr="00443142">
        <w:rPr>
          <w:b/>
          <w:sz w:val="24"/>
          <w:szCs w:val="24"/>
        </w:rPr>
        <w:t>9.</w:t>
      </w:r>
      <w:r w:rsidRPr="0011479A">
        <w:rPr>
          <w:b/>
          <w:sz w:val="24"/>
          <w:szCs w:val="24"/>
        </w:rPr>
        <w:t xml:space="preserve"> Условия</w:t>
      </w:r>
      <w:r>
        <w:rPr>
          <w:b/>
          <w:sz w:val="24"/>
          <w:szCs w:val="24"/>
        </w:rPr>
        <w:t xml:space="preserve"> поставки товара</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E24CF5" w:rsidRPr="00BE433F" w:rsidRDefault="001F4BF5" w:rsidP="00E24CF5">
      <w:pPr>
        <w:tabs>
          <w:tab w:val="left" w:pos="1276"/>
        </w:tabs>
        <w:contextualSpacing/>
        <w:jc w:val="both"/>
        <w:rPr>
          <w:bCs/>
          <w:sz w:val="24"/>
          <w:szCs w:val="24"/>
        </w:rPr>
      </w:pPr>
      <w:r w:rsidRPr="00E53D70">
        <w:rPr>
          <w:b/>
          <w:bCs/>
          <w:sz w:val="24"/>
          <w:szCs w:val="24"/>
        </w:rPr>
        <w:t>10.</w:t>
      </w:r>
      <w:r w:rsidRPr="005A1F2E">
        <w:rPr>
          <w:b/>
          <w:bCs/>
          <w:sz w:val="24"/>
          <w:szCs w:val="24"/>
        </w:rPr>
        <w:t xml:space="preserve"> Сведения о начальной (максимальной) цене договора:</w:t>
      </w:r>
      <w:r w:rsidRPr="0054794E">
        <w:rPr>
          <w:sz w:val="24"/>
          <w:szCs w:val="24"/>
        </w:rPr>
        <w:t xml:space="preserve"> </w:t>
      </w:r>
      <w:r w:rsidR="00E24CF5" w:rsidRPr="00BE433F">
        <w:rPr>
          <w:bCs/>
          <w:sz w:val="24"/>
          <w:szCs w:val="24"/>
        </w:rPr>
        <w:t>в соответствии с обоснованием начальной (максимальной) цены договора (</w:t>
      </w:r>
      <w:r w:rsidR="00E24CF5" w:rsidRPr="00BE433F">
        <w:rPr>
          <w:color w:val="002060"/>
          <w:sz w:val="24"/>
          <w:szCs w:val="24"/>
        </w:rPr>
        <w:t>Приложение № 6 к документации</w:t>
      </w:r>
      <w:r w:rsidR="00E24CF5" w:rsidRPr="00BE433F">
        <w:rPr>
          <w:bCs/>
          <w:sz w:val="24"/>
          <w:szCs w:val="24"/>
        </w:rPr>
        <w:t xml:space="preserve">) </w:t>
      </w:r>
      <w:r w:rsidR="00E24CF5" w:rsidRPr="00BE433F">
        <w:rPr>
          <w:sz w:val="24"/>
          <w:szCs w:val="24"/>
        </w:rPr>
        <w:t xml:space="preserve">897 637 </w:t>
      </w:r>
      <w:r w:rsidR="00E24CF5" w:rsidRPr="00BE433F">
        <w:rPr>
          <w:bCs/>
          <w:sz w:val="24"/>
          <w:szCs w:val="24"/>
        </w:rPr>
        <w:t>(Восемьсот девяносто семь тысяч шестьсот тридцать семь) рублей 25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1"/>
        <w:gridCol w:w="765"/>
        <w:gridCol w:w="764"/>
        <w:gridCol w:w="1669"/>
        <w:gridCol w:w="1523"/>
      </w:tblGrid>
      <w:tr w:rsidR="00E24CF5" w:rsidRPr="00BE433F" w:rsidTr="00236F1B">
        <w:trPr>
          <w:trHeight w:val="947"/>
          <w:jc w:val="center"/>
        </w:trPr>
        <w:tc>
          <w:tcPr>
            <w:tcW w:w="0" w:type="auto"/>
            <w:shd w:val="clear" w:color="auto" w:fill="auto"/>
            <w:noWrap/>
            <w:hideMark/>
          </w:tcPr>
          <w:p w:rsidR="00E24CF5" w:rsidRPr="00BE433F" w:rsidRDefault="00E24CF5" w:rsidP="00236F1B">
            <w:pPr>
              <w:pStyle w:val="af0"/>
              <w:spacing w:after="0" w:line="240" w:lineRule="auto"/>
              <w:contextualSpacing/>
              <w:rPr>
                <w:bCs/>
                <w:sz w:val="24"/>
                <w:szCs w:val="24"/>
              </w:rPr>
            </w:pPr>
            <w:r w:rsidRPr="00BE433F">
              <w:rPr>
                <w:bCs/>
                <w:sz w:val="24"/>
                <w:szCs w:val="24"/>
              </w:rPr>
              <w:t xml:space="preserve">№ </w:t>
            </w:r>
            <w:proofErr w:type="gramStart"/>
            <w:r w:rsidRPr="00BE433F">
              <w:rPr>
                <w:bCs/>
                <w:sz w:val="24"/>
                <w:szCs w:val="24"/>
              </w:rPr>
              <w:t>п</w:t>
            </w:r>
            <w:proofErr w:type="gramEnd"/>
            <w:r w:rsidRPr="00BE433F">
              <w:rPr>
                <w:bCs/>
                <w:sz w:val="24"/>
                <w:szCs w:val="24"/>
              </w:rPr>
              <w:t>/п</w:t>
            </w:r>
          </w:p>
        </w:tc>
        <w:tc>
          <w:tcPr>
            <w:tcW w:w="0" w:type="auto"/>
            <w:shd w:val="clear" w:color="auto" w:fill="auto"/>
            <w:hideMark/>
          </w:tcPr>
          <w:p w:rsidR="00E24CF5" w:rsidRPr="00BE433F" w:rsidRDefault="00E24CF5" w:rsidP="00236F1B">
            <w:pPr>
              <w:pStyle w:val="af0"/>
              <w:spacing w:after="0" w:line="240" w:lineRule="auto"/>
              <w:contextualSpacing/>
              <w:jc w:val="center"/>
              <w:rPr>
                <w:bCs/>
                <w:sz w:val="24"/>
                <w:szCs w:val="24"/>
              </w:rPr>
            </w:pPr>
            <w:r w:rsidRPr="00BE433F">
              <w:rPr>
                <w:bCs/>
                <w:sz w:val="24"/>
                <w:szCs w:val="24"/>
              </w:rPr>
              <w:t>Наименование товара</w:t>
            </w:r>
          </w:p>
        </w:tc>
        <w:tc>
          <w:tcPr>
            <w:tcW w:w="0" w:type="auto"/>
            <w:shd w:val="clear" w:color="auto" w:fill="auto"/>
          </w:tcPr>
          <w:p w:rsidR="00E24CF5" w:rsidRPr="00BE433F" w:rsidRDefault="00E24CF5" w:rsidP="00236F1B">
            <w:pPr>
              <w:pStyle w:val="af0"/>
              <w:spacing w:after="0" w:line="240" w:lineRule="auto"/>
              <w:contextualSpacing/>
              <w:jc w:val="center"/>
              <w:rPr>
                <w:bCs/>
                <w:sz w:val="24"/>
                <w:szCs w:val="24"/>
              </w:rPr>
            </w:pPr>
            <w:r w:rsidRPr="00BE433F">
              <w:rPr>
                <w:bCs/>
                <w:sz w:val="24"/>
                <w:szCs w:val="24"/>
              </w:rPr>
              <w:t>Ед. изм.</w:t>
            </w:r>
          </w:p>
        </w:tc>
        <w:tc>
          <w:tcPr>
            <w:tcW w:w="0" w:type="auto"/>
            <w:shd w:val="clear" w:color="auto" w:fill="auto"/>
            <w:hideMark/>
          </w:tcPr>
          <w:p w:rsidR="00E24CF5" w:rsidRPr="00BE433F" w:rsidRDefault="00E24CF5" w:rsidP="00236F1B">
            <w:pPr>
              <w:pStyle w:val="af0"/>
              <w:spacing w:after="0" w:line="240" w:lineRule="auto"/>
              <w:contextualSpacing/>
              <w:jc w:val="center"/>
              <w:rPr>
                <w:bCs/>
                <w:sz w:val="24"/>
                <w:szCs w:val="24"/>
              </w:rPr>
            </w:pPr>
            <w:r w:rsidRPr="00BE433F">
              <w:rPr>
                <w:bCs/>
                <w:sz w:val="24"/>
                <w:szCs w:val="24"/>
              </w:rPr>
              <w:t>Кол-во</w:t>
            </w:r>
          </w:p>
        </w:tc>
        <w:tc>
          <w:tcPr>
            <w:tcW w:w="0" w:type="auto"/>
            <w:shd w:val="clear" w:color="auto" w:fill="auto"/>
            <w:hideMark/>
          </w:tcPr>
          <w:p w:rsidR="00E24CF5" w:rsidRPr="00BE433F" w:rsidRDefault="00E24CF5" w:rsidP="00236F1B">
            <w:pPr>
              <w:pStyle w:val="af0"/>
              <w:spacing w:after="0" w:line="240" w:lineRule="auto"/>
              <w:contextualSpacing/>
              <w:jc w:val="center"/>
              <w:rPr>
                <w:bCs/>
                <w:sz w:val="24"/>
                <w:szCs w:val="24"/>
              </w:rPr>
            </w:pPr>
            <w:r w:rsidRPr="00BE433F">
              <w:rPr>
                <w:bCs/>
                <w:sz w:val="24"/>
                <w:szCs w:val="24"/>
              </w:rPr>
              <w:t>НМЦ единицы товара, руб</w:t>
            </w:r>
            <w:r w:rsidR="000914DF">
              <w:rPr>
                <w:bCs/>
                <w:sz w:val="24"/>
                <w:szCs w:val="24"/>
              </w:rPr>
              <w:t>.</w:t>
            </w:r>
          </w:p>
        </w:tc>
        <w:tc>
          <w:tcPr>
            <w:tcW w:w="0" w:type="auto"/>
            <w:shd w:val="clear" w:color="auto" w:fill="auto"/>
            <w:hideMark/>
          </w:tcPr>
          <w:p w:rsidR="00E24CF5" w:rsidRPr="00BE433F" w:rsidRDefault="00E24CF5" w:rsidP="00236F1B">
            <w:pPr>
              <w:pStyle w:val="af0"/>
              <w:spacing w:after="0" w:line="240" w:lineRule="auto"/>
              <w:contextualSpacing/>
              <w:jc w:val="center"/>
              <w:rPr>
                <w:bCs/>
                <w:sz w:val="24"/>
                <w:szCs w:val="24"/>
              </w:rPr>
            </w:pPr>
            <w:r w:rsidRPr="00BE433F">
              <w:rPr>
                <w:bCs/>
                <w:sz w:val="24"/>
                <w:szCs w:val="24"/>
              </w:rPr>
              <w:t>Стоимость, руб</w:t>
            </w:r>
            <w:r w:rsidR="000914DF">
              <w:rPr>
                <w:bCs/>
                <w:sz w:val="24"/>
                <w:szCs w:val="24"/>
              </w:rPr>
              <w:t>.</w:t>
            </w: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tcPr>
          <w:p w:rsidR="00E24CF5" w:rsidRPr="00BE433F" w:rsidRDefault="00E24CF5" w:rsidP="00236F1B">
            <w:pPr>
              <w:spacing w:line="240" w:lineRule="auto"/>
              <w:contextualSpacing/>
              <w:rPr>
                <w:sz w:val="24"/>
                <w:szCs w:val="24"/>
                <w:lang w:eastAsia="en-US"/>
              </w:rPr>
            </w:pPr>
            <w:r w:rsidRPr="00BE433F">
              <w:rPr>
                <w:sz w:val="24"/>
                <w:szCs w:val="24"/>
                <w:lang w:eastAsia="en-US"/>
              </w:rPr>
              <w:t>Расширение лицензии для  D200 без ограничения числа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tcPr>
          <w:p w:rsidR="00E24CF5" w:rsidRPr="00BE433F" w:rsidRDefault="00E24CF5" w:rsidP="00236F1B">
            <w:pPr>
              <w:pStyle w:val="af0"/>
              <w:spacing w:after="0" w:line="240" w:lineRule="auto"/>
              <w:contextualSpacing/>
              <w:jc w:val="center"/>
              <w:rPr>
                <w:bCs/>
                <w:i/>
                <w:sz w:val="24"/>
                <w:szCs w:val="24"/>
              </w:rPr>
            </w:pPr>
          </w:p>
        </w:tc>
        <w:tc>
          <w:tcPr>
            <w:tcW w:w="0" w:type="auto"/>
            <w:shd w:val="clear" w:color="auto" w:fill="auto"/>
          </w:tcPr>
          <w:p w:rsidR="00E24CF5" w:rsidRPr="00BE433F" w:rsidRDefault="00E24CF5" w:rsidP="00236F1B">
            <w:pPr>
              <w:pStyle w:val="af0"/>
              <w:spacing w:after="0" w:line="240" w:lineRule="auto"/>
              <w:contextualSpacing/>
              <w:jc w:val="center"/>
              <w:rPr>
                <w:bCs/>
                <w:i/>
                <w:sz w:val="24"/>
                <w:szCs w:val="24"/>
              </w:rPr>
            </w:pP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t>1</w:t>
            </w:r>
          </w:p>
        </w:tc>
        <w:tc>
          <w:tcPr>
            <w:tcW w:w="0" w:type="auto"/>
            <w:shd w:val="clear" w:color="auto" w:fill="auto"/>
          </w:tcPr>
          <w:p w:rsidR="00E24CF5" w:rsidRPr="00BE433F" w:rsidRDefault="00E24CF5" w:rsidP="00236F1B">
            <w:pPr>
              <w:spacing w:line="240" w:lineRule="auto"/>
              <w:rPr>
                <w:color w:val="000000"/>
                <w:sz w:val="24"/>
                <w:szCs w:val="24"/>
              </w:rPr>
            </w:pPr>
            <w:r w:rsidRPr="00BE433F">
              <w:rPr>
                <w:color w:val="000000"/>
                <w:sz w:val="24"/>
                <w:szCs w:val="24"/>
              </w:rPr>
              <w:t xml:space="preserve">Расширение лицензии без ограничений числа пользователей для  </w:t>
            </w:r>
            <w:proofErr w:type="spellStart"/>
            <w:r w:rsidRPr="00BE433F">
              <w:rPr>
                <w:color w:val="000000"/>
                <w:sz w:val="24"/>
                <w:szCs w:val="24"/>
              </w:rPr>
              <w:t>UserGate</w:t>
            </w:r>
            <w:proofErr w:type="spellEnd"/>
            <w:r w:rsidRPr="00BE433F">
              <w:rPr>
                <w:color w:val="000000"/>
                <w:sz w:val="24"/>
                <w:szCs w:val="24"/>
              </w:rPr>
              <w:t xml:space="preserve"> D200 с сертификатом ФСТЭК (</w:t>
            </w:r>
            <w:proofErr w:type="gramStart"/>
            <w:r w:rsidRPr="00BE433F">
              <w:rPr>
                <w:color w:val="000000"/>
                <w:sz w:val="24"/>
                <w:szCs w:val="24"/>
              </w:rPr>
              <w:t>бессрочная</w:t>
            </w:r>
            <w:proofErr w:type="gramEnd"/>
            <w:r w:rsidRPr="00BE433F">
              <w:rPr>
                <w:color w:val="000000"/>
                <w:sz w:val="24"/>
                <w:szCs w:val="24"/>
              </w:rPr>
              <w:t>)</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1</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285 030,25</w:t>
            </w:r>
          </w:p>
        </w:tc>
      </w:tr>
      <w:tr w:rsidR="00E24CF5" w:rsidRPr="00BE433F" w:rsidTr="00236F1B">
        <w:trPr>
          <w:trHeight w:val="300"/>
          <w:jc w:val="center"/>
        </w:trPr>
        <w:tc>
          <w:tcPr>
            <w:tcW w:w="0" w:type="auto"/>
            <w:shd w:val="clear" w:color="auto" w:fill="auto"/>
            <w:noWrap/>
            <w:vAlign w:val="center"/>
          </w:tcPr>
          <w:p w:rsidR="00E24CF5" w:rsidRPr="00BE433F" w:rsidRDefault="00E24CF5" w:rsidP="00236F1B">
            <w:pPr>
              <w:spacing w:line="240" w:lineRule="auto"/>
              <w:jc w:val="center"/>
              <w:rPr>
                <w:color w:val="000000"/>
                <w:sz w:val="24"/>
                <w:szCs w:val="24"/>
              </w:rPr>
            </w:pPr>
            <w:r w:rsidRPr="00BE433F">
              <w:rPr>
                <w:color w:val="000000"/>
                <w:sz w:val="24"/>
                <w:szCs w:val="24"/>
              </w:rPr>
              <w:t>2</w:t>
            </w:r>
          </w:p>
        </w:tc>
        <w:tc>
          <w:tcPr>
            <w:tcW w:w="0" w:type="auto"/>
            <w:shd w:val="clear" w:color="auto" w:fill="auto"/>
          </w:tcPr>
          <w:p w:rsidR="00E24CF5" w:rsidRPr="00BE433F" w:rsidRDefault="00E24CF5" w:rsidP="00236F1B">
            <w:pPr>
              <w:spacing w:line="240" w:lineRule="auto"/>
              <w:rPr>
                <w:color w:val="000000"/>
                <w:sz w:val="24"/>
                <w:szCs w:val="24"/>
              </w:rPr>
            </w:pPr>
            <w:r w:rsidRPr="00BE433F">
              <w:rPr>
                <w:color w:val="000000"/>
                <w:sz w:val="24"/>
                <w:szCs w:val="24"/>
              </w:rPr>
              <w:t xml:space="preserve">Расширение модуля </w:t>
            </w:r>
            <w:proofErr w:type="spellStart"/>
            <w:r w:rsidRPr="00BE433F">
              <w:rPr>
                <w:color w:val="000000"/>
                <w:sz w:val="24"/>
                <w:szCs w:val="24"/>
              </w:rPr>
              <w:t>Advanced</w:t>
            </w:r>
            <w:proofErr w:type="spellEnd"/>
            <w:r w:rsidRPr="00BE433F">
              <w:rPr>
                <w:color w:val="000000"/>
                <w:sz w:val="24"/>
                <w:szCs w:val="24"/>
              </w:rPr>
              <w:t xml:space="preserve"> </w:t>
            </w:r>
            <w:proofErr w:type="spellStart"/>
            <w:r w:rsidRPr="00BE433F">
              <w:rPr>
                <w:color w:val="000000"/>
                <w:sz w:val="24"/>
                <w:szCs w:val="24"/>
              </w:rPr>
              <w:t>Threat</w:t>
            </w:r>
            <w:proofErr w:type="spellEnd"/>
            <w:r w:rsidRPr="00BE433F">
              <w:rPr>
                <w:color w:val="000000"/>
                <w:sz w:val="24"/>
                <w:szCs w:val="24"/>
              </w:rPr>
              <w:t xml:space="preserve"> </w:t>
            </w:r>
            <w:proofErr w:type="spellStart"/>
            <w:r w:rsidRPr="00BE433F">
              <w:rPr>
                <w:color w:val="000000"/>
                <w:sz w:val="24"/>
                <w:szCs w:val="24"/>
              </w:rPr>
              <w:t>Protection</w:t>
            </w:r>
            <w:proofErr w:type="spellEnd"/>
            <w:r w:rsidRPr="00BE433F">
              <w:rPr>
                <w:color w:val="000000"/>
                <w:sz w:val="24"/>
                <w:szCs w:val="24"/>
              </w:rPr>
              <w:t xml:space="preserve"> на 1 год для </w:t>
            </w:r>
            <w:proofErr w:type="spellStart"/>
            <w:r w:rsidRPr="00BE433F">
              <w:rPr>
                <w:color w:val="000000"/>
                <w:sz w:val="24"/>
                <w:szCs w:val="24"/>
              </w:rPr>
              <w:t>UserGate</w:t>
            </w:r>
            <w:proofErr w:type="spellEnd"/>
            <w:r w:rsidRPr="00BE433F">
              <w:rPr>
                <w:color w:val="000000"/>
                <w:sz w:val="24"/>
                <w:szCs w:val="24"/>
              </w:rPr>
              <w:t xml:space="preserve"> D200 </w:t>
            </w:r>
            <w:proofErr w:type="gramStart"/>
            <w:r w:rsidRPr="00BE433F">
              <w:rPr>
                <w:color w:val="000000"/>
                <w:sz w:val="24"/>
                <w:szCs w:val="24"/>
              </w:rPr>
              <w:t>до</w:t>
            </w:r>
            <w:proofErr w:type="gramEnd"/>
            <w:r w:rsidRPr="00BE433F">
              <w:rPr>
                <w:color w:val="000000"/>
                <w:sz w:val="24"/>
                <w:szCs w:val="24"/>
              </w:rPr>
              <w:t xml:space="preserve"> </w:t>
            </w:r>
            <w:proofErr w:type="gramStart"/>
            <w:r w:rsidRPr="00BE433F">
              <w:rPr>
                <w:color w:val="000000"/>
                <w:sz w:val="24"/>
                <w:szCs w:val="24"/>
              </w:rPr>
              <w:t>без</w:t>
            </w:r>
            <w:proofErr w:type="gramEnd"/>
            <w:r w:rsidRPr="00BE433F">
              <w:rPr>
                <w:color w:val="000000"/>
                <w:sz w:val="24"/>
                <w:szCs w:val="24"/>
              </w:rPr>
              <w:t xml:space="preserve"> ограничения числа пользователей </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tcPr>
          <w:p w:rsidR="00E24CF5" w:rsidRPr="00BE433F" w:rsidRDefault="00E24CF5" w:rsidP="00236F1B">
            <w:pPr>
              <w:spacing w:line="240" w:lineRule="auto"/>
              <w:contextualSpacing/>
              <w:jc w:val="center"/>
              <w:rPr>
                <w:sz w:val="24"/>
                <w:szCs w:val="24"/>
                <w:lang w:val="en-US" w:eastAsia="en-US"/>
              </w:rPr>
            </w:pPr>
            <w:r w:rsidRPr="00BE433F">
              <w:rPr>
                <w:sz w:val="24"/>
                <w:szCs w:val="24"/>
                <w:lang w:eastAsia="en-US"/>
              </w:rPr>
              <w:t>1</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87 817,00</w:t>
            </w: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tcPr>
          <w:p w:rsidR="00E24CF5" w:rsidRPr="00BE433F" w:rsidRDefault="00E24CF5" w:rsidP="00236F1B">
            <w:pPr>
              <w:spacing w:line="240" w:lineRule="auto"/>
              <w:rPr>
                <w:b/>
                <w:bCs/>
                <w:color w:val="000000"/>
                <w:sz w:val="24"/>
                <w:szCs w:val="24"/>
              </w:rPr>
            </w:pPr>
            <w:r w:rsidRPr="00BE433F">
              <w:rPr>
                <w:b/>
                <w:bCs/>
                <w:color w:val="000000"/>
                <w:sz w:val="24"/>
                <w:szCs w:val="24"/>
              </w:rPr>
              <w:t>Продление на 100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tcPr>
          <w:p w:rsidR="00E24CF5" w:rsidRPr="00BE433F" w:rsidRDefault="00E24CF5" w:rsidP="00236F1B">
            <w:pPr>
              <w:spacing w:line="240" w:lineRule="auto"/>
              <w:contextualSpacing/>
              <w:jc w:val="center"/>
              <w:rPr>
                <w:sz w:val="24"/>
                <w:szCs w:val="24"/>
                <w:lang w:val="en-US" w:eastAsia="en-US"/>
              </w:rPr>
            </w:pP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lastRenderedPageBreak/>
              <w:t>3</w:t>
            </w:r>
          </w:p>
        </w:tc>
        <w:tc>
          <w:tcPr>
            <w:tcW w:w="0" w:type="auto"/>
            <w:shd w:val="clear" w:color="auto" w:fill="auto"/>
          </w:tcPr>
          <w:p w:rsidR="00E24CF5" w:rsidRPr="00BE433F" w:rsidRDefault="00E24CF5" w:rsidP="00236F1B">
            <w:pPr>
              <w:spacing w:line="240" w:lineRule="auto"/>
              <w:rPr>
                <w:sz w:val="24"/>
                <w:szCs w:val="24"/>
              </w:rPr>
            </w:pPr>
            <w:r w:rsidRPr="00BE433F">
              <w:rPr>
                <w:sz w:val="24"/>
                <w:szCs w:val="24"/>
              </w:rPr>
              <w:t xml:space="preserve">Подписка </w:t>
            </w:r>
            <w:proofErr w:type="spellStart"/>
            <w:r w:rsidRPr="00BE433F">
              <w:rPr>
                <w:sz w:val="24"/>
                <w:szCs w:val="24"/>
              </w:rPr>
              <w:t>Security</w:t>
            </w:r>
            <w:proofErr w:type="spellEnd"/>
            <w:r w:rsidRPr="00BE433F">
              <w:rPr>
                <w:sz w:val="24"/>
                <w:szCs w:val="24"/>
              </w:rPr>
              <w:t xml:space="preserve"> </w:t>
            </w:r>
            <w:proofErr w:type="spellStart"/>
            <w:r w:rsidRPr="00BE433F">
              <w:rPr>
                <w:sz w:val="24"/>
                <w:szCs w:val="24"/>
              </w:rPr>
              <w:t>Updates</w:t>
            </w:r>
            <w:proofErr w:type="spellEnd"/>
            <w:r w:rsidRPr="00BE433F">
              <w:rPr>
                <w:sz w:val="24"/>
                <w:szCs w:val="24"/>
              </w:rPr>
              <w:t xml:space="preserve"> на 1 год для  </w:t>
            </w:r>
            <w:proofErr w:type="spellStart"/>
            <w:r w:rsidRPr="00BE433F">
              <w:rPr>
                <w:sz w:val="24"/>
                <w:szCs w:val="24"/>
              </w:rPr>
              <w:t>UserGate</w:t>
            </w:r>
            <w:proofErr w:type="spellEnd"/>
            <w:r w:rsidRPr="00BE433F">
              <w:rPr>
                <w:sz w:val="24"/>
                <w:szCs w:val="24"/>
              </w:rPr>
              <w:t xml:space="preserve"> до 100 пользователей с сертификатом ФСТЭК</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vAlign w:val="center"/>
          </w:tcPr>
          <w:p w:rsidR="00E24CF5" w:rsidRPr="00BE433F" w:rsidRDefault="00E24CF5" w:rsidP="00236F1B">
            <w:pPr>
              <w:jc w:val="center"/>
              <w:rPr>
                <w:sz w:val="24"/>
                <w:szCs w:val="24"/>
              </w:rPr>
            </w:pPr>
            <w:r w:rsidRPr="00BE433F">
              <w:rPr>
                <w:sz w:val="24"/>
                <w:szCs w:val="24"/>
              </w:rPr>
              <w:t>1</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70 950,25</w:t>
            </w: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t>4</w:t>
            </w:r>
          </w:p>
        </w:tc>
        <w:tc>
          <w:tcPr>
            <w:tcW w:w="0" w:type="auto"/>
            <w:shd w:val="clear" w:color="auto" w:fill="auto"/>
          </w:tcPr>
          <w:p w:rsidR="00E24CF5" w:rsidRPr="00BE433F" w:rsidRDefault="00E24CF5" w:rsidP="00236F1B">
            <w:pPr>
              <w:spacing w:line="240" w:lineRule="auto"/>
              <w:rPr>
                <w:sz w:val="24"/>
                <w:szCs w:val="24"/>
              </w:rPr>
            </w:pPr>
            <w:r w:rsidRPr="00BE433F">
              <w:rPr>
                <w:sz w:val="24"/>
                <w:szCs w:val="24"/>
              </w:rPr>
              <w:t xml:space="preserve">Модуль </w:t>
            </w:r>
            <w:proofErr w:type="spellStart"/>
            <w:r w:rsidRPr="00BE433F">
              <w:rPr>
                <w:sz w:val="24"/>
                <w:szCs w:val="24"/>
              </w:rPr>
              <w:t>Advanced</w:t>
            </w:r>
            <w:proofErr w:type="spellEnd"/>
            <w:r w:rsidRPr="00BE433F">
              <w:rPr>
                <w:sz w:val="24"/>
                <w:szCs w:val="24"/>
              </w:rPr>
              <w:t xml:space="preserve"> </w:t>
            </w:r>
            <w:proofErr w:type="spellStart"/>
            <w:r w:rsidRPr="00BE433F">
              <w:rPr>
                <w:sz w:val="24"/>
                <w:szCs w:val="24"/>
              </w:rPr>
              <w:t>Threat</w:t>
            </w:r>
            <w:proofErr w:type="spellEnd"/>
            <w:r w:rsidRPr="00BE433F">
              <w:rPr>
                <w:sz w:val="24"/>
                <w:szCs w:val="24"/>
              </w:rPr>
              <w:t xml:space="preserve"> </w:t>
            </w:r>
            <w:proofErr w:type="spellStart"/>
            <w:r w:rsidRPr="00BE433F">
              <w:rPr>
                <w:sz w:val="24"/>
                <w:szCs w:val="24"/>
              </w:rPr>
              <w:t>Protection</w:t>
            </w:r>
            <w:proofErr w:type="spellEnd"/>
            <w:r w:rsidRPr="00BE433F">
              <w:rPr>
                <w:sz w:val="24"/>
                <w:szCs w:val="24"/>
              </w:rPr>
              <w:t xml:space="preserve"> на 1 год для </w:t>
            </w:r>
            <w:proofErr w:type="spellStart"/>
            <w:r w:rsidRPr="00BE433F">
              <w:rPr>
                <w:sz w:val="24"/>
                <w:szCs w:val="24"/>
              </w:rPr>
              <w:t>UserGate</w:t>
            </w:r>
            <w:proofErr w:type="spellEnd"/>
            <w:r w:rsidRPr="00BE433F">
              <w:rPr>
                <w:sz w:val="24"/>
                <w:szCs w:val="24"/>
              </w:rPr>
              <w:t xml:space="preserve"> до 100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vAlign w:val="center"/>
          </w:tcPr>
          <w:p w:rsidR="00E24CF5" w:rsidRPr="00BE433F" w:rsidRDefault="00E24CF5" w:rsidP="00236F1B">
            <w:pPr>
              <w:jc w:val="center"/>
              <w:rPr>
                <w:sz w:val="24"/>
                <w:szCs w:val="24"/>
              </w:rPr>
            </w:pPr>
            <w:r w:rsidRPr="00BE433F">
              <w:rPr>
                <w:sz w:val="24"/>
                <w:szCs w:val="24"/>
              </w:rPr>
              <w:t>1</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54 713,00</w:t>
            </w: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tcPr>
          <w:p w:rsidR="00E24CF5" w:rsidRPr="00BE433F" w:rsidRDefault="00E24CF5" w:rsidP="00236F1B">
            <w:pPr>
              <w:spacing w:line="240" w:lineRule="auto"/>
              <w:rPr>
                <w:b/>
                <w:bCs/>
                <w:sz w:val="24"/>
                <w:szCs w:val="24"/>
              </w:rPr>
            </w:pPr>
            <w:r w:rsidRPr="00BE433F">
              <w:rPr>
                <w:b/>
                <w:bCs/>
                <w:sz w:val="24"/>
                <w:szCs w:val="24"/>
              </w:rPr>
              <w:t>Продление на 20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t>5</w:t>
            </w:r>
          </w:p>
        </w:tc>
        <w:tc>
          <w:tcPr>
            <w:tcW w:w="0" w:type="auto"/>
            <w:shd w:val="clear" w:color="auto" w:fill="auto"/>
          </w:tcPr>
          <w:p w:rsidR="00E24CF5" w:rsidRPr="00BE433F" w:rsidRDefault="00E24CF5" w:rsidP="00236F1B">
            <w:pPr>
              <w:spacing w:line="240" w:lineRule="auto"/>
              <w:rPr>
                <w:sz w:val="24"/>
                <w:szCs w:val="24"/>
              </w:rPr>
            </w:pPr>
            <w:r w:rsidRPr="00BE433F">
              <w:rPr>
                <w:sz w:val="24"/>
                <w:szCs w:val="24"/>
              </w:rPr>
              <w:t xml:space="preserve">Подписка </w:t>
            </w:r>
            <w:proofErr w:type="spellStart"/>
            <w:r w:rsidRPr="00BE433F">
              <w:rPr>
                <w:sz w:val="24"/>
                <w:szCs w:val="24"/>
              </w:rPr>
              <w:t>Security</w:t>
            </w:r>
            <w:proofErr w:type="spellEnd"/>
            <w:r w:rsidRPr="00BE433F">
              <w:rPr>
                <w:sz w:val="24"/>
                <w:szCs w:val="24"/>
              </w:rPr>
              <w:t xml:space="preserve"> </w:t>
            </w:r>
            <w:proofErr w:type="spellStart"/>
            <w:r w:rsidRPr="00BE433F">
              <w:rPr>
                <w:sz w:val="24"/>
                <w:szCs w:val="24"/>
              </w:rPr>
              <w:t>Updates</w:t>
            </w:r>
            <w:proofErr w:type="spellEnd"/>
            <w:r w:rsidRPr="00BE433F">
              <w:rPr>
                <w:sz w:val="24"/>
                <w:szCs w:val="24"/>
              </w:rPr>
              <w:t xml:space="preserve"> на 1 год для  </w:t>
            </w:r>
            <w:proofErr w:type="spellStart"/>
            <w:r w:rsidRPr="00BE433F">
              <w:rPr>
                <w:sz w:val="24"/>
                <w:szCs w:val="24"/>
              </w:rPr>
              <w:t>UserGate</w:t>
            </w:r>
            <w:proofErr w:type="spellEnd"/>
            <w:r w:rsidRPr="00BE433F">
              <w:rPr>
                <w:sz w:val="24"/>
                <w:szCs w:val="24"/>
              </w:rPr>
              <w:t xml:space="preserve"> до 20 пользователей с сертификатом ФСТЭК</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vAlign w:val="center"/>
          </w:tcPr>
          <w:p w:rsidR="00E24CF5" w:rsidRPr="00BE433F" w:rsidRDefault="00E24CF5" w:rsidP="00236F1B">
            <w:pPr>
              <w:jc w:val="center"/>
              <w:rPr>
                <w:sz w:val="24"/>
                <w:szCs w:val="24"/>
              </w:rPr>
            </w:pPr>
            <w:r w:rsidRPr="00BE433F">
              <w:rPr>
                <w:sz w:val="24"/>
                <w:szCs w:val="24"/>
              </w:rPr>
              <w:t>3</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61 767,75</w:t>
            </w: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t>6</w:t>
            </w:r>
          </w:p>
        </w:tc>
        <w:tc>
          <w:tcPr>
            <w:tcW w:w="0" w:type="auto"/>
            <w:shd w:val="clear" w:color="auto" w:fill="auto"/>
          </w:tcPr>
          <w:p w:rsidR="00E24CF5" w:rsidRPr="00BE433F" w:rsidRDefault="00E24CF5" w:rsidP="00236F1B">
            <w:pPr>
              <w:spacing w:line="240" w:lineRule="auto"/>
              <w:rPr>
                <w:color w:val="000000"/>
                <w:sz w:val="24"/>
                <w:szCs w:val="24"/>
              </w:rPr>
            </w:pPr>
            <w:r w:rsidRPr="00BE433F">
              <w:rPr>
                <w:color w:val="000000"/>
                <w:sz w:val="24"/>
                <w:szCs w:val="24"/>
              </w:rPr>
              <w:t xml:space="preserve">Модуль </w:t>
            </w:r>
            <w:proofErr w:type="spellStart"/>
            <w:r w:rsidRPr="00BE433F">
              <w:rPr>
                <w:color w:val="000000"/>
                <w:sz w:val="24"/>
                <w:szCs w:val="24"/>
              </w:rPr>
              <w:t>Advanced</w:t>
            </w:r>
            <w:proofErr w:type="spellEnd"/>
            <w:r w:rsidRPr="00BE433F">
              <w:rPr>
                <w:color w:val="000000"/>
                <w:sz w:val="24"/>
                <w:szCs w:val="24"/>
              </w:rPr>
              <w:t xml:space="preserve"> </w:t>
            </w:r>
            <w:proofErr w:type="spellStart"/>
            <w:r w:rsidRPr="00BE433F">
              <w:rPr>
                <w:color w:val="000000"/>
                <w:sz w:val="24"/>
                <w:szCs w:val="24"/>
              </w:rPr>
              <w:t>Threat</w:t>
            </w:r>
            <w:proofErr w:type="spellEnd"/>
            <w:r w:rsidRPr="00BE433F">
              <w:rPr>
                <w:color w:val="000000"/>
                <w:sz w:val="24"/>
                <w:szCs w:val="24"/>
              </w:rPr>
              <w:t xml:space="preserve"> </w:t>
            </w:r>
            <w:proofErr w:type="spellStart"/>
            <w:r w:rsidRPr="00BE433F">
              <w:rPr>
                <w:color w:val="000000"/>
                <w:sz w:val="24"/>
                <w:szCs w:val="24"/>
              </w:rPr>
              <w:t>Protection</w:t>
            </w:r>
            <w:proofErr w:type="spellEnd"/>
            <w:r w:rsidRPr="00BE433F">
              <w:rPr>
                <w:color w:val="000000"/>
                <w:sz w:val="24"/>
                <w:szCs w:val="24"/>
              </w:rPr>
              <w:t xml:space="preserve"> на 1 год для </w:t>
            </w:r>
            <w:proofErr w:type="spellStart"/>
            <w:r w:rsidRPr="00BE433F">
              <w:rPr>
                <w:color w:val="000000"/>
                <w:sz w:val="24"/>
                <w:szCs w:val="24"/>
              </w:rPr>
              <w:t>UserGate</w:t>
            </w:r>
            <w:proofErr w:type="spellEnd"/>
            <w:r w:rsidRPr="00BE433F">
              <w:rPr>
                <w:color w:val="000000"/>
                <w:sz w:val="24"/>
                <w:szCs w:val="24"/>
              </w:rPr>
              <w:t xml:space="preserve"> до 20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noWrap/>
            <w:vAlign w:val="center"/>
          </w:tcPr>
          <w:p w:rsidR="00E24CF5" w:rsidRPr="00BE433F" w:rsidRDefault="00E24CF5" w:rsidP="00236F1B">
            <w:pPr>
              <w:jc w:val="center"/>
              <w:rPr>
                <w:sz w:val="24"/>
                <w:szCs w:val="24"/>
              </w:rPr>
            </w:pPr>
            <w:r w:rsidRPr="00BE433F">
              <w:rPr>
                <w:sz w:val="24"/>
                <w:szCs w:val="24"/>
              </w:rPr>
              <w:t>3</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47 573,25</w:t>
            </w: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t> </w:t>
            </w:r>
          </w:p>
        </w:tc>
        <w:tc>
          <w:tcPr>
            <w:tcW w:w="0" w:type="auto"/>
            <w:shd w:val="clear" w:color="auto" w:fill="auto"/>
          </w:tcPr>
          <w:p w:rsidR="00E24CF5" w:rsidRPr="00BE433F" w:rsidRDefault="00E24CF5" w:rsidP="00236F1B">
            <w:pPr>
              <w:spacing w:line="240" w:lineRule="auto"/>
              <w:rPr>
                <w:b/>
                <w:bCs/>
                <w:sz w:val="24"/>
                <w:szCs w:val="24"/>
              </w:rPr>
            </w:pPr>
            <w:r w:rsidRPr="00BE433F">
              <w:rPr>
                <w:b/>
                <w:bCs/>
                <w:sz w:val="24"/>
                <w:szCs w:val="24"/>
              </w:rPr>
              <w:t>Расширение с 20 до 50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noWrap/>
          </w:tcPr>
          <w:p w:rsidR="00E24CF5" w:rsidRPr="00BE433F" w:rsidRDefault="00E24CF5" w:rsidP="00236F1B">
            <w:pPr>
              <w:spacing w:line="240" w:lineRule="auto"/>
              <w:contextualSpacing/>
              <w:jc w:val="center"/>
              <w:rPr>
                <w:sz w:val="24"/>
                <w:szCs w:val="24"/>
                <w:lang w:eastAsia="en-US"/>
              </w:rPr>
            </w:pP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r>
      <w:tr w:rsidR="00E24CF5" w:rsidRPr="00BE433F" w:rsidTr="00236F1B">
        <w:trPr>
          <w:trHeight w:val="300"/>
          <w:jc w:val="center"/>
        </w:trPr>
        <w:tc>
          <w:tcPr>
            <w:tcW w:w="0" w:type="auto"/>
            <w:shd w:val="clear" w:color="auto" w:fill="auto"/>
            <w:noWrap/>
          </w:tcPr>
          <w:p w:rsidR="00E24CF5" w:rsidRPr="00BE433F" w:rsidRDefault="00E24CF5" w:rsidP="00236F1B">
            <w:pPr>
              <w:spacing w:line="240" w:lineRule="auto"/>
              <w:jc w:val="center"/>
              <w:rPr>
                <w:color w:val="000000"/>
                <w:sz w:val="24"/>
                <w:szCs w:val="24"/>
              </w:rPr>
            </w:pPr>
            <w:r w:rsidRPr="00BE433F">
              <w:rPr>
                <w:color w:val="000000"/>
                <w:sz w:val="24"/>
                <w:szCs w:val="24"/>
              </w:rPr>
              <w:t>7</w:t>
            </w:r>
          </w:p>
        </w:tc>
        <w:tc>
          <w:tcPr>
            <w:tcW w:w="0" w:type="auto"/>
            <w:shd w:val="clear" w:color="auto" w:fill="auto"/>
          </w:tcPr>
          <w:p w:rsidR="00E24CF5" w:rsidRPr="00BE433F" w:rsidRDefault="00E24CF5" w:rsidP="00236F1B">
            <w:pPr>
              <w:spacing w:line="240" w:lineRule="auto"/>
              <w:rPr>
                <w:sz w:val="24"/>
                <w:szCs w:val="24"/>
              </w:rPr>
            </w:pPr>
            <w:r w:rsidRPr="00BE433F">
              <w:rPr>
                <w:sz w:val="24"/>
                <w:szCs w:val="24"/>
              </w:rPr>
              <w:t xml:space="preserve">Лицензия для  </w:t>
            </w:r>
            <w:proofErr w:type="spellStart"/>
            <w:r w:rsidRPr="00BE433F">
              <w:rPr>
                <w:sz w:val="24"/>
                <w:szCs w:val="24"/>
              </w:rPr>
              <w:t>UserGate</w:t>
            </w:r>
            <w:proofErr w:type="spellEnd"/>
            <w:r w:rsidRPr="00BE433F">
              <w:rPr>
                <w:sz w:val="24"/>
                <w:szCs w:val="24"/>
              </w:rPr>
              <w:t xml:space="preserve"> до 50 пользователей с сертификатом ФСТЭК</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vAlign w:val="center"/>
          </w:tcPr>
          <w:p w:rsidR="00E24CF5" w:rsidRPr="00BE433F" w:rsidRDefault="00E24CF5" w:rsidP="00236F1B">
            <w:pPr>
              <w:jc w:val="center"/>
              <w:rPr>
                <w:sz w:val="24"/>
                <w:szCs w:val="24"/>
              </w:rPr>
            </w:pPr>
            <w:r w:rsidRPr="00BE433F">
              <w:rPr>
                <w:sz w:val="24"/>
                <w:szCs w:val="24"/>
              </w:rPr>
              <w:t>3</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221 214,00</w:t>
            </w:r>
          </w:p>
        </w:tc>
      </w:tr>
      <w:tr w:rsidR="00E24CF5" w:rsidRPr="00BE433F" w:rsidTr="00236F1B">
        <w:trPr>
          <w:trHeight w:val="300"/>
          <w:jc w:val="center"/>
        </w:trPr>
        <w:tc>
          <w:tcPr>
            <w:tcW w:w="0" w:type="auto"/>
            <w:shd w:val="clear" w:color="auto" w:fill="auto"/>
            <w:noWrap/>
            <w:vAlign w:val="center"/>
          </w:tcPr>
          <w:p w:rsidR="00E24CF5" w:rsidRPr="00BE433F" w:rsidRDefault="00E24CF5" w:rsidP="00236F1B">
            <w:pPr>
              <w:spacing w:line="240" w:lineRule="auto"/>
              <w:jc w:val="center"/>
              <w:rPr>
                <w:color w:val="000000"/>
                <w:sz w:val="24"/>
                <w:szCs w:val="24"/>
              </w:rPr>
            </w:pPr>
            <w:r w:rsidRPr="00BE433F">
              <w:rPr>
                <w:color w:val="000000"/>
                <w:sz w:val="24"/>
                <w:szCs w:val="24"/>
              </w:rPr>
              <w:t>8</w:t>
            </w:r>
          </w:p>
        </w:tc>
        <w:tc>
          <w:tcPr>
            <w:tcW w:w="0" w:type="auto"/>
            <w:shd w:val="clear" w:color="auto" w:fill="auto"/>
          </w:tcPr>
          <w:p w:rsidR="00E24CF5" w:rsidRPr="00BE433F" w:rsidRDefault="00E24CF5" w:rsidP="00236F1B">
            <w:pPr>
              <w:spacing w:line="240" w:lineRule="auto"/>
              <w:rPr>
                <w:sz w:val="24"/>
                <w:szCs w:val="24"/>
              </w:rPr>
            </w:pPr>
            <w:r w:rsidRPr="00BE433F">
              <w:rPr>
                <w:sz w:val="24"/>
                <w:szCs w:val="24"/>
              </w:rPr>
              <w:t xml:space="preserve">Модуль </w:t>
            </w:r>
            <w:proofErr w:type="spellStart"/>
            <w:r w:rsidRPr="00BE433F">
              <w:rPr>
                <w:sz w:val="24"/>
                <w:szCs w:val="24"/>
              </w:rPr>
              <w:t>Advanced</w:t>
            </w:r>
            <w:proofErr w:type="spellEnd"/>
            <w:r w:rsidRPr="00BE433F">
              <w:rPr>
                <w:sz w:val="24"/>
                <w:szCs w:val="24"/>
              </w:rPr>
              <w:t xml:space="preserve"> </w:t>
            </w:r>
            <w:proofErr w:type="spellStart"/>
            <w:r w:rsidRPr="00BE433F">
              <w:rPr>
                <w:sz w:val="24"/>
                <w:szCs w:val="24"/>
              </w:rPr>
              <w:t>Threat</w:t>
            </w:r>
            <w:proofErr w:type="spellEnd"/>
            <w:r w:rsidRPr="00BE433F">
              <w:rPr>
                <w:sz w:val="24"/>
                <w:szCs w:val="24"/>
              </w:rPr>
              <w:t xml:space="preserve"> </w:t>
            </w:r>
            <w:proofErr w:type="spellStart"/>
            <w:r w:rsidRPr="00BE433F">
              <w:rPr>
                <w:sz w:val="24"/>
                <w:szCs w:val="24"/>
              </w:rPr>
              <w:t>Protection</w:t>
            </w:r>
            <w:proofErr w:type="spellEnd"/>
            <w:r w:rsidRPr="00BE433F">
              <w:rPr>
                <w:sz w:val="24"/>
                <w:szCs w:val="24"/>
              </w:rPr>
              <w:t xml:space="preserve"> на 1 год для </w:t>
            </w:r>
            <w:proofErr w:type="spellStart"/>
            <w:r w:rsidRPr="00BE433F">
              <w:rPr>
                <w:sz w:val="24"/>
                <w:szCs w:val="24"/>
              </w:rPr>
              <w:t>UserGate</w:t>
            </w:r>
            <w:proofErr w:type="spellEnd"/>
            <w:r w:rsidRPr="00BE433F">
              <w:rPr>
                <w:sz w:val="24"/>
                <w:szCs w:val="24"/>
              </w:rPr>
              <w:t xml:space="preserve"> до 50 пользователей</w:t>
            </w:r>
          </w:p>
        </w:tc>
        <w:tc>
          <w:tcPr>
            <w:tcW w:w="0" w:type="auto"/>
            <w:shd w:val="clear" w:color="auto" w:fill="auto"/>
          </w:tcPr>
          <w:p w:rsidR="00E24CF5" w:rsidRPr="00BE433F" w:rsidRDefault="00E24CF5" w:rsidP="00236F1B">
            <w:pPr>
              <w:spacing w:line="240" w:lineRule="auto"/>
              <w:contextualSpacing/>
              <w:jc w:val="center"/>
              <w:rPr>
                <w:sz w:val="24"/>
                <w:szCs w:val="24"/>
                <w:lang w:eastAsia="en-US"/>
              </w:rPr>
            </w:pPr>
            <w:r w:rsidRPr="00BE433F">
              <w:rPr>
                <w:sz w:val="24"/>
                <w:szCs w:val="24"/>
                <w:lang w:eastAsia="en-US"/>
              </w:rPr>
              <w:t>шт.</w:t>
            </w:r>
          </w:p>
        </w:tc>
        <w:tc>
          <w:tcPr>
            <w:tcW w:w="0" w:type="auto"/>
            <w:shd w:val="clear" w:color="auto" w:fill="auto"/>
            <w:noWrap/>
            <w:vAlign w:val="center"/>
          </w:tcPr>
          <w:p w:rsidR="00E24CF5" w:rsidRPr="00BE433F" w:rsidRDefault="00E24CF5" w:rsidP="00236F1B">
            <w:pPr>
              <w:jc w:val="center"/>
              <w:rPr>
                <w:sz w:val="24"/>
                <w:szCs w:val="24"/>
              </w:rPr>
            </w:pPr>
            <w:r w:rsidRPr="00BE433F">
              <w:rPr>
                <w:sz w:val="24"/>
                <w:szCs w:val="24"/>
              </w:rPr>
              <w:t>3</w:t>
            </w:r>
          </w:p>
        </w:tc>
        <w:tc>
          <w:tcPr>
            <w:tcW w:w="0" w:type="auto"/>
            <w:shd w:val="clear" w:color="auto" w:fill="auto"/>
            <w:vAlign w:val="center"/>
          </w:tcPr>
          <w:p w:rsidR="00E24CF5" w:rsidRPr="00BE433F" w:rsidRDefault="00E24CF5" w:rsidP="00236F1B">
            <w:pPr>
              <w:spacing w:line="240" w:lineRule="auto"/>
              <w:jc w:val="center"/>
              <w:rPr>
                <w:color w:val="000000"/>
                <w:sz w:val="24"/>
                <w:szCs w:val="24"/>
              </w:rPr>
            </w:pPr>
          </w:p>
        </w:tc>
        <w:tc>
          <w:tcPr>
            <w:tcW w:w="0" w:type="auto"/>
            <w:shd w:val="clear" w:color="auto" w:fill="auto"/>
            <w:vAlign w:val="center"/>
          </w:tcPr>
          <w:p w:rsidR="00E24CF5" w:rsidRPr="00BE433F" w:rsidRDefault="00E24CF5" w:rsidP="00236F1B">
            <w:pPr>
              <w:jc w:val="center"/>
              <w:rPr>
                <w:color w:val="000000"/>
                <w:sz w:val="24"/>
                <w:szCs w:val="24"/>
              </w:rPr>
            </w:pPr>
            <w:r w:rsidRPr="00BE433F">
              <w:rPr>
                <w:color w:val="000000"/>
                <w:sz w:val="24"/>
                <w:szCs w:val="24"/>
              </w:rPr>
              <w:t>68 571,75</w:t>
            </w:r>
          </w:p>
        </w:tc>
      </w:tr>
      <w:tr w:rsidR="00E24CF5" w:rsidRPr="00BE433F" w:rsidTr="00236F1B">
        <w:trPr>
          <w:trHeight w:val="284"/>
          <w:jc w:val="center"/>
        </w:trPr>
        <w:tc>
          <w:tcPr>
            <w:tcW w:w="0" w:type="auto"/>
            <w:gridSpan w:val="5"/>
            <w:shd w:val="clear" w:color="auto" w:fill="auto"/>
          </w:tcPr>
          <w:p w:rsidR="00E24CF5" w:rsidRPr="00BE433F" w:rsidRDefault="00E24CF5" w:rsidP="00236F1B">
            <w:pPr>
              <w:pStyle w:val="af0"/>
              <w:spacing w:after="0" w:line="240" w:lineRule="auto"/>
              <w:contextualSpacing/>
              <w:jc w:val="center"/>
              <w:rPr>
                <w:b/>
                <w:bCs/>
                <w:sz w:val="24"/>
                <w:szCs w:val="24"/>
              </w:rPr>
            </w:pPr>
          </w:p>
        </w:tc>
        <w:tc>
          <w:tcPr>
            <w:tcW w:w="0" w:type="auto"/>
            <w:shd w:val="clear" w:color="auto" w:fill="auto"/>
          </w:tcPr>
          <w:p w:rsidR="00E24CF5" w:rsidRPr="00BE433F" w:rsidRDefault="00E24CF5" w:rsidP="00236F1B">
            <w:pPr>
              <w:pStyle w:val="af0"/>
              <w:spacing w:after="0" w:line="240" w:lineRule="auto"/>
              <w:contextualSpacing/>
              <w:jc w:val="center"/>
              <w:rPr>
                <w:b/>
                <w:bCs/>
                <w:sz w:val="24"/>
                <w:szCs w:val="24"/>
              </w:rPr>
            </w:pPr>
            <w:r w:rsidRPr="00BE433F">
              <w:rPr>
                <w:b/>
                <w:bCs/>
                <w:sz w:val="24"/>
                <w:szCs w:val="24"/>
              </w:rPr>
              <w:t>897 637,25</w:t>
            </w:r>
          </w:p>
        </w:tc>
      </w:tr>
    </w:tbl>
    <w:p w:rsidR="00773CBF" w:rsidRDefault="00773CBF" w:rsidP="00E24CF5">
      <w:pPr>
        <w:pStyle w:val="af0"/>
        <w:spacing w:after="0" w:line="240" w:lineRule="auto"/>
        <w:contextualSpacing/>
        <w:jc w:val="both"/>
        <w:rPr>
          <w:bCs/>
          <w:sz w:val="24"/>
          <w:szCs w:val="24"/>
          <w:lang w:eastAsia="ar-SA"/>
        </w:rPr>
      </w:pPr>
    </w:p>
    <w:p w:rsidR="001F4BF5" w:rsidRPr="0011479A" w:rsidRDefault="001F4BF5" w:rsidP="001F4BF5">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в электронной форме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BE433F" w:rsidRDefault="001F4BF5" w:rsidP="00BE433F">
      <w:pPr>
        <w:spacing w:line="240" w:lineRule="auto"/>
        <w:ind w:firstLine="567"/>
        <w:contextualSpacing/>
        <w:jc w:val="both"/>
        <w:rPr>
          <w:bCs/>
          <w:szCs w:val="24"/>
        </w:rPr>
      </w:pPr>
      <w:r w:rsidRPr="00364127">
        <w:rPr>
          <w:b/>
          <w:bCs/>
          <w:sz w:val="24"/>
          <w:szCs w:val="24"/>
        </w:rPr>
        <w:t>11. Порядок формирования цены договора:</w:t>
      </w:r>
      <w:r w:rsidRPr="0011479A">
        <w:rPr>
          <w:b/>
          <w:bCs/>
          <w:szCs w:val="24"/>
        </w:rPr>
        <w:t xml:space="preserve"> </w:t>
      </w:r>
      <w:r w:rsidR="00BE433F" w:rsidRPr="00BE433F">
        <w:rPr>
          <w:bCs/>
          <w:sz w:val="24"/>
          <w:szCs w:val="24"/>
        </w:rPr>
        <w:t>В вознаграждение включены все возможные расходы Лицензиара (Лицензиата), связанные с исполнением обязательств по договору.</w:t>
      </w:r>
    </w:p>
    <w:p w:rsidR="001F4BF5" w:rsidRPr="0011479A" w:rsidRDefault="001F4BF5" w:rsidP="00BE433F">
      <w:pPr>
        <w:spacing w:line="240" w:lineRule="auto"/>
        <w:ind w:firstLine="567"/>
        <w:contextualSpacing/>
        <w:jc w:val="both"/>
        <w:rPr>
          <w:color w:val="000000"/>
          <w:sz w:val="24"/>
          <w:szCs w:val="24"/>
        </w:rPr>
      </w:pPr>
      <w:r w:rsidRPr="00A314A7">
        <w:rPr>
          <w:b/>
          <w:bCs/>
          <w:color w:val="000000"/>
          <w:sz w:val="24"/>
          <w:szCs w:val="24"/>
        </w:rPr>
        <w:t>12.</w:t>
      </w:r>
      <w:r w:rsidRPr="0011479A">
        <w:rPr>
          <w:b/>
          <w:bCs/>
          <w:color w:val="000000"/>
          <w:sz w:val="24"/>
          <w:szCs w:val="24"/>
        </w:rPr>
        <w:t xml:space="preserve"> </w:t>
      </w:r>
      <w:r w:rsidRPr="0011479A">
        <w:rPr>
          <w:b/>
          <w:color w:val="000000"/>
          <w:sz w:val="24"/>
          <w:szCs w:val="24"/>
        </w:rPr>
        <w:t xml:space="preserve">Форма, сроки и порядок </w:t>
      </w:r>
      <w:r>
        <w:rPr>
          <w:b/>
          <w:color w:val="000000"/>
          <w:sz w:val="24"/>
          <w:szCs w:val="24"/>
        </w:rPr>
        <w:t>оплаты товара</w:t>
      </w:r>
      <w:r w:rsidRPr="0011479A">
        <w:rPr>
          <w:b/>
          <w:color w:val="000000"/>
          <w:sz w:val="24"/>
          <w:szCs w:val="24"/>
        </w:rPr>
        <w:t xml:space="preserve">: </w:t>
      </w:r>
      <w:r w:rsidRPr="0011479A">
        <w:rPr>
          <w:color w:val="000000"/>
          <w:sz w:val="24"/>
          <w:szCs w:val="24"/>
        </w:rPr>
        <w:t xml:space="preserve">в соответствии с </w:t>
      </w:r>
      <w:r>
        <w:rPr>
          <w:color w:val="000000"/>
          <w:sz w:val="24"/>
          <w:szCs w:val="24"/>
        </w:rPr>
        <w:t>П</w:t>
      </w:r>
      <w:r w:rsidRPr="0011479A">
        <w:rPr>
          <w:color w:val="000000"/>
          <w:sz w:val="24"/>
          <w:szCs w:val="24"/>
        </w:rPr>
        <w:t xml:space="preserve">роектом договора </w:t>
      </w:r>
      <w:r w:rsidRPr="0011479A">
        <w:rPr>
          <w:color w:val="17365D" w:themeColor="text2" w:themeShade="BF"/>
          <w:sz w:val="24"/>
          <w:szCs w:val="24"/>
        </w:rPr>
        <w:t>(Приложение № 3 к документации).</w:t>
      </w:r>
    </w:p>
    <w:p w:rsidR="001F4BF5" w:rsidRPr="0011479A" w:rsidRDefault="001F4BF5" w:rsidP="001F4BF5">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E73428">
        <w:rPr>
          <w:b/>
          <w:bCs/>
          <w:color w:val="000000"/>
          <w:sz w:val="24"/>
          <w:szCs w:val="24"/>
        </w:rPr>
        <w:t>.</w:t>
      </w:r>
    </w:p>
    <w:p w:rsidR="001F4BF5" w:rsidRPr="0011479A" w:rsidRDefault="001F4BF5" w:rsidP="00857486">
      <w:pPr>
        <w:pStyle w:val="17"/>
        <w:tabs>
          <w:tab w:val="left" w:pos="709"/>
        </w:tabs>
        <w:spacing w:line="240" w:lineRule="auto"/>
        <w:ind w:left="0"/>
        <w:jc w:val="both"/>
        <w:rPr>
          <w:color w:val="17365D" w:themeColor="text2" w:themeShade="BF"/>
          <w:sz w:val="24"/>
          <w:szCs w:val="24"/>
        </w:rPr>
      </w:pPr>
      <w:r w:rsidRPr="0011479A">
        <w:rPr>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rStyle w:val="a3"/>
          <w:color w:val="17365D" w:themeColor="text2" w:themeShade="BF"/>
          <w:sz w:val="24"/>
          <w:szCs w:val="24"/>
        </w:rPr>
        <w:t>.</w:t>
      </w:r>
    </w:p>
    <w:p w:rsidR="001F4BF5" w:rsidRPr="0011479A" w:rsidRDefault="001F4BF5" w:rsidP="00857486">
      <w:pPr>
        <w:pStyle w:val="17"/>
        <w:tabs>
          <w:tab w:val="left" w:pos="709"/>
        </w:tabs>
        <w:spacing w:line="240" w:lineRule="auto"/>
        <w:ind w:left="0" w:firstLine="567"/>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1F4BF5" w:rsidRPr="0011479A" w:rsidRDefault="001F4BF5" w:rsidP="00EB47F4">
      <w:pPr>
        <w:pStyle w:val="17"/>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F4BF5" w:rsidRPr="0011479A" w:rsidRDefault="001F4BF5" w:rsidP="00EB47F4">
      <w:pPr>
        <w:pStyle w:val="17"/>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F4BF5" w:rsidRPr="0011479A" w:rsidRDefault="001F4BF5" w:rsidP="00EB47F4">
      <w:pPr>
        <w:pStyle w:val="17"/>
        <w:tabs>
          <w:tab w:val="left" w:pos="709"/>
        </w:tabs>
        <w:spacing w:line="240" w:lineRule="auto"/>
        <w:ind w:left="0" w:firstLine="567"/>
        <w:jc w:val="both"/>
        <w:rPr>
          <w:sz w:val="24"/>
          <w:szCs w:val="24"/>
        </w:rPr>
      </w:pPr>
      <w:r w:rsidRPr="0011479A">
        <w:rPr>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F4BF5" w:rsidRPr="0011479A" w:rsidRDefault="001F4BF5" w:rsidP="00EB47F4">
      <w:pPr>
        <w:pStyle w:val="17"/>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1F4BF5" w:rsidRPr="0011479A" w:rsidRDefault="001F4BF5" w:rsidP="00EB47F4">
      <w:pPr>
        <w:pStyle w:val="17"/>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1F4BF5" w:rsidRDefault="001F4BF5" w:rsidP="00EB47F4">
      <w:pPr>
        <w:pStyle w:val="17"/>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w:t>
      </w:r>
      <w:r w:rsidRPr="0011479A">
        <w:rPr>
          <w:sz w:val="24"/>
          <w:szCs w:val="24"/>
        </w:rPr>
        <w:lastRenderedPageBreak/>
        <w:t xml:space="preserve">заключенным с Заказчиком за последние 2 (Два) </w:t>
      </w:r>
      <w:r>
        <w:rPr>
          <w:sz w:val="24"/>
          <w:szCs w:val="24"/>
        </w:rPr>
        <w:t>года.</w:t>
      </w:r>
    </w:p>
    <w:p w:rsidR="001F4BF5" w:rsidRPr="009708FA" w:rsidRDefault="001F4BF5" w:rsidP="00EB47F4">
      <w:pPr>
        <w:pStyle w:val="afc"/>
        <w:autoSpaceDE w:val="0"/>
        <w:autoSpaceDN w:val="0"/>
        <w:adjustRightInd w:val="0"/>
        <w:spacing w:line="240" w:lineRule="auto"/>
        <w:ind w:left="0" w:firstLine="567"/>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1F4BF5" w:rsidRDefault="001F4BF5" w:rsidP="00EB47F4">
      <w:pPr>
        <w:spacing w:line="240" w:lineRule="auto"/>
        <w:ind w:firstLine="567"/>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6</w:t>
      </w:r>
      <w:r w:rsidRPr="0011479A">
        <w:rPr>
          <w:sz w:val="24"/>
          <w:szCs w:val="24"/>
        </w:rPr>
        <w:t xml:space="preserve">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1479A">
        <w:rPr>
          <w:color w:val="17365D" w:themeColor="text2" w:themeShade="BF"/>
          <w:sz w:val="24"/>
          <w:szCs w:val="24"/>
        </w:rPr>
        <w:t xml:space="preserve">Приложении № 1 </w:t>
      </w:r>
      <w:r w:rsidRPr="0011479A">
        <w:rPr>
          <w:sz w:val="24"/>
          <w:szCs w:val="24"/>
        </w:rPr>
        <w:t>к настоящей документации.</w:t>
      </w:r>
    </w:p>
    <w:p w:rsidR="001F4BF5" w:rsidRPr="0011479A" w:rsidRDefault="001F4BF5" w:rsidP="00EB47F4">
      <w:pPr>
        <w:widowControl/>
        <w:spacing w:line="240" w:lineRule="auto"/>
        <w:ind w:firstLine="567"/>
        <w:jc w:val="both"/>
        <w:rPr>
          <w:b/>
          <w:bCs/>
          <w:color w:val="000000"/>
          <w:sz w:val="24"/>
          <w:szCs w:val="24"/>
        </w:rPr>
      </w:pPr>
      <w:r w:rsidRPr="0054794E">
        <w:rPr>
          <w:b/>
          <w:bCs/>
          <w:color w:val="000000"/>
          <w:sz w:val="24"/>
          <w:szCs w:val="24"/>
        </w:rPr>
        <w:t>14. Требования</w:t>
      </w:r>
      <w:r w:rsidRPr="00C1593C">
        <w:rPr>
          <w:b/>
          <w:bCs/>
          <w:color w:val="000000"/>
          <w:sz w:val="24"/>
          <w:szCs w:val="24"/>
        </w:rPr>
        <w:t xml:space="preserve"> к содержанию, форме, оформлению и составу заявки</w:t>
      </w:r>
      <w:r>
        <w:rPr>
          <w:b/>
          <w:bCs/>
          <w:color w:val="000000"/>
          <w:sz w:val="24"/>
          <w:szCs w:val="24"/>
        </w:rPr>
        <w:t xml:space="preserve"> на участие в запросе цен</w:t>
      </w:r>
      <w:r w:rsidRPr="00C1593C">
        <w:rPr>
          <w:b/>
          <w:bCs/>
          <w:color w:val="000000"/>
          <w:sz w:val="24"/>
          <w:szCs w:val="24"/>
        </w:rPr>
        <w:t>. Порядок подачи заявки</w:t>
      </w:r>
      <w:r>
        <w:rPr>
          <w:b/>
          <w:bCs/>
          <w:color w:val="000000"/>
          <w:sz w:val="24"/>
          <w:szCs w:val="24"/>
        </w:rPr>
        <w:t xml:space="preserve"> на участие в запросе цен</w:t>
      </w:r>
      <w:r w:rsidRPr="00C1593C">
        <w:rPr>
          <w:b/>
          <w:bCs/>
          <w:color w:val="000000"/>
          <w:sz w:val="24"/>
          <w:szCs w:val="24"/>
        </w:rPr>
        <w:t>.</w:t>
      </w:r>
    </w:p>
    <w:p w:rsidR="001F4BF5" w:rsidRPr="0011479A" w:rsidRDefault="001F4BF5" w:rsidP="00EB47F4">
      <w:pPr>
        <w:widowControl/>
        <w:spacing w:line="240" w:lineRule="auto"/>
        <w:ind w:firstLine="567"/>
        <w:jc w:val="both"/>
        <w:rPr>
          <w:b/>
          <w:bCs/>
          <w:color w:val="1F497D" w:themeColor="text2"/>
          <w:sz w:val="24"/>
          <w:szCs w:val="24"/>
        </w:rPr>
      </w:pPr>
      <w:r w:rsidRPr="0011479A">
        <w:rPr>
          <w:b/>
          <w:bCs/>
          <w:color w:val="1F497D" w:themeColor="text2"/>
          <w:sz w:val="24"/>
          <w:szCs w:val="24"/>
        </w:rPr>
        <w:t xml:space="preserve">14.1. </w:t>
      </w:r>
      <w:r>
        <w:rPr>
          <w:b/>
          <w:bCs/>
          <w:color w:val="1F497D" w:themeColor="text2"/>
          <w:sz w:val="24"/>
          <w:szCs w:val="24"/>
        </w:rPr>
        <w:t>З</w:t>
      </w:r>
      <w:r w:rsidRPr="0011479A">
        <w:rPr>
          <w:b/>
          <w:bCs/>
          <w:color w:val="1F497D" w:themeColor="text2"/>
          <w:sz w:val="24"/>
          <w:szCs w:val="24"/>
        </w:rPr>
        <w:t>аявка</w:t>
      </w:r>
      <w:r>
        <w:rPr>
          <w:b/>
          <w:bCs/>
          <w:color w:val="1F497D" w:themeColor="text2"/>
          <w:sz w:val="24"/>
          <w:szCs w:val="24"/>
        </w:rPr>
        <w:t xml:space="preserve"> на участие в запросе цен</w:t>
      </w:r>
      <w:r w:rsidRPr="0011479A">
        <w:rPr>
          <w:b/>
          <w:bCs/>
          <w:color w:val="1F497D" w:themeColor="text2"/>
          <w:sz w:val="24"/>
          <w:szCs w:val="24"/>
        </w:rPr>
        <w:t xml:space="preserve"> (далее также – заявка) должна содержать:</w:t>
      </w:r>
    </w:p>
    <w:p w:rsidR="001F4BF5" w:rsidRPr="0011479A" w:rsidRDefault="001F4BF5" w:rsidP="00EB47F4">
      <w:pPr>
        <w:widowControl/>
        <w:spacing w:line="240" w:lineRule="auto"/>
        <w:ind w:firstLine="567"/>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1F4BF5" w:rsidRPr="0011479A" w:rsidRDefault="001F4BF5" w:rsidP="00EB47F4">
      <w:pPr>
        <w:pStyle w:val="17"/>
        <w:tabs>
          <w:tab w:val="left" w:pos="900"/>
        </w:tabs>
        <w:spacing w:line="240" w:lineRule="auto"/>
        <w:ind w:left="0" w:firstLine="567"/>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EB47F4">
      <w:pPr>
        <w:pStyle w:val="17"/>
        <w:tabs>
          <w:tab w:val="left" w:pos="900"/>
        </w:tabs>
        <w:spacing w:line="240" w:lineRule="auto"/>
        <w:ind w:left="0" w:firstLine="567"/>
        <w:jc w:val="both"/>
        <w:rPr>
          <w:sz w:val="24"/>
          <w:szCs w:val="24"/>
        </w:rPr>
      </w:pPr>
      <w:r w:rsidRPr="0011479A">
        <w:rPr>
          <w:sz w:val="24"/>
          <w:szCs w:val="24"/>
        </w:rPr>
        <w:t>- 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EB47F4">
      <w:pPr>
        <w:pStyle w:val="17"/>
        <w:tabs>
          <w:tab w:val="left" w:pos="900"/>
        </w:tabs>
        <w:spacing w:line="240" w:lineRule="auto"/>
        <w:ind w:left="0" w:firstLine="567"/>
        <w:jc w:val="both"/>
        <w:rPr>
          <w:sz w:val="24"/>
          <w:szCs w:val="24"/>
        </w:rPr>
      </w:pPr>
      <w:r w:rsidRPr="0011479A">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Pr>
          <w:sz w:val="24"/>
          <w:szCs w:val="24"/>
          <w:lang w:eastAsia="en-US"/>
        </w:rPr>
        <w:t xml:space="preserve">нтов каждого юридического лица). </w:t>
      </w:r>
      <w:r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Pr="00A174D1">
        <w:rPr>
          <w:sz w:val="24"/>
          <w:szCs w:val="24"/>
          <w:lang w:eastAsia="en-US"/>
        </w:rPr>
        <w:t>14.4.2</w:t>
      </w:r>
      <w:r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Pr>
          <w:sz w:val="24"/>
          <w:szCs w:val="24"/>
          <w:lang w:eastAsia="en-US"/>
        </w:rPr>
        <w:t>ельных документов их оригиналам;</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 xml:space="preserve">в ЕИС </w:t>
      </w:r>
      <w:r w:rsidRPr="0011479A">
        <w:rPr>
          <w:sz w:val="24"/>
          <w:szCs w:val="24"/>
          <w:lang w:eastAsia="en-US"/>
        </w:rPr>
        <w:t xml:space="preserve">извещения о проведении </w:t>
      </w:r>
      <w:r>
        <w:rPr>
          <w:sz w:val="24"/>
          <w:szCs w:val="24"/>
          <w:lang w:eastAsia="en-US"/>
        </w:rPr>
        <w:t>настоящего запроса цен</w:t>
      </w:r>
      <w:r w:rsidRPr="0011479A">
        <w:rPr>
          <w:sz w:val="24"/>
          <w:szCs w:val="24"/>
          <w:lang w:eastAsia="en-US"/>
        </w:rPr>
        <w:t xml:space="preserve"> в электронной форме выписку из единого государственного реестра юридических лиц или копию такой выписки, заверенную нотариально. </w:t>
      </w:r>
      <w:r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Pr="0011479A">
        <w:rPr>
          <w:sz w:val="24"/>
          <w:szCs w:val="24"/>
          <w:lang w:eastAsia="en-US"/>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 xml:space="preserve">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w:t>
      </w:r>
      <w:r>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Pr>
          <w:sz w:val="24"/>
          <w:szCs w:val="24"/>
          <w:lang w:eastAsia="en-US"/>
        </w:rPr>
        <w:t xml:space="preserve">. </w:t>
      </w:r>
      <w:r w:rsidRPr="00E56B2E">
        <w:rPr>
          <w:sz w:val="24"/>
          <w:szCs w:val="24"/>
          <w:lang w:eastAsia="en-US"/>
        </w:rPr>
        <w:t xml:space="preserve">Участник закупки вправе представить Заказчику выписку из единого государственного реестра </w:t>
      </w:r>
      <w:r>
        <w:rPr>
          <w:sz w:val="24"/>
          <w:szCs w:val="24"/>
          <w:lang w:eastAsia="en-US"/>
        </w:rPr>
        <w:t>индивидуальных предпринимателей</w:t>
      </w:r>
      <w:r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Pr>
          <w:sz w:val="24"/>
          <w:szCs w:val="24"/>
          <w:lang w:eastAsia="en-US"/>
        </w:rPr>
        <w:t>и с настоящим пунктом документа</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 xml:space="preserve">занные в </w:t>
      </w:r>
      <w:r w:rsidRPr="00A174D1">
        <w:rPr>
          <w:sz w:val="24"/>
          <w:szCs w:val="24"/>
          <w:lang w:eastAsia="en-US"/>
        </w:rPr>
        <w:t>пункте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B031E2">
        <w:rPr>
          <w:sz w:val="24"/>
          <w:szCs w:val="24"/>
          <w:lang w:eastAsia="en-US"/>
        </w:rPr>
        <w:t>ы предоставляются каждым лицом);</w:t>
      </w:r>
    </w:p>
    <w:p w:rsidR="00B031E2" w:rsidRPr="00180842" w:rsidRDefault="00B031E2" w:rsidP="00965677">
      <w:pPr>
        <w:spacing w:line="240" w:lineRule="auto"/>
        <w:ind w:firstLine="709"/>
        <w:jc w:val="both"/>
      </w:pPr>
      <w:r>
        <w:rPr>
          <w:sz w:val="24"/>
          <w:szCs w:val="24"/>
          <w:lang w:eastAsia="en-US"/>
        </w:rPr>
        <w:t>5</w:t>
      </w:r>
      <w:r w:rsidR="00330D74">
        <w:rPr>
          <w:sz w:val="24"/>
          <w:szCs w:val="24"/>
          <w:lang w:eastAsia="en-US"/>
        </w:rPr>
        <w:t>)</w:t>
      </w:r>
      <w:r w:rsidR="00330D74"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F4BF5" w:rsidRPr="0011479A" w:rsidRDefault="001F4BF5" w:rsidP="001F4BF5">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Pr>
          <w:sz w:val="24"/>
          <w:szCs w:val="24"/>
          <w:lang w:eastAsia="en-US"/>
        </w:rPr>
        <w:t>,</w:t>
      </w:r>
      <w:r w:rsidRPr="0011479A">
        <w:rPr>
          <w:sz w:val="24"/>
          <w:szCs w:val="24"/>
          <w:lang w:eastAsia="en-US"/>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lang w:eastAsia="en-US"/>
        </w:rPr>
        <w:t xml:space="preserve">и иные предложения об условиях исполнения договора </w:t>
      </w:r>
      <w:r w:rsidRPr="0011479A">
        <w:rPr>
          <w:color w:val="17365D" w:themeColor="text2" w:themeShade="BF"/>
          <w:sz w:val="24"/>
          <w:szCs w:val="24"/>
          <w:lang w:eastAsia="en-US"/>
        </w:rPr>
        <w:t>(Приложение № 1 к заявке</w:t>
      </w:r>
      <w:r>
        <w:rPr>
          <w:color w:val="17365D" w:themeColor="text2" w:themeShade="BF"/>
          <w:sz w:val="24"/>
          <w:szCs w:val="24"/>
          <w:lang w:eastAsia="en-US"/>
        </w:rPr>
        <w:t xml:space="preserve"> на участие в запросе цен</w:t>
      </w:r>
      <w:r w:rsidRPr="0011479A">
        <w:rPr>
          <w:color w:val="17365D" w:themeColor="text2" w:themeShade="BF"/>
          <w:sz w:val="24"/>
          <w:szCs w:val="24"/>
          <w:lang w:eastAsia="en-US"/>
        </w:rPr>
        <w:t>);</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1F4BF5" w:rsidRPr="0011479A" w:rsidRDefault="001F4BF5" w:rsidP="001F4BF5">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956E48">
        <w:rPr>
          <w:sz w:val="24"/>
          <w:szCs w:val="24"/>
          <w:lang w:eastAsia="en-US"/>
        </w:rPr>
        <w:t>ы предоставляются каждым лицом);</w:t>
      </w:r>
    </w:p>
    <w:p w:rsidR="00956E48" w:rsidRPr="00180842" w:rsidRDefault="00956E48" w:rsidP="00956E48">
      <w:pPr>
        <w:spacing w:line="240" w:lineRule="auto"/>
        <w:ind w:firstLine="709"/>
        <w:jc w:val="both"/>
      </w:pPr>
      <w:r>
        <w:rPr>
          <w:sz w:val="24"/>
          <w:szCs w:val="24"/>
          <w:lang w:eastAsia="en-US"/>
        </w:rPr>
        <w:t>5</w:t>
      </w:r>
      <w:r w:rsidRPr="00B031E2">
        <w:rPr>
          <w:sz w:val="24"/>
          <w:szCs w:val="24"/>
          <w:lang w:eastAsia="en-US"/>
        </w:rPr>
        <w:t xml:space="preserve">) </w:t>
      </w:r>
      <w:r w:rsidR="00C776DC" w:rsidRPr="00C776DC">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F4BF5" w:rsidRDefault="001F4BF5" w:rsidP="001F4BF5">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Pr>
          <w:rFonts w:ascii="Times New Roman" w:hAnsi="Times New Roman" w:cs="Times New Roman"/>
          <w:sz w:val="24"/>
          <w:szCs w:val="24"/>
        </w:rPr>
        <w:t>м настоящего запроса цен</w:t>
      </w:r>
      <w:r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Pr="00A174D1">
        <w:rPr>
          <w:rFonts w:ascii="Times New Roman" w:hAnsi="Times New Roman" w:cs="Times New Roman"/>
          <w:sz w:val="24"/>
          <w:szCs w:val="24"/>
        </w:rPr>
        <w:t>14.4.2</w:t>
      </w:r>
      <w:r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1F4BF5" w:rsidRPr="0011479A" w:rsidRDefault="001F4BF5" w:rsidP="001F4BF5">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предоставить каки</w:t>
      </w:r>
      <w:r>
        <w:rPr>
          <w:sz w:val="24"/>
          <w:szCs w:val="24"/>
        </w:rPr>
        <w:t>е-либо документы, указанные в подпунктах</w:t>
      </w:r>
      <w:r w:rsidRPr="0011479A">
        <w:rPr>
          <w:sz w:val="24"/>
          <w:szCs w:val="24"/>
        </w:rPr>
        <w:t xml:space="preserve"> 14.1.1.-14</w:t>
      </w:r>
      <w:r>
        <w:rPr>
          <w:sz w:val="24"/>
          <w:szCs w:val="24"/>
        </w:rPr>
        <w:t xml:space="preserve">.1.3 </w:t>
      </w:r>
      <w:r w:rsidRPr="0011479A">
        <w:rPr>
          <w:sz w:val="24"/>
          <w:szCs w:val="24"/>
        </w:rPr>
        <w:t>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xml:space="preserve">, с учетом требований </w:t>
      </w:r>
      <w:r w:rsidRPr="00A174D1">
        <w:rPr>
          <w:sz w:val="24"/>
          <w:szCs w:val="24"/>
        </w:rPr>
        <w:t>пункта 14.4.5</w:t>
      </w:r>
      <w:r>
        <w:rPr>
          <w:sz w:val="24"/>
          <w:szCs w:val="24"/>
        </w:rPr>
        <w:t xml:space="preserve"> </w:t>
      </w:r>
      <w:r w:rsidRPr="0011479A">
        <w:rPr>
          <w:sz w:val="24"/>
          <w:szCs w:val="24"/>
        </w:rPr>
        <w:t>настоящей документации.</w:t>
      </w:r>
    </w:p>
    <w:p w:rsidR="001F4BF5" w:rsidRPr="0011479A" w:rsidRDefault="001F4BF5" w:rsidP="001F4BF5">
      <w:pPr>
        <w:widowControl/>
        <w:spacing w:line="240" w:lineRule="auto"/>
        <w:jc w:val="both"/>
        <w:rPr>
          <w:b/>
          <w:sz w:val="24"/>
          <w:szCs w:val="24"/>
        </w:rPr>
      </w:pPr>
      <w:r w:rsidRPr="0011479A">
        <w:rPr>
          <w:b/>
          <w:sz w:val="24"/>
          <w:szCs w:val="24"/>
        </w:rPr>
        <w:lastRenderedPageBreak/>
        <w:t>14.4.</w:t>
      </w:r>
      <w:r w:rsidRPr="0011479A">
        <w:rPr>
          <w:b/>
          <w:sz w:val="24"/>
          <w:szCs w:val="24"/>
          <w:lang w:eastAsia="en-US"/>
        </w:rPr>
        <w:t xml:space="preserve"> Требования к оформлению заявок:</w:t>
      </w:r>
    </w:p>
    <w:p w:rsidR="001F4BF5" w:rsidRPr="0011479A" w:rsidRDefault="001F4BF5" w:rsidP="001F4BF5">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1F4BF5" w:rsidRPr="000E4174" w:rsidRDefault="001F4BF5" w:rsidP="001F4BF5">
      <w:pPr>
        <w:widowControl/>
        <w:spacing w:line="240" w:lineRule="auto"/>
        <w:jc w:val="both"/>
        <w:rPr>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w:t>
      </w:r>
      <w:r>
        <w:rPr>
          <w:color w:val="000000" w:themeColor="text1"/>
          <w:sz w:val="24"/>
          <w:szCs w:val="24"/>
        </w:rPr>
        <w:t>ез электронную площадку</w:t>
      </w:r>
      <w:r w:rsidRPr="0011479A">
        <w:rPr>
          <w:color w:val="000000" w:themeColor="text1"/>
          <w:sz w:val="24"/>
          <w:szCs w:val="24"/>
        </w:rPr>
        <w:t xml:space="preserve">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участником на электронной площадке</w:t>
      </w:r>
      <w:r w:rsidRPr="0011479A">
        <w:rPr>
          <w:color w:val="000000" w:themeColor="text1"/>
          <w:sz w:val="24"/>
          <w:szCs w:val="24"/>
        </w:rPr>
        <w:t>,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0E4174">
        <w:t xml:space="preserve"> </w:t>
      </w:r>
      <w:r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1F4BF5" w:rsidRPr="0011479A" w:rsidRDefault="001F4BF5" w:rsidP="001F4BF5">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1F4BF5" w:rsidRPr="0011479A" w:rsidRDefault="001F4BF5" w:rsidP="001F4BF5">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1F4BF5" w:rsidRPr="00195A81" w:rsidRDefault="001F4BF5" w:rsidP="001F4BF5">
      <w:pPr>
        <w:widowControl/>
        <w:spacing w:line="240" w:lineRule="auto"/>
        <w:contextualSpacing/>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w:t>
      </w:r>
      <w:r>
        <w:rPr>
          <w:sz w:val="24"/>
          <w:szCs w:val="24"/>
        </w:rPr>
        <w:t>,</w:t>
      </w:r>
      <w:r w:rsidRPr="00A33523">
        <w:rPr>
          <w:sz w:val="24"/>
          <w:szCs w:val="24"/>
        </w:rPr>
        <w:t xml:space="preserve"> </w:t>
      </w:r>
      <w:r w:rsidRPr="00195A81">
        <w:rPr>
          <w:sz w:val="24"/>
          <w:szCs w:val="24"/>
        </w:rPr>
        <w:t>об указании сведе</w:t>
      </w:r>
      <w:r>
        <w:rPr>
          <w:sz w:val="24"/>
          <w:szCs w:val="24"/>
        </w:rPr>
        <w:t>ний о нахождении товара в ЕРРРП</w:t>
      </w:r>
      <w:r w:rsidRPr="0054794E">
        <w:rPr>
          <w:sz w:val="24"/>
          <w:szCs w:val="24"/>
        </w:rPr>
        <w:t>),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w:t>
      </w:r>
      <w:r w:rsidRPr="00501F21">
        <w:rPr>
          <w:sz w:val="24"/>
          <w:szCs w:val="24"/>
        </w:rPr>
        <w:t xml:space="preserve"> либо сведений о нахождении товара в ЕРРРП</w:t>
      </w:r>
      <w:r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Pr="00501F21">
        <w:rPr>
          <w:sz w:val="24"/>
          <w:szCs w:val="24"/>
        </w:rPr>
        <w:t xml:space="preserve"> </w:t>
      </w:r>
      <w:r w:rsidRPr="00195A81">
        <w:rPr>
          <w:sz w:val="24"/>
          <w:szCs w:val="24"/>
        </w:rPr>
        <w:t>и/или товаров, не включенных в ЕРРРП.</w:t>
      </w:r>
    </w:p>
    <w:p w:rsidR="001F4BF5" w:rsidRPr="0011479A" w:rsidRDefault="001F4BF5" w:rsidP="001F4BF5">
      <w:pPr>
        <w:widowControl/>
        <w:spacing w:line="240" w:lineRule="auto"/>
        <w:jc w:val="both"/>
        <w:rPr>
          <w:b/>
          <w:sz w:val="24"/>
          <w:szCs w:val="24"/>
        </w:rPr>
      </w:pPr>
      <w:r w:rsidRPr="0011479A">
        <w:rPr>
          <w:b/>
          <w:sz w:val="24"/>
          <w:szCs w:val="24"/>
        </w:rPr>
        <w:t>14.6. Порядок подачи заявки</w:t>
      </w:r>
      <w:r>
        <w:rPr>
          <w:b/>
          <w:sz w:val="24"/>
          <w:szCs w:val="24"/>
        </w:rPr>
        <w:t xml:space="preserve"> на участие в запросе цен</w:t>
      </w:r>
      <w:r w:rsidRPr="0011479A">
        <w:rPr>
          <w:b/>
          <w:sz w:val="24"/>
          <w:szCs w:val="24"/>
        </w:rPr>
        <w:t>:</w:t>
      </w:r>
    </w:p>
    <w:p w:rsidR="001F4BF5" w:rsidRDefault="001F4BF5" w:rsidP="001F4BF5">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w:t>
      </w:r>
      <w:r>
        <w:rPr>
          <w:sz w:val="24"/>
          <w:szCs w:val="24"/>
        </w:rPr>
        <w:t>у на участие в запросе цен</w:t>
      </w:r>
      <w:r w:rsidRPr="0011479A">
        <w:rPr>
          <w:sz w:val="24"/>
          <w:szCs w:val="24"/>
        </w:rPr>
        <w:t xml:space="preserve"> в электронной форме.</w:t>
      </w:r>
    </w:p>
    <w:p w:rsidR="001F4BF5" w:rsidRDefault="001F4BF5" w:rsidP="001F4BF5">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xml:space="preserve">, предусмотренные извещением и </w:t>
      </w:r>
      <w:r w:rsidRPr="0011479A">
        <w:rPr>
          <w:sz w:val="24"/>
          <w:szCs w:val="24"/>
        </w:rPr>
        <w:lastRenderedPageBreak/>
        <w:t>документацией</w:t>
      </w:r>
      <w:r>
        <w:rPr>
          <w:sz w:val="24"/>
          <w:szCs w:val="24"/>
        </w:rPr>
        <w:t xml:space="preserve"> о проведении закупки</w:t>
      </w:r>
      <w:r w:rsidRPr="0011479A">
        <w:rPr>
          <w:sz w:val="24"/>
          <w:szCs w:val="24"/>
        </w:rPr>
        <w:t>.</w:t>
      </w:r>
    </w:p>
    <w:p w:rsidR="001F4BF5" w:rsidRPr="0011479A" w:rsidRDefault="001F4BF5" w:rsidP="001F4BF5">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1F4BF5" w:rsidRDefault="001F4BF5" w:rsidP="001F4BF5">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1F4BF5" w:rsidRPr="00C53469" w:rsidRDefault="001F4BF5" w:rsidP="001F4BF5">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Pr>
          <w:sz w:val="24"/>
          <w:szCs w:val="24"/>
        </w:rPr>
        <w:t>том настоящего запроса цен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1F4BF5" w:rsidRPr="00195A81" w:rsidRDefault="001F4BF5" w:rsidP="001F4BF5">
      <w:pPr>
        <w:widowControl/>
        <w:suppressAutoHyphens/>
        <w:spacing w:before="60" w:after="60" w:line="240" w:lineRule="auto"/>
        <w:contextualSpacing/>
        <w:jc w:val="both"/>
        <w:rPr>
          <w:sz w:val="24"/>
          <w:szCs w:val="24"/>
        </w:rPr>
      </w:pPr>
      <w:r w:rsidRPr="00DB62BF">
        <w:rPr>
          <w:sz w:val="24"/>
          <w:szCs w:val="24"/>
        </w:rPr>
        <w:t>В заявке</w:t>
      </w:r>
      <w:r>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Pr>
          <w:sz w:val="24"/>
          <w:szCs w:val="24"/>
        </w:rPr>
        <w:t>,</w:t>
      </w:r>
      <w:r w:rsidRPr="00724D48">
        <w:rPr>
          <w:sz w:val="24"/>
          <w:szCs w:val="24"/>
        </w:rPr>
        <w:t xml:space="preserve"> </w:t>
      </w:r>
      <w:r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1F4BF5" w:rsidRDefault="001F4BF5" w:rsidP="001F4BF5">
      <w:pPr>
        <w:spacing w:line="240" w:lineRule="auto"/>
        <w:jc w:val="both"/>
        <w:rPr>
          <w:b/>
          <w:sz w:val="24"/>
          <w:szCs w:val="24"/>
        </w:rPr>
      </w:pPr>
      <w:r w:rsidRPr="0054794E">
        <w:rPr>
          <w:b/>
          <w:sz w:val="24"/>
          <w:szCs w:val="24"/>
        </w:rPr>
        <w:t>16. Порядок и</w:t>
      </w:r>
      <w:r>
        <w:rPr>
          <w:b/>
          <w:sz w:val="24"/>
          <w:szCs w:val="24"/>
        </w:rPr>
        <w:t xml:space="preserve"> срок отзыва заявок на участие в запросе цен</w:t>
      </w:r>
      <w:r w:rsidRPr="0054794E">
        <w:rPr>
          <w:b/>
          <w:sz w:val="24"/>
          <w:szCs w:val="24"/>
        </w:rPr>
        <w:t>, порядок внесения изменений</w:t>
      </w:r>
      <w:r w:rsidRPr="00B87231">
        <w:rPr>
          <w:b/>
          <w:sz w:val="24"/>
          <w:szCs w:val="24"/>
        </w:rPr>
        <w:t xml:space="preserve"> в такие заявки.</w:t>
      </w:r>
    </w:p>
    <w:p w:rsidR="001F4BF5" w:rsidRPr="0011479A" w:rsidRDefault="001F4BF5" w:rsidP="001F4BF5">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1F4BF5" w:rsidRPr="0011479A" w:rsidRDefault="001F4BF5" w:rsidP="001F4BF5">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1F4BF5" w:rsidRPr="0011479A" w:rsidRDefault="001F4BF5" w:rsidP="001F4BF5">
      <w:pPr>
        <w:spacing w:line="240" w:lineRule="auto"/>
        <w:jc w:val="both"/>
        <w:rPr>
          <w:sz w:val="24"/>
          <w:szCs w:val="24"/>
        </w:rPr>
      </w:pPr>
      <w:r w:rsidRPr="0011479A">
        <w:rPr>
          <w:b/>
          <w:sz w:val="24"/>
          <w:szCs w:val="24"/>
        </w:rPr>
        <w:t>17. Место, дата начала и дата окончания срока подачи заявок</w:t>
      </w:r>
      <w:r>
        <w:rPr>
          <w:b/>
          <w:sz w:val="24"/>
          <w:szCs w:val="24"/>
        </w:rPr>
        <w:t xml:space="preserve"> на участие в запросе цен</w:t>
      </w:r>
      <w:r w:rsidRPr="0011479A">
        <w:rPr>
          <w:b/>
          <w:sz w:val="24"/>
          <w:szCs w:val="24"/>
        </w:rPr>
        <w:t>.</w:t>
      </w:r>
      <w:r w:rsidRPr="0011479A">
        <w:rPr>
          <w:sz w:val="24"/>
          <w:szCs w:val="24"/>
        </w:rPr>
        <w:t xml:space="preserve"> </w:t>
      </w:r>
    </w:p>
    <w:p w:rsidR="001F4BF5" w:rsidRPr="0011479A" w:rsidRDefault="001F4BF5" w:rsidP="001F4BF5">
      <w:pPr>
        <w:spacing w:line="240" w:lineRule="auto"/>
        <w:jc w:val="both"/>
        <w:rPr>
          <w:color w:val="000000"/>
          <w:sz w:val="24"/>
          <w:szCs w:val="24"/>
        </w:rPr>
      </w:pPr>
      <w:r w:rsidRPr="0011479A">
        <w:rPr>
          <w:color w:val="000000"/>
          <w:sz w:val="24"/>
          <w:szCs w:val="24"/>
        </w:rPr>
        <w:t>Место подачи заявок</w:t>
      </w:r>
      <w:r>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color w:val="000000"/>
          <w:sz w:val="24"/>
          <w:szCs w:val="24"/>
        </w:rPr>
      </w:pPr>
      <w:r w:rsidRPr="0011479A">
        <w:rPr>
          <w:color w:val="000000"/>
          <w:sz w:val="24"/>
          <w:szCs w:val="24"/>
        </w:rPr>
        <w:t>Дата начала срока подачи заявок</w:t>
      </w:r>
      <w:r>
        <w:rPr>
          <w:color w:val="000000"/>
          <w:sz w:val="24"/>
          <w:szCs w:val="24"/>
        </w:rPr>
        <w:t xml:space="preserve"> на участие в запросе цен</w:t>
      </w:r>
      <w:r w:rsidRPr="0011479A">
        <w:rPr>
          <w:color w:val="000000"/>
          <w:sz w:val="24"/>
          <w:szCs w:val="24"/>
        </w:rPr>
        <w:t xml:space="preserve"> – </w:t>
      </w:r>
      <w:r w:rsidR="00F31FCD">
        <w:rPr>
          <w:b/>
          <w:color w:val="FF0000"/>
          <w:sz w:val="24"/>
          <w:szCs w:val="24"/>
        </w:rPr>
        <w:t>10</w:t>
      </w:r>
      <w:r w:rsidRPr="0011479A">
        <w:rPr>
          <w:b/>
          <w:color w:val="FF0000"/>
          <w:sz w:val="24"/>
          <w:szCs w:val="24"/>
        </w:rPr>
        <w:t>.</w:t>
      </w:r>
      <w:r w:rsidR="00F31FCD">
        <w:rPr>
          <w:b/>
          <w:color w:val="FF0000"/>
          <w:sz w:val="24"/>
          <w:szCs w:val="24"/>
        </w:rPr>
        <w:t>11</w:t>
      </w:r>
      <w:r>
        <w:rPr>
          <w:b/>
          <w:color w:val="FF0000"/>
          <w:sz w:val="24"/>
          <w:szCs w:val="24"/>
        </w:rPr>
        <w:t>.202</w:t>
      </w:r>
      <w:r w:rsidR="00AF64E4">
        <w:rPr>
          <w:b/>
          <w:color w:val="FF0000"/>
          <w:sz w:val="24"/>
          <w:szCs w:val="24"/>
        </w:rPr>
        <w:t>2</w:t>
      </w:r>
      <w:r w:rsidRPr="0011479A">
        <w:rPr>
          <w:b/>
          <w:color w:val="FF0000"/>
          <w:sz w:val="24"/>
          <w:szCs w:val="24"/>
        </w:rPr>
        <w:t xml:space="preserve"> г.</w:t>
      </w:r>
    </w:p>
    <w:p w:rsidR="001F4BF5" w:rsidRPr="0011479A" w:rsidRDefault="001F4BF5" w:rsidP="001F4BF5">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Pr>
          <w:color w:val="000000"/>
          <w:sz w:val="24"/>
          <w:szCs w:val="24"/>
        </w:rPr>
        <w:t xml:space="preserve"> на участие в запросе цен</w:t>
      </w:r>
      <w:r w:rsidRPr="0011479A">
        <w:rPr>
          <w:color w:val="000000"/>
          <w:sz w:val="24"/>
          <w:szCs w:val="24"/>
        </w:rPr>
        <w:t xml:space="preserve"> – </w:t>
      </w:r>
      <w:r w:rsidR="00F31FCD">
        <w:rPr>
          <w:b/>
          <w:color w:val="FF0000"/>
          <w:sz w:val="24"/>
          <w:szCs w:val="24"/>
        </w:rPr>
        <w:t>18</w:t>
      </w:r>
      <w:r w:rsidRPr="007F6D90">
        <w:rPr>
          <w:b/>
          <w:color w:val="FF0000"/>
          <w:sz w:val="24"/>
          <w:szCs w:val="24"/>
        </w:rPr>
        <w:t>.</w:t>
      </w:r>
      <w:r w:rsidR="00F31FCD">
        <w:rPr>
          <w:b/>
          <w:color w:val="FF0000"/>
          <w:sz w:val="24"/>
          <w:szCs w:val="24"/>
        </w:rPr>
        <w:t>11</w:t>
      </w:r>
      <w:r w:rsidRPr="007F6D90">
        <w:rPr>
          <w:b/>
          <w:color w:val="FF0000"/>
          <w:sz w:val="24"/>
          <w:szCs w:val="24"/>
        </w:rPr>
        <w:t>.202</w:t>
      </w:r>
      <w:r w:rsidR="00AF64E4">
        <w:rPr>
          <w:b/>
          <w:color w:val="FF0000"/>
          <w:sz w:val="24"/>
          <w:szCs w:val="24"/>
        </w:rPr>
        <w:t>2</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1F4BF5" w:rsidRPr="0011479A" w:rsidRDefault="001F4BF5" w:rsidP="001F4BF5">
      <w:pPr>
        <w:spacing w:line="240" w:lineRule="auto"/>
        <w:jc w:val="both"/>
        <w:rPr>
          <w:b/>
          <w:sz w:val="24"/>
          <w:szCs w:val="24"/>
        </w:rPr>
      </w:pPr>
      <w:r w:rsidRPr="0011479A">
        <w:rPr>
          <w:b/>
          <w:sz w:val="24"/>
          <w:szCs w:val="24"/>
        </w:rPr>
        <w:t xml:space="preserve">18. Срок, место и порядок предоставления документации о проведении запроса </w:t>
      </w:r>
      <w:r>
        <w:rPr>
          <w:b/>
          <w:sz w:val="24"/>
          <w:szCs w:val="24"/>
        </w:rPr>
        <w:t>цен</w:t>
      </w:r>
      <w:r w:rsidRPr="0011479A">
        <w:rPr>
          <w:b/>
          <w:sz w:val="24"/>
          <w:szCs w:val="24"/>
        </w:rPr>
        <w:t xml:space="preserve"> в электронной форме.</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Извещение и документаци</w:t>
      </w:r>
      <w:r>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Pr>
          <w:sz w:val="24"/>
          <w:szCs w:val="24"/>
        </w:rPr>
        <w:t xml:space="preserve">до окончания срока подачи </w:t>
      </w:r>
      <w:r w:rsidRPr="0011479A">
        <w:rPr>
          <w:sz w:val="24"/>
          <w:szCs w:val="24"/>
        </w:rPr>
        <w:t xml:space="preserve"> заявок, указанного в извещени</w:t>
      </w:r>
      <w:r>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 xml:space="preserve">факсом, курьером, в электронном виде в </w:t>
      </w:r>
      <w:r w:rsidRPr="0011479A">
        <w:rPr>
          <w:sz w:val="24"/>
          <w:szCs w:val="24"/>
        </w:rPr>
        <w:lastRenderedPageBreak/>
        <w:t>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1F4BF5" w:rsidRPr="0011479A" w:rsidRDefault="001F4BF5" w:rsidP="001F4BF5">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1F4BF5" w:rsidRDefault="001F4BF5" w:rsidP="001F4BF5">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цен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1F4BF5" w:rsidRPr="0011479A" w:rsidRDefault="001F4BF5" w:rsidP="001F4BF5">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F4BF5" w:rsidRPr="0011479A" w:rsidRDefault="001F4BF5" w:rsidP="001F4BF5">
      <w:pPr>
        <w:spacing w:line="240" w:lineRule="auto"/>
        <w:jc w:val="both"/>
        <w:rPr>
          <w:b/>
          <w:sz w:val="24"/>
          <w:szCs w:val="24"/>
        </w:rPr>
      </w:pPr>
      <w:r w:rsidRPr="001F0969">
        <w:rPr>
          <w:b/>
          <w:sz w:val="24"/>
          <w:szCs w:val="24"/>
        </w:rPr>
        <w:t xml:space="preserve">19. </w:t>
      </w:r>
      <w:r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Pr>
          <w:b/>
          <w:sz w:val="24"/>
          <w:szCs w:val="24"/>
        </w:rPr>
        <w:t>цен</w:t>
      </w:r>
      <w:r w:rsidRPr="00C84836">
        <w:rPr>
          <w:b/>
          <w:sz w:val="24"/>
          <w:szCs w:val="24"/>
        </w:rPr>
        <w:t xml:space="preserve"> в электронной форме.</w:t>
      </w:r>
    </w:p>
    <w:p w:rsidR="001F4BF5" w:rsidRDefault="001F4BF5" w:rsidP="001F4BF5">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1F4BF5" w:rsidRPr="0011479A" w:rsidRDefault="001F4BF5" w:rsidP="001F4BF5">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35A39">
        <w:rPr>
          <w:rFonts w:eastAsia="Calibri"/>
          <w:b/>
          <w:bCs/>
          <w:color w:val="FF0000"/>
          <w:sz w:val="24"/>
          <w:szCs w:val="24"/>
        </w:rPr>
        <w:t>10</w:t>
      </w:r>
      <w:r w:rsidRPr="0011479A">
        <w:rPr>
          <w:rFonts w:eastAsia="Calibri"/>
          <w:b/>
          <w:bCs/>
          <w:color w:val="FF0000"/>
          <w:sz w:val="24"/>
          <w:szCs w:val="24"/>
        </w:rPr>
        <w:t>.</w:t>
      </w:r>
      <w:r w:rsidR="00E35A39">
        <w:rPr>
          <w:rFonts w:eastAsia="Calibri"/>
          <w:b/>
          <w:bCs/>
          <w:color w:val="FF0000"/>
          <w:sz w:val="24"/>
          <w:szCs w:val="24"/>
        </w:rPr>
        <w:t>11</w:t>
      </w:r>
      <w:r>
        <w:rPr>
          <w:rFonts w:eastAsia="Calibri"/>
          <w:b/>
          <w:bCs/>
          <w:color w:val="FF0000"/>
          <w:sz w:val="24"/>
          <w:szCs w:val="24"/>
        </w:rPr>
        <w:t>.202</w:t>
      </w:r>
      <w:r w:rsidR="0009790F">
        <w:rPr>
          <w:rFonts w:eastAsia="Calibri"/>
          <w:b/>
          <w:bCs/>
          <w:color w:val="FF0000"/>
          <w:sz w:val="24"/>
          <w:szCs w:val="24"/>
        </w:rPr>
        <w:t>2</w:t>
      </w:r>
      <w:r w:rsidRPr="0011479A">
        <w:rPr>
          <w:rFonts w:eastAsia="Calibri"/>
          <w:b/>
          <w:color w:val="FF0000"/>
          <w:sz w:val="24"/>
          <w:szCs w:val="24"/>
        </w:rPr>
        <w:t>.</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35A39">
        <w:rPr>
          <w:rFonts w:eastAsia="Calibri"/>
          <w:b/>
          <w:bCs/>
          <w:color w:val="FF0000"/>
          <w:sz w:val="24"/>
          <w:szCs w:val="24"/>
        </w:rPr>
        <w:t>18</w:t>
      </w:r>
      <w:r w:rsidRPr="00CA32D6">
        <w:rPr>
          <w:rFonts w:eastAsia="Calibri"/>
          <w:b/>
          <w:bCs/>
          <w:color w:val="FF0000"/>
          <w:sz w:val="24"/>
          <w:szCs w:val="24"/>
        </w:rPr>
        <w:t>.</w:t>
      </w:r>
      <w:r w:rsidR="00E35A39">
        <w:rPr>
          <w:rFonts w:eastAsia="Calibri"/>
          <w:b/>
          <w:bCs/>
          <w:color w:val="FF0000"/>
          <w:sz w:val="24"/>
          <w:szCs w:val="24"/>
        </w:rPr>
        <w:t>11</w:t>
      </w:r>
      <w:r w:rsidRPr="00CA32D6">
        <w:rPr>
          <w:rFonts w:eastAsia="Calibri"/>
          <w:b/>
          <w:bCs/>
          <w:color w:val="FF0000"/>
          <w:sz w:val="24"/>
          <w:szCs w:val="24"/>
        </w:rPr>
        <w:t>.202</w:t>
      </w:r>
      <w:r w:rsidR="0009790F">
        <w:rPr>
          <w:rFonts w:eastAsia="Calibri"/>
          <w:b/>
          <w:bCs/>
          <w:color w:val="FF0000"/>
          <w:sz w:val="24"/>
          <w:szCs w:val="24"/>
        </w:rPr>
        <w:t>2</w:t>
      </w:r>
      <w:r w:rsidRPr="00CA32D6">
        <w:rPr>
          <w:rFonts w:eastAsia="Calibri"/>
          <w:b/>
          <w:bCs/>
          <w:color w:val="FF0000"/>
          <w:sz w:val="24"/>
          <w:szCs w:val="24"/>
        </w:rPr>
        <w:t xml:space="preserve">, 12.00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1F4BF5" w:rsidRPr="0011479A" w:rsidRDefault="001F4BF5" w:rsidP="001F4BF5">
      <w:pPr>
        <w:spacing w:line="240" w:lineRule="auto"/>
        <w:jc w:val="both"/>
        <w:rPr>
          <w:sz w:val="24"/>
          <w:szCs w:val="24"/>
        </w:rPr>
      </w:pPr>
      <w:r w:rsidRPr="0011479A">
        <w:rPr>
          <w:b/>
          <w:sz w:val="24"/>
          <w:szCs w:val="24"/>
        </w:rPr>
        <w:t>20. Место и дата рассмотрения заявок и подведения итогов закупки:</w:t>
      </w:r>
    </w:p>
    <w:p w:rsidR="001F4BF5" w:rsidRPr="0011479A" w:rsidRDefault="001F4BF5" w:rsidP="001F4BF5">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Pr="00CA32D6">
        <w:rPr>
          <w:b/>
          <w:color w:val="FF0000"/>
          <w:sz w:val="24"/>
          <w:szCs w:val="24"/>
        </w:rPr>
        <w:t>1</w:t>
      </w:r>
      <w:r w:rsidR="00252F8B">
        <w:rPr>
          <w:b/>
          <w:color w:val="FF0000"/>
          <w:sz w:val="24"/>
          <w:szCs w:val="24"/>
        </w:rPr>
        <w:t>5</w:t>
      </w:r>
      <w:r w:rsidRPr="00CA32D6">
        <w:rPr>
          <w:b/>
          <w:color w:val="FF0000"/>
          <w:sz w:val="24"/>
          <w:szCs w:val="24"/>
        </w:rPr>
        <w:t xml:space="preserve"> часов </w:t>
      </w:r>
      <w:r w:rsidR="00E35A39">
        <w:rPr>
          <w:b/>
          <w:color w:val="FF0000"/>
          <w:sz w:val="24"/>
          <w:szCs w:val="24"/>
        </w:rPr>
        <w:t>3</w:t>
      </w:r>
      <w:r w:rsidRPr="00CA32D6">
        <w:rPr>
          <w:b/>
          <w:color w:val="FF0000"/>
          <w:sz w:val="24"/>
          <w:szCs w:val="24"/>
        </w:rPr>
        <w:t xml:space="preserve">0 минут </w:t>
      </w:r>
      <w:proofErr w:type="gramStart"/>
      <w:r w:rsidRPr="00CA32D6">
        <w:rPr>
          <w:b/>
          <w:color w:val="FF0000"/>
          <w:sz w:val="24"/>
          <w:szCs w:val="24"/>
        </w:rPr>
        <w:t>МСК</w:t>
      </w:r>
      <w:proofErr w:type="gramEnd"/>
      <w:r w:rsidRPr="00CA32D6">
        <w:rPr>
          <w:b/>
          <w:color w:val="FF0000"/>
          <w:sz w:val="24"/>
          <w:szCs w:val="24"/>
        </w:rPr>
        <w:t xml:space="preserve">+1 </w:t>
      </w:r>
      <w:r w:rsidR="00E35A39">
        <w:rPr>
          <w:rFonts w:eastAsia="Calibri"/>
          <w:b/>
          <w:bCs/>
          <w:color w:val="FF0000"/>
          <w:sz w:val="24"/>
          <w:szCs w:val="24"/>
        </w:rPr>
        <w:t>18</w:t>
      </w:r>
      <w:r w:rsidR="00E35A39" w:rsidRPr="00CA32D6">
        <w:rPr>
          <w:rFonts w:eastAsia="Calibri"/>
          <w:b/>
          <w:bCs/>
          <w:color w:val="FF0000"/>
          <w:sz w:val="24"/>
          <w:szCs w:val="24"/>
        </w:rPr>
        <w:t>.</w:t>
      </w:r>
      <w:r w:rsidR="00E35A39">
        <w:rPr>
          <w:rFonts w:eastAsia="Calibri"/>
          <w:b/>
          <w:bCs/>
          <w:color w:val="FF0000"/>
          <w:sz w:val="24"/>
          <w:szCs w:val="24"/>
        </w:rPr>
        <w:t>11</w:t>
      </w:r>
      <w:r w:rsidR="0009790F">
        <w:rPr>
          <w:b/>
          <w:color w:val="FF0000"/>
          <w:sz w:val="24"/>
          <w:szCs w:val="24"/>
        </w:rPr>
        <w:t>.</w:t>
      </w:r>
      <w:r w:rsidRPr="00CA32D6">
        <w:rPr>
          <w:b/>
          <w:color w:val="FF0000"/>
          <w:sz w:val="24"/>
          <w:szCs w:val="24"/>
        </w:rPr>
        <w:t>202</w:t>
      </w:r>
      <w:r w:rsidR="0009790F">
        <w:rPr>
          <w:b/>
          <w:color w:val="FF0000"/>
          <w:sz w:val="24"/>
          <w:szCs w:val="24"/>
        </w:rPr>
        <w:t>2</w:t>
      </w:r>
      <w:r w:rsidRPr="00CA32D6">
        <w:rPr>
          <w:b/>
          <w:color w:val="FF0000"/>
          <w:sz w:val="24"/>
          <w:szCs w:val="24"/>
        </w:rPr>
        <w:t xml:space="preserve"> года.</w:t>
      </w:r>
      <w:r w:rsidRPr="0011479A">
        <w:rPr>
          <w:sz w:val="24"/>
          <w:szCs w:val="24"/>
        </w:rPr>
        <w:t xml:space="preserve"> </w:t>
      </w:r>
    </w:p>
    <w:p w:rsidR="001F4BF5" w:rsidRDefault="001F4BF5" w:rsidP="001F4BF5">
      <w:pPr>
        <w:spacing w:line="240" w:lineRule="auto"/>
        <w:jc w:val="both"/>
        <w:rPr>
          <w:b/>
          <w:color w:val="FF0000"/>
          <w:sz w:val="24"/>
          <w:szCs w:val="24"/>
        </w:rPr>
      </w:pPr>
      <w:r w:rsidRPr="0068484B">
        <w:rPr>
          <w:b/>
          <w:color w:val="000000"/>
          <w:sz w:val="24"/>
          <w:szCs w:val="24"/>
        </w:rPr>
        <w:t>21.</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w:t>
      </w:r>
      <w:r>
        <w:rPr>
          <w:b/>
          <w:color w:val="000000"/>
          <w:sz w:val="24"/>
          <w:szCs w:val="24"/>
        </w:rPr>
        <w:t>цен</w:t>
      </w:r>
      <w:r w:rsidRPr="0011479A">
        <w:rPr>
          <w:b/>
          <w:color w:val="000000"/>
          <w:sz w:val="24"/>
          <w:szCs w:val="24"/>
        </w:rPr>
        <w:t xml:space="preserve"> электронной форме</w:t>
      </w:r>
      <w:r>
        <w:rPr>
          <w:b/>
          <w:color w:val="000000"/>
          <w:sz w:val="24"/>
          <w:szCs w:val="24"/>
        </w:rPr>
        <w:t>, внести изменения в извещение (документацию) о проведении запроса цен в электронной форме</w:t>
      </w:r>
      <w:r w:rsidRPr="00CA32D6">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E35A39">
        <w:rPr>
          <w:rFonts w:eastAsia="Calibri"/>
          <w:b/>
          <w:bCs/>
          <w:color w:val="FF0000"/>
          <w:sz w:val="24"/>
          <w:szCs w:val="24"/>
        </w:rPr>
        <w:t>18</w:t>
      </w:r>
      <w:r w:rsidR="00E35A39" w:rsidRPr="00CA32D6">
        <w:rPr>
          <w:rFonts w:eastAsia="Calibri"/>
          <w:b/>
          <w:bCs/>
          <w:color w:val="FF0000"/>
          <w:sz w:val="24"/>
          <w:szCs w:val="24"/>
        </w:rPr>
        <w:t>.</w:t>
      </w:r>
      <w:r w:rsidR="00E35A39">
        <w:rPr>
          <w:rFonts w:eastAsia="Calibri"/>
          <w:b/>
          <w:bCs/>
          <w:color w:val="FF0000"/>
          <w:sz w:val="24"/>
          <w:szCs w:val="24"/>
        </w:rPr>
        <w:t>11</w:t>
      </w:r>
      <w:r w:rsidRPr="00CA32D6">
        <w:rPr>
          <w:b/>
          <w:color w:val="FF0000"/>
          <w:sz w:val="24"/>
          <w:szCs w:val="24"/>
        </w:rPr>
        <w:t>.202</w:t>
      </w:r>
      <w:r w:rsidR="0009790F">
        <w:rPr>
          <w:b/>
          <w:color w:val="FF0000"/>
          <w:sz w:val="24"/>
          <w:szCs w:val="24"/>
        </w:rPr>
        <w:t>2</w:t>
      </w:r>
      <w:r w:rsidRPr="00CA32D6">
        <w:rPr>
          <w:b/>
          <w:color w:val="FF0000"/>
          <w:sz w:val="24"/>
          <w:szCs w:val="24"/>
        </w:rPr>
        <w:t>.</w:t>
      </w:r>
    </w:p>
    <w:p w:rsidR="001F4BF5" w:rsidRDefault="001F4BF5" w:rsidP="001F4BF5">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1F4BF5" w:rsidRPr="0071331C" w:rsidRDefault="001F4BF5" w:rsidP="001F4BF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1F4BF5" w:rsidRDefault="001F4BF5" w:rsidP="001F4BF5">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й о проведении запроса цен в электронной форме</w:t>
      </w:r>
      <w:r w:rsidRPr="0071331C">
        <w:rPr>
          <w:sz w:val="24"/>
          <w:szCs w:val="24"/>
        </w:rPr>
        <w:t xml:space="preserve"> 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1F4BF5" w:rsidRDefault="001F4BF5" w:rsidP="001F4BF5">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w:t>
      </w:r>
      <w:r>
        <w:rPr>
          <w:b/>
          <w:sz w:val="24"/>
          <w:szCs w:val="24"/>
        </w:rPr>
        <w:t>цен</w:t>
      </w:r>
      <w:r w:rsidRPr="0011479A">
        <w:rPr>
          <w:b/>
          <w:sz w:val="24"/>
          <w:szCs w:val="24"/>
        </w:rPr>
        <w:t xml:space="preserve"> в электронной форме. Основания </w:t>
      </w:r>
      <w:proofErr w:type="gramStart"/>
      <w:r w:rsidRPr="0011479A">
        <w:rPr>
          <w:b/>
          <w:sz w:val="24"/>
          <w:szCs w:val="24"/>
        </w:rPr>
        <w:t xml:space="preserve">для отказа в допуске к участию в запросе </w:t>
      </w:r>
      <w:r>
        <w:rPr>
          <w:b/>
          <w:sz w:val="24"/>
          <w:szCs w:val="24"/>
        </w:rPr>
        <w:t>цен</w:t>
      </w:r>
      <w:r w:rsidRPr="0011479A">
        <w:rPr>
          <w:b/>
          <w:sz w:val="24"/>
          <w:szCs w:val="24"/>
        </w:rPr>
        <w:t xml:space="preserve"> в электронной форме</w:t>
      </w:r>
      <w:proofErr w:type="gramEnd"/>
      <w:r w:rsidRPr="0011479A">
        <w:rPr>
          <w:b/>
          <w:sz w:val="24"/>
          <w:szCs w:val="24"/>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 xml:space="preserve">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w:t>
      </w:r>
      <w:r w:rsidRPr="00195A81">
        <w:rPr>
          <w:sz w:val="24"/>
          <w:szCs w:val="24"/>
        </w:rPr>
        <w:lastRenderedPageBreak/>
        <w:t>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1F4BF5" w:rsidRPr="00195A81" w:rsidRDefault="001F4BF5" w:rsidP="001F4BF5">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1F4BF5" w:rsidRPr="00195A81" w:rsidRDefault="001F4BF5" w:rsidP="001F4BF5">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w:t>
      </w:r>
      <w:r w:rsidRPr="00195A81">
        <w:rPr>
          <w:sz w:val="24"/>
          <w:szCs w:val="24"/>
        </w:rPr>
        <w:lastRenderedPageBreak/>
        <w:t>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1F4BF5" w:rsidRPr="00195A81" w:rsidRDefault="001F4BF5" w:rsidP="001F4BF5">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1F4BF5" w:rsidRPr="00195A81" w:rsidRDefault="001F4BF5" w:rsidP="001F4BF5">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1F4BF5" w:rsidRPr="00195A81" w:rsidRDefault="001F4BF5" w:rsidP="001F4BF5">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1F4BF5" w:rsidRPr="0011479A" w:rsidRDefault="001F4BF5" w:rsidP="001F4BF5">
      <w:pPr>
        <w:autoSpaceDE w:val="0"/>
        <w:autoSpaceDN w:val="0"/>
        <w:adjustRightInd w:val="0"/>
        <w:spacing w:line="240" w:lineRule="auto"/>
        <w:jc w:val="both"/>
        <w:rPr>
          <w:sz w:val="24"/>
          <w:szCs w:val="24"/>
        </w:rPr>
      </w:pPr>
      <w:r w:rsidRPr="00A174D1">
        <w:rPr>
          <w:b/>
          <w:bCs/>
          <w:sz w:val="24"/>
          <w:szCs w:val="24"/>
        </w:rPr>
        <w:t>23.</w:t>
      </w:r>
      <w:r w:rsidRPr="0054794E">
        <w:rPr>
          <w:b/>
          <w:bCs/>
          <w:sz w:val="24"/>
          <w:szCs w:val="24"/>
        </w:rPr>
        <w:t xml:space="preserve"> Срок заключения договора по итогам проведения запроса </w:t>
      </w:r>
      <w:r>
        <w:rPr>
          <w:b/>
          <w:bCs/>
          <w:sz w:val="24"/>
          <w:szCs w:val="24"/>
        </w:rPr>
        <w:t>цен</w:t>
      </w:r>
      <w:r w:rsidRPr="0054794E">
        <w:rPr>
          <w:b/>
          <w:bCs/>
          <w:sz w:val="24"/>
          <w:szCs w:val="24"/>
        </w:rPr>
        <w:t xml:space="preserve"> в электронной форме:</w:t>
      </w:r>
    </w:p>
    <w:p w:rsidR="001F4BF5" w:rsidRPr="00195A81" w:rsidRDefault="001F4BF5" w:rsidP="001F4BF5">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lastRenderedPageBreak/>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1F4BF5" w:rsidRPr="00195A81" w:rsidRDefault="001F4BF5" w:rsidP="001F4BF5">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1F4BF5" w:rsidRPr="00195A81" w:rsidRDefault="001F4BF5" w:rsidP="001F4BF5">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1F4BF5" w:rsidRPr="0011479A" w:rsidRDefault="001F4BF5" w:rsidP="001F4BF5">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1F4BF5" w:rsidRPr="0011479A" w:rsidRDefault="001F4BF5" w:rsidP="001F4BF5">
      <w:pPr>
        <w:widowControl/>
        <w:spacing w:line="240" w:lineRule="auto"/>
        <w:jc w:val="both"/>
        <w:rPr>
          <w:sz w:val="24"/>
          <w:szCs w:val="24"/>
        </w:rPr>
      </w:pPr>
      <w:r w:rsidRPr="0011479A">
        <w:rPr>
          <w:sz w:val="24"/>
          <w:szCs w:val="24"/>
        </w:rPr>
        <w:t xml:space="preserve">24.1. Запрос </w:t>
      </w:r>
      <w:r>
        <w:rPr>
          <w:sz w:val="24"/>
          <w:szCs w:val="24"/>
        </w:rPr>
        <w:t>цен</w:t>
      </w:r>
      <w:r w:rsidRPr="0011479A">
        <w:rPr>
          <w:sz w:val="24"/>
          <w:szCs w:val="24"/>
        </w:rPr>
        <w:t xml:space="preserve"> в электронной форме признается несостоявшимся в следующих случаях:</w:t>
      </w:r>
    </w:p>
    <w:p w:rsidR="001F4BF5" w:rsidRPr="0011479A" w:rsidRDefault="001F4BF5" w:rsidP="001F4BF5">
      <w:pPr>
        <w:widowControl/>
        <w:spacing w:line="240" w:lineRule="auto"/>
        <w:jc w:val="both"/>
        <w:rPr>
          <w:sz w:val="24"/>
          <w:szCs w:val="24"/>
        </w:rPr>
      </w:pPr>
      <w:r w:rsidRPr="0011479A">
        <w:rPr>
          <w:sz w:val="24"/>
          <w:szCs w:val="24"/>
        </w:rPr>
        <w:t>24.1.1.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w:t>
      </w:r>
      <w:r>
        <w:rPr>
          <w:sz w:val="24"/>
          <w:szCs w:val="24"/>
        </w:rPr>
        <w:t>цен</w:t>
      </w:r>
      <w:r w:rsidRPr="0011479A">
        <w:rPr>
          <w:sz w:val="24"/>
          <w:szCs w:val="24"/>
        </w:rPr>
        <w:t xml:space="preserve"> в электронной форме повторно.</w:t>
      </w:r>
      <w:proofErr w:type="gramEnd"/>
    </w:p>
    <w:p w:rsidR="001F4BF5" w:rsidRPr="0011479A" w:rsidRDefault="001F4BF5" w:rsidP="001F4BF5">
      <w:pPr>
        <w:widowControl/>
        <w:spacing w:line="240" w:lineRule="auto"/>
        <w:jc w:val="both"/>
        <w:rPr>
          <w:sz w:val="24"/>
          <w:szCs w:val="24"/>
        </w:rPr>
      </w:pPr>
      <w:r w:rsidRPr="0011479A">
        <w:rPr>
          <w:sz w:val="24"/>
          <w:szCs w:val="24"/>
        </w:rPr>
        <w:t>24.1.2.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не будет получено ни одной заявки. В таком случае Заказчик вправе повторно провести запрос </w:t>
      </w:r>
      <w:r>
        <w:rPr>
          <w:sz w:val="24"/>
          <w:szCs w:val="24"/>
        </w:rPr>
        <w:t>цен</w:t>
      </w:r>
      <w:r w:rsidRPr="0011479A">
        <w:rPr>
          <w:sz w:val="24"/>
          <w:szCs w:val="24"/>
        </w:rPr>
        <w:t xml:space="preserve"> в электронной форме или осуществить закупку у единственного поставщика в порядке, предусмотренном Положением.</w:t>
      </w:r>
    </w:p>
    <w:p w:rsidR="001F4BF5" w:rsidRPr="0011479A" w:rsidRDefault="001F4BF5" w:rsidP="001F4BF5">
      <w:pPr>
        <w:widowControl/>
        <w:spacing w:line="240" w:lineRule="auto"/>
        <w:jc w:val="both"/>
        <w:rPr>
          <w:sz w:val="24"/>
          <w:szCs w:val="24"/>
        </w:rPr>
      </w:pPr>
      <w:r w:rsidRPr="0011479A">
        <w:rPr>
          <w:sz w:val="24"/>
          <w:szCs w:val="24"/>
        </w:rPr>
        <w:t xml:space="preserve">24.1.3.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отклонены все заявки. В таком случае Заказчик повторно проводит запрос </w:t>
      </w:r>
      <w:r>
        <w:rPr>
          <w:sz w:val="24"/>
          <w:szCs w:val="24"/>
        </w:rPr>
        <w:t>цен</w:t>
      </w:r>
      <w:r w:rsidRPr="0011479A">
        <w:rPr>
          <w:sz w:val="24"/>
          <w:szCs w:val="24"/>
        </w:rPr>
        <w:t xml:space="preserve"> в электронной форме.</w:t>
      </w:r>
    </w:p>
    <w:p w:rsidR="001F4BF5" w:rsidRPr="0011479A" w:rsidRDefault="001F4BF5" w:rsidP="001F4BF5">
      <w:pPr>
        <w:widowControl/>
        <w:spacing w:line="240" w:lineRule="auto"/>
        <w:jc w:val="both"/>
        <w:rPr>
          <w:sz w:val="24"/>
          <w:szCs w:val="24"/>
        </w:rPr>
      </w:pPr>
      <w:r w:rsidRPr="0011479A">
        <w:rPr>
          <w:sz w:val="24"/>
          <w:szCs w:val="24"/>
        </w:rPr>
        <w:t xml:space="preserve">24.1.4.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w:t>
      </w:r>
      <w:r>
        <w:rPr>
          <w:sz w:val="24"/>
          <w:szCs w:val="24"/>
        </w:rPr>
        <w:t>цен</w:t>
      </w:r>
      <w:r w:rsidRPr="0011479A">
        <w:rPr>
          <w:sz w:val="24"/>
          <w:szCs w:val="24"/>
        </w:rPr>
        <w:t xml:space="preserve">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1F4BF5" w:rsidRPr="00C53469" w:rsidTr="00302EEC">
        <w:tc>
          <w:tcPr>
            <w:tcW w:w="4608" w:type="dxa"/>
          </w:tcPr>
          <w:p w:rsidR="001F4BF5" w:rsidRPr="00C53469" w:rsidRDefault="001F4BF5" w:rsidP="00302EEC">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1F4BF5" w:rsidRPr="00C53469" w:rsidRDefault="001F4BF5" w:rsidP="00302EEC">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w:t>
            </w:r>
            <w:r w:rsidR="0009790F">
              <w:rPr>
                <w:color w:val="000000"/>
                <w:sz w:val="22"/>
                <w:szCs w:val="22"/>
              </w:rPr>
              <w:t>2</w:t>
            </w:r>
            <w:r w:rsidRPr="00C53469">
              <w:rPr>
                <w:color w:val="000000"/>
                <w:sz w:val="22"/>
                <w:szCs w:val="22"/>
              </w:rPr>
              <w:t xml:space="preserve"> г.</w:t>
            </w:r>
          </w:p>
          <w:p w:rsidR="001F4BF5" w:rsidRPr="00C53469" w:rsidRDefault="001F4BF5" w:rsidP="00302EEC">
            <w:pPr>
              <w:spacing w:line="240" w:lineRule="auto"/>
              <w:jc w:val="both"/>
              <w:rPr>
                <w:color w:val="000000"/>
                <w:sz w:val="24"/>
                <w:szCs w:val="24"/>
              </w:rPr>
            </w:pPr>
          </w:p>
        </w:tc>
      </w:tr>
    </w:tbl>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1F4BF5" w:rsidRPr="00C53469" w:rsidTr="00302EEC">
        <w:trPr>
          <w:cantSplit/>
          <w:trHeight w:val="309"/>
          <w:jc w:val="center"/>
        </w:trPr>
        <w:tc>
          <w:tcPr>
            <w:tcW w:w="493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1F4BF5" w:rsidRPr="00C53469" w:rsidRDefault="0009790F" w:rsidP="00302EEC">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1F4BF5" w:rsidRPr="00C53469">
              <w:rPr>
                <w:color w:val="000000"/>
                <w:sz w:val="24"/>
                <w:szCs w:val="24"/>
              </w:rPr>
              <w:t>уководителю ФГБУ «АМП Каспийского моря»</w:t>
            </w:r>
            <w:proofErr w:type="gramEnd"/>
          </w:p>
          <w:p w:rsidR="001F4BF5" w:rsidRPr="00C53469" w:rsidRDefault="0009790F" w:rsidP="0009790F">
            <w:pPr>
              <w:spacing w:line="240" w:lineRule="auto"/>
              <w:jc w:val="both"/>
              <w:rPr>
                <w:color w:val="000000"/>
                <w:sz w:val="24"/>
                <w:szCs w:val="24"/>
              </w:rPr>
            </w:pPr>
            <w:r>
              <w:rPr>
                <w:color w:val="000000"/>
                <w:sz w:val="24"/>
                <w:szCs w:val="24"/>
              </w:rPr>
              <w:t>Н</w:t>
            </w:r>
            <w:r w:rsidR="001F4BF5" w:rsidRPr="00C53469">
              <w:rPr>
                <w:color w:val="000000"/>
                <w:sz w:val="24"/>
                <w:szCs w:val="24"/>
              </w:rPr>
              <w:t xml:space="preserve">.А. </w:t>
            </w:r>
            <w:r>
              <w:rPr>
                <w:color w:val="000000"/>
                <w:sz w:val="24"/>
                <w:szCs w:val="24"/>
              </w:rPr>
              <w:t>Ковалеву</w:t>
            </w:r>
          </w:p>
        </w:tc>
      </w:tr>
      <w:tr w:rsidR="001F4BF5" w:rsidRPr="00C53469" w:rsidTr="00302EEC">
        <w:trPr>
          <w:cantSplit/>
          <w:trHeight w:val="309"/>
          <w:jc w:val="center"/>
        </w:trPr>
        <w:tc>
          <w:tcPr>
            <w:tcW w:w="4934" w:type="dxa"/>
            <w:vMerge/>
          </w:tcPr>
          <w:p w:rsidR="001F4BF5" w:rsidRPr="00C53469" w:rsidRDefault="001F4BF5" w:rsidP="00302EEC">
            <w:pPr>
              <w:spacing w:line="240" w:lineRule="auto"/>
              <w:jc w:val="both"/>
              <w:rPr>
                <w:b/>
                <w:bCs/>
                <w:color w:val="000000"/>
                <w:spacing w:val="20"/>
                <w:sz w:val="24"/>
                <w:szCs w:val="24"/>
              </w:rPr>
            </w:pPr>
          </w:p>
        </w:tc>
        <w:tc>
          <w:tcPr>
            <w:tcW w:w="4764" w:type="dxa"/>
            <w:vMerge/>
          </w:tcPr>
          <w:p w:rsidR="001F4BF5" w:rsidRPr="00C53469" w:rsidRDefault="001F4BF5" w:rsidP="00302EEC">
            <w:pPr>
              <w:spacing w:line="240" w:lineRule="auto"/>
              <w:jc w:val="both"/>
              <w:rPr>
                <w:color w:val="000000"/>
                <w:spacing w:val="80"/>
                <w:sz w:val="24"/>
                <w:szCs w:val="24"/>
              </w:rPr>
            </w:pPr>
          </w:p>
        </w:tc>
      </w:tr>
      <w:tr w:rsidR="001F4BF5" w:rsidRPr="00C53469" w:rsidTr="00302EEC">
        <w:trPr>
          <w:cantSplit/>
          <w:trHeight w:val="376"/>
          <w:jc w:val="center"/>
        </w:trPr>
        <w:tc>
          <w:tcPr>
            <w:tcW w:w="4934" w:type="dxa"/>
            <w:vMerge/>
          </w:tcPr>
          <w:p w:rsidR="001F4BF5" w:rsidRPr="00C53469" w:rsidRDefault="001F4BF5" w:rsidP="00302EEC">
            <w:pPr>
              <w:pStyle w:val="a4"/>
              <w:spacing w:line="240" w:lineRule="auto"/>
              <w:jc w:val="both"/>
              <w:rPr>
                <w:b/>
                <w:bCs/>
                <w:color w:val="000000"/>
                <w:spacing w:val="8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276"/>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1F4BF5" w:rsidRPr="00C53469" w:rsidRDefault="001F4BF5" w:rsidP="001F4BF5">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1F4BF5" w:rsidRPr="00252F8B" w:rsidRDefault="001F4BF5" w:rsidP="00252F8B">
      <w:pPr>
        <w:spacing w:line="240" w:lineRule="auto"/>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в электронной форме от “___” _______ </w:t>
      </w:r>
      <w:r>
        <w:rPr>
          <w:color w:val="000000"/>
          <w:sz w:val="24"/>
          <w:szCs w:val="24"/>
        </w:rPr>
        <w:t>202</w:t>
      </w:r>
      <w:r w:rsidR="00BC642E">
        <w:rPr>
          <w:color w:val="000000"/>
          <w:sz w:val="24"/>
          <w:szCs w:val="24"/>
        </w:rPr>
        <w:t>2</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00A449C2" w:rsidRPr="001A0DD6">
        <w:rPr>
          <w:b/>
          <w:color w:val="000000"/>
          <w:sz w:val="24"/>
          <w:szCs w:val="24"/>
        </w:rPr>
        <w:t xml:space="preserve">на </w:t>
      </w:r>
      <w:r w:rsidR="00252F8B" w:rsidRPr="00252F8B">
        <w:rPr>
          <w:b/>
          <w:sz w:val="24"/>
          <w:szCs w:val="24"/>
        </w:rPr>
        <w:t xml:space="preserve">оказание услуг по предоставлению неисключительных прав на подписку </w:t>
      </w:r>
      <w:proofErr w:type="spellStart"/>
      <w:r w:rsidR="00252F8B" w:rsidRPr="00252F8B">
        <w:rPr>
          <w:b/>
          <w:sz w:val="24"/>
          <w:szCs w:val="24"/>
        </w:rPr>
        <w:t>Security</w:t>
      </w:r>
      <w:proofErr w:type="spellEnd"/>
      <w:r w:rsidR="00252F8B" w:rsidRPr="00252F8B">
        <w:rPr>
          <w:b/>
          <w:sz w:val="24"/>
          <w:szCs w:val="24"/>
        </w:rPr>
        <w:t xml:space="preserve"> </w:t>
      </w:r>
      <w:proofErr w:type="spellStart"/>
      <w:r w:rsidR="00252F8B" w:rsidRPr="00252F8B">
        <w:rPr>
          <w:b/>
          <w:sz w:val="24"/>
          <w:szCs w:val="24"/>
        </w:rPr>
        <w:t>Updates</w:t>
      </w:r>
      <w:proofErr w:type="spellEnd"/>
      <w:r w:rsidR="00252F8B" w:rsidRPr="00252F8B">
        <w:rPr>
          <w:b/>
          <w:sz w:val="24"/>
          <w:szCs w:val="24"/>
        </w:rPr>
        <w:t xml:space="preserve"> для  </w:t>
      </w:r>
      <w:proofErr w:type="spellStart"/>
      <w:r w:rsidR="00252F8B" w:rsidRPr="00252F8B">
        <w:rPr>
          <w:b/>
          <w:sz w:val="24"/>
          <w:szCs w:val="24"/>
        </w:rPr>
        <w:t>UserGate</w:t>
      </w:r>
      <w:proofErr w:type="spellEnd"/>
      <w:r w:rsidR="00252F8B" w:rsidRPr="00252F8B">
        <w:rPr>
          <w:b/>
          <w:sz w:val="24"/>
          <w:szCs w:val="24"/>
        </w:rPr>
        <w:t xml:space="preserve"> с сертификатом ФСТЭК и на модуль </w:t>
      </w:r>
      <w:proofErr w:type="spellStart"/>
      <w:r w:rsidR="00252F8B" w:rsidRPr="00252F8B">
        <w:rPr>
          <w:b/>
          <w:sz w:val="24"/>
          <w:szCs w:val="24"/>
        </w:rPr>
        <w:t>Advanced</w:t>
      </w:r>
      <w:proofErr w:type="spellEnd"/>
      <w:r w:rsidR="00252F8B" w:rsidRPr="00252F8B">
        <w:rPr>
          <w:b/>
          <w:sz w:val="24"/>
          <w:szCs w:val="24"/>
        </w:rPr>
        <w:t xml:space="preserve"> </w:t>
      </w:r>
      <w:proofErr w:type="spellStart"/>
      <w:r w:rsidR="00252F8B" w:rsidRPr="00252F8B">
        <w:rPr>
          <w:b/>
          <w:sz w:val="24"/>
          <w:szCs w:val="24"/>
        </w:rPr>
        <w:t>Threat</w:t>
      </w:r>
      <w:proofErr w:type="spellEnd"/>
      <w:r w:rsidR="00252F8B" w:rsidRPr="00252F8B">
        <w:rPr>
          <w:b/>
          <w:sz w:val="24"/>
          <w:szCs w:val="24"/>
        </w:rPr>
        <w:t xml:space="preserve">   для  </w:t>
      </w:r>
      <w:proofErr w:type="spellStart"/>
      <w:r w:rsidR="00252F8B" w:rsidRPr="00252F8B">
        <w:rPr>
          <w:b/>
          <w:sz w:val="24"/>
          <w:szCs w:val="24"/>
        </w:rPr>
        <w:t>UserGate</w:t>
      </w:r>
      <w:proofErr w:type="spellEnd"/>
      <w:r w:rsidR="00252F8B" w:rsidRPr="00252F8B">
        <w:rPr>
          <w:b/>
          <w:sz w:val="24"/>
          <w:szCs w:val="24"/>
        </w:rPr>
        <w:t xml:space="preserve"> сроком на 1 год и расширение имеющихся лицензий</w:t>
      </w:r>
      <w:r w:rsidR="00A449C2" w:rsidRPr="00252F8B">
        <w:rPr>
          <w:b/>
          <w:sz w:val="24"/>
          <w:szCs w:val="24"/>
        </w:rPr>
        <w:t>,</w:t>
      </w:r>
    </w:p>
    <w:p w:rsidR="001F4BF5" w:rsidRPr="00C53469" w:rsidRDefault="001F4BF5" w:rsidP="001F4BF5">
      <w:pPr>
        <w:spacing w:before="60" w:after="60" w:line="240" w:lineRule="auto"/>
        <w:jc w:val="both"/>
        <w:rPr>
          <w:color w:val="000000"/>
        </w:rPr>
      </w:pPr>
      <w:r w:rsidRPr="00C53469">
        <w:rPr>
          <w:color w:val="000000"/>
        </w:rPr>
        <w:t>________________________________________________________________________________________________</w:t>
      </w:r>
    </w:p>
    <w:p w:rsidR="001F4BF5" w:rsidRPr="00803C40" w:rsidRDefault="001F4BF5" w:rsidP="001F4BF5">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 xml:space="preserve">, </w:t>
      </w:r>
      <w:r w:rsidRPr="00803C40">
        <w:rPr>
          <w:i/>
          <w:color w:val="FF0000"/>
          <w:sz w:val="32"/>
          <w:szCs w:val="32"/>
          <w:vertAlign w:val="superscript"/>
        </w:rPr>
        <w:t>идентификационный номер налогоплательщика (для юридического лица),</w:t>
      </w:r>
    </w:p>
    <w:p w:rsidR="001F4BF5" w:rsidRPr="00803C40" w:rsidRDefault="001F4BF5" w:rsidP="001F4BF5">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w:t>
      </w:r>
      <w:r>
        <w:rPr>
          <w:i/>
          <w:color w:val="FF0000"/>
          <w:sz w:val="32"/>
          <w:szCs w:val="32"/>
          <w:vertAlign w:val="superscript"/>
        </w:rPr>
        <w:t xml:space="preserve">е, </w:t>
      </w:r>
      <w:r w:rsidRPr="00803C40">
        <w:rPr>
          <w:i/>
          <w:color w:val="FF0000"/>
          <w:sz w:val="32"/>
          <w:szCs w:val="32"/>
          <w:vertAlign w:val="superscript"/>
        </w:rPr>
        <w:t xml:space="preserve"> идентификационный номер налогоплательщика (для физического лица/индивидуального предпринимателя), </w:t>
      </w:r>
    </w:p>
    <w:p w:rsidR="001F4BF5" w:rsidRPr="00C53469" w:rsidRDefault="001F4BF5" w:rsidP="001F4BF5">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в электронной форме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 xml:space="preserve"> в электронной форме.</w:t>
      </w:r>
    </w:p>
    <w:p w:rsidR="001F4BF5" w:rsidRPr="00C53469" w:rsidRDefault="001F4BF5" w:rsidP="001F4BF5">
      <w:pPr>
        <w:spacing w:before="60" w:after="60" w:line="240" w:lineRule="auto"/>
        <w:ind w:firstLine="709"/>
        <w:jc w:val="both"/>
        <w:rPr>
          <w:b/>
          <w:sz w:val="24"/>
          <w:szCs w:val="24"/>
        </w:rPr>
      </w:pPr>
      <w:r w:rsidRPr="00840E55">
        <w:rPr>
          <w:b/>
          <w:bCs/>
          <w:sz w:val="24"/>
          <w:szCs w:val="24"/>
        </w:rPr>
        <w:t>2. Предложение о цене договора и цене единицы каждого поставляемого товара:</w:t>
      </w:r>
    </w:p>
    <w:p w:rsidR="00CA0C64" w:rsidRPr="00071223" w:rsidRDefault="00CA0C64" w:rsidP="00CA0C64">
      <w:pPr>
        <w:spacing w:before="60" w:after="60" w:line="240" w:lineRule="auto"/>
        <w:ind w:firstLine="567"/>
        <w:jc w:val="both"/>
        <w:rPr>
          <w:sz w:val="24"/>
          <w:szCs w:val="24"/>
        </w:rPr>
      </w:pPr>
      <w:r w:rsidRPr="00071223">
        <w:rPr>
          <w:bCs/>
          <w:sz w:val="24"/>
          <w:szCs w:val="24"/>
        </w:rPr>
        <w:t xml:space="preserve">Предлагаем </w:t>
      </w:r>
      <w:r w:rsidRPr="00071223">
        <w:rPr>
          <w:bCs/>
          <w:iCs/>
          <w:sz w:val="24"/>
          <w:szCs w:val="24"/>
        </w:rPr>
        <w:t xml:space="preserve">ФГБУ «АМП Каспийского моря» передать неисключительные права на использование программного обеспечения </w:t>
      </w:r>
      <w:proofErr w:type="spellStart"/>
      <w:r w:rsidRPr="00254FE6">
        <w:rPr>
          <w:bCs/>
          <w:iCs/>
          <w:sz w:val="24"/>
          <w:szCs w:val="24"/>
        </w:rPr>
        <w:t>UserGate</w:t>
      </w:r>
      <w:proofErr w:type="spellEnd"/>
      <w:r w:rsidRPr="00254FE6">
        <w:rPr>
          <w:bCs/>
          <w:iCs/>
          <w:sz w:val="24"/>
          <w:szCs w:val="24"/>
        </w:rPr>
        <w:t xml:space="preserve"> </w:t>
      </w:r>
      <w:r w:rsidRPr="00071223">
        <w:rPr>
          <w:bCs/>
          <w:sz w:val="24"/>
          <w:szCs w:val="24"/>
        </w:rPr>
        <w:t>на сумму</w:t>
      </w:r>
      <w:proofErr w:type="gramStart"/>
      <w:r w:rsidRPr="00071223">
        <w:rPr>
          <w:bCs/>
          <w:sz w:val="24"/>
          <w:szCs w:val="24"/>
        </w:rPr>
        <w:t xml:space="preserve">________________ (_______________) </w:t>
      </w:r>
      <w:proofErr w:type="gramEnd"/>
      <w:r w:rsidRPr="00071223">
        <w:rPr>
          <w:bCs/>
          <w:sz w:val="24"/>
          <w:szCs w:val="24"/>
        </w:rPr>
        <w:t>рублей ___ копеек, НДС не облагается на основании подпункта 26 пункта 2 статьи 149 НК РФ:</w:t>
      </w:r>
    </w:p>
    <w:tbl>
      <w:tblPr>
        <w:tblW w:w="10902"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828"/>
        <w:gridCol w:w="708"/>
        <w:gridCol w:w="709"/>
        <w:gridCol w:w="1085"/>
        <w:gridCol w:w="1622"/>
        <w:gridCol w:w="1071"/>
        <w:gridCol w:w="1339"/>
      </w:tblGrid>
      <w:tr w:rsidR="005B42E9" w:rsidRPr="00635052" w:rsidTr="00FF377B">
        <w:trPr>
          <w:jc w:val="center"/>
        </w:trPr>
        <w:tc>
          <w:tcPr>
            <w:tcW w:w="540"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sz w:val="24"/>
                <w:szCs w:val="24"/>
                <w:lang w:eastAsia="en-US"/>
              </w:rPr>
              <w:t xml:space="preserve">№ </w:t>
            </w:r>
            <w:proofErr w:type="gramStart"/>
            <w:r w:rsidRPr="00635052">
              <w:rPr>
                <w:sz w:val="24"/>
                <w:szCs w:val="24"/>
                <w:lang w:eastAsia="en-US"/>
              </w:rPr>
              <w:t>п</w:t>
            </w:r>
            <w:proofErr w:type="gramEnd"/>
            <w:r w:rsidRPr="00635052">
              <w:rPr>
                <w:sz w:val="24"/>
                <w:szCs w:val="24"/>
                <w:lang w:eastAsia="en-US"/>
              </w:rPr>
              <w:t>/п</w:t>
            </w:r>
          </w:p>
        </w:tc>
        <w:tc>
          <w:tcPr>
            <w:tcW w:w="3828"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bCs/>
                <w:sz w:val="24"/>
                <w:szCs w:val="24"/>
                <w:lang w:eastAsia="ar-SA"/>
              </w:rPr>
              <w:t>Наименование товара</w:t>
            </w:r>
            <w:r w:rsidRPr="00635052">
              <w:rPr>
                <w:sz w:val="24"/>
                <w:szCs w:val="24"/>
              </w:rPr>
              <w:t xml:space="preserve">. </w:t>
            </w:r>
            <w:proofErr w:type="gramStart"/>
            <w:r w:rsidRPr="00635052">
              <w:rPr>
                <w:bCs/>
                <w:sz w:val="24"/>
                <w:szCs w:val="24"/>
                <w:lang w:eastAsia="ar-SA"/>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635052">
              <w:rPr>
                <w:b/>
                <w:bCs/>
                <w:sz w:val="24"/>
                <w:szCs w:val="24"/>
                <w:lang w:eastAsia="ar-SA"/>
              </w:rPr>
              <w:t>наименование страны происхождения товара</w:t>
            </w:r>
            <w:r w:rsidRPr="00635052">
              <w:rPr>
                <w:b/>
                <w:bCs/>
                <w:sz w:val="24"/>
                <w:szCs w:val="24"/>
              </w:rPr>
              <w:t>, сведения о нахождении товара в</w:t>
            </w:r>
            <w:r w:rsidRPr="00635052">
              <w:rPr>
                <w:b/>
                <w:sz w:val="24"/>
                <w:szCs w:val="24"/>
              </w:rPr>
              <w:t xml:space="preserve"> ЕРРРП, РРПП, РЕПП с указанием реестровой записи </w:t>
            </w:r>
            <w:r w:rsidRPr="00635052">
              <w:rPr>
                <w:b/>
                <w:bCs/>
                <w:sz w:val="24"/>
                <w:szCs w:val="24"/>
              </w:rPr>
              <w:t>(в случае, если предлагаемый участником закупки товар внесен в один из указанных реестров)</w:t>
            </w:r>
            <w:r w:rsidRPr="00635052">
              <w:rPr>
                <w:b/>
                <w:bCs/>
                <w:sz w:val="24"/>
                <w:szCs w:val="24"/>
                <w:lang w:eastAsia="ar-SA"/>
              </w:rPr>
              <w:t>.</w:t>
            </w:r>
            <w:proofErr w:type="gramEnd"/>
          </w:p>
        </w:tc>
        <w:tc>
          <w:tcPr>
            <w:tcW w:w="708"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sz w:val="24"/>
                <w:szCs w:val="24"/>
                <w:lang w:eastAsia="en-US"/>
              </w:rPr>
              <w:t>Ед. изм.</w:t>
            </w:r>
          </w:p>
        </w:tc>
        <w:tc>
          <w:tcPr>
            <w:tcW w:w="709"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sz w:val="24"/>
                <w:szCs w:val="24"/>
                <w:lang w:eastAsia="en-US"/>
              </w:rPr>
              <w:t>Кол-во</w:t>
            </w:r>
          </w:p>
        </w:tc>
        <w:tc>
          <w:tcPr>
            <w:tcW w:w="1085"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bCs/>
                <w:sz w:val="24"/>
                <w:szCs w:val="24"/>
                <w:lang w:eastAsia="ar-SA"/>
              </w:rPr>
              <w:t>Наименование производителя товара</w:t>
            </w:r>
            <w:r>
              <w:rPr>
                <w:bCs/>
                <w:sz w:val="24"/>
                <w:szCs w:val="24"/>
                <w:lang w:eastAsia="ar-SA"/>
              </w:rPr>
              <w:t xml:space="preserve"> </w:t>
            </w:r>
            <w:r>
              <w:rPr>
                <w:color w:val="000000"/>
                <w:sz w:val="24"/>
                <w:szCs w:val="24"/>
              </w:rPr>
              <w:t>(</w:t>
            </w:r>
            <w:proofErr w:type="gramStart"/>
            <w:r>
              <w:rPr>
                <w:color w:val="000000"/>
                <w:sz w:val="24"/>
                <w:szCs w:val="24"/>
              </w:rPr>
              <w:t>ПО</w:t>
            </w:r>
            <w:proofErr w:type="gramEnd"/>
            <w:r>
              <w:rPr>
                <w:color w:val="000000"/>
                <w:sz w:val="24"/>
                <w:szCs w:val="24"/>
              </w:rPr>
              <w:t>)</w:t>
            </w:r>
          </w:p>
        </w:tc>
        <w:tc>
          <w:tcPr>
            <w:tcW w:w="1622" w:type="dxa"/>
            <w:shd w:val="clear" w:color="auto" w:fill="F2F2F2"/>
            <w:vAlign w:val="center"/>
          </w:tcPr>
          <w:p w:rsidR="005B42E9" w:rsidRPr="00635052" w:rsidRDefault="005B42E9" w:rsidP="005B42E9">
            <w:pPr>
              <w:widowControl/>
              <w:spacing w:line="240" w:lineRule="auto"/>
              <w:contextualSpacing/>
              <w:jc w:val="center"/>
              <w:rPr>
                <w:bCs/>
                <w:sz w:val="24"/>
                <w:szCs w:val="24"/>
                <w:lang w:eastAsia="ar-SA"/>
              </w:rPr>
            </w:pPr>
            <w:r w:rsidRPr="00DA66A7">
              <w:rPr>
                <w:bCs/>
                <w:sz w:val="24"/>
                <w:szCs w:val="24"/>
                <w:lang w:eastAsia="ar-SA"/>
              </w:rPr>
              <w:t>Срок действия неисключительного права на использование программы для ЭВМ</w:t>
            </w:r>
          </w:p>
        </w:tc>
        <w:tc>
          <w:tcPr>
            <w:tcW w:w="1071"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bCs/>
                <w:sz w:val="24"/>
                <w:szCs w:val="24"/>
                <w:lang w:eastAsia="ar-SA"/>
              </w:rPr>
              <w:t>Цена единицы товара, руб.</w:t>
            </w:r>
          </w:p>
        </w:tc>
        <w:tc>
          <w:tcPr>
            <w:tcW w:w="1339" w:type="dxa"/>
            <w:shd w:val="clear" w:color="auto" w:fill="F2F2F2"/>
            <w:vAlign w:val="center"/>
          </w:tcPr>
          <w:p w:rsidR="005B42E9" w:rsidRPr="00635052" w:rsidRDefault="005B42E9" w:rsidP="00635052">
            <w:pPr>
              <w:widowControl/>
              <w:spacing w:line="240" w:lineRule="auto"/>
              <w:contextualSpacing/>
              <w:jc w:val="center"/>
              <w:rPr>
                <w:sz w:val="24"/>
                <w:szCs w:val="24"/>
                <w:lang w:eastAsia="en-US"/>
              </w:rPr>
            </w:pPr>
            <w:r w:rsidRPr="00635052">
              <w:rPr>
                <w:bCs/>
                <w:sz w:val="24"/>
                <w:szCs w:val="24"/>
                <w:lang w:eastAsia="ar-SA"/>
              </w:rPr>
              <w:t>Стоимость, руб.</w:t>
            </w:r>
          </w:p>
        </w:tc>
      </w:tr>
      <w:tr w:rsidR="00FF377B" w:rsidRPr="00635052" w:rsidTr="00FF377B">
        <w:trPr>
          <w:jc w:val="center"/>
        </w:trPr>
        <w:tc>
          <w:tcPr>
            <w:tcW w:w="540" w:type="dxa"/>
            <w:vAlign w:val="center"/>
          </w:tcPr>
          <w:p w:rsidR="00FF377B" w:rsidRPr="00635052" w:rsidRDefault="00FF377B" w:rsidP="00635052">
            <w:pPr>
              <w:spacing w:line="240" w:lineRule="auto"/>
              <w:jc w:val="center"/>
              <w:rPr>
                <w:color w:val="000000"/>
                <w:sz w:val="24"/>
                <w:szCs w:val="24"/>
              </w:rPr>
            </w:pPr>
            <w:r w:rsidRPr="00635052">
              <w:rPr>
                <w:color w:val="000000"/>
                <w:sz w:val="24"/>
                <w:szCs w:val="24"/>
              </w:rPr>
              <w:t> </w:t>
            </w:r>
          </w:p>
        </w:tc>
        <w:tc>
          <w:tcPr>
            <w:tcW w:w="3828" w:type="dxa"/>
          </w:tcPr>
          <w:p w:rsidR="00FF377B" w:rsidRPr="00635052" w:rsidRDefault="00FF377B" w:rsidP="00635052">
            <w:pPr>
              <w:spacing w:line="240" w:lineRule="auto"/>
              <w:rPr>
                <w:b/>
                <w:bCs/>
                <w:sz w:val="24"/>
                <w:szCs w:val="24"/>
              </w:rPr>
            </w:pPr>
            <w:r w:rsidRPr="00635052">
              <w:rPr>
                <w:b/>
                <w:bCs/>
                <w:sz w:val="24"/>
                <w:szCs w:val="24"/>
              </w:rPr>
              <w:t>Расширение лицензии для D200 без ограничения числа пользователей</w:t>
            </w:r>
          </w:p>
        </w:tc>
        <w:tc>
          <w:tcPr>
            <w:tcW w:w="708" w:type="dxa"/>
            <w:vAlign w:val="center"/>
          </w:tcPr>
          <w:p w:rsidR="00FF377B" w:rsidRPr="00635052" w:rsidRDefault="00FF377B" w:rsidP="00635052">
            <w:pPr>
              <w:spacing w:line="240" w:lineRule="auto"/>
              <w:jc w:val="center"/>
              <w:rPr>
                <w:color w:val="000000"/>
                <w:sz w:val="24"/>
                <w:szCs w:val="24"/>
              </w:rPr>
            </w:pPr>
          </w:p>
        </w:tc>
        <w:tc>
          <w:tcPr>
            <w:tcW w:w="709" w:type="dxa"/>
          </w:tcPr>
          <w:p w:rsidR="00FF377B" w:rsidRPr="00635052" w:rsidRDefault="00FF377B" w:rsidP="00635052">
            <w:pPr>
              <w:spacing w:line="240" w:lineRule="auto"/>
              <w:jc w:val="center"/>
              <w:rPr>
                <w:color w:val="000000"/>
                <w:sz w:val="24"/>
                <w:szCs w:val="24"/>
              </w:rPr>
            </w:pP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color w:val="000000"/>
                <w:sz w:val="23"/>
                <w:szCs w:val="23"/>
              </w:rPr>
            </w:pP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1</w:t>
            </w:r>
          </w:p>
        </w:tc>
        <w:tc>
          <w:tcPr>
            <w:tcW w:w="3828" w:type="dxa"/>
          </w:tcPr>
          <w:p w:rsidR="00FF377B" w:rsidRPr="00635052" w:rsidRDefault="00FF377B" w:rsidP="00635052">
            <w:pPr>
              <w:spacing w:line="240" w:lineRule="auto"/>
              <w:rPr>
                <w:color w:val="000000"/>
                <w:sz w:val="24"/>
                <w:szCs w:val="24"/>
              </w:rPr>
            </w:pPr>
            <w:r w:rsidRPr="00635052">
              <w:rPr>
                <w:color w:val="000000"/>
                <w:sz w:val="24"/>
                <w:szCs w:val="24"/>
              </w:rPr>
              <w:t xml:space="preserve">Расширение лицензии без </w:t>
            </w:r>
            <w:r w:rsidRPr="00635052">
              <w:rPr>
                <w:color w:val="000000"/>
                <w:sz w:val="24"/>
                <w:szCs w:val="24"/>
              </w:rPr>
              <w:lastRenderedPageBreak/>
              <w:t xml:space="preserve">ограничений числа пользователей для </w:t>
            </w:r>
            <w:proofErr w:type="spellStart"/>
            <w:r w:rsidRPr="00635052">
              <w:rPr>
                <w:color w:val="000000"/>
                <w:sz w:val="24"/>
                <w:szCs w:val="24"/>
              </w:rPr>
              <w:t>UserGate</w:t>
            </w:r>
            <w:proofErr w:type="spellEnd"/>
            <w:r w:rsidRPr="00635052">
              <w:rPr>
                <w:color w:val="000000"/>
                <w:sz w:val="24"/>
                <w:szCs w:val="24"/>
              </w:rPr>
              <w:t xml:space="preserve"> D200 с сертификатом ФСТЭК (</w:t>
            </w:r>
            <w:proofErr w:type="gramStart"/>
            <w:r w:rsidRPr="00635052">
              <w:rPr>
                <w:color w:val="000000"/>
                <w:sz w:val="24"/>
                <w:szCs w:val="24"/>
              </w:rPr>
              <w:t>бессрочная</w:t>
            </w:r>
            <w:proofErr w:type="gramEnd"/>
            <w:r w:rsidRPr="00635052">
              <w:rPr>
                <w:color w:val="000000"/>
                <w:sz w:val="24"/>
                <w:szCs w:val="24"/>
              </w:rPr>
              <w:t>)</w:t>
            </w:r>
          </w:p>
          <w:p w:rsidR="00FF377B" w:rsidRPr="00635052" w:rsidRDefault="00FF377B" w:rsidP="00635052">
            <w:pPr>
              <w:spacing w:line="240" w:lineRule="auto"/>
              <w:rPr>
                <w:color w:val="000000"/>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1</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2D068E">
              <w:rPr>
                <w:i/>
                <w:color w:val="404040"/>
                <w:sz w:val="23"/>
                <w:szCs w:val="23"/>
              </w:rPr>
              <w:t>не менее</w:t>
            </w:r>
            <w:r w:rsidRPr="002D068E">
              <w:rPr>
                <w:color w:val="404040"/>
                <w:sz w:val="23"/>
                <w:szCs w:val="23"/>
              </w:rPr>
              <w:t xml:space="preserve"> 12 </w:t>
            </w:r>
            <w:r w:rsidRPr="002D068E">
              <w:rPr>
                <w:color w:val="404040"/>
                <w:sz w:val="23"/>
                <w:szCs w:val="23"/>
              </w:rPr>
              <w:lastRenderedPageBreak/>
              <w:t xml:space="preserve">месяцев </w:t>
            </w:r>
            <w:r w:rsidRPr="002D068E">
              <w:rPr>
                <w:color w:val="FF0000"/>
                <w:sz w:val="23"/>
                <w:szCs w:val="23"/>
              </w:rPr>
              <w:t xml:space="preserve">с момента </w:t>
            </w:r>
            <w:r>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vAlign w:val="center"/>
          </w:tcPr>
          <w:p w:rsidR="00FF377B" w:rsidRPr="00635052" w:rsidRDefault="00FF377B" w:rsidP="00635052">
            <w:pPr>
              <w:spacing w:line="240" w:lineRule="auto"/>
              <w:jc w:val="center"/>
              <w:rPr>
                <w:color w:val="000000"/>
                <w:sz w:val="24"/>
                <w:szCs w:val="24"/>
              </w:rPr>
            </w:pPr>
            <w:r w:rsidRPr="00635052">
              <w:rPr>
                <w:color w:val="000000"/>
                <w:sz w:val="24"/>
                <w:szCs w:val="24"/>
              </w:rPr>
              <w:lastRenderedPageBreak/>
              <w:t>2</w:t>
            </w:r>
          </w:p>
        </w:tc>
        <w:tc>
          <w:tcPr>
            <w:tcW w:w="3828" w:type="dxa"/>
          </w:tcPr>
          <w:p w:rsidR="00FF377B" w:rsidRPr="00635052" w:rsidRDefault="00FF377B" w:rsidP="00635052">
            <w:pPr>
              <w:spacing w:line="240" w:lineRule="auto"/>
              <w:rPr>
                <w:color w:val="000000"/>
                <w:sz w:val="24"/>
                <w:szCs w:val="24"/>
              </w:rPr>
            </w:pPr>
            <w:r w:rsidRPr="00635052">
              <w:rPr>
                <w:color w:val="000000"/>
                <w:sz w:val="24"/>
                <w:szCs w:val="24"/>
              </w:rPr>
              <w:t xml:space="preserve">Расширение модуля </w:t>
            </w:r>
            <w:proofErr w:type="spellStart"/>
            <w:r w:rsidRPr="00635052">
              <w:rPr>
                <w:color w:val="000000"/>
                <w:sz w:val="24"/>
                <w:szCs w:val="24"/>
              </w:rPr>
              <w:t>Advanced</w:t>
            </w:r>
            <w:proofErr w:type="spellEnd"/>
            <w:r w:rsidRPr="00635052">
              <w:rPr>
                <w:color w:val="000000"/>
                <w:sz w:val="24"/>
                <w:szCs w:val="24"/>
              </w:rPr>
              <w:t xml:space="preserve"> </w:t>
            </w:r>
            <w:proofErr w:type="spellStart"/>
            <w:r w:rsidRPr="00635052">
              <w:rPr>
                <w:color w:val="000000"/>
                <w:sz w:val="24"/>
                <w:szCs w:val="24"/>
              </w:rPr>
              <w:t>Threat</w:t>
            </w:r>
            <w:proofErr w:type="spellEnd"/>
            <w:r w:rsidRPr="00635052">
              <w:rPr>
                <w:color w:val="000000"/>
                <w:sz w:val="24"/>
                <w:szCs w:val="24"/>
              </w:rPr>
              <w:t xml:space="preserve"> </w:t>
            </w:r>
            <w:proofErr w:type="spellStart"/>
            <w:r w:rsidRPr="00635052">
              <w:rPr>
                <w:color w:val="000000"/>
                <w:sz w:val="24"/>
                <w:szCs w:val="24"/>
              </w:rPr>
              <w:t>Protection</w:t>
            </w:r>
            <w:proofErr w:type="spellEnd"/>
            <w:r w:rsidRPr="00635052">
              <w:rPr>
                <w:color w:val="000000"/>
                <w:sz w:val="24"/>
                <w:szCs w:val="24"/>
              </w:rPr>
              <w:t xml:space="preserve"> на 1 год для </w:t>
            </w:r>
            <w:proofErr w:type="spellStart"/>
            <w:r w:rsidRPr="00635052">
              <w:rPr>
                <w:color w:val="000000"/>
                <w:sz w:val="24"/>
                <w:szCs w:val="24"/>
              </w:rPr>
              <w:t>UserGate</w:t>
            </w:r>
            <w:proofErr w:type="spellEnd"/>
            <w:r w:rsidRPr="00635052">
              <w:rPr>
                <w:color w:val="000000"/>
                <w:sz w:val="24"/>
                <w:szCs w:val="24"/>
              </w:rPr>
              <w:t xml:space="preserve"> D200 </w:t>
            </w:r>
            <w:proofErr w:type="gramStart"/>
            <w:r w:rsidRPr="00635052">
              <w:rPr>
                <w:color w:val="000000"/>
                <w:sz w:val="24"/>
                <w:szCs w:val="24"/>
              </w:rPr>
              <w:t>до</w:t>
            </w:r>
            <w:proofErr w:type="gramEnd"/>
            <w:r w:rsidRPr="00635052">
              <w:rPr>
                <w:color w:val="000000"/>
                <w:sz w:val="24"/>
                <w:szCs w:val="24"/>
              </w:rPr>
              <w:t xml:space="preserve"> </w:t>
            </w:r>
            <w:proofErr w:type="gramStart"/>
            <w:r w:rsidRPr="00635052">
              <w:rPr>
                <w:color w:val="000000"/>
                <w:sz w:val="24"/>
                <w:szCs w:val="24"/>
              </w:rPr>
              <w:t>без</w:t>
            </w:r>
            <w:proofErr w:type="gramEnd"/>
            <w:r w:rsidRPr="00635052">
              <w:rPr>
                <w:color w:val="000000"/>
                <w:sz w:val="24"/>
                <w:szCs w:val="24"/>
              </w:rPr>
              <w:t xml:space="preserve"> ограничения числа пользователей </w:t>
            </w:r>
          </w:p>
          <w:p w:rsidR="00FF377B" w:rsidRPr="00635052" w:rsidRDefault="00FF377B" w:rsidP="00635052">
            <w:pPr>
              <w:spacing w:line="240" w:lineRule="auto"/>
              <w:rPr>
                <w:color w:val="000000"/>
                <w:sz w:val="24"/>
                <w:szCs w:val="24"/>
              </w:rPr>
            </w:pPr>
            <w:r w:rsidRPr="00635052">
              <w:rPr>
                <w:color w:val="FF0000"/>
                <w:sz w:val="24"/>
                <w:szCs w:val="24"/>
              </w:rPr>
              <w:t>(продление)</w:t>
            </w:r>
          </w:p>
          <w:p w:rsidR="00FF377B" w:rsidRPr="00635052" w:rsidRDefault="00FF377B" w:rsidP="00635052">
            <w:pPr>
              <w:spacing w:line="240" w:lineRule="auto"/>
              <w:rPr>
                <w:color w:val="000000"/>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1</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 </w:t>
            </w:r>
          </w:p>
        </w:tc>
        <w:tc>
          <w:tcPr>
            <w:tcW w:w="3828" w:type="dxa"/>
          </w:tcPr>
          <w:p w:rsidR="00FF377B" w:rsidRPr="00635052" w:rsidRDefault="00FF377B" w:rsidP="00635052">
            <w:pPr>
              <w:spacing w:line="240" w:lineRule="auto"/>
              <w:rPr>
                <w:b/>
                <w:bCs/>
                <w:color w:val="000000"/>
                <w:sz w:val="24"/>
                <w:szCs w:val="24"/>
              </w:rPr>
            </w:pPr>
            <w:r w:rsidRPr="00635052">
              <w:rPr>
                <w:b/>
                <w:bCs/>
                <w:color w:val="000000"/>
                <w:sz w:val="24"/>
                <w:szCs w:val="24"/>
              </w:rPr>
              <w:t>Продление на 100 пользователей</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3</w:t>
            </w:r>
          </w:p>
        </w:tc>
        <w:tc>
          <w:tcPr>
            <w:tcW w:w="3828" w:type="dxa"/>
          </w:tcPr>
          <w:p w:rsidR="00FF377B" w:rsidRPr="00635052" w:rsidRDefault="00FF377B" w:rsidP="00635052">
            <w:pPr>
              <w:spacing w:line="240" w:lineRule="auto"/>
              <w:rPr>
                <w:sz w:val="24"/>
                <w:szCs w:val="24"/>
              </w:rPr>
            </w:pPr>
            <w:r w:rsidRPr="00635052">
              <w:rPr>
                <w:sz w:val="24"/>
                <w:szCs w:val="24"/>
              </w:rPr>
              <w:t xml:space="preserve">Подписка </w:t>
            </w:r>
            <w:proofErr w:type="spellStart"/>
            <w:r w:rsidRPr="00635052">
              <w:rPr>
                <w:sz w:val="24"/>
                <w:szCs w:val="24"/>
              </w:rPr>
              <w:t>Security</w:t>
            </w:r>
            <w:proofErr w:type="spellEnd"/>
            <w:r w:rsidRPr="00635052">
              <w:rPr>
                <w:sz w:val="24"/>
                <w:szCs w:val="24"/>
              </w:rPr>
              <w:t xml:space="preserve"> </w:t>
            </w:r>
            <w:proofErr w:type="spellStart"/>
            <w:r w:rsidRPr="00635052">
              <w:rPr>
                <w:sz w:val="24"/>
                <w:szCs w:val="24"/>
              </w:rPr>
              <w:t>Updates</w:t>
            </w:r>
            <w:proofErr w:type="spellEnd"/>
            <w:r w:rsidRPr="00635052">
              <w:rPr>
                <w:sz w:val="24"/>
                <w:szCs w:val="24"/>
              </w:rPr>
              <w:t xml:space="preserve"> на 1 год для </w:t>
            </w:r>
            <w:proofErr w:type="spellStart"/>
            <w:r w:rsidRPr="00635052">
              <w:rPr>
                <w:sz w:val="24"/>
                <w:szCs w:val="24"/>
              </w:rPr>
              <w:t>UserGate</w:t>
            </w:r>
            <w:proofErr w:type="spellEnd"/>
            <w:r w:rsidRPr="00635052">
              <w:rPr>
                <w:sz w:val="24"/>
                <w:szCs w:val="24"/>
              </w:rPr>
              <w:t xml:space="preserve"> до 100 пользователей с сертификатом ФСТЭК</w:t>
            </w:r>
          </w:p>
          <w:p w:rsidR="00FF377B" w:rsidRPr="00635052" w:rsidRDefault="00FF377B" w:rsidP="00635052">
            <w:pPr>
              <w:spacing w:line="240" w:lineRule="auto"/>
              <w:rPr>
                <w:sz w:val="24"/>
                <w:szCs w:val="24"/>
              </w:rPr>
            </w:pPr>
            <w:r w:rsidRPr="00635052">
              <w:rPr>
                <w:color w:val="FF0000"/>
                <w:sz w:val="24"/>
                <w:szCs w:val="24"/>
              </w:rPr>
              <w:t>(продление)</w:t>
            </w:r>
          </w:p>
          <w:p w:rsidR="00FF377B" w:rsidRPr="00635052" w:rsidRDefault="00FF377B" w:rsidP="00635052">
            <w:pPr>
              <w:spacing w:line="240" w:lineRule="auto"/>
              <w:rPr>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1</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4</w:t>
            </w:r>
          </w:p>
        </w:tc>
        <w:tc>
          <w:tcPr>
            <w:tcW w:w="3828" w:type="dxa"/>
          </w:tcPr>
          <w:p w:rsidR="00FF377B" w:rsidRPr="00635052" w:rsidRDefault="00FF377B" w:rsidP="00635052">
            <w:pPr>
              <w:spacing w:line="240" w:lineRule="auto"/>
              <w:rPr>
                <w:sz w:val="24"/>
                <w:szCs w:val="24"/>
              </w:rPr>
            </w:pPr>
            <w:r w:rsidRPr="00635052">
              <w:rPr>
                <w:sz w:val="24"/>
                <w:szCs w:val="24"/>
              </w:rPr>
              <w:t xml:space="preserve">Модуль </w:t>
            </w:r>
            <w:proofErr w:type="spellStart"/>
            <w:r w:rsidRPr="00635052">
              <w:rPr>
                <w:sz w:val="24"/>
                <w:szCs w:val="24"/>
              </w:rPr>
              <w:t>Advanced</w:t>
            </w:r>
            <w:proofErr w:type="spellEnd"/>
            <w:r w:rsidRPr="00635052">
              <w:rPr>
                <w:sz w:val="24"/>
                <w:szCs w:val="24"/>
              </w:rPr>
              <w:t xml:space="preserve"> </w:t>
            </w:r>
            <w:proofErr w:type="spellStart"/>
            <w:r w:rsidRPr="00635052">
              <w:rPr>
                <w:sz w:val="24"/>
                <w:szCs w:val="24"/>
              </w:rPr>
              <w:t>Threat</w:t>
            </w:r>
            <w:proofErr w:type="spellEnd"/>
            <w:r w:rsidRPr="00635052">
              <w:rPr>
                <w:sz w:val="24"/>
                <w:szCs w:val="24"/>
              </w:rPr>
              <w:t xml:space="preserve"> </w:t>
            </w:r>
            <w:proofErr w:type="spellStart"/>
            <w:r w:rsidRPr="00635052">
              <w:rPr>
                <w:sz w:val="24"/>
                <w:szCs w:val="24"/>
              </w:rPr>
              <w:t>Protection</w:t>
            </w:r>
            <w:proofErr w:type="spellEnd"/>
            <w:r w:rsidRPr="00635052">
              <w:rPr>
                <w:sz w:val="24"/>
                <w:szCs w:val="24"/>
              </w:rPr>
              <w:t xml:space="preserve"> на 1 год для </w:t>
            </w:r>
            <w:proofErr w:type="spellStart"/>
            <w:r w:rsidRPr="00635052">
              <w:rPr>
                <w:sz w:val="24"/>
                <w:szCs w:val="24"/>
              </w:rPr>
              <w:t>UserGate</w:t>
            </w:r>
            <w:proofErr w:type="spellEnd"/>
            <w:r w:rsidRPr="00635052">
              <w:rPr>
                <w:sz w:val="24"/>
                <w:szCs w:val="24"/>
              </w:rPr>
              <w:t xml:space="preserve"> до 100 пользователей</w:t>
            </w:r>
          </w:p>
          <w:p w:rsidR="00FF377B" w:rsidRPr="00635052" w:rsidRDefault="00FF377B" w:rsidP="00635052">
            <w:pPr>
              <w:spacing w:line="240" w:lineRule="auto"/>
              <w:rPr>
                <w:sz w:val="24"/>
                <w:szCs w:val="24"/>
              </w:rPr>
            </w:pPr>
            <w:r w:rsidRPr="00635052">
              <w:rPr>
                <w:color w:val="FF0000"/>
                <w:sz w:val="24"/>
                <w:szCs w:val="24"/>
              </w:rPr>
              <w:t>(продление)</w:t>
            </w:r>
          </w:p>
          <w:p w:rsidR="00FF377B" w:rsidRPr="00635052" w:rsidRDefault="00FF377B" w:rsidP="00635052">
            <w:pPr>
              <w:spacing w:line="240" w:lineRule="auto"/>
              <w:rPr>
                <w:sz w:val="24"/>
                <w:szCs w:val="24"/>
                <w:lang w:val="en-US"/>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1</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544AD1" w:rsidP="00236F1B">
            <w:pPr>
              <w:spacing w:line="240" w:lineRule="auto"/>
              <w:jc w:val="center"/>
              <w:rPr>
                <w:sz w:val="23"/>
                <w:szCs w:val="23"/>
              </w:rPr>
            </w:pPr>
            <w:r>
              <w:rPr>
                <w:i/>
                <w:color w:val="404040"/>
                <w:sz w:val="23"/>
                <w:szCs w:val="23"/>
              </w:rPr>
              <w:t>не менее</w:t>
            </w:r>
            <w:r>
              <w:rPr>
                <w:color w:val="404040"/>
                <w:sz w:val="23"/>
                <w:szCs w:val="23"/>
              </w:rPr>
              <w:t xml:space="preserve"> 12 месяцев </w:t>
            </w:r>
            <w:r>
              <w:rPr>
                <w:color w:val="FF0000"/>
                <w:sz w:val="23"/>
                <w:szCs w:val="23"/>
              </w:rPr>
              <w:t>с момента 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544AD1" w:rsidRDefault="00FF377B" w:rsidP="00635052">
            <w:pPr>
              <w:spacing w:line="240" w:lineRule="auto"/>
              <w:jc w:val="center"/>
              <w:rPr>
                <w:color w:val="000000"/>
                <w:sz w:val="24"/>
                <w:szCs w:val="24"/>
              </w:rPr>
            </w:pPr>
          </w:p>
        </w:tc>
        <w:tc>
          <w:tcPr>
            <w:tcW w:w="3828" w:type="dxa"/>
          </w:tcPr>
          <w:p w:rsidR="00FF377B" w:rsidRPr="00635052" w:rsidRDefault="00FF377B" w:rsidP="00635052">
            <w:pPr>
              <w:spacing w:line="240" w:lineRule="auto"/>
              <w:rPr>
                <w:b/>
                <w:bCs/>
                <w:sz w:val="24"/>
                <w:szCs w:val="24"/>
              </w:rPr>
            </w:pPr>
            <w:r w:rsidRPr="00635052">
              <w:rPr>
                <w:b/>
                <w:bCs/>
                <w:sz w:val="24"/>
                <w:szCs w:val="24"/>
              </w:rPr>
              <w:t>Продление на 20 пользователей</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5</w:t>
            </w:r>
          </w:p>
        </w:tc>
        <w:tc>
          <w:tcPr>
            <w:tcW w:w="3828" w:type="dxa"/>
          </w:tcPr>
          <w:p w:rsidR="00FF377B" w:rsidRPr="00635052" w:rsidRDefault="00FF377B" w:rsidP="00635052">
            <w:pPr>
              <w:spacing w:line="240" w:lineRule="auto"/>
              <w:rPr>
                <w:sz w:val="24"/>
                <w:szCs w:val="24"/>
              </w:rPr>
            </w:pPr>
            <w:r w:rsidRPr="00635052">
              <w:rPr>
                <w:sz w:val="24"/>
                <w:szCs w:val="24"/>
              </w:rPr>
              <w:t xml:space="preserve">Подписка </w:t>
            </w:r>
            <w:proofErr w:type="spellStart"/>
            <w:r w:rsidRPr="00635052">
              <w:rPr>
                <w:sz w:val="24"/>
                <w:szCs w:val="24"/>
              </w:rPr>
              <w:t>Security</w:t>
            </w:r>
            <w:proofErr w:type="spellEnd"/>
            <w:r w:rsidRPr="00635052">
              <w:rPr>
                <w:sz w:val="24"/>
                <w:szCs w:val="24"/>
              </w:rPr>
              <w:t xml:space="preserve"> </w:t>
            </w:r>
            <w:proofErr w:type="spellStart"/>
            <w:r w:rsidRPr="00635052">
              <w:rPr>
                <w:sz w:val="24"/>
                <w:szCs w:val="24"/>
              </w:rPr>
              <w:t>Updates</w:t>
            </w:r>
            <w:proofErr w:type="spellEnd"/>
            <w:r w:rsidRPr="00635052">
              <w:rPr>
                <w:sz w:val="24"/>
                <w:szCs w:val="24"/>
              </w:rPr>
              <w:t xml:space="preserve"> на 1 год для  </w:t>
            </w:r>
            <w:proofErr w:type="spellStart"/>
            <w:r w:rsidRPr="00635052">
              <w:rPr>
                <w:sz w:val="24"/>
                <w:szCs w:val="24"/>
              </w:rPr>
              <w:t>UserGate</w:t>
            </w:r>
            <w:proofErr w:type="spellEnd"/>
            <w:r w:rsidRPr="00635052">
              <w:rPr>
                <w:sz w:val="24"/>
                <w:szCs w:val="24"/>
              </w:rPr>
              <w:t xml:space="preserve"> до 20 пользователей с сертификатом ФСТЭК</w:t>
            </w:r>
          </w:p>
          <w:p w:rsidR="00FF377B" w:rsidRPr="00635052" w:rsidRDefault="00FF377B" w:rsidP="00635052">
            <w:pPr>
              <w:spacing w:line="240" w:lineRule="auto"/>
              <w:rPr>
                <w:sz w:val="24"/>
                <w:szCs w:val="24"/>
              </w:rPr>
            </w:pPr>
            <w:r w:rsidRPr="00635052">
              <w:rPr>
                <w:color w:val="FF0000"/>
                <w:sz w:val="24"/>
                <w:szCs w:val="24"/>
              </w:rPr>
              <w:t>(продление)</w:t>
            </w:r>
          </w:p>
          <w:p w:rsidR="00FF377B" w:rsidRPr="00635052" w:rsidRDefault="00FF377B" w:rsidP="00635052">
            <w:pPr>
              <w:spacing w:line="240" w:lineRule="auto"/>
              <w:rPr>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3</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0212F5">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6</w:t>
            </w:r>
          </w:p>
        </w:tc>
        <w:tc>
          <w:tcPr>
            <w:tcW w:w="3828" w:type="dxa"/>
          </w:tcPr>
          <w:p w:rsidR="00FF377B" w:rsidRPr="00635052" w:rsidRDefault="00FF377B" w:rsidP="00635052">
            <w:pPr>
              <w:spacing w:line="240" w:lineRule="auto"/>
              <w:rPr>
                <w:color w:val="000000"/>
                <w:sz w:val="24"/>
                <w:szCs w:val="24"/>
              </w:rPr>
            </w:pPr>
            <w:r w:rsidRPr="00635052">
              <w:rPr>
                <w:color w:val="000000"/>
                <w:sz w:val="24"/>
                <w:szCs w:val="24"/>
              </w:rPr>
              <w:t xml:space="preserve">Модуль </w:t>
            </w:r>
            <w:proofErr w:type="spellStart"/>
            <w:r w:rsidRPr="00635052">
              <w:rPr>
                <w:color w:val="000000"/>
                <w:sz w:val="24"/>
                <w:szCs w:val="24"/>
              </w:rPr>
              <w:t>Advanced</w:t>
            </w:r>
            <w:proofErr w:type="spellEnd"/>
            <w:r w:rsidRPr="00635052">
              <w:rPr>
                <w:color w:val="000000"/>
                <w:sz w:val="24"/>
                <w:szCs w:val="24"/>
              </w:rPr>
              <w:t xml:space="preserve"> </w:t>
            </w:r>
            <w:proofErr w:type="spellStart"/>
            <w:r w:rsidRPr="00635052">
              <w:rPr>
                <w:color w:val="000000"/>
                <w:sz w:val="24"/>
                <w:szCs w:val="24"/>
              </w:rPr>
              <w:t>Threat</w:t>
            </w:r>
            <w:proofErr w:type="spellEnd"/>
            <w:r w:rsidRPr="00635052">
              <w:rPr>
                <w:color w:val="000000"/>
                <w:sz w:val="24"/>
                <w:szCs w:val="24"/>
              </w:rPr>
              <w:t xml:space="preserve"> </w:t>
            </w:r>
            <w:proofErr w:type="spellStart"/>
            <w:r w:rsidRPr="00635052">
              <w:rPr>
                <w:color w:val="000000"/>
                <w:sz w:val="24"/>
                <w:szCs w:val="24"/>
              </w:rPr>
              <w:t>Protection</w:t>
            </w:r>
            <w:proofErr w:type="spellEnd"/>
            <w:r w:rsidRPr="00635052">
              <w:rPr>
                <w:color w:val="000000"/>
                <w:sz w:val="24"/>
                <w:szCs w:val="24"/>
              </w:rPr>
              <w:t xml:space="preserve"> на 1 год для </w:t>
            </w:r>
            <w:proofErr w:type="spellStart"/>
            <w:r w:rsidRPr="00635052">
              <w:rPr>
                <w:color w:val="000000"/>
                <w:sz w:val="24"/>
                <w:szCs w:val="24"/>
              </w:rPr>
              <w:t>UserGate</w:t>
            </w:r>
            <w:proofErr w:type="spellEnd"/>
            <w:r w:rsidRPr="00635052">
              <w:rPr>
                <w:color w:val="000000"/>
                <w:sz w:val="24"/>
                <w:szCs w:val="24"/>
              </w:rPr>
              <w:t xml:space="preserve"> до 20 пользователей</w:t>
            </w:r>
          </w:p>
          <w:p w:rsidR="00FF377B" w:rsidRPr="00635052" w:rsidRDefault="00FF377B" w:rsidP="00635052">
            <w:pPr>
              <w:spacing w:line="240" w:lineRule="auto"/>
              <w:rPr>
                <w:color w:val="000000"/>
                <w:sz w:val="24"/>
                <w:szCs w:val="24"/>
              </w:rPr>
            </w:pPr>
            <w:r w:rsidRPr="00635052">
              <w:rPr>
                <w:color w:val="FF0000"/>
                <w:sz w:val="24"/>
                <w:szCs w:val="24"/>
              </w:rPr>
              <w:t>(продление)</w:t>
            </w:r>
          </w:p>
          <w:p w:rsidR="00FF377B" w:rsidRPr="00635052" w:rsidRDefault="00FF377B" w:rsidP="00635052">
            <w:pPr>
              <w:spacing w:line="240" w:lineRule="auto"/>
              <w:rPr>
                <w:color w:val="000000"/>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3</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p>
        </w:tc>
        <w:tc>
          <w:tcPr>
            <w:tcW w:w="3828" w:type="dxa"/>
          </w:tcPr>
          <w:p w:rsidR="00FF377B" w:rsidRPr="00635052" w:rsidRDefault="00FF377B" w:rsidP="00635052">
            <w:pPr>
              <w:spacing w:line="240" w:lineRule="auto"/>
              <w:rPr>
                <w:b/>
                <w:bCs/>
                <w:sz w:val="24"/>
                <w:szCs w:val="24"/>
              </w:rPr>
            </w:pPr>
            <w:r w:rsidRPr="00635052">
              <w:rPr>
                <w:b/>
                <w:bCs/>
                <w:sz w:val="24"/>
                <w:szCs w:val="24"/>
              </w:rPr>
              <w:t>Расширение с 20 до 50 пользователей</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tcPr>
          <w:p w:rsidR="00FF377B" w:rsidRPr="00635052" w:rsidRDefault="00FF377B" w:rsidP="00635052">
            <w:pPr>
              <w:spacing w:line="240" w:lineRule="auto"/>
              <w:jc w:val="center"/>
              <w:rPr>
                <w:color w:val="000000"/>
                <w:sz w:val="24"/>
                <w:szCs w:val="24"/>
              </w:rPr>
            </w:pPr>
            <w:r w:rsidRPr="00635052">
              <w:rPr>
                <w:color w:val="000000"/>
                <w:sz w:val="24"/>
                <w:szCs w:val="24"/>
              </w:rPr>
              <w:t>7</w:t>
            </w:r>
          </w:p>
        </w:tc>
        <w:tc>
          <w:tcPr>
            <w:tcW w:w="3828" w:type="dxa"/>
          </w:tcPr>
          <w:p w:rsidR="00FF377B" w:rsidRPr="00635052" w:rsidRDefault="00FF377B" w:rsidP="00635052">
            <w:pPr>
              <w:spacing w:line="240" w:lineRule="auto"/>
              <w:rPr>
                <w:sz w:val="24"/>
                <w:szCs w:val="24"/>
              </w:rPr>
            </w:pPr>
            <w:r w:rsidRPr="00635052">
              <w:rPr>
                <w:sz w:val="24"/>
                <w:szCs w:val="24"/>
              </w:rPr>
              <w:t xml:space="preserve">Лицензия для </w:t>
            </w:r>
            <w:proofErr w:type="spellStart"/>
            <w:r w:rsidRPr="00635052">
              <w:rPr>
                <w:sz w:val="24"/>
                <w:szCs w:val="24"/>
              </w:rPr>
              <w:t>UserGate</w:t>
            </w:r>
            <w:proofErr w:type="spellEnd"/>
            <w:r w:rsidRPr="00635052">
              <w:rPr>
                <w:sz w:val="24"/>
                <w:szCs w:val="24"/>
              </w:rPr>
              <w:t xml:space="preserve"> до 50 пользователей с сертификатом ФСТЭК</w:t>
            </w:r>
          </w:p>
          <w:p w:rsidR="00FF377B" w:rsidRPr="00635052" w:rsidRDefault="00FF377B" w:rsidP="00635052">
            <w:pPr>
              <w:spacing w:line="240" w:lineRule="auto"/>
              <w:rPr>
                <w:sz w:val="24"/>
                <w:szCs w:val="24"/>
              </w:rPr>
            </w:pPr>
            <w:r w:rsidRPr="00635052">
              <w:rPr>
                <w:color w:val="FF0000"/>
                <w:sz w:val="24"/>
                <w:szCs w:val="24"/>
              </w:rPr>
              <w:t>(бессрочная)</w:t>
            </w:r>
          </w:p>
          <w:p w:rsidR="00FF377B" w:rsidRPr="00635052" w:rsidRDefault="00FF377B" w:rsidP="00635052">
            <w:pPr>
              <w:spacing w:line="240" w:lineRule="auto"/>
              <w:rPr>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3</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FF377B" w:rsidRPr="00635052" w:rsidTr="00FF377B">
        <w:trPr>
          <w:jc w:val="center"/>
        </w:trPr>
        <w:tc>
          <w:tcPr>
            <w:tcW w:w="540" w:type="dxa"/>
            <w:vAlign w:val="center"/>
          </w:tcPr>
          <w:p w:rsidR="00FF377B" w:rsidRPr="00635052" w:rsidRDefault="00FF377B" w:rsidP="00635052">
            <w:pPr>
              <w:spacing w:line="240" w:lineRule="auto"/>
              <w:jc w:val="center"/>
              <w:rPr>
                <w:color w:val="000000"/>
                <w:sz w:val="24"/>
                <w:szCs w:val="24"/>
              </w:rPr>
            </w:pPr>
            <w:r w:rsidRPr="00635052">
              <w:rPr>
                <w:color w:val="000000"/>
                <w:sz w:val="24"/>
                <w:szCs w:val="24"/>
              </w:rPr>
              <w:t>8</w:t>
            </w:r>
          </w:p>
        </w:tc>
        <w:tc>
          <w:tcPr>
            <w:tcW w:w="3828" w:type="dxa"/>
          </w:tcPr>
          <w:p w:rsidR="00FF377B" w:rsidRPr="00635052" w:rsidRDefault="00FF377B" w:rsidP="00635052">
            <w:pPr>
              <w:spacing w:line="240" w:lineRule="auto"/>
              <w:rPr>
                <w:sz w:val="24"/>
                <w:szCs w:val="24"/>
              </w:rPr>
            </w:pPr>
            <w:r w:rsidRPr="00635052">
              <w:rPr>
                <w:sz w:val="24"/>
                <w:szCs w:val="24"/>
              </w:rPr>
              <w:t xml:space="preserve">Модуль </w:t>
            </w:r>
            <w:proofErr w:type="spellStart"/>
            <w:r w:rsidRPr="00635052">
              <w:rPr>
                <w:sz w:val="24"/>
                <w:szCs w:val="24"/>
              </w:rPr>
              <w:t>Advanced</w:t>
            </w:r>
            <w:proofErr w:type="spellEnd"/>
            <w:r w:rsidRPr="00635052">
              <w:rPr>
                <w:sz w:val="24"/>
                <w:szCs w:val="24"/>
              </w:rPr>
              <w:t xml:space="preserve"> </w:t>
            </w:r>
            <w:proofErr w:type="spellStart"/>
            <w:r w:rsidRPr="00635052">
              <w:rPr>
                <w:sz w:val="24"/>
                <w:szCs w:val="24"/>
              </w:rPr>
              <w:t>Threat</w:t>
            </w:r>
            <w:proofErr w:type="spellEnd"/>
            <w:r w:rsidRPr="00635052">
              <w:rPr>
                <w:sz w:val="24"/>
                <w:szCs w:val="24"/>
              </w:rPr>
              <w:t xml:space="preserve"> </w:t>
            </w:r>
            <w:proofErr w:type="spellStart"/>
            <w:r w:rsidRPr="00635052">
              <w:rPr>
                <w:sz w:val="24"/>
                <w:szCs w:val="24"/>
              </w:rPr>
              <w:t>Protection</w:t>
            </w:r>
            <w:proofErr w:type="spellEnd"/>
            <w:r w:rsidRPr="00635052">
              <w:rPr>
                <w:sz w:val="24"/>
                <w:szCs w:val="24"/>
              </w:rPr>
              <w:t xml:space="preserve"> на 1 год для </w:t>
            </w:r>
            <w:proofErr w:type="spellStart"/>
            <w:r w:rsidRPr="00635052">
              <w:rPr>
                <w:sz w:val="24"/>
                <w:szCs w:val="24"/>
              </w:rPr>
              <w:t>UserGate</w:t>
            </w:r>
            <w:proofErr w:type="spellEnd"/>
            <w:r w:rsidRPr="00635052">
              <w:rPr>
                <w:sz w:val="24"/>
                <w:szCs w:val="24"/>
              </w:rPr>
              <w:t xml:space="preserve"> до 50 пользователей</w:t>
            </w:r>
          </w:p>
          <w:p w:rsidR="00FF377B" w:rsidRPr="00635052" w:rsidRDefault="00FF377B" w:rsidP="00635052">
            <w:pPr>
              <w:spacing w:line="240" w:lineRule="auto"/>
              <w:rPr>
                <w:sz w:val="24"/>
                <w:szCs w:val="24"/>
              </w:rPr>
            </w:pPr>
            <w:r w:rsidRPr="00635052">
              <w:rPr>
                <w:color w:val="FF0000"/>
                <w:sz w:val="24"/>
                <w:szCs w:val="24"/>
              </w:rPr>
              <w:t>(продление)</w:t>
            </w:r>
          </w:p>
          <w:p w:rsidR="00FF377B" w:rsidRPr="00635052" w:rsidRDefault="00FF377B" w:rsidP="00635052">
            <w:pPr>
              <w:spacing w:line="240" w:lineRule="auto"/>
              <w:rPr>
                <w:sz w:val="24"/>
                <w:szCs w:val="24"/>
              </w:rPr>
            </w:pPr>
            <w:r w:rsidRPr="00635052">
              <w:rPr>
                <w:sz w:val="24"/>
                <w:szCs w:val="24"/>
              </w:rPr>
              <w:t>Страна происхождения:</w:t>
            </w:r>
          </w:p>
        </w:tc>
        <w:tc>
          <w:tcPr>
            <w:tcW w:w="708" w:type="dxa"/>
            <w:vAlign w:val="center"/>
          </w:tcPr>
          <w:p w:rsidR="00FF377B" w:rsidRPr="00635052" w:rsidRDefault="00FF377B" w:rsidP="00635052">
            <w:pPr>
              <w:spacing w:line="240" w:lineRule="auto"/>
              <w:jc w:val="center"/>
              <w:rPr>
                <w:sz w:val="24"/>
                <w:szCs w:val="24"/>
              </w:rPr>
            </w:pPr>
          </w:p>
        </w:tc>
        <w:tc>
          <w:tcPr>
            <w:tcW w:w="709" w:type="dxa"/>
            <w:vAlign w:val="center"/>
          </w:tcPr>
          <w:p w:rsidR="00FF377B" w:rsidRPr="00635052" w:rsidRDefault="00FF377B" w:rsidP="00635052">
            <w:pPr>
              <w:spacing w:line="240" w:lineRule="auto"/>
              <w:jc w:val="center"/>
              <w:rPr>
                <w:sz w:val="24"/>
                <w:szCs w:val="24"/>
              </w:rPr>
            </w:pPr>
            <w:r w:rsidRPr="00635052">
              <w:rPr>
                <w:sz w:val="24"/>
                <w:szCs w:val="24"/>
              </w:rPr>
              <w:t>3</w:t>
            </w:r>
          </w:p>
        </w:tc>
        <w:tc>
          <w:tcPr>
            <w:tcW w:w="1085" w:type="dxa"/>
            <w:vAlign w:val="center"/>
          </w:tcPr>
          <w:p w:rsidR="00FF377B" w:rsidRPr="00635052" w:rsidRDefault="00FF377B" w:rsidP="00635052">
            <w:pPr>
              <w:widowControl/>
              <w:spacing w:line="240" w:lineRule="auto"/>
              <w:contextualSpacing/>
              <w:jc w:val="center"/>
              <w:rPr>
                <w:sz w:val="24"/>
                <w:szCs w:val="24"/>
                <w:lang w:eastAsia="en-US"/>
              </w:rPr>
            </w:pPr>
          </w:p>
        </w:tc>
        <w:tc>
          <w:tcPr>
            <w:tcW w:w="1622" w:type="dxa"/>
          </w:tcPr>
          <w:p w:rsidR="00FF377B" w:rsidRPr="0003412C" w:rsidRDefault="00FF377B"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c>
          <w:tcPr>
            <w:tcW w:w="1071" w:type="dxa"/>
            <w:vAlign w:val="center"/>
          </w:tcPr>
          <w:p w:rsidR="00FF377B" w:rsidRPr="00635052" w:rsidRDefault="00FF377B" w:rsidP="00635052">
            <w:pPr>
              <w:widowControl/>
              <w:spacing w:line="240" w:lineRule="auto"/>
              <w:contextualSpacing/>
              <w:jc w:val="center"/>
              <w:rPr>
                <w:sz w:val="24"/>
                <w:szCs w:val="24"/>
                <w:lang w:eastAsia="en-US"/>
              </w:rPr>
            </w:pPr>
          </w:p>
        </w:tc>
        <w:tc>
          <w:tcPr>
            <w:tcW w:w="1339" w:type="dxa"/>
            <w:vAlign w:val="center"/>
          </w:tcPr>
          <w:p w:rsidR="00FF377B" w:rsidRPr="00635052" w:rsidRDefault="00FF377B" w:rsidP="00635052">
            <w:pPr>
              <w:widowControl/>
              <w:spacing w:line="240" w:lineRule="auto"/>
              <w:contextualSpacing/>
              <w:jc w:val="center"/>
              <w:rPr>
                <w:sz w:val="24"/>
                <w:szCs w:val="24"/>
                <w:lang w:eastAsia="en-US"/>
              </w:rPr>
            </w:pPr>
          </w:p>
        </w:tc>
      </w:tr>
      <w:tr w:rsidR="005B42E9" w:rsidRPr="00635052" w:rsidTr="00FF377B">
        <w:trPr>
          <w:jc w:val="center"/>
        </w:trPr>
        <w:tc>
          <w:tcPr>
            <w:tcW w:w="6870" w:type="dxa"/>
            <w:gridSpan w:val="5"/>
            <w:vAlign w:val="center"/>
          </w:tcPr>
          <w:p w:rsidR="005B42E9" w:rsidRPr="00635052" w:rsidRDefault="005B42E9" w:rsidP="00635052">
            <w:pPr>
              <w:widowControl/>
              <w:spacing w:line="240" w:lineRule="auto"/>
              <w:contextualSpacing/>
              <w:jc w:val="center"/>
              <w:rPr>
                <w:sz w:val="24"/>
                <w:szCs w:val="24"/>
                <w:lang w:eastAsia="en-US"/>
              </w:rPr>
            </w:pPr>
            <w:r w:rsidRPr="00635052">
              <w:rPr>
                <w:sz w:val="24"/>
                <w:szCs w:val="24"/>
                <w:lang w:eastAsia="en-US"/>
              </w:rPr>
              <w:t>Итого:</w:t>
            </w:r>
          </w:p>
        </w:tc>
        <w:tc>
          <w:tcPr>
            <w:tcW w:w="1622" w:type="dxa"/>
          </w:tcPr>
          <w:p w:rsidR="005B42E9" w:rsidRPr="00635052" w:rsidRDefault="005B42E9" w:rsidP="00635052">
            <w:pPr>
              <w:widowControl/>
              <w:spacing w:line="240" w:lineRule="auto"/>
              <w:contextualSpacing/>
              <w:jc w:val="center"/>
              <w:rPr>
                <w:sz w:val="24"/>
                <w:szCs w:val="24"/>
                <w:lang w:eastAsia="en-US"/>
              </w:rPr>
            </w:pPr>
          </w:p>
        </w:tc>
        <w:tc>
          <w:tcPr>
            <w:tcW w:w="1071" w:type="dxa"/>
            <w:vAlign w:val="center"/>
          </w:tcPr>
          <w:p w:rsidR="005B42E9" w:rsidRPr="00635052" w:rsidRDefault="005B42E9" w:rsidP="00635052">
            <w:pPr>
              <w:widowControl/>
              <w:spacing w:line="240" w:lineRule="auto"/>
              <w:contextualSpacing/>
              <w:jc w:val="center"/>
              <w:rPr>
                <w:sz w:val="24"/>
                <w:szCs w:val="24"/>
                <w:lang w:eastAsia="en-US"/>
              </w:rPr>
            </w:pPr>
          </w:p>
        </w:tc>
        <w:tc>
          <w:tcPr>
            <w:tcW w:w="1339" w:type="dxa"/>
            <w:vAlign w:val="center"/>
          </w:tcPr>
          <w:p w:rsidR="005B42E9" w:rsidRPr="00635052" w:rsidRDefault="005B42E9" w:rsidP="00635052">
            <w:pPr>
              <w:widowControl/>
              <w:spacing w:line="240" w:lineRule="auto"/>
              <w:contextualSpacing/>
              <w:jc w:val="center"/>
              <w:rPr>
                <w:sz w:val="24"/>
                <w:szCs w:val="24"/>
                <w:lang w:eastAsia="en-US"/>
              </w:rPr>
            </w:pPr>
          </w:p>
        </w:tc>
      </w:tr>
    </w:tbl>
    <w:p w:rsidR="001F4BF5" w:rsidRDefault="001F4BF5" w:rsidP="001F4BF5">
      <w:pPr>
        <w:pStyle w:val="afc"/>
        <w:spacing w:line="276" w:lineRule="auto"/>
        <w:ind w:left="0" w:firstLine="567"/>
        <w:jc w:val="both"/>
        <w:rPr>
          <w:color w:val="000000"/>
          <w:sz w:val="24"/>
          <w:szCs w:val="24"/>
        </w:rPr>
      </w:pPr>
    </w:p>
    <w:p w:rsidR="001F4BF5" w:rsidRPr="00ED70F0" w:rsidRDefault="001F4BF5" w:rsidP="001F4BF5">
      <w:pPr>
        <w:pStyle w:val="afc"/>
        <w:spacing w:line="276" w:lineRule="auto"/>
        <w:ind w:left="0" w:firstLine="567"/>
        <w:jc w:val="both"/>
        <w:rPr>
          <w:b/>
          <w:sz w:val="24"/>
          <w:szCs w:val="24"/>
        </w:rPr>
      </w:pPr>
      <w:r>
        <w:rPr>
          <w:color w:val="000000"/>
          <w:sz w:val="24"/>
          <w:szCs w:val="24"/>
        </w:rPr>
        <w:t xml:space="preserve">В цену договора </w:t>
      </w:r>
      <w:r>
        <w:rPr>
          <w:sz w:val="24"/>
          <w:szCs w:val="24"/>
        </w:rPr>
        <w:t xml:space="preserve">включены </w:t>
      </w:r>
      <w:r w:rsidR="00BF45E3" w:rsidRPr="004F3065">
        <w:rPr>
          <w:sz w:val="24"/>
          <w:szCs w:val="24"/>
        </w:rPr>
        <w:t>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w:t>
      </w:r>
    </w:p>
    <w:p w:rsidR="001F4BF5" w:rsidRPr="00C53469" w:rsidRDefault="001F4BF5" w:rsidP="001F4BF5">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lastRenderedPageBreak/>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 </w:t>
      </w:r>
      <w:r w:rsidRPr="00C53469">
        <w:rPr>
          <w:color w:val="000000"/>
        </w:rPr>
        <w:t>__________________</w:t>
      </w:r>
      <w:r w:rsidRPr="00C53469">
        <w:rPr>
          <w:color w:val="000000"/>
          <w:sz w:val="24"/>
          <w:szCs w:val="24"/>
        </w:rPr>
        <w:t>.</w:t>
      </w:r>
    </w:p>
    <w:p w:rsidR="001F4BF5" w:rsidRDefault="001F4BF5" w:rsidP="001F4BF5">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5B1D1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sidR="001B6C3A">
        <w:rPr>
          <w:color w:val="000000"/>
          <w:sz w:val="24"/>
          <w:szCs w:val="24"/>
        </w:rPr>
        <w:t xml:space="preserve"> </w:t>
      </w:r>
      <w:r w:rsidR="001B6C3A" w:rsidRPr="00C776DC">
        <w:rPr>
          <w:sz w:val="24"/>
          <w:szCs w:val="24"/>
        </w:rPr>
        <w:t xml:space="preserve"> на передачу и обработку персональных данных</w:t>
      </w:r>
      <w:r w:rsidR="001B6C3A">
        <w:rPr>
          <w:sz w:val="24"/>
          <w:szCs w:val="24"/>
        </w:rPr>
        <w:t xml:space="preserve"> (</w:t>
      </w:r>
      <w:r w:rsidR="001B6C3A" w:rsidRPr="00C776DC">
        <w:rPr>
          <w:sz w:val="24"/>
          <w:szCs w:val="24"/>
        </w:rPr>
        <w:t>Федеральн</w:t>
      </w:r>
      <w:r w:rsidR="001B6C3A">
        <w:rPr>
          <w:sz w:val="24"/>
          <w:szCs w:val="24"/>
        </w:rPr>
        <w:t>ый</w:t>
      </w:r>
      <w:r w:rsidR="001B6C3A" w:rsidRPr="00C776DC">
        <w:rPr>
          <w:sz w:val="24"/>
          <w:szCs w:val="24"/>
        </w:rPr>
        <w:t xml:space="preserve"> закон от 27.07.2006 г. №152-ФЗ «О персональных данных»</w:t>
      </w:r>
      <w:r w:rsidR="001B6C3A">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5B1D13" w:rsidRPr="00C53469" w:rsidRDefault="005B1D13" w:rsidP="005B1D1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1F4BF5">
      <w:pPr>
        <w:tabs>
          <w:tab w:val="left" w:pos="1080"/>
        </w:tabs>
        <w:spacing w:line="240" w:lineRule="auto"/>
        <w:ind w:left="709"/>
        <w:jc w:val="both"/>
        <w:rPr>
          <w:color w:val="000000"/>
          <w:sz w:val="28"/>
          <w:szCs w:val="28"/>
        </w:rPr>
      </w:pPr>
    </w:p>
    <w:p w:rsidR="001F4BF5" w:rsidRPr="00C53469" w:rsidRDefault="001F4BF5" w:rsidP="001F4BF5">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1F4BF5" w:rsidRPr="00520F9E" w:rsidRDefault="001F4BF5" w:rsidP="001F4BF5">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1F4BF5" w:rsidRPr="00C53469" w:rsidRDefault="001F4BF5" w:rsidP="001F4BF5">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w:t>
      </w:r>
    </w:p>
    <w:p w:rsidR="001F4BF5" w:rsidRPr="00C53469" w:rsidRDefault="001F4BF5" w:rsidP="001F4BF5">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1F4BF5" w:rsidRPr="00C6189E" w:rsidRDefault="001F4BF5" w:rsidP="001F4BF5">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1F4BF5" w:rsidRPr="00C53469" w:rsidRDefault="001F4BF5" w:rsidP="001F4BF5">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1F4BF5" w:rsidRPr="00C53469" w:rsidRDefault="001F4BF5" w:rsidP="001F4BF5">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1F4BF5" w:rsidRPr="00C53469" w:rsidRDefault="001F4BF5" w:rsidP="001F4BF5">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1F4BF5" w:rsidRPr="00C53469" w:rsidRDefault="001F4BF5" w:rsidP="001F4BF5">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1F4BF5" w:rsidRPr="00C53469" w:rsidRDefault="001F4BF5" w:rsidP="001F4BF5">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1F4BF5" w:rsidRPr="002C31B3" w:rsidRDefault="001F4BF5" w:rsidP="001F4BF5">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1F4BF5" w:rsidRPr="00C53469" w:rsidRDefault="001F4BF5" w:rsidP="001F4BF5">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1F4BF5" w:rsidRPr="00C53469" w:rsidRDefault="001F4BF5" w:rsidP="001F4BF5">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1F4BF5" w:rsidRPr="002C31B3" w:rsidRDefault="001F4BF5" w:rsidP="001F4BF5">
      <w:pPr>
        <w:spacing w:line="240" w:lineRule="auto"/>
        <w:jc w:val="both"/>
        <w:rPr>
          <w:i/>
          <w:color w:val="FF0000"/>
          <w:sz w:val="24"/>
          <w:szCs w:val="24"/>
        </w:rPr>
      </w:pPr>
      <w:r w:rsidRPr="002C31B3">
        <w:rPr>
          <w:i/>
          <w:color w:val="FF0000"/>
          <w:sz w:val="24"/>
          <w:szCs w:val="24"/>
        </w:rPr>
        <w:t>(наименование участника закупки)</w:t>
      </w:r>
    </w:p>
    <w:p w:rsidR="001F4BF5" w:rsidRDefault="001F4BF5" w:rsidP="001F4BF5">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цен в электронной форме</w:t>
      </w:r>
      <w:r w:rsidRPr="00C53469">
        <w:rPr>
          <w:color w:val="000000"/>
          <w:sz w:val="24"/>
          <w:szCs w:val="24"/>
        </w:rPr>
        <w:t xml:space="preserve"> отсутствуют.</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 в электронной форме</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w:t>
      </w:r>
      <w:r w:rsidRPr="00C53469">
        <w:rPr>
          <w:color w:val="000000"/>
          <w:sz w:val="24"/>
          <w:szCs w:val="24"/>
        </w:rPr>
        <w:lastRenderedPageBreak/>
        <w:t>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1F4BF5" w:rsidRPr="00C53469" w:rsidRDefault="001F4BF5" w:rsidP="001F4BF5">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1F4BF5" w:rsidRDefault="001F4BF5" w:rsidP="001F4BF5">
      <w:pPr>
        <w:spacing w:line="240" w:lineRule="auto"/>
        <w:jc w:val="both"/>
        <w:rPr>
          <w:color w:val="000000"/>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Pr="00C53469" w:rsidRDefault="001F4BF5" w:rsidP="001F4BF5">
      <w:pPr>
        <w:spacing w:line="240" w:lineRule="auto"/>
        <w:ind w:left="5387"/>
        <w:jc w:val="both"/>
        <w:rPr>
          <w:color w:val="000000"/>
          <w:sz w:val="22"/>
          <w:szCs w:val="22"/>
        </w:rPr>
      </w:pPr>
      <w:r w:rsidRPr="00C53469">
        <w:rPr>
          <w:color w:val="000000"/>
          <w:sz w:val="22"/>
          <w:szCs w:val="22"/>
        </w:rPr>
        <w:t xml:space="preserve">                                      </w:t>
      </w: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FF377B" w:rsidRDefault="00FF377B"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Pr="008E03FD" w:rsidRDefault="001F4BF5" w:rsidP="001F4BF5">
      <w:pPr>
        <w:spacing w:line="240" w:lineRule="auto"/>
        <w:ind w:left="5387"/>
        <w:jc w:val="right"/>
        <w:rPr>
          <w:color w:val="000000"/>
          <w:sz w:val="24"/>
          <w:szCs w:val="24"/>
        </w:rPr>
      </w:pPr>
      <w:r w:rsidRPr="008E03FD">
        <w:rPr>
          <w:color w:val="000000"/>
          <w:sz w:val="24"/>
          <w:szCs w:val="24"/>
        </w:rPr>
        <w:lastRenderedPageBreak/>
        <w:t>Приложение № 1</w:t>
      </w:r>
    </w:p>
    <w:p w:rsidR="001F4BF5" w:rsidRPr="008E03FD" w:rsidRDefault="001F4BF5" w:rsidP="001F4BF5">
      <w:pPr>
        <w:spacing w:line="240" w:lineRule="auto"/>
        <w:ind w:left="5387"/>
        <w:jc w:val="right"/>
        <w:rPr>
          <w:b/>
          <w:bCs/>
          <w:sz w:val="24"/>
          <w:szCs w:val="24"/>
        </w:rPr>
      </w:pPr>
      <w:r>
        <w:rPr>
          <w:color w:val="000000"/>
          <w:sz w:val="24"/>
          <w:szCs w:val="24"/>
        </w:rPr>
        <w:t xml:space="preserve">к </w:t>
      </w:r>
      <w:r w:rsidRPr="008E03FD">
        <w:rPr>
          <w:color w:val="000000"/>
          <w:sz w:val="24"/>
          <w:szCs w:val="24"/>
        </w:rPr>
        <w:t xml:space="preserve"> заявке</w:t>
      </w:r>
      <w:r>
        <w:rPr>
          <w:color w:val="000000"/>
          <w:sz w:val="24"/>
          <w:szCs w:val="24"/>
        </w:rPr>
        <w:t xml:space="preserve"> на участие в запросе цен</w:t>
      </w:r>
    </w:p>
    <w:p w:rsidR="001F4BF5" w:rsidRPr="00C53469" w:rsidRDefault="001F4BF5" w:rsidP="001F4BF5">
      <w:pPr>
        <w:spacing w:line="240" w:lineRule="auto"/>
        <w:ind w:left="5387"/>
        <w:jc w:val="both"/>
        <w:rPr>
          <w:b/>
          <w:bCs/>
          <w:sz w:val="22"/>
          <w:szCs w:val="22"/>
        </w:rPr>
      </w:pPr>
    </w:p>
    <w:p w:rsidR="001F4BF5" w:rsidRPr="00C53469" w:rsidRDefault="001F4BF5" w:rsidP="001F4BF5">
      <w:pPr>
        <w:pStyle w:val="17"/>
        <w:tabs>
          <w:tab w:val="left" w:pos="900"/>
        </w:tabs>
        <w:spacing w:before="60" w:after="60"/>
        <w:ind w:left="0"/>
        <w:jc w:val="both"/>
        <w:rPr>
          <w:b/>
          <w:sz w:val="24"/>
          <w:szCs w:val="24"/>
        </w:rPr>
      </w:pPr>
      <w:r w:rsidRPr="000C5D28">
        <w:rPr>
          <w:b/>
          <w:sz w:val="24"/>
          <w:szCs w:val="24"/>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1F4BF5" w:rsidRPr="0015720F" w:rsidRDefault="001F4BF5" w:rsidP="001F4BF5">
      <w:pPr>
        <w:pStyle w:val="17"/>
        <w:tabs>
          <w:tab w:val="left" w:pos="900"/>
        </w:tabs>
        <w:spacing w:before="60" w:after="60"/>
        <w:ind w:left="0"/>
        <w:jc w:val="both"/>
        <w:rPr>
          <w:b/>
          <w:color w:val="FF0000"/>
          <w:sz w:val="24"/>
          <w:szCs w:val="24"/>
        </w:rPr>
      </w:pPr>
      <w:r w:rsidRPr="0015720F">
        <w:rPr>
          <w:b/>
          <w:color w:val="FF0000"/>
          <w:sz w:val="24"/>
          <w:szCs w:val="24"/>
        </w:rPr>
        <w:t>(Заполняется участником в соответствии с Техническим заданием</w:t>
      </w:r>
      <w:r>
        <w:rPr>
          <w:b/>
          <w:color w:val="FF0000"/>
          <w:sz w:val="24"/>
          <w:szCs w:val="24"/>
        </w:rPr>
        <w:t xml:space="preserve"> (Приложение № 4 к документации)</w:t>
      </w:r>
      <w:r w:rsidRPr="0015720F">
        <w:rPr>
          <w:b/>
          <w:color w:val="FF0000"/>
          <w:sz w:val="24"/>
          <w:szCs w:val="24"/>
        </w:rPr>
        <w:t xml:space="preserve"> и требованиями настоящей документации</w:t>
      </w:r>
      <w:r>
        <w:rPr>
          <w:b/>
          <w:color w:val="FF0000"/>
          <w:sz w:val="24"/>
          <w:szCs w:val="24"/>
        </w:rPr>
        <w:t xml:space="preserve"> (раздел 15 документации)</w:t>
      </w:r>
      <w:r w:rsidRPr="0015720F">
        <w:rPr>
          <w:b/>
          <w:color w:val="FF0000"/>
          <w:sz w:val="24"/>
          <w:szCs w:val="24"/>
        </w:rPr>
        <w:t>)</w:t>
      </w:r>
    </w:p>
    <w:p w:rsidR="001F4BF5" w:rsidRDefault="001F4BF5" w:rsidP="001F4BF5">
      <w:pPr>
        <w:spacing w:line="240" w:lineRule="auto"/>
        <w:rPr>
          <w:b/>
          <w:bCs/>
          <w:sz w:val="22"/>
          <w:szCs w:val="22"/>
        </w:rPr>
      </w:pPr>
    </w:p>
    <w:p w:rsidR="009A2FA3" w:rsidRDefault="001F4BF5" w:rsidP="009A2FA3">
      <w:pPr>
        <w:spacing w:line="240" w:lineRule="auto"/>
        <w:jc w:val="both"/>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9A2FA3" w:rsidRPr="009A2FA3">
        <w:rPr>
          <w:sz w:val="24"/>
          <w:szCs w:val="24"/>
        </w:rPr>
        <w:t xml:space="preserve">Оказание услуг по предоставлению неисключительных прав на подписку </w:t>
      </w:r>
      <w:proofErr w:type="spellStart"/>
      <w:r w:rsidR="009A2FA3" w:rsidRPr="009A2FA3">
        <w:rPr>
          <w:sz w:val="24"/>
          <w:szCs w:val="24"/>
        </w:rPr>
        <w:t>Security</w:t>
      </w:r>
      <w:proofErr w:type="spellEnd"/>
      <w:r w:rsidR="009A2FA3" w:rsidRPr="009A2FA3">
        <w:rPr>
          <w:sz w:val="24"/>
          <w:szCs w:val="24"/>
        </w:rPr>
        <w:t xml:space="preserve"> </w:t>
      </w:r>
      <w:proofErr w:type="spellStart"/>
      <w:r w:rsidR="009A2FA3" w:rsidRPr="009A2FA3">
        <w:rPr>
          <w:sz w:val="24"/>
          <w:szCs w:val="24"/>
        </w:rPr>
        <w:t>Updates</w:t>
      </w:r>
      <w:proofErr w:type="spellEnd"/>
      <w:r w:rsidR="009A2FA3" w:rsidRPr="009A2FA3">
        <w:rPr>
          <w:sz w:val="24"/>
          <w:szCs w:val="24"/>
        </w:rPr>
        <w:t xml:space="preserve"> для  </w:t>
      </w:r>
      <w:proofErr w:type="spellStart"/>
      <w:r w:rsidR="009A2FA3" w:rsidRPr="009A2FA3">
        <w:rPr>
          <w:sz w:val="24"/>
          <w:szCs w:val="24"/>
        </w:rPr>
        <w:t>UserGate</w:t>
      </w:r>
      <w:proofErr w:type="spellEnd"/>
      <w:r w:rsidR="009A2FA3" w:rsidRPr="009A2FA3">
        <w:rPr>
          <w:sz w:val="24"/>
          <w:szCs w:val="24"/>
        </w:rPr>
        <w:t xml:space="preserve"> с сертификатом ФСТЭК и на модуль </w:t>
      </w:r>
      <w:proofErr w:type="spellStart"/>
      <w:r w:rsidR="009A2FA3" w:rsidRPr="009A2FA3">
        <w:rPr>
          <w:sz w:val="24"/>
          <w:szCs w:val="24"/>
        </w:rPr>
        <w:t>Advanced</w:t>
      </w:r>
      <w:proofErr w:type="spellEnd"/>
      <w:r w:rsidR="009A2FA3" w:rsidRPr="009A2FA3">
        <w:rPr>
          <w:sz w:val="24"/>
          <w:szCs w:val="24"/>
        </w:rPr>
        <w:t xml:space="preserve"> </w:t>
      </w:r>
      <w:proofErr w:type="spellStart"/>
      <w:r w:rsidR="009A2FA3" w:rsidRPr="009A2FA3">
        <w:rPr>
          <w:sz w:val="24"/>
          <w:szCs w:val="24"/>
        </w:rPr>
        <w:t>Threat</w:t>
      </w:r>
      <w:proofErr w:type="spellEnd"/>
      <w:r w:rsidR="009A2FA3" w:rsidRPr="009A2FA3">
        <w:rPr>
          <w:sz w:val="24"/>
          <w:szCs w:val="24"/>
        </w:rPr>
        <w:t xml:space="preserve">   для  </w:t>
      </w:r>
      <w:proofErr w:type="spellStart"/>
      <w:r w:rsidR="009A2FA3" w:rsidRPr="009A2FA3">
        <w:rPr>
          <w:sz w:val="24"/>
          <w:szCs w:val="24"/>
        </w:rPr>
        <w:t>UserGate</w:t>
      </w:r>
      <w:proofErr w:type="spellEnd"/>
      <w:r w:rsidR="009A2FA3" w:rsidRPr="009A2FA3">
        <w:rPr>
          <w:sz w:val="24"/>
          <w:szCs w:val="24"/>
        </w:rPr>
        <w:t xml:space="preserve"> сроком на 1 год и расширение имеющихся лицензий</w:t>
      </w:r>
      <w:r w:rsidR="009A2FA3">
        <w:t>.</w:t>
      </w:r>
    </w:p>
    <w:p w:rsidR="0013159D" w:rsidRDefault="0013159D" w:rsidP="001F4BF5">
      <w:pPr>
        <w:spacing w:line="240" w:lineRule="auto"/>
        <w:contextualSpacing/>
        <w:jc w:val="both"/>
        <w:rPr>
          <w:b/>
          <w:spacing w:val="-6"/>
          <w:sz w:val="24"/>
          <w:szCs w:val="24"/>
        </w:rPr>
      </w:pPr>
    </w:p>
    <w:tbl>
      <w:tblPr>
        <w:tblW w:w="10221" w:type="dxa"/>
        <w:tblInd w:w="93" w:type="dxa"/>
        <w:tblLayout w:type="fixed"/>
        <w:tblLook w:val="04A0" w:firstRow="1" w:lastRow="0" w:firstColumn="1" w:lastColumn="0" w:noHBand="0" w:noVBand="1"/>
      </w:tblPr>
      <w:tblGrid>
        <w:gridCol w:w="540"/>
        <w:gridCol w:w="5996"/>
        <w:gridCol w:w="850"/>
        <w:gridCol w:w="851"/>
        <w:gridCol w:w="1984"/>
      </w:tblGrid>
      <w:tr w:rsidR="00D52214" w:rsidRPr="0003412C" w:rsidTr="00A67BE1">
        <w:trPr>
          <w:trHeight w:val="2365"/>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2214" w:rsidRPr="00E332AA" w:rsidRDefault="00D52214" w:rsidP="00236F1B">
            <w:pPr>
              <w:spacing w:line="240" w:lineRule="auto"/>
              <w:jc w:val="center"/>
              <w:rPr>
                <w:color w:val="000000"/>
                <w:sz w:val="23"/>
                <w:szCs w:val="23"/>
              </w:rPr>
            </w:pPr>
            <w:r w:rsidRPr="00E332AA">
              <w:rPr>
                <w:color w:val="000000"/>
                <w:sz w:val="23"/>
                <w:szCs w:val="23"/>
              </w:rPr>
              <w:t xml:space="preserve">№ </w:t>
            </w:r>
            <w:proofErr w:type="gramStart"/>
            <w:r w:rsidRPr="00E332AA">
              <w:rPr>
                <w:color w:val="000000"/>
                <w:sz w:val="23"/>
                <w:szCs w:val="23"/>
              </w:rPr>
              <w:t>п</w:t>
            </w:r>
            <w:proofErr w:type="gramEnd"/>
            <w:r w:rsidRPr="00E332AA">
              <w:rPr>
                <w:color w:val="000000"/>
                <w:sz w:val="23"/>
                <w:szCs w:val="23"/>
              </w:rPr>
              <w:t>/п</w:t>
            </w:r>
          </w:p>
        </w:tc>
        <w:tc>
          <w:tcPr>
            <w:tcW w:w="5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14" w:rsidRPr="00E332AA" w:rsidRDefault="00D52214" w:rsidP="00236F1B">
            <w:pPr>
              <w:spacing w:line="240" w:lineRule="auto"/>
              <w:jc w:val="center"/>
              <w:rPr>
                <w:sz w:val="23"/>
                <w:szCs w:val="23"/>
              </w:rPr>
            </w:pPr>
            <w:r w:rsidRPr="00B63CD4">
              <w:rPr>
                <w:spacing w:val="-2"/>
                <w:sz w:val="23"/>
                <w:szCs w:val="23"/>
              </w:rPr>
              <w:t>Наименование неисключительных прав.</w:t>
            </w:r>
            <w:r w:rsidRPr="004C31A2">
              <w:rPr>
                <w:bCs/>
                <w:sz w:val="24"/>
                <w:szCs w:val="24"/>
                <w:lang w:eastAsia="ar-SA"/>
              </w:rPr>
              <w:t xml:space="preserve"> </w:t>
            </w:r>
            <w:proofErr w:type="gramStart"/>
            <w:r w:rsidRPr="004C31A2">
              <w:rPr>
                <w:bCs/>
                <w:spacing w:val="-2"/>
                <w:sz w:val="23"/>
                <w:szCs w:val="23"/>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4C31A2">
              <w:rPr>
                <w:b/>
                <w:bCs/>
                <w:spacing w:val="-2"/>
                <w:sz w:val="23"/>
                <w:szCs w:val="23"/>
              </w:rPr>
              <w:t>наименование страны происхождения товара, сведения о нахождении товара в</w:t>
            </w:r>
            <w:r w:rsidRPr="004C31A2">
              <w:rPr>
                <w:b/>
                <w:spacing w:val="-2"/>
                <w:sz w:val="23"/>
                <w:szCs w:val="23"/>
              </w:rPr>
              <w:t xml:space="preserve"> ЕРРРП, РРПП, РЕПП с указанием реестровой записи </w:t>
            </w:r>
            <w:r w:rsidRPr="004C31A2">
              <w:rPr>
                <w:b/>
                <w:bCs/>
                <w:spacing w:val="-2"/>
                <w:sz w:val="23"/>
                <w:szCs w:val="23"/>
              </w:rPr>
              <w:t>(в случае, если предлагаемый участником закупки товар внесен в один из указанных реестров).</w:t>
            </w:r>
            <w:proofErr w:type="gramEnd"/>
          </w:p>
        </w:tc>
        <w:tc>
          <w:tcPr>
            <w:tcW w:w="850" w:type="dxa"/>
            <w:tcBorders>
              <w:top w:val="single" w:sz="4" w:space="0" w:color="auto"/>
              <w:left w:val="nil"/>
              <w:bottom w:val="single" w:sz="4" w:space="0" w:color="000000"/>
              <w:right w:val="single" w:sz="4" w:space="0" w:color="auto"/>
            </w:tcBorders>
            <w:shd w:val="clear" w:color="auto" w:fill="auto"/>
            <w:vAlign w:val="center"/>
            <w:hideMark/>
          </w:tcPr>
          <w:p w:rsidR="00D52214" w:rsidRPr="00E332AA" w:rsidRDefault="00D52214" w:rsidP="00236F1B">
            <w:pPr>
              <w:spacing w:line="240" w:lineRule="auto"/>
              <w:jc w:val="center"/>
              <w:rPr>
                <w:color w:val="000000"/>
                <w:sz w:val="23"/>
                <w:szCs w:val="23"/>
              </w:rPr>
            </w:pPr>
            <w:r w:rsidRPr="0003412C">
              <w:rPr>
                <w:color w:val="000000"/>
                <w:sz w:val="23"/>
                <w:szCs w:val="23"/>
              </w:rPr>
              <w:t>Ед. изм.</w:t>
            </w:r>
          </w:p>
        </w:tc>
        <w:tc>
          <w:tcPr>
            <w:tcW w:w="851" w:type="dxa"/>
            <w:tcBorders>
              <w:top w:val="single" w:sz="4" w:space="0" w:color="auto"/>
              <w:left w:val="nil"/>
              <w:bottom w:val="single" w:sz="4" w:space="0" w:color="auto"/>
              <w:right w:val="single" w:sz="4" w:space="0" w:color="auto"/>
            </w:tcBorders>
            <w:vAlign w:val="center"/>
          </w:tcPr>
          <w:p w:rsidR="00D52214" w:rsidRPr="0003412C" w:rsidRDefault="00D52214" w:rsidP="000914DF">
            <w:pPr>
              <w:spacing w:line="240" w:lineRule="auto"/>
              <w:jc w:val="center"/>
              <w:rPr>
                <w:color w:val="000000"/>
                <w:sz w:val="23"/>
                <w:szCs w:val="23"/>
              </w:rPr>
            </w:pPr>
            <w:r w:rsidRPr="00E332AA">
              <w:rPr>
                <w:color w:val="000000"/>
                <w:sz w:val="23"/>
                <w:szCs w:val="23"/>
              </w:rPr>
              <w:t xml:space="preserve">Кол-во, </w:t>
            </w:r>
          </w:p>
        </w:tc>
        <w:tc>
          <w:tcPr>
            <w:tcW w:w="1984" w:type="dxa"/>
            <w:tcBorders>
              <w:top w:val="single" w:sz="4" w:space="0" w:color="auto"/>
              <w:left w:val="nil"/>
              <w:bottom w:val="single" w:sz="4" w:space="0" w:color="auto"/>
              <w:right w:val="single" w:sz="4" w:space="0" w:color="auto"/>
            </w:tcBorders>
            <w:vAlign w:val="center"/>
          </w:tcPr>
          <w:p w:rsidR="00D52214" w:rsidRPr="0003412C" w:rsidRDefault="00D52214" w:rsidP="00236F1B">
            <w:pPr>
              <w:spacing w:line="240" w:lineRule="auto"/>
              <w:jc w:val="center"/>
              <w:rPr>
                <w:sz w:val="23"/>
                <w:szCs w:val="23"/>
              </w:rPr>
            </w:pPr>
            <w:r w:rsidRPr="0003412C">
              <w:rPr>
                <w:sz w:val="23"/>
                <w:szCs w:val="23"/>
              </w:rPr>
              <w:t>Срок действия неисключительного права</w:t>
            </w:r>
          </w:p>
        </w:tc>
      </w:tr>
      <w:tr w:rsidR="00D52214" w:rsidRPr="0003412C" w:rsidTr="00A67BE1">
        <w:trPr>
          <w:trHeight w:val="570"/>
        </w:trPr>
        <w:tc>
          <w:tcPr>
            <w:tcW w:w="540" w:type="dxa"/>
            <w:tcBorders>
              <w:top w:val="nil"/>
              <w:left w:val="single" w:sz="4" w:space="0" w:color="auto"/>
              <w:bottom w:val="single" w:sz="4" w:space="0" w:color="auto"/>
              <w:right w:val="nil"/>
            </w:tcBorders>
            <w:shd w:val="clear" w:color="auto" w:fill="auto"/>
            <w:noWrap/>
            <w:vAlign w:val="center"/>
            <w:hideMark/>
          </w:tcPr>
          <w:p w:rsidR="00D52214" w:rsidRPr="00E332AA" w:rsidRDefault="00D52214" w:rsidP="00236F1B">
            <w:pPr>
              <w:spacing w:line="240" w:lineRule="auto"/>
              <w:jc w:val="center"/>
              <w:rPr>
                <w:color w:val="000000"/>
                <w:sz w:val="23"/>
                <w:szCs w:val="23"/>
              </w:rPr>
            </w:pPr>
            <w:r w:rsidRPr="00E332AA">
              <w:rPr>
                <w:color w:val="000000"/>
                <w:sz w:val="23"/>
                <w:szCs w:val="23"/>
              </w:rPr>
              <w:t> </w:t>
            </w:r>
          </w:p>
        </w:tc>
        <w:tc>
          <w:tcPr>
            <w:tcW w:w="5996" w:type="dxa"/>
            <w:tcBorders>
              <w:top w:val="nil"/>
              <w:left w:val="single" w:sz="4" w:space="0" w:color="auto"/>
              <w:bottom w:val="single" w:sz="4" w:space="0" w:color="auto"/>
              <w:right w:val="single" w:sz="4" w:space="0" w:color="auto"/>
            </w:tcBorders>
            <w:shd w:val="clear" w:color="auto" w:fill="auto"/>
            <w:hideMark/>
          </w:tcPr>
          <w:p w:rsidR="00D52214" w:rsidRPr="00E332AA" w:rsidRDefault="00D52214" w:rsidP="00236F1B">
            <w:pPr>
              <w:spacing w:line="240" w:lineRule="auto"/>
              <w:rPr>
                <w:b/>
                <w:bCs/>
                <w:sz w:val="23"/>
                <w:szCs w:val="23"/>
              </w:rPr>
            </w:pPr>
            <w:r w:rsidRPr="00E332AA">
              <w:rPr>
                <w:b/>
                <w:bCs/>
                <w:sz w:val="23"/>
                <w:szCs w:val="23"/>
              </w:rPr>
              <w:t>Расширение лицензии для D200 без ограничения числа пользователей</w:t>
            </w:r>
          </w:p>
        </w:tc>
        <w:tc>
          <w:tcPr>
            <w:tcW w:w="850" w:type="dxa"/>
            <w:tcBorders>
              <w:top w:val="nil"/>
              <w:left w:val="nil"/>
              <w:bottom w:val="single" w:sz="4" w:space="0" w:color="auto"/>
              <w:right w:val="single" w:sz="4" w:space="0" w:color="auto"/>
            </w:tcBorders>
            <w:shd w:val="clear" w:color="auto" w:fill="auto"/>
            <w:vAlign w:val="center"/>
            <w:hideMark/>
          </w:tcPr>
          <w:p w:rsidR="00D52214" w:rsidRPr="00E332AA" w:rsidRDefault="00D52214" w:rsidP="00236F1B">
            <w:pPr>
              <w:spacing w:line="240" w:lineRule="auto"/>
              <w:jc w:val="center"/>
              <w:rPr>
                <w:color w:val="000000"/>
                <w:sz w:val="23"/>
                <w:szCs w:val="23"/>
              </w:rPr>
            </w:pPr>
          </w:p>
        </w:tc>
        <w:tc>
          <w:tcPr>
            <w:tcW w:w="851" w:type="dxa"/>
            <w:tcBorders>
              <w:top w:val="single" w:sz="4" w:space="0" w:color="auto"/>
              <w:left w:val="nil"/>
              <w:bottom w:val="single" w:sz="4" w:space="0" w:color="auto"/>
              <w:right w:val="single" w:sz="4" w:space="0" w:color="auto"/>
            </w:tcBorders>
          </w:tcPr>
          <w:p w:rsidR="00D52214" w:rsidRPr="0003412C" w:rsidRDefault="00D52214" w:rsidP="00236F1B">
            <w:pPr>
              <w:spacing w:line="240" w:lineRule="auto"/>
              <w:jc w:val="center"/>
              <w:rPr>
                <w:color w:val="000000"/>
                <w:sz w:val="23"/>
                <w:szCs w:val="23"/>
              </w:rPr>
            </w:pPr>
          </w:p>
        </w:tc>
        <w:tc>
          <w:tcPr>
            <w:tcW w:w="1984" w:type="dxa"/>
            <w:tcBorders>
              <w:top w:val="single" w:sz="4" w:space="0" w:color="auto"/>
              <w:left w:val="nil"/>
              <w:bottom w:val="single" w:sz="4" w:space="0" w:color="auto"/>
              <w:right w:val="single" w:sz="4" w:space="0" w:color="auto"/>
            </w:tcBorders>
          </w:tcPr>
          <w:p w:rsidR="00D52214" w:rsidRPr="0003412C" w:rsidRDefault="00D52214" w:rsidP="00236F1B">
            <w:pPr>
              <w:spacing w:line="240" w:lineRule="auto"/>
              <w:jc w:val="center"/>
              <w:rPr>
                <w:color w:val="000000"/>
                <w:sz w:val="23"/>
                <w:szCs w:val="23"/>
              </w:rPr>
            </w:pPr>
          </w:p>
        </w:tc>
      </w:tr>
      <w:tr w:rsidR="000914DF" w:rsidRPr="0003412C" w:rsidTr="000914DF">
        <w:trPr>
          <w:trHeight w:val="439"/>
        </w:trPr>
        <w:tc>
          <w:tcPr>
            <w:tcW w:w="540" w:type="dxa"/>
            <w:tcBorders>
              <w:top w:val="nil"/>
              <w:left w:val="single" w:sz="4" w:space="0" w:color="auto"/>
              <w:bottom w:val="single" w:sz="4" w:space="0" w:color="auto"/>
              <w:right w:val="nil"/>
            </w:tcBorders>
            <w:shd w:val="clear" w:color="auto" w:fill="auto"/>
            <w:noWrap/>
            <w:hideMark/>
          </w:tcPr>
          <w:p w:rsidR="000914DF" w:rsidRPr="00E332AA" w:rsidRDefault="000914DF" w:rsidP="00236F1B">
            <w:pPr>
              <w:spacing w:line="240" w:lineRule="auto"/>
              <w:jc w:val="center"/>
              <w:rPr>
                <w:color w:val="000000"/>
                <w:sz w:val="23"/>
                <w:szCs w:val="23"/>
              </w:rPr>
            </w:pPr>
            <w:r w:rsidRPr="00E332AA">
              <w:rPr>
                <w:color w:val="000000"/>
                <w:sz w:val="23"/>
                <w:szCs w:val="23"/>
              </w:rPr>
              <w:t>1</w:t>
            </w:r>
          </w:p>
        </w:tc>
        <w:tc>
          <w:tcPr>
            <w:tcW w:w="5996" w:type="dxa"/>
            <w:tcBorders>
              <w:top w:val="nil"/>
              <w:left w:val="single" w:sz="4" w:space="0" w:color="auto"/>
              <w:bottom w:val="single" w:sz="4" w:space="0" w:color="auto"/>
              <w:right w:val="single" w:sz="4" w:space="0" w:color="auto"/>
            </w:tcBorders>
            <w:shd w:val="clear" w:color="auto" w:fill="auto"/>
            <w:hideMark/>
          </w:tcPr>
          <w:p w:rsidR="000914DF" w:rsidRPr="0003412C" w:rsidRDefault="000914DF" w:rsidP="00236F1B">
            <w:pPr>
              <w:spacing w:line="240" w:lineRule="auto"/>
              <w:rPr>
                <w:color w:val="000000"/>
                <w:sz w:val="23"/>
                <w:szCs w:val="23"/>
              </w:rPr>
            </w:pPr>
            <w:r w:rsidRPr="00E332AA">
              <w:rPr>
                <w:color w:val="000000"/>
                <w:sz w:val="23"/>
                <w:szCs w:val="23"/>
              </w:rPr>
              <w:t>Расширение лиценз</w:t>
            </w:r>
            <w:r w:rsidRPr="0003412C">
              <w:rPr>
                <w:color w:val="000000"/>
                <w:sz w:val="23"/>
                <w:szCs w:val="23"/>
              </w:rPr>
              <w:t>и</w:t>
            </w:r>
            <w:r w:rsidRPr="00E332AA">
              <w:rPr>
                <w:color w:val="000000"/>
                <w:sz w:val="23"/>
                <w:szCs w:val="23"/>
              </w:rPr>
              <w:t xml:space="preserve">и без ограничений числа пользователей для </w:t>
            </w:r>
            <w:proofErr w:type="spellStart"/>
            <w:r w:rsidRPr="00E332AA">
              <w:rPr>
                <w:color w:val="000000"/>
                <w:sz w:val="23"/>
                <w:szCs w:val="23"/>
              </w:rPr>
              <w:t>UserGate</w:t>
            </w:r>
            <w:proofErr w:type="spellEnd"/>
            <w:r w:rsidRPr="00E332AA">
              <w:rPr>
                <w:color w:val="000000"/>
                <w:sz w:val="23"/>
                <w:szCs w:val="23"/>
              </w:rPr>
              <w:t xml:space="preserve"> D200 с сертификатом ФСТЭК </w:t>
            </w:r>
            <w:r w:rsidRPr="00B0114A">
              <w:rPr>
                <w:color w:val="000000"/>
                <w:sz w:val="23"/>
                <w:szCs w:val="23"/>
              </w:rPr>
              <w:t>(</w:t>
            </w:r>
            <w:proofErr w:type="gramStart"/>
            <w:r w:rsidRPr="00B0114A">
              <w:rPr>
                <w:color w:val="000000"/>
                <w:sz w:val="23"/>
                <w:szCs w:val="23"/>
              </w:rPr>
              <w:t>бессрочная</w:t>
            </w:r>
            <w:proofErr w:type="gramEnd"/>
            <w:r w:rsidRPr="00B0114A">
              <w:rPr>
                <w:color w:val="000000"/>
                <w:sz w:val="23"/>
                <w:szCs w:val="23"/>
              </w:rPr>
              <w:t>)</w:t>
            </w:r>
          </w:p>
          <w:p w:rsidR="000914DF" w:rsidRPr="00E332AA" w:rsidRDefault="000914DF" w:rsidP="00236F1B">
            <w:pPr>
              <w:spacing w:line="240" w:lineRule="auto"/>
              <w:rPr>
                <w:color w:val="000000"/>
                <w:sz w:val="23"/>
                <w:szCs w:val="23"/>
              </w:rPr>
            </w:pPr>
            <w:r w:rsidRPr="0003412C">
              <w:rPr>
                <w:sz w:val="23"/>
                <w:szCs w:val="23"/>
              </w:rPr>
              <w:t>Страна происхождения:</w:t>
            </w:r>
          </w:p>
        </w:tc>
        <w:tc>
          <w:tcPr>
            <w:tcW w:w="850" w:type="dxa"/>
            <w:tcBorders>
              <w:top w:val="nil"/>
              <w:left w:val="nil"/>
              <w:bottom w:val="single" w:sz="4" w:space="0" w:color="auto"/>
              <w:right w:val="single" w:sz="4" w:space="0" w:color="auto"/>
            </w:tcBorders>
            <w:shd w:val="clear" w:color="auto" w:fill="auto"/>
            <w:noWrap/>
            <w:vAlign w:val="center"/>
          </w:tcPr>
          <w:p w:rsidR="000914DF" w:rsidRDefault="000914DF" w:rsidP="000914DF">
            <w:pPr>
              <w:jc w:val="center"/>
            </w:pPr>
            <w:r w:rsidRPr="0040746A">
              <w:rPr>
                <w:color w:val="000000"/>
                <w:sz w:val="23"/>
                <w:szCs w:val="23"/>
              </w:rPr>
              <w:t>шт.</w:t>
            </w:r>
          </w:p>
        </w:tc>
        <w:tc>
          <w:tcPr>
            <w:tcW w:w="851" w:type="dxa"/>
            <w:tcBorders>
              <w:top w:val="nil"/>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1</w:t>
            </w:r>
          </w:p>
        </w:tc>
        <w:tc>
          <w:tcPr>
            <w:tcW w:w="1984" w:type="dxa"/>
            <w:tcBorders>
              <w:top w:val="single" w:sz="4" w:space="0" w:color="auto"/>
              <w:left w:val="nil"/>
              <w:bottom w:val="single" w:sz="4" w:space="0" w:color="auto"/>
              <w:right w:val="single" w:sz="4" w:space="0" w:color="auto"/>
            </w:tcBorders>
          </w:tcPr>
          <w:p w:rsidR="000914DF" w:rsidRPr="0003412C" w:rsidRDefault="000914DF" w:rsidP="00236F1B">
            <w:pPr>
              <w:spacing w:line="240" w:lineRule="auto"/>
              <w:jc w:val="center"/>
              <w:rPr>
                <w:sz w:val="23"/>
                <w:szCs w:val="23"/>
              </w:rPr>
            </w:pPr>
            <w:r w:rsidRPr="002D068E">
              <w:rPr>
                <w:i/>
                <w:color w:val="404040"/>
                <w:sz w:val="23"/>
                <w:szCs w:val="23"/>
              </w:rPr>
              <w:t>не менее</w:t>
            </w:r>
            <w:r w:rsidRPr="002D068E">
              <w:rPr>
                <w:color w:val="404040"/>
                <w:sz w:val="23"/>
                <w:szCs w:val="23"/>
              </w:rPr>
              <w:t xml:space="preserve"> 12 месяцев </w:t>
            </w:r>
            <w:r w:rsidRPr="002D068E">
              <w:rPr>
                <w:color w:val="FF0000"/>
                <w:sz w:val="23"/>
                <w:szCs w:val="23"/>
              </w:rPr>
              <w:t xml:space="preserve">с момента </w:t>
            </w:r>
            <w:r>
              <w:rPr>
                <w:color w:val="FF0000"/>
                <w:sz w:val="23"/>
                <w:szCs w:val="23"/>
              </w:rPr>
              <w:t>передачи прав</w:t>
            </w:r>
          </w:p>
        </w:tc>
      </w:tr>
      <w:tr w:rsidR="000914DF" w:rsidRPr="0003412C" w:rsidTr="000914DF">
        <w:trPr>
          <w:trHeight w:val="531"/>
        </w:trPr>
        <w:tc>
          <w:tcPr>
            <w:tcW w:w="540" w:type="dxa"/>
            <w:tcBorders>
              <w:top w:val="nil"/>
              <w:left w:val="single" w:sz="4" w:space="0" w:color="auto"/>
              <w:bottom w:val="single" w:sz="4" w:space="0" w:color="auto"/>
              <w:right w:val="nil"/>
            </w:tcBorders>
            <w:shd w:val="clear" w:color="auto" w:fill="auto"/>
            <w:noWrap/>
            <w:vAlign w:val="center"/>
            <w:hideMark/>
          </w:tcPr>
          <w:p w:rsidR="000914DF" w:rsidRPr="00E332AA" w:rsidRDefault="000914DF" w:rsidP="00236F1B">
            <w:pPr>
              <w:spacing w:line="240" w:lineRule="auto"/>
              <w:jc w:val="center"/>
              <w:rPr>
                <w:color w:val="000000"/>
                <w:sz w:val="23"/>
                <w:szCs w:val="23"/>
              </w:rPr>
            </w:pPr>
            <w:r w:rsidRPr="00E332AA">
              <w:rPr>
                <w:color w:val="000000"/>
                <w:sz w:val="23"/>
                <w:szCs w:val="23"/>
              </w:rPr>
              <w:t>2</w:t>
            </w:r>
          </w:p>
        </w:tc>
        <w:tc>
          <w:tcPr>
            <w:tcW w:w="5996" w:type="dxa"/>
            <w:tcBorders>
              <w:top w:val="nil"/>
              <w:left w:val="single" w:sz="4" w:space="0" w:color="auto"/>
              <w:bottom w:val="single" w:sz="4" w:space="0" w:color="auto"/>
              <w:right w:val="single" w:sz="4" w:space="0" w:color="auto"/>
            </w:tcBorders>
            <w:shd w:val="clear" w:color="auto" w:fill="auto"/>
            <w:hideMark/>
          </w:tcPr>
          <w:p w:rsidR="000914DF" w:rsidRDefault="000914DF" w:rsidP="00236F1B">
            <w:pPr>
              <w:spacing w:line="240" w:lineRule="auto"/>
              <w:rPr>
                <w:color w:val="000000"/>
                <w:sz w:val="23"/>
                <w:szCs w:val="23"/>
              </w:rPr>
            </w:pPr>
            <w:r w:rsidRPr="00E332AA">
              <w:rPr>
                <w:color w:val="000000"/>
                <w:sz w:val="23"/>
                <w:szCs w:val="23"/>
              </w:rPr>
              <w:t xml:space="preserve">Расширение модуля </w:t>
            </w:r>
            <w:proofErr w:type="spellStart"/>
            <w:r w:rsidRPr="00E332AA">
              <w:rPr>
                <w:color w:val="000000"/>
                <w:sz w:val="23"/>
                <w:szCs w:val="23"/>
              </w:rPr>
              <w:t>Advanced</w:t>
            </w:r>
            <w:proofErr w:type="spellEnd"/>
            <w:r w:rsidRPr="00E332AA">
              <w:rPr>
                <w:color w:val="000000"/>
                <w:sz w:val="23"/>
                <w:szCs w:val="23"/>
              </w:rPr>
              <w:t xml:space="preserve"> </w:t>
            </w:r>
            <w:proofErr w:type="spellStart"/>
            <w:r w:rsidRPr="00E332AA">
              <w:rPr>
                <w:color w:val="000000"/>
                <w:sz w:val="23"/>
                <w:szCs w:val="23"/>
              </w:rPr>
              <w:t>Threat</w:t>
            </w:r>
            <w:proofErr w:type="spellEnd"/>
            <w:r w:rsidRPr="00E332AA">
              <w:rPr>
                <w:color w:val="000000"/>
                <w:sz w:val="23"/>
                <w:szCs w:val="23"/>
              </w:rPr>
              <w:t xml:space="preserve"> </w:t>
            </w:r>
            <w:proofErr w:type="spellStart"/>
            <w:r w:rsidRPr="00E332AA">
              <w:rPr>
                <w:color w:val="000000"/>
                <w:sz w:val="23"/>
                <w:szCs w:val="23"/>
              </w:rPr>
              <w:t>Protection</w:t>
            </w:r>
            <w:proofErr w:type="spellEnd"/>
            <w:r w:rsidRPr="00E332AA">
              <w:rPr>
                <w:color w:val="000000"/>
                <w:sz w:val="23"/>
                <w:szCs w:val="23"/>
              </w:rPr>
              <w:t xml:space="preserve"> на 1 год для </w:t>
            </w:r>
            <w:proofErr w:type="spellStart"/>
            <w:r w:rsidRPr="00E332AA">
              <w:rPr>
                <w:color w:val="000000"/>
                <w:sz w:val="23"/>
                <w:szCs w:val="23"/>
              </w:rPr>
              <w:t>UserGate</w:t>
            </w:r>
            <w:proofErr w:type="spellEnd"/>
            <w:r w:rsidRPr="00E332AA">
              <w:rPr>
                <w:color w:val="000000"/>
                <w:sz w:val="23"/>
                <w:szCs w:val="23"/>
              </w:rPr>
              <w:t xml:space="preserve"> D200 </w:t>
            </w:r>
            <w:proofErr w:type="gramStart"/>
            <w:r w:rsidRPr="00E332AA">
              <w:rPr>
                <w:color w:val="000000"/>
                <w:sz w:val="23"/>
                <w:szCs w:val="23"/>
              </w:rPr>
              <w:t>до</w:t>
            </w:r>
            <w:proofErr w:type="gramEnd"/>
            <w:r w:rsidRPr="00E332AA">
              <w:rPr>
                <w:color w:val="000000"/>
                <w:sz w:val="23"/>
                <w:szCs w:val="23"/>
              </w:rPr>
              <w:t xml:space="preserve"> </w:t>
            </w:r>
            <w:proofErr w:type="gramStart"/>
            <w:r w:rsidRPr="00E332AA">
              <w:rPr>
                <w:color w:val="000000"/>
                <w:sz w:val="23"/>
                <w:szCs w:val="23"/>
              </w:rPr>
              <w:t>без</w:t>
            </w:r>
            <w:proofErr w:type="gramEnd"/>
            <w:r w:rsidRPr="00E332AA">
              <w:rPr>
                <w:color w:val="000000"/>
                <w:sz w:val="23"/>
                <w:szCs w:val="23"/>
              </w:rPr>
              <w:t xml:space="preserve"> ограничения числа пользователей </w:t>
            </w:r>
          </w:p>
          <w:p w:rsidR="000914DF" w:rsidRPr="0003412C" w:rsidRDefault="000914DF" w:rsidP="00236F1B">
            <w:pPr>
              <w:spacing w:line="240" w:lineRule="auto"/>
              <w:rPr>
                <w:color w:val="000000"/>
                <w:sz w:val="23"/>
                <w:szCs w:val="23"/>
              </w:rPr>
            </w:pPr>
            <w:r w:rsidRPr="001F01D7">
              <w:rPr>
                <w:color w:val="FF0000"/>
                <w:sz w:val="23"/>
                <w:szCs w:val="23"/>
              </w:rPr>
              <w:t>(продление)</w:t>
            </w:r>
          </w:p>
          <w:p w:rsidR="000914DF" w:rsidRPr="00E332AA" w:rsidRDefault="000914DF" w:rsidP="00236F1B">
            <w:pPr>
              <w:spacing w:line="240" w:lineRule="auto"/>
              <w:rPr>
                <w:color w:val="000000"/>
                <w:sz w:val="23"/>
                <w:szCs w:val="23"/>
              </w:rPr>
            </w:pPr>
            <w:r w:rsidRPr="0003412C">
              <w:rPr>
                <w:sz w:val="23"/>
                <w:szCs w:val="23"/>
              </w:rPr>
              <w:t>Страна происхождения:</w:t>
            </w:r>
          </w:p>
        </w:tc>
        <w:tc>
          <w:tcPr>
            <w:tcW w:w="850" w:type="dxa"/>
            <w:tcBorders>
              <w:top w:val="nil"/>
              <w:left w:val="nil"/>
              <w:bottom w:val="single" w:sz="4" w:space="0" w:color="auto"/>
              <w:right w:val="single" w:sz="4" w:space="0" w:color="auto"/>
            </w:tcBorders>
            <w:shd w:val="clear" w:color="auto" w:fill="auto"/>
            <w:noWrap/>
            <w:vAlign w:val="center"/>
          </w:tcPr>
          <w:p w:rsidR="000914DF" w:rsidRDefault="000914DF" w:rsidP="000914DF">
            <w:pPr>
              <w:jc w:val="center"/>
            </w:pPr>
            <w:r w:rsidRPr="0040746A">
              <w:rPr>
                <w:color w:val="000000"/>
                <w:sz w:val="23"/>
                <w:szCs w:val="23"/>
              </w:rPr>
              <w:t>шт.</w:t>
            </w:r>
          </w:p>
        </w:tc>
        <w:tc>
          <w:tcPr>
            <w:tcW w:w="851" w:type="dxa"/>
            <w:tcBorders>
              <w:top w:val="nil"/>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1</w:t>
            </w:r>
          </w:p>
        </w:tc>
        <w:tc>
          <w:tcPr>
            <w:tcW w:w="1984" w:type="dxa"/>
            <w:tcBorders>
              <w:top w:val="single" w:sz="4" w:space="0" w:color="auto"/>
              <w:left w:val="nil"/>
              <w:bottom w:val="single" w:sz="4" w:space="0" w:color="auto"/>
              <w:right w:val="single" w:sz="4" w:space="0" w:color="auto"/>
            </w:tcBorders>
          </w:tcPr>
          <w:p w:rsidR="000914DF" w:rsidRPr="0003412C" w:rsidRDefault="000914DF"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r>
      <w:tr w:rsidR="00D52214" w:rsidRPr="0003412C" w:rsidTr="000914DF">
        <w:trPr>
          <w:trHeight w:val="360"/>
        </w:trPr>
        <w:tc>
          <w:tcPr>
            <w:tcW w:w="540" w:type="dxa"/>
            <w:tcBorders>
              <w:top w:val="nil"/>
              <w:left w:val="single" w:sz="4" w:space="0" w:color="auto"/>
              <w:bottom w:val="single" w:sz="4" w:space="0" w:color="auto"/>
              <w:right w:val="nil"/>
            </w:tcBorders>
            <w:shd w:val="clear" w:color="auto" w:fill="auto"/>
            <w:noWrap/>
            <w:hideMark/>
          </w:tcPr>
          <w:p w:rsidR="00D52214" w:rsidRPr="00E332AA" w:rsidRDefault="00D52214" w:rsidP="00236F1B">
            <w:pPr>
              <w:spacing w:line="240" w:lineRule="auto"/>
              <w:jc w:val="center"/>
              <w:rPr>
                <w:color w:val="000000"/>
                <w:sz w:val="23"/>
                <w:szCs w:val="23"/>
              </w:rPr>
            </w:pPr>
            <w:r w:rsidRPr="00E332AA">
              <w:rPr>
                <w:color w:val="000000"/>
                <w:sz w:val="23"/>
                <w:szCs w:val="23"/>
              </w:rPr>
              <w:t> </w:t>
            </w:r>
          </w:p>
        </w:tc>
        <w:tc>
          <w:tcPr>
            <w:tcW w:w="5996" w:type="dxa"/>
            <w:tcBorders>
              <w:top w:val="nil"/>
              <w:left w:val="single" w:sz="4" w:space="0" w:color="auto"/>
              <w:bottom w:val="single" w:sz="4" w:space="0" w:color="auto"/>
              <w:right w:val="single" w:sz="4" w:space="0" w:color="auto"/>
            </w:tcBorders>
            <w:shd w:val="clear" w:color="auto" w:fill="auto"/>
            <w:hideMark/>
          </w:tcPr>
          <w:p w:rsidR="00D52214" w:rsidRPr="00E332AA" w:rsidRDefault="00D52214" w:rsidP="00236F1B">
            <w:pPr>
              <w:spacing w:line="240" w:lineRule="auto"/>
              <w:rPr>
                <w:b/>
                <w:bCs/>
                <w:color w:val="000000"/>
                <w:sz w:val="23"/>
                <w:szCs w:val="23"/>
              </w:rPr>
            </w:pPr>
            <w:r w:rsidRPr="00E332AA">
              <w:rPr>
                <w:b/>
                <w:bCs/>
                <w:color w:val="000000"/>
                <w:sz w:val="23"/>
                <w:szCs w:val="23"/>
              </w:rPr>
              <w:t>Продление на 100 пользователей</w:t>
            </w:r>
          </w:p>
        </w:tc>
        <w:tc>
          <w:tcPr>
            <w:tcW w:w="850" w:type="dxa"/>
            <w:tcBorders>
              <w:top w:val="nil"/>
              <w:left w:val="nil"/>
              <w:bottom w:val="single" w:sz="4" w:space="0" w:color="auto"/>
              <w:right w:val="single" w:sz="4" w:space="0" w:color="auto"/>
            </w:tcBorders>
            <w:shd w:val="clear" w:color="auto" w:fill="auto"/>
            <w:noWrap/>
            <w:vAlign w:val="center"/>
          </w:tcPr>
          <w:p w:rsidR="00D52214" w:rsidRPr="00E332AA" w:rsidRDefault="00D52214" w:rsidP="000914DF">
            <w:pPr>
              <w:spacing w:line="240" w:lineRule="auto"/>
              <w:jc w:val="center"/>
              <w:rPr>
                <w:sz w:val="23"/>
                <w:szCs w:val="23"/>
              </w:rPr>
            </w:pPr>
          </w:p>
        </w:tc>
        <w:tc>
          <w:tcPr>
            <w:tcW w:w="851" w:type="dxa"/>
            <w:tcBorders>
              <w:top w:val="nil"/>
              <w:left w:val="nil"/>
              <w:bottom w:val="single" w:sz="4" w:space="0" w:color="auto"/>
              <w:right w:val="single" w:sz="4" w:space="0" w:color="auto"/>
            </w:tcBorders>
            <w:vAlign w:val="center"/>
          </w:tcPr>
          <w:p w:rsidR="00D52214" w:rsidRPr="00E332AA" w:rsidRDefault="00D52214" w:rsidP="00236F1B">
            <w:pPr>
              <w:spacing w:line="240" w:lineRule="auto"/>
              <w:jc w:val="center"/>
              <w:rPr>
                <w:sz w:val="23"/>
                <w:szCs w:val="23"/>
              </w:rPr>
            </w:pPr>
          </w:p>
        </w:tc>
        <w:tc>
          <w:tcPr>
            <w:tcW w:w="1984" w:type="dxa"/>
            <w:tcBorders>
              <w:top w:val="single" w:sz="4" w:space="0" w:color="auto"/>
              <w:left w:val="nil"/>
              <w:bottom w:val="single" w:sz="4" w:space="0" w:color="auto"/>
              <w:right w:val="single" w:sz="4" w:space="0" w:color="auto"/>
            </w:tcBorders>
          </w:tcPr>
          <w:p w:rsidR="00D52214" w:rsidRPr="0003412C" w:rsidRDefault="00D52214" w:rsidP="00236F1B">
            <w:pPr>
              <w:spacing w:line="240" w:lineRule="auto"/>
              <w:jc w:val="center"/>
              <w:rPr>
                <w:sz w:val="23"/>
                <w:szCs w:val="23"/>
              </w:rPr>
            </w:pPr>
          </w:p>
        </w:tc>
      </w:tr>
      <w:tr w:rsidR="000914DF" w:rsidRPr="0003412C" w:rsidTr="000914DF">
        <w:trPr>
          <w:trHeight w:val="459"/>
        </w:trPr>
        <w:tc>
          <w:tcPr>
            <w:tcW w:w="540" w:type="dxa"/>
            <w:tcBorders>
              <w:top w:val="nil"/>
              <w:left w:val="single" w:sz="4" w:space="0" w:color="auto"/>
              <w:bottom w:val="single" w:sz="4" w:space="0" w:color="auto"/>
              <w:right w:val="nil"/>
            </w:tcBorders>
            <w:shd w:val="clear" w:color="auto" w:fill="auto"/>
            <w:noWrap/>
            <w:hideMark/>
          </w:tcPr>
          <w:p w:rsidR="000914DF" w:rsidRPr="00E332AA" w:rsidRDefault="000914DF" w:rsidP="00236F1B">
            <w:pPr>
              <w:spacing w:line="240" w:lineRule="auto"/>
              <w:jc w:val="center"/>
              <w:rPr>
                <w:color w:val="000000"/>
                <w:sz w:val="23"/>
                <w:szCs w:val="23"/>
              </w:rPr>
            </w:pPr>
            <w:r w:rsidRPr="00E332AA">
              <w:rPr>
                <w:color w:val="000000"/>
                <w:sz w:val="23"/>
                <w:szCs w:val="23"/>
              </w:rPr>
              <w:t>3</w:t>
            </w:r>
          </w:p>
        </w:tc>
        <w:tc>
          <w:tcPr>
            <w:tcW w:w="5996" w:type="dxa"/>
            <w:tcBorders>
              <w:top w:val="nil"/>
              <w:left w:val="single" w:sz="4" w:space="0" w:color="auto"/>
              <w:bottom w:val="single" w:sz="4" w:space="0" w:color="auto"/>
              <w:right w:val="single" w:sz="4" w:space="0" w:color="auto"/>
            </w:tcBorders>
            <w:shd w:val="clear" w:color="auto" w:fill="auto"/>
            <w:hideMark/>
          </w:tcPr>
          <w:p w:rsidR="000914DF" w:rsidRDefault="000914DF" w:rsidP="00236F1B">
            <w:pPr>
              <w:spacing w:line="240" w:lineRule="auto"/>
              <w:rPr>
                <w:sz w:val="23"/>
                <w:szCs w:val="23"/>
              </w:rPr>
            </w:pPr>
            <w:r w:rsidRPr="00E332AA">
              <w:rPr>
                <w:sz w:val="23"/>
                <w:szCs w:val="23"/>
              </w:rPr>
              <w:t xml:space="preserve">Подписка </w:t>
            </w:r>
            <w:proofErr w:type="spellStart"/>
            <w:r w:rsidRPr="00E332AA">
              <w:rPr>
                <w:sz w:val="23"/>
                <w:szCs w:val="23"/>
              </w:rPr>
              <w:t>Security</w:t>
            </w:r>
            <w:proofErr w:type="spellEnd"/>
            <w:r w:rsidRPr="00E332AA">
              <w:rPr>
                <w:sz w:val="23"/>
                <w:szCs w:val="23"/>
              </w:rPr>
              <w:t xml:space="preserve"> </w:t>
            </w:r>
            <w:proofErr w:type="spellStart"/>
            <w:r w:rsidRPr="00E332AA">
              <w:rPr>
                <w:sz w:val="23"/>
                <w:szCs w:val="23"/>
              </w:rPr>
              <w:t>Updates</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100 пользователей с сертификатом ФСТЭК</w:t>
            </w:r>
          </w:p>
          <w:p w:rsidR="000914DF" w:rsidRPr="0003412C" w:rsidRDefault="000914DF" w:rsidP="00236F1B">
            <w:pPr>
              <w:spacing w:line="240" w:lineRule="auto"/>
              <w:rPr>
                <w:sz w:val="23"/>
                <w:szCs w:val="23"/>
              </w:rPr>
            </w:pPr>
            <w:r w:rsidRPr="001F01D7">
              <w:rPr>
                <w:color w:val="FF0000"/>
                <w:sz w:val="23"/>
                <w:szCs w:val="23"/>
              </w:rPr>
              <w:t>(продление)</w:t>
            </w:r>
          </w:p>
          <w:p w:rsidR="000914DF" w:rsidRPr="00E332AA" w:rsidRDefault="000914DF" w:rsidP="00236F1B">
            <w:pPr>
              <w:spacing w:line="240" w:lineRule="auto"/>
              <w:rPr>
                <w:sz w:val="23"/>
                <w:szCs w:val="23"/>
              </w:rPr>
            </w:pPr>
            <w:r w:rsidRPr="0003412C">
              <w:rPr>
                <w:sz w:val="23"/>
                <w:szCs w:val="23"/>
              </w:rPr>
              <w:t>Страна происхождения:</w:t>
            </w:r>
          </w:p>
        </w:tc>
        <w:tc>
          <w:tcPr>
            <w:tcW w:w="850" w:type="dxa"/>
            <w:tcBorders>
              <w:top w:val="nil"/>
              <w:left w:val="nil"/>
              <w:bottom w:val="single" w:sz="4" w:space="0" w:color="auto"/>
              <w:right w:val="single" w:sz="4" w:space="0" w:color="auto"/>
            </w:tcBorders>
            <w:shd w:val="clear" w:color="auto" w:fill="auto"/>
            <w:noWrap/>
            <w:vAlign w:val="center"/>
          </w:tcPr>
          <w:p w:rsidR="000914DF" w:rsidRDefault="000914DF" w:rsidP="000914DF">
            <w:pPr>
              <w:jc w:val="center"/>
            </w:pPr>
            <w:r w:rsidRPr="00816CD3">
              <w:rPr>
                <w:color w:val="000000"/>
                <w:sz w:val="23"/>
                <w:szCs w:val="23"/>
              </w:rPr>
              <w:t>шт.</w:t>
            </w:r>
          </w:p>
        </w:tc>
        <w:tc>
          <w:tcPr>
            <w:tcW w:w="851" w:type="dxa"/>
            <w:tcBorders>
              <w:top w:val="nil"/>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1</w:t>
            </w:r>
          </w:p>
        </w:tc>
        <w:tc>
          <w:tcPr>
            <w:tcW w:w="1984" w:type="dxa"/>
            <w:tcBorders>
              <w:top w:val="single" w:sz="4" w:space="0" w:color="auto"/>
              <w:left w:val="nil"/>
              <w:bottom w:val="single" w:sz="4" w:space="0" w:color="auto"/>
              <w:right w:val="single" w:sz="4" w:space="0" w:color="auto"/>
            </w:tcBorders>
          </w:tcPr>
          <w:p w:rsidR="000914DF" w:rsidRPr="0003412C" w:rsidRDefault="000914DF"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r>
      <w:tr w:rsidR="000914DF" w:rsidRPr="0003412C" w:rsidTr="000914DF">
        <w:trPr>
          <w:trHeight w:val="281"/>
        </w:trPr>
        <w:tc>
          <w:tcPr>
            <w:tcW w:w="540" w:type="dxa"/>
            <w:tcBorders>
              <w:top w:val="nil"/>
              <w:left w:val="single" w:sz="4" w:space="0" w:color="auto"/>
              <w:bottom w:val="single" w:sz="4" w:space="0" w:color="auto"/>
              <w:right w:val="nil"/>
            </w:tcBorders>
            <w:shd w:val="clear" w:color="auto" w:fill="auto"/>
            <w:noWrap/>
            <w:hideMark/>
          </w:tcPr>
          <w:p w:rsidR="000914DF" w:rsidRPr="00E332AA" w:rsidRDefault="000914DF" w:rsidP="00236F1B">
            <w:pPr>
              <w:spacing w:line="240" w:lineRule="auto"/>
              <w:jc w:val="center"/>
              <w:rPr>
                <w:color w:val="000000"/>
                <w:sz w:val="23"/>
                <w:szCs w:val="23"/>
              </w:rPr>
            </w:pPr>
            <w:r w:rsidRPr="00E332AA">
              <w:rPr>
                <w:color w:val="000000"/>
                <w:sz w:val="23"/>
                <w:szCs w:val="23"/>
              </w:rPr>
              <w:t>4</w:t>
            </w:r>
          </w:p>
        </w:tc>
        <w:tc>
          <w:tcPr>
            <w:tcW w:w="5996" w:type="dxa"/>
            <w:tcBorders>
              <w:top w:val="nil"/>
              <w:left w:val="single" w:sz="4" w:space="0" w:color="auto"/>
              <w:bottom w:val="single" w:sz="4" w:space="0" w:color="auto"/>
              <w:right w:val="single" w:sz="4" w:space="0" w:color="auto"/>
            </w:tcBorders>
            <w:shd w:val="clear" w:color="auto" w:fill="auto"/>
            <w:hideMark/>
          </w:tcPr>
          <w:p w:rsidR="000914DF" w:rsidRDefault="000914DF" w:rsidP="00236F1B">
            <w:pPr>
              <w:spacing w:line="240" w:lineRule="auto"/>
              <w:rPr>
                <w:sz w:val="23"/>
                <w:szCs w:val="23"/>
              </w:rPr>
            </w:pPr>
            <w:r w:rsidRPr="00E332AA">
              <w:rPr>
                <w:sz w:val="23"/>
                <w:szCs w:val="23"/>
              </w:rPr>
              <w:t xml:space="preserve">Модуль </w:t>
            </w:r>
            <w:proofErr w:type="spellStart"/>
            <w:r w:rsidRPr="00E332AA">
              <w:rPr>
                <w:sz w:val="23"/>
                <w:szCs w:val="23"/>
              </w:rPr>
              <w:t>Advanced</w:t>
            </w:r>
            <w:proofErr w:type="spellEnd"/>
            <w:r w:rsidRPr="00E332AA">
              <w:rPr>
                <w:sz w:val="23"/>
                <w:szCs w:val="23"/>
              </w:rPr>
              <w:t xml:space="preserve"> </w:t>
            </w:r>
            <w:proofErr w:type="spellStart"/>
            <w:r w:rsidRPr="00E332AA">
              <w:rPr>
                <w:sz w:val="23"/>
                <w:szCs w:val="23"/>
              </w:rPr>
              <w:t>Threat</w:t>
            </w:r>
            <w:proofErr w:type="spellEnd"/>
            <w:r w:rsidRPr="00E332AA">
              <w:rPr>
                <w:sz w:val="23"/>
                <w:szCs w:val="23"/>
              </w:rPr>
              <w:t xml:space="preserve"> </w:t>
            </w:r>
            <w:proofErr w:type="spellStart"/>
            <w:r w:rsidRPr="00E332AA">
              <w:rPr>
                <w:sz w:val="23"/>
                <w:szCs w:val="23"/>
              </w:rPr>
              <w:t>Protection</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100 пользователей</w:t>
            </w:r>
          </w:p>
          <w:p w:rsidR="000914DF" w:rsidRPr="0003412C" w:rsidRDefault="000914DF" w:rsidP="00236F1B">
            <w:pPr>
              <w:spacing w:line="240" w:lineRule="auto"/>
              <w:rPr>
                <w:sz w:val="23"/>
                <w:szCs w:val="23"/>
              </w:rPr>
            </w:pPr>
            <w:r w:rsidRPr="001F01D7">
              <w:rPr>
                <w:color w:val="FF0000"/>
                <w:sz w:val="23"/>
                <w:szCs w:val="23"/>
              </w:rPr>
              <w:t>(продление)</w:t>
            </w:r>
          </w:p>
          <w:p w:rsidR="000914DF" w:rsidRPr="00B0114A" w:rsidRDefault="000914DF" w:rsidP="00236F1B">
            <w:pPr>
              <w:spacing w:line="240" w:lineRule="auto"/>
              <w:rPr>
                <w:sz w:val="23"/>
                <w:szCs w:val="23"/>
                <w:lang w:val="en-US"/>
              </w:rPr>
            </w:pPr>
            <w:r w:rsidRPr="0003412C">
              <w:rPr>
                <w:sz w:val="23"/>
                <w:szCs w:val="23"/>
              </w:rPr>
              <w:t>Страна происхождения:</w:t>
            </w:r>
          </w:p>
        </w:tc>
        <w:tc>
          <w:tcPr>
            <w:tcW w:w="850" w:type="dxa"/>
            <w:tcBorders>
              <w:top w:val="nil"/>
              <w:left w:val="nil"/>
              <w:bottom w:val="single" w:sz="4" w:space="0" w:color="auto"/>
              <w:right w:val="single" w:sz="4" w:space="0" w:color="auto"/>
            </w:tcBorders>
            <w:shd w:val="clear" w:color="auto" w:fill="auto"/>
            <w:noWrap/>
            <w:vAlign w:val="center"/>
          </w:tcPr>
          <w:p w:rsidR="000914DF" w:rsidRDefault="000914DF" w:rsidP="000914DF">
            <w:pPr>
              <w:jc w:val="center"/>
            </w:pPr>
            <w:r w:rsidRPr="00816CD3">
              <w:rPr>
                <w:color w:val="000000"/>
                <w:sz w:val="23"/>
                <w:szCs w:val="23"/>
              </w:rPr>
              <w:t>шт.</w:t>
            </w:r>
          </w:p>
        </w:tc>
        <w:tc>
          <w:tcPr>
            <w:tcW w:w="851" w:type="dxa"/>
            <w:tcBorders>
              <w:top w:val="nil"/>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1</w:t>
            </w:r>
          </w:p>
        </w:tc>
        <w:tc>
          <w:tcPr>
            <w:tcW w:w="1984" w:type="dxa"/>
            <w:tcBorders>
              <w:top w:val="single" w:sz="4" w:space="0" w:color="auto"/>
              <w:left w:val="nil"/>
              <w:bottom w:val="single" w:sz="4" w:space="0" w:color="auto"/>
              <w:right w:val="single" w:sz="4" w:space="0" w:color="auto"/>
            </w:tcBorders>
          </w:tcPr>
          <w:p w:rsidR="000914DF" w:rsidRPr="0003412C" w:rsidRDefault="00544AD1" w:rsidP="00236F1B">
            <w:pPr>
              <w:spacing w:line="240" w:lineRule="auto"/>
              <w:jc w:val="center"/>
              <w:rPr>
                <w:sz w:val="23"/>
                <w:szCs w:val="23"/>
              </w:rPr>
            </w:pPr>
            <w:r>
              <w:rPr>
                <w:i/>
                <w:color w:val="404040"/>
                <w:sz w:val="23"/>
                <w:szCs w:val="23"/>
              </w:rPr>
              <w:t>не менее</w:t>
            </w:r>
            <w:r>
              <w:rPr>
                <w:color w:val="404040"/>
                <w:sz w:val="23"/>
                <w:szCs w:val="23"/>
              </w:rPr>
              <w:t xml:space="preserve"> 12 месяцев </w:t>
            </w:r>
            <w:r>
              <w:rPr>
                <w:color w:val="FF0000"/>
                <w:sz w:val="23"/>
                <w:szCs w:val="23"/>
              </w:rPr>
              <w:t>с момента передачи прав</w:t>
            </w:r>
          </w:p>
        </w:tc>
      </w:tr>
      <w:tr w:rsidR="00D52214" w:rsidRPr="0003412C" w:rsidTr="000914DF">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52214" w:rsidRPr="00544AD1" w:rsidRDefault="00D52214" w:rsidP="00236F1B">
            <w:pPr>
              <w:spacing w:line="240" w:lineRule="auto"/>
              <w:jc w:val="center"/>
              <w:rPr>
                <w:color w:val="000000"/>
                <w:sz w:val="23"/>
                <w:szCs w:val="23"/>
              </w:rPr>
            </w:pPr>
          </w:p>
        </w:tc>
        <w:tc>
          <w:tcPr>
            <w:tcW w:w="5996" w:type="dxa"/>
            <w:tcBorders>
              <w:top w:val="single" w:sz="4" w:space="0" w:color="auto"/>
              <w:left w:val="single" w:sz="4" w:space="0" w:color="auto"/>
              <w:bottom w:val="single" w:sz="4" w:space="0" w:color="auto"/>
              <w:right w:val="single" w:sz="4" w:space="0" w:color="auto"/>
            </w:tcBorders>
            <w:shd w:val="clear" w:color="auto" w:fill="auto"/>
            <w:hideMark/>
          </w:tcPr>
          <w:p w:rsidR="00D52214" w:rsidRPr="00E332AA" w:rsidRDefault="00D52214" w:rsidP="00236F1B">
            <w:pPr>
              <w:spacing w:line="240" w:lineRule="auto"/>
              <w:rPr>
                <w:b/>
                <w:bCs/>
                <w:sz w:val="23"/>
                <w:szCs w:val="23"/>
              </w:rPr>
            </w:pPr>
            <w:r w:rsidRPr="00E332AA">
              <w:rPr>
                <w:b/>
                <w:bCs/>
                <w:sz w:val="23"/>
                <w:szCs w:val="23"/>
              </w:rPr>
              <w:t>Продление на 20 пользователей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214" w:rsidRPr="00E332AA" w:rsidRDefault="00D52214" w:rsidP="000914DF">
            <w:pPr>
              <w:spacing w:line="240" w:lineRule="auto"/>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D52214" w:rsidRPr="00E332AA" w:rsidRDefault="00D52214" w:rsidP="00236F1B">
            <w:pPr>
              <w:spacing w:line="240" w:lineRule="auto"/>
              <w:jc w:val="center"/>
              <w:rPr>
                <w:sz w:val="23"/>
                <w:szCs w:val="23"/>
              </w:rPr>
            </w:pPr>
          </w:p>
        </w:tc>
        <w:tc>
          <w:tcPr>
            <w:tcW w:w="1984" w:type="dxa"/>
            <w:tcBorders>
              <w:top w:val="single" w:sz="4" w:space="0" w:color="auto"/>
              <w:left w:val="single" w:sz="4" w:space="0" w:color="auto"/>
              <w:bottom w:val="single" w:sz="4" w:space="0" w:color="auto"/>
              <w:right w:val="single" w:sz="4" w:space="0" w:color="auto"/>
            </w:tcBorders>
          </w:tcPr>
          <w:p w:rsidR="00D52214" w:rsidRPr="0003412C" w:rsidRDefault="00D52214" w:rsidP="00236F1B">
            <w:pPr>
              <w:spacing w:line="240" w:lineRule="auto"/>
              <w:jc w:val="center"/>
              <w:rPr>
                <w:sz w:val="23"/>
                <w:szCs w:val="23"/>
              </w:rPr>
            </w:pPr>
          </w:p>
        </w:tc>
      </w:tr>
      <w:tr w:rsidR="000914DF" w:rsidRPr="0003412C" w:rsidTr="000914DF">
        <w:trPr>
          <w:trHeight w:val="48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0914DF" w:rsidRPr="00E332AA" w:rsidRDefault="000914DF" w:rsidP="00236F1B">
            <w:pPr>
              <w:spacing w:line="240" w:lineRule="auto"/>
              <w:jc w:val="center"/>
              <w:rPr>
                <w:color w:val="000000"/>
                <w:sz w:val="23"/>
                <w:szCs w:val="23"/>
              </w:rPr>
            </w:pPr>
            <w:r w:rsidRPr="00E332AA">
              <w:rPr>
                <w:color w:val="000000"/>
                <w:sz w:val="23"/>
                <w:szCs w:val="23"/>
              </w:rPr>
              <w:t>5</w:t>
            </w:r>
          </w:p>
        </w:tc>
        <w:tc>
          <w:tcPr>
            <w:tcW w:w="5996" w:type="dxa"/>
            <w:tcBorders>
              <w:top w:val="single" w:sz="4" w:space="0" w:color="auto"/>
              <w:left w:val="nil"/>
              <w:bottom w:val="single" w:sz="4" w:space="0" w:color="auto"/>
              <w:right w:val="single" w:sz="4" w:space="0" w:color="auto"/>
            </w:tcBorders>
            <w:shd w:val="clear" w:color="auto" w:fill="auto"/>
            <w:hideMark/>
          </w:tcPr>
          <w:p w:rsidR="000914DF" w:rsidRDefault="000914DF" w:rsidP="00236F1B">
            <w:pPr>
              <w:spacing w:line="240" w:lineRule="auto"/>
              <w:rPr>
                <w:sz w:val="23"/>
                <w:szCs w:val="23"/>
              </w:rPr>
            </w:pPr>
            <w:r w:rsidRPr="00E332AA">
              <w:rPr>
                <w:sz w:val="23"/>
                <w:szCs w:val="23"/>
              </w:rPr>
              <w:t xml:space="preserve">Подписка </w:t>
            </w:r>
            <w:proofErr w:type="spellStart"/>
            <w:r w:rsidRPr="00E332AA">
              <w:rPr>
                <w:sz w:val="23"/>
                <w:szCs w:val="23"/>
              </w:rPr>
              <w:t>Security</w:t>
            </w:r>
            <w:proofErr w:type="spellEnd"/>
            <w:r w:rsidRPr="00E332AA">
              <w:rPr>
                <w:sz w:val="23"/>
                <w:szCs w:val="23"/>
              </w:rPr>
              <w:t xml:space="preserve"> </w:t>
            </w:r>
            <w:proofErr w:type="spellStart"/>
            <w:r w:rsidRPr="00E332AA">
              <w:rPr>
                <w:sz w:val="23"/>
                <w:szCs w:val="23"/>
              </w:rPr>
              <w:t>Updates</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20 пользователей с сертификатом ФСТЭК</w:t>
            </w:r>
          </w:p>
          <w:p w:rsidR="000914DF" w:rsidRPr="0003412C" w:rsidRDefault="000914DF" w:rsidP="00236F1B">
            <w:pPr>
              <w:spacing w:line="240" w:lineRule="auto"/>
              <w:rPr>
                <w:sz w:val="23"/>
                <w:szCs w:val="23"/>
              </w:rPr>
            </w:pPr>
            <w:r w:rsidRPr="001F01D7">
              <w:rPr>
                <w:color w:val="FF0000"/>
                <w:sz w:val="23"/>
                <w:szCs w:val="23"/>
              </w:rPr>
              <w:t>(продление)</w:t>
            </w:r>
          </w:p>
          <w:p w:rsidR="000914DF" w:rsidRPr="00E332AA" w:rsidRDefault="000914DF" w:rsidP="00236F1B">
            <w:pPr>
              <w:spacing w:line="240" w:lineRule="auto"/>
              <w:rPr>
                <w:sz w:val="23"/>
                <w:szCs w:val="23"/>
              </w:rPr>
            </w:pPr>
            <w:r w:rsidRPr="0003412C">
              <w:rPr>
                <w:sz w:val="23"/>
                <w:szCs w:val="23"/>
              </w:rPr>
              <w:t>Страна происхождения: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14DF" w:rsidRDefault="000914DF" w:rsidP="000914DF">
            <w:pPr>
              <w:jc w:val="center"/>
            </w:pPr>
            <w:r w:rsidRPr="00C103CE">
              <w:rPr>
                <w:color w:val="000000"/>
                <w:sz w:val="23"/>
                <w:szCs w:val="23"/>
              </w:rPr>
              <w:t>шт.</w:t>
            </w:r>
          </w:p>
        </w:tc>
        <w:tc>
          <w:tcPr>
            <w:tcW w:w="851" w:type="dxa"/>
            <w:tcBorders>
              <w:top w:val="single" w:sz="4" w:space="0" w:color="auto"/>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3</w:t>
            </w:r>
          </w:p>
        </w:tc>
        <w:tc>
          <w:tcPr>
            <w:tcW w:w="1984" w:type="dxa"/>
            <w:tcBorders>
              <w:top w:val="single" w:sz="4" w:space="0" w:color="auto"/>
              <w:left w:val="nil"/>
              <w:bottom w:val="single" w:sz="4" w:space="0" w:color="auto"/>
              <w:right w:val="single" w:sz="4" w:space="0" w:color="auto"/>
            </w:tcBorders>
          </w:tcPr>
          <w:p w:rsidR="000914DF" w:rsidRPr="0003412C" w:rsidRDefault="000914DF"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0212F5">
              <w:rPr>
                <w:color w:val="FF0000"/>
                <w:sz w:val="23"/>
                <w:szCs w:val="23"/>
              </w:rPr>
              <w:t>передачи прав</w:t>
            </w:r>
          </w:p>
        </w:tc>
      </w:tr>
      <w:tr w:rsidR="000914DF" w:rsidRPr="0003412C" w:rsidTr="000914DF">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0914DF" w:rsidRPr="00E332AA" w:rsidRDefault="000914DF" w:rsidP="00236F1B">
            <w:pPr>
              <w:spacing w:line="240" w:lineRule="auto"/>
              <w:jc w:val="center"/>
              <w:rPr>
                <w:color w:val="000000"/>
                <w:sz w:val="23"/>
                <w:szCs w:val="23"/>
              </w:rPr>
            </w:pPr>
            <w:r w:rsidRPr="00E332AA">
              <w:rPr>
                <w:color w:val="000000"/>
                <w:sz w:val="23"/>
                <w:szCs w:val="23"/>
              </w:rPr>
              <w:t>6</w:t>
            </w:r>
          </w:p>
        </w:tc>
        <w:tc>
          <w:tcPr>
            <w:tcW w:w="5996" w:type="dxa"/>
            <w:tcBorders>
              <w:top w:val="single" w:sz="4" w:space="0" w:color="auto"/>
              <w:left w:val="single" w:sz="4" w:space="0" w:color="auto"/>
              <w:bottom w:val="single" w:sz="4" w:space="0" w:color="auto"/>
              <w:right w:val="single" w:sz="4" w:space="0" w:color="auto"/>
            </w:tcBorders>
            <w:shd w:val="clear" w:color="auto" w:fill="auto"/>
            <w:hideMark/>
          </w:tcPr>
          <w:p w:rsidR="000914DF" w:rsidRDefault="000914DF" w:rsidP="00236F1B">
            <w:pPr>
              <w:spacing w:line="240" w:lineRule="auto"/>
              <w:rPr>
                <w:color w:val="000000"/>
                <w:sz w:val="23"/>
                <w:szCs w:val="23"/>
              </w:rPr>
            </w:pPr>
            <w:r w:rsidRPr="00E332AA">
              <w:rPr>
                <w:color w:val="000000"/>
                <w:sz w:val="23"/>
                <w:szCs w:val="23"/>
              </w:rPr>
              <w:t xml:space="preserve">Модуль </w:t>
            </w:r>
            <w:proofErr w:type="spellStart"/>
            <w:r w:rsidRPr="00E332AA">
              <w:rPr>
                <w:color w:val="000000"/>
                <w:sz w:val="23"/>
                <w:szCs w:val="23"/>
              </w:rPr>
              <w:t>Advanced</w:t>
            </w:r>
            <w:proofErr w:type="spellEnd"/>
            <w:r w:rsidRPr="00E332AA">
              <w:rPr>
                <w:color w:val="000000"/>
                <w:sz w:val="23"/>
                <w:szCs w:val="23"/>
              </w:rPr>
              <w:t xml:space="preserve"> </w:t>
            </w:r>
            <w:proofErr w:type="spellStart"/>
            <w:r w:rsidRPr="00E332AA">
              <w:rPr>
                <w:color w:val="000000"/>
                <w:sz w:val="23"/>
                <w:szCs w:val="23"/>
              </w:rPr>
              <w:t>Threat</w:t>
            </w:r>
            <w:proofErr w:type="spellEnd"/>
            <w:r w:rsidRPr="00E332AA">
              <w:rPr>
                <w:color w:val="000000"/>
                <w:sz w:val="23"/>
                <w:szCs w:val="23"/>
              </w:rPr>
              <w:t xml:space="preserve"> </w:t>
            </w:r>
            <w:proofErr w:type="spellStart"/>
            <w:r w:rsidRPr="00E332AA">
              <w:rPr>
                <w:color w:val="000000"/>
                <w:sz w:val="23"/>
                <w:szCs w:val="23"/>
              </w:rPr>
              <w:t>Protection</w:t>
            </w:r>
            <w:proofErr w:type="spellEnd"/>
            <w:r w:rsidRPr="00E332AA">
              <w:rPr>
                <w:color w:val="000000"/>
                <w:sz w:val="23"/>
                <w:szCs w:val="23"/>
              </w:rPr>
              <w:t xml:space="preserve"> на 1 год для </w:t>
            </w:r>
            <w:proofErr w:type="spellStart"/>
            <w:r w:rsidRPr="00E332AA">
              <w:rPr>
                <w:color w:val="000000"/>
                <w:sz w:val="23"/>
                <w:szCs w:val="23"/>
              </w:rPr>
              <w:t>UserGate</w:t>
            </w:r>
            <w:proofErr w:type="spellEnd"/>
            <w:r w:rsidRPr="00E332AA">
              <w:rPr>
                <w:color w:val="000000"/>
                <w:sz w:val="23"/>
                <w:szCs w:val="23"/>
              </w:rPr>
              <w:t xml:space="preserve"> до 20 пользователей</w:t>
            </w:r>
          </w:p>
          <w:p w:rsidR="000914DF" w:rsidRPr="0003412C" w:rsidRDefault="000914DF" w:rsidP="00236F1B">
            <w:pPr>
              <w:spacing w:line="240" w:lineRule="auto"/>
              <w:rPr>
                <w:color w:val="000000"/>
                <w:sz w:val="23"/>
                <w:szCs w:val="23"/>
              </w:rPr>
            </w:pPr>
            <w:r w:rsidRPr="001F01D7">
              <w:rPr>
                <w:color w:val="FF0000"/>
                <w:sz w:val="23"/>
                <w:szCs w:val="23"/>
              </w:rPr>
              <w:lastRenderedPageBreak/>
              <w:t>(продление)</w:t>
            </w:r>
          </w:p>
          <w:p w:rsidR="000914DF" w:rsidRPr="00E332AA" w:rsidRDefault="000914DF" w:rsidP="00236F1B">
            <w:pPr>
              <w:spacing w:line="240" w:lineRule="auto"/>
              <w:rPr>
                <w:color w:val="000000"/>
                <w:sz w:val="23"/>
                <w:szCs w:val="23"/>
              </w:rPr>
            </w:pPr>
            <w:r w:rsidRPr="0003412C">
              <w:rPr>
                <w:sz w:val="23"/>
                <w:szCs w:val="23"/>
              </w:rPr>
              <w:t>Страна происхождения: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4DF" w:rsidRDefault="000914DF" w:rsidP="000914DF">
            <w:pPr>
              <w:jc w:val="center"/>
            </w:pPr>
            <w:r w:rsidRPr="00C103CE">
              <w:rPr>
                <w:color w:val="000000"/>
                <w:sz w:val="23"/>
                <w:szCs w:val="23"/>
              </w:rPr>
              <w:lastRenderedPageBreak/>
              <w:t>шт.</w:t>
            </w:r>
          </w:p>
        </w:tc>
        <w:tc>
          <w:tcPr>
            <w:tcW w:w="851" w:type="dxa"/>
            <w:tcBorders>
              <w:top w:val="single" w:sz="4" w:space="0" w:color="auto"/>
              <w:left w:val="single" w:sz="4" w:space="0" w:color="auto"/>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3</w:t>
            </w:r>
          </w:p>
        </w:tc>
        <w:tc>
          <w:tcPr>
            <w:tcW w:w="1984" w:type="dxa"/>
            <w:tcBorders>
              <w:top w:val="single" w:sz="4" w:space="0" w:color="auto"/>
              <w:left w:val="single" w:sz="4" w:space="0" w:color="auto"/>
              <w:bottom w:val="single" w:sz="4" w:space="0" w:color="auto"/>
              <w:right w:val="single" w:sz="4" w:space="0" w:color="auto"/>
            </w:tcBorders>
          </w:tcPr>
          <w:p w:rsidR="000914DF" w:rsidRPr="0003412C" w:rsidRDefault="000914DF"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w:t>
            </w:r>
            <w:r w:rsidRPr="00EC04FF">
              <w:rPr>
                <w:color w:val="FF0000"/>
                <w:sz w:val="23"/>
                <w:szCs w:val="23"/>
              </w:rPr>
              <w:lastRenderedPageBreak/>
              <w:t xml:space="preserve">момента </w:t>
            </w:r>
            <w:r w:rsidRPr="00D52551">
              <w:rPr>
                <w:color w:val="FF0000"/>
                <w:sz w:val="23"/>
                <w:szCs w:val="23"/>
              </w:rPr>
              <w:t>передачи прав</w:t>
            </w:r>
          </w:p>
        </w:tc>
      </w:tr>
      <w:tr w:rsidR="00D52214" w:rsidRPr="0003412C" w:rsidTr="000914DF">
        <w:trPr>
          <w:trHeight w:val="345"/>
        </w:trPr>
        <w:tc>
          <w:tcPr>
            <w:tcW w:w="540" w:type="dxa"/>
            <w:tcBorders>
              <w:top w:val="single" w:sz="4" w:space="0" w:color="auto"/>
              <w:left w:val="single" w:sz="4" w:space="0" w:color="auto"/>
              <w:bottom w:val="single" w:sz="4" w:space="0" w:color="auto"/>
              <w:right w:val="nil"/>
            </w:tcBorders>
            <w:shd w:val="clear" w:color="auto" w:fill="auto"/>
            <w:noWrap/>
            <w:hideMark/>
          </w:tcPr>
          <w:p w:rsidR="00D52214" w:rsidRPr="00B0114A" w:rsidRDefault="00D52214" w:rsidP="00236F1B">
            <w:pPr>
              <w:spacing w:line="240" w:lineRule="auto"/>
              <w:jc w:val="center"/>
              <w:rPr>
                <w:color w:val="000000"/>
                <w:sz w:val="23"/>
                <w:szCs w:val="23"/>
              </w:rPr>
            </w:pPr>
          </w:p>
        </w:tc>
        <w:tc>
          <w:tcPr>
            <w:tcW w:w="5996" w:type="dxa"/>
            <w:tcBorders>
              <w:top w:val="single" w:sz="4" w:space="0" w:color="auto"/>
              <w:left w:val="single" w:sz="4" w:space="0" w:color="auto"/>
              <w:bottom w:val="single" w:sz="4" w:space="0" w:color="auto"/>
              <w:right w:val="single" w:sz="4" w:space="0" w:color="auto"/>
            </w:tcBorders>
            <w:shd w:val="clear" w:color="auto" w:fill="auto"/>
            <w:hideMark/>
          </w:tcPr>
          <w:p w:rsidR="00D52214" w:rsidRPr="00E332AA" w:rsidRDefault="00D52214" w:rsidP="00236F1B">
            <w:pPr>
              <w:spacing w:line="240" w:lineRule="auto"/>
              <w:rPr>
                <w:b/>
                <w:bCs/>
                <w:sz w:val="23"/>
                <w:szCs w:val="23"/>
              </w:rPr>
            </w:pPr>
            <w:r w:rsidRPr="00E332AA">
              <w:rPr>
                <w:b/>
                <w:bCs/>
                <w:sz w:val="23"/>
                <w:szCs w:val="23"/>
              </w:rPr>
              <w:t>Расширение с 20 до 50 пользователей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52214" w:rsidRPr="00E332AA" w:rsidRDefault="00D52214" w:rsidP="000914DF">
            <w:pPr>
              <w:spacing w:line="240" w:lineRule="auto"/>
              <w:jc w:val="center"/>
              <w:rPr>
                <w:sz w:val="23"/>
                <w:szCs w:val="23"/>
              </w:rPr>
            </w:pPr>
          </w:p>
        </w:tc>
        <w:tc>
          <w:tcPr>
            <w:tcW w:w="851" w:type="dxa"/>
            <w:tcBorders>
              <w:top w:val="single" w:sz="4" w:space="0" w:color="auto"/>
              <w:left w:val="nil"/>
              <w:bottom w:val="single" w:sz="4" w:space="0" w:color="auto"/>
              <w:right w:val="single" w:sz="4" w:space="0" w:color="auto"/>
            </w:tcBorders>
            <w:vAlign w:val="center"/>
          </w:tcPr>
          <w:p w:rsidR="00D52214" w:rsidRPr="00E332AA" w:rsidRDefault="00D52214" w:rsidP="00236F1B">
            <w:pPr>
              <w:spacing w:line="240" w:lineRule="auto"/>
              <w:jc w:val="center"/>
              <w:rPr>
                <w:sz w:val="23"/>
                <w:szCs w:val="23"/>
              </w:rPr>
            </w:pPr>
          </w:p>
        </w:tc>
        <w:tc>
          <w:tcPr>
            <w:tcW w:w="1984" w:type="dxa"/>
            <w:tcBorders>
              <w:top w:val="single" w:sz="4" w:space="0" w:color="auto"/>
              <w:left w:val="nil"/>
              <w:bottom w:val="single" w:sz="4" w:space="0" w:color="auto"/>
              <w:right w:val="single" w:sz="4" w:space="0" w:color="auto"/>
            </w:tcBorders>
          </w:tcPr>
          <w:p w:rsidR="00D52214" w:rsidRPr="0003412C" w:rsidRDefault="00D52214" w:rsidP="00236F1B">
            <w:pPr>
              <w:spacing w:line="240" w:lineRule="auto"/>
              <w:jc w:val="center"/>
              <w:rPr>
                <w:sz w:val="23"/>
                <w:szCs w:val="23"/>
              </w:rPr>
            </w:pPr>
          </w:p>
        </w:tc>
      </w:tr>
      <w:tr w:rsidR="000914DF" w:rsidRPr="0003412C" w:rsidTr="000914DF">
        <w:trPr>
          <w:trHeight w:val="338"/>
        </w:trPr>
        <w:tc>
          <w:tcPr>
            <w:tcW w:w="540" w:type="dxa"/>
            <w:tcBorders>
              <w:top w:val="nil"/>
              <w:left w:val="single" w:sz="4" w:space="0" w:color="auto"/>
              <w:bottom w:val="single" w:sz="4" w:space="0" w:color="auto"/>
              <w:right w:val="nil"/>
            </w:tcBorders>
            <w:shd w:val="clear" w:color="auto" w:fill="auto"/>
            <w:noWrap/>
            <w:hideMark/>
          </w:tcPr>
          <w:p w:rsidR="000914DF" w:rsidRPr="00E332AA" w:rsidRDefault="000914DF" w:rsidP="00236F1B">
            <w:pPr>
              <w:spacing w:line="240" w:lineRule="auto"/>
              <w:jc w:val="center"/>
              <w:rPr>
                <w:color w:val="000000"/>
                <w:sz w:val="23"/>
                <w:szCs w:val="23"/>
              </w:rPr>
            </w:pPr>
            <w:r w:rsidRPr="00E332AA">
              <w:rPr>
                <w:color w:val="000000"/>
                <w:sz w:val="23"/>
                <w:szCs w:val="23"/>
              </w:rPr>
              <w:t>7</w:t>
            </w:r>
          </w:p>
        </w:tc>
        <w:tc>
          <w:tcPr>
            <w:tcW w:w="5996" w:type="dxa"/>
            <w:tcBorders>
              <w:top w:val="nil"/>
              <w:left w:val="single" w:sz="4" w:space="0" w:color="auto"/>
              <w:bottom w:val="single" w:sz="4" w:space="0" w:color="auto"/>
              <w:right w:val="single" w:sz="4" w:space="0" w:color="auto"/>
            </w:tcBorders>
            <w:shd w:val="clear" w:color="auto" w:fill="auto"/>
            <w:hideMark/>
          </w:tcPr>
          <w:p w:rsidR="000914DF" w:rsidRDefault="000914DF" w:rsidP="00236F1B">
            <w:pPr>
              <w:spacing w:line="240" w:lineRule="auto"/>
              <w:rPr>
                <w:sz w:val="23"/>
                <w:szCs w:val="23"/>
              </w:rPr>
            </w:pPr>
            <w:r w:rsidRPr="00E332AA">
              <w:rPr>
                <w:sz w:val="23"/>
                <w:szCs w:val="23"/>
              </w:rPr>
              <w:t xml:space="preserve">Лицензия для </w:t>
            </w:r>
            <w:proofErr w:type="spellStart"/>
            <w:r w:rsidRPr="00E332AA">
              <w:rPr>
                <w:sz w:val="23"/>
                <w:szCs w:val="23"/>
              </w:rPr>
              <w:t>UserGate</w:t>
            </w:r>
            <w:proofErr w:type="spellEnd"/>
            <w:r w:rsidRPr="00E332AA">
              <w:rPr>
                <w:sz w:val="23"/>
                <w:szCs w:val="23"/>
              </w:rPr>
              <w:t xml:space="preserve"> до 50 пользователей с сертификатом ФСТЭК</w:t>
            </w:r>
          </w:p>
          <w:p w:rsidR="000914DF" w:rsidRPr="0003412C" w:rsidRDefault="000914DF" w:rsidP="00236F1B">
            <w:pPr>
              <w:spacing w:line="240" w:lineRule="auto"/>
              <w:rPr>
                <w:sz w:val="23"/>
                <w:szCs w:val="23"/>
              </w:rPr>
            </w:pPr>
            <w:r w:rsidRPr="001F01D7">
              <w:rPr>
                <w:color w:val="FF0000"/>
                <w:sz w:val="23"/>
                <w:szCs w:val="23"/>
              </w:rPr>
              <w:t>(</w:t>
            </w:r>
            <w:r>
              <w:rPr>
                <w:color w:val="FF0000"/>
                <w:sz w:val="23"/>
                <w:szCs w:val="23"/>
              </w:rPr>
              <w:t>бессрочная</w:t>
            </w:r>
            <w:r w:rsidRPr="001F01D7">
              <w:rPr>
                <w:color w:val="FF0000"/>
                <w:sz w:val="23"/>
                <w:szCs w:val="23"/>
              </w:rPr>
              <w:t>)</w:t>
            </w:r>
          </w:p>
          <w:p w:rsidR="000914DF" w:rsidRPr="00E332AA" w:rsidRDefault="000914DF" w:rsidP="00236F1B">
            <w:pPr>
              <w:spacing w:line="240" w:lineRule="auto"/>
              <w:rPr>
                <w:sz w:val="23"/>
                <w:szCs w:val="23"/>
              </w:rPr>
            </w:pPr>
            <w:r w:rsidRPr="0003412C">
              <w:rPr>
                <w:sz w:val="23"/>
                <w:szCs w:val="23"/>
              </w:rPr>
              <w:t>Страна происхождения:</w:t>
            </w:r>
          </w:p>
        </w:tc>
        <w:tc>
          <w:tcPr>
            <w:tcW w:w="850" w:type="dxa"/>
            <w:tcBorders>
              <w:top w:val="nil"/>
              <w:left w:val="nil"/>
              <w:bottom w:val="single" w:sz="4" w:space="0" w:color="auto"/>
              <w:right w:val="single" w:sz="4" w:space="0" w:color="auto"/>
            </w:tcBorders>
            <w:shd w:val="clear" w:color="auto" w:fill="auto"/>
            <w:noWrap/>
            <w:vAlign w:val="center"/>
          </w:tcPr>
          <w:p w:rsidR="000914DF" w:rsidRDefault="000914DF" w:rsidP="000914DF">
            <w:pPr>
              <w:jc w:val="center"/>
            </w:pPr>
            <w:r w:rsidRPr="00BF3517">
              <w:rPr>
                <w:color w:val="000000"/>
                <w:sz w:val="23"/>
                <w:szCs w:val="23"/>
              </w:rPr>
              <w:t>шт.</w:t>
            </w:r>
          </w:p>
        </w:tc>
        <w:tc>
          <w:tcPr>
            <w:tcW w:w="851" w:type="dxa"/>
            <w:tcBorders>
              <w:top w:val="nil"/>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3</w:t>
            </w:r>
          </w:p>
        </w:tc>
        <w:tc>
          <w:tcPr>
            <w:tcW w:w="1984" w:type="dxa"/>
            <w:tcBorders>
              <w:top w:val="single" w:sz="4" w:space="0" w:color="auto"/>
              <w:left w:val="nil"/>
              <w:bottom w:val="single" w:sz="4" w:space="0" w:color="auto"/>
              <w:right w:val="single" w:sz="4" w:space="0" w:color="auto"/>
            </w:tcBorders>
          </w:tcPr>
          <w:p w:rsidR="000914DF" w:rsidRPr="0003412C" w:rsidRDefault="000914DF"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r>
      <w:tr w:rsidR="000914DF" w:rsidRPr="0003412C" w:rsidTr="000914DF">
        <w:trPr>
          <w:trHeight w:val="427"/>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0914DF" w:rsidRPr="00E332AA" w:rsidRDefault="000914DF" w:rsidP="00236F1B">
            <w:pPr>
              <w:spacing w:line="240" w:lineRule="auto"/>
              <w:jc w:val="center"/>
              <w:rPr>
                <w:color w:val="000000"/>
                <w:sz w:val="23"/>
                <w:szCs w:val="23"/>
              </w:rPr>
            </w:pPr>
            <w:r w:rsidRPr="00E332AA">
              <w:rPr>
                <w:color w:val="000000"/>
                <w:sz w:val="23"/>
                <w:szCs w:val="23"/>
              </w:rPr>
              <w:t>8</w:t>
            </w:r>
          </w:p>
        </w:tc>
        <w:tc>
          <w:tcPr>
            <w:tcW w:w="5996" w:type="dxa"/>
            <w:tcBorders>
              <w:top w:val="single" w:sz="4" w:space="0" w:color="auto"/>
              <w:left w:val="single" w:sz="4" w:space="0" w:color="auto"/>
              <w:bottom w:val="single" w:sz="4" w:space="0" w:color="auto"/>
              <w:right w:val="single" w:sz="4" w:space="0" w:color="auto"/>
            </w:tcBorders>
            <w:shd w:val="clear" w:color="auto" w:fill="auto"/>
            <w:hideMark/>
          </w:tcPr>
          <w:p w:rsidR="000914DF" w:rsidRDefault="000914DF" w:rsidP="00236F1B">
            <w:pPr>
              <w:spacing w:line="240" w:lineRule="auto"/>
              <w:rPr>
                <w:sz w:val="23"/>
                <w:szCs w:val="23"/>
              </w:rPr>
            </w:pPr>
            <w:r w:rsidRPr="00E332AA">
              <w:rPr>
                <w:sz w:val="23"/>
                <w:szCs w:val="23"/>
              </w:rPr>
              <w:t xml:space="preserve">Модуль </w:t>
            </w:r>
            <w:proofErr w:type="spellStart"/>
            <w:r w:rsidRPr="00E332AA">
              <w:rPr>
                <w:sz w:val="23"/>
                <w:szCs w:val="23"/>
              </w:rPr>
              <w:t>Advanced</w:t>
            </w:r>
            <w:proofErr w:type="spellEnd"/>
            <w:r w:rsidRPr="00E332AA">
              <w:rPr>
                <w:sz w:val="23"/>
                <w:szCs w:val="23"/>
              </w:rPr>
              <w:t xml:space="preserve"> </w:t>
            </w:r>
            <w:proofErr w:type="spellStart"/>
            <w:r w:rsidRPr="00E332AA">
              <w:rPr>
                <w:sz w:val="23"/>
                <w:szCs w:val="23"/>
              </w:rPr>
              <w:t>Threat</w:t>
            </w:r>
            <w:proofErr w:type="spellEnd"/>
            <w:r w:rsidRPr="00E332AA">
              <w:rPr>
                <w:sz w:val="23"/>
                <w:szCs w:val="23"/>
              </w:rPr>
              <w:t xml:space="preserve"> </w:t>
            </w:r>
            <w:proofErr w:type="spellStart"/>
            <w:r w:rsidRPr="00E332AA">
              <w:rPr>
                <w:sz w:val="23"/>
                <w:szCs w:val="23"/>
              </w:rPr>
              <w:t>Protection</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50 пользователей</w:t>
            </w:r>
          </w:p>
          <w:p w:rsidR="000914DF" w:rsidRPr="0003412C" w:rsidRDefault="000914DF" w:rsidP="00236F1B">
            <w:pPr>
              <w:spacing w:line="240" w:lineRule="auto"/>
              <w:rPr>
                <w:sz w:val="23"/>
                <w:szCs w:val="23"/>
              </w:rPr>
            </w:pPr>
            <w:r w:rsidRPr="001F01D7">
              <w:rPr>
                <w:color w:val="FF0000"/>
                <w:sz w:val="23"/>
                <w:szCs w:val="23"/>
              </w:rPr>
              <w:t>(продление)</w:t>
            </w:r>
          </w:p>
          <w:p w:rsidR="000914DF" w:rsidRPr="00E332AA" w:rsidRDefault="000914DF" w:rsidP="00236F1B">
            <w:pPr>
              <w:spacing w:line="240" w:lineRule="auto"/>
              <w:rPr>
                <w:sz w:val="23"/>
                <w:szCs w:val="23"/>
              </w:rPr>
            </w:pPr>
            <w:r w:rsidRPr="0003412C">
              <w:rPr>
                <w:sz w:val="23"/>
                <w:szCs w:val="23"/>
              </w:rPr>
              <w:t>Страна происхождения: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14DF" w:rsidRDefault="000914DF" w:rsidP="000914DF">
            <w:pPr>
              <w:jc w:val="center"/>
            </w:pPr>
            <w:r w:rsidRPr="00BF3517">
              <w:rPr>
                <w:color w:val="000000"/>
                <w:sz w:val="23"/>
                <w:szCs w:val="23"/>
              </w:rPr>
              <w:t>шт.</w:t>
            </w:r>
          </w:p>
        </w:tc>
        <w:tc>
          <w:tcPr>
            <w:tcW w:w="851" w:type="dxa"/>
            <w:tcBorders>
              <w:top w:val="single" w:sz="4" w:space="0" w:color="auto"/>
              <w:left w:val="nil"/>
              <w:bottom w:val="single" w:sz="4" w:space="0" w:color="auto"/>
              <w:right w:val="single" w:sz="4" w:space="0" w:color="auto"/>
            </w:tcBorders>
            <w:vAlign w:val="center"/>
          </w:tcPr>
          <w:p w:rsidR="000914DF" w:rsidRPr="00E332AA" w:rsidRDefault="000914DF" w:rsidP="00236F1B">
            <w:pPr>
              <w:spacing w:line="240" w:lineRule="auto"/>
              <w:jc w:val="center"/>
              <w:rPr>
                <w:sz w:val="23"/>
                <w:szCs w:val="23"/>
              </w:rPr>
            </w:pPr>
            <w:r w:rsidRPr="00E332AA">
              <w:rPr>
                <w:sz w:val="23"/>
                <w:szCs w:val="23"/>
              </w:rPr>
              <w:t>3</w:t>
            </w:r>
          </w:p>
        </w:tc>
        <w:tc>
          <w:tcPr>
            <w:tcW w:w="1984" w:type="dxa"/>
            <w:tcBorders>
              <w:top w:val="single" w:sz="4" w:space="0" w:color="auto"/>
              <w:left w:val="nil"/>
              <w:bottom w:val="single" w:sz="4" w:space="0" w:color="auto"/>
              <w:right w:val="single" w:sz="4" w:space="0" w:color="auto"/>
            </w:tcBorders>
          </w:tcPr>
          <w:p w:rsidR="000914DF" w:rsidRPr="0003412C" w:rsidRDefault="000914DF"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r>
    </w:tbl>
    <w:p w:rsidR="0013159D" w:rsidRDefault="0013159D" w:rsidP="001F4BF5">
      <w:pPr>
        <w:spacing w:line="240" w:lineRule="auto"/>
        <w:contextualSpacing/>
        <w:jc w:val="both"/>
        <w:rPr>
          <w:b/>
          <w:spacing w:val="-6"/>
          <w:sz w:val="24"/>
          <w:szCs w:val="24"/>
        </w:rPr>
      </w:pPr>
    </w:p>
    <w:p w:rsidR="00FE6CCF" w:rsidRPr="00B63CD4" w:rsidRDefault="00FE6CCF" w:rsidP="00FE6CCF">
      <w:pPr>
        <w:spacing w:line="240" w:lineRule="auto"/>
        <w:ind w:right="-1"/>
        <w:contextualSpacing/>
        <w:jc w:val="both"/>
        <w:rPr>
          <w:sz w:val="24"/>
          <w:szCs w:val="24"/>
        </w:rPr>
      </w:pPr>
      <w:r>
        <w:rPr>
          <w:b/>
          <w:spacing w:val="-6"/>
          <w:sz w:val="24"/>
          <w:szCs w:val="24"/>
        </w:rPr>
        <w:t>2</w:t>
      </w:r>
      <w:r w:rsidR="001F4BF5">
        <w:rPr>
          <w:b/>
          <w:spacing w:val="-6"/>
          <w:sz w:val="24"/>
          <w:szCs w:val="24"/>
        </w:rPr>
        <w:t xml:space="preserve">. Срок </w:t>
      </w:r>
      <w:r w:rsidR="001F4BF5" w:rsidRPr="008144C3">
        <w:rPr>
          <w:b/>
          <w:spacing w:val="-6"/>
          <w:sz w:val="24"/>
          <w:szCs w:val="24"/>
        </w:rPr>
        <w:t>п</w:t>
      </w:r>
      <w:r w:rsidR="001F4BF5">
        <w:rPr>
          <w:b/>
          <w:spacing w:val="-6"/>
          <w:sz w:val="24"/>
          <w:szCs w:val="24"/>
        </w:rPr>
        <w:t xml:space="preserve">оставки  </w:t>
      </w:r>
      <w:r w:rsidR="001F4BF5" w:rsidRPr="008144C3">
        <w:rPr>
          <w:b/>
          <w:spacing w:val="-6"/>
          <w:sz w:val="24"/>
          <w:szCs w:val="24"/>
        </w:rPr>
        <w:t>т</w:t>
      </w:r>
      <w:r w:rsidR="001F4BF5" w:rsidRPr="00252DB4">
        <w:rPr>
          <w:b/>
          <w:spacing w:val="-6"/>
          <w:sz w:val="24"/>
          <w:szCs w:val="24"/>
        </w:rPr>
        <w:t>овара</w:t>
      </w:r>
      <w:r w:rsidR="001F4BF5" w:rsidRPr="008144C3">
        <w:rPr>
          <w:b/>
          <w:spacing w:val="-6"/>
          <w:sz w:val="24"/>
          <w:szCs w:val="24"/>
        </w:rPr>
        <w:t>:</w:t>
      </w:r>
      <w:r w:rsidR="001F4BF5" w:rsidRPr="00252DB4">
        <w:rPr>
          <w:spacing w:val="-6"/>
          <w:sz w:val="24"/>
          <w:szCs w:val="24"/>
        </w:rPr>
        <w:t xml:space="preserve"> </w:t>
      </w:r>
      <w:r w:rsidRPr="00B63CD4">
        <w:rPr>
          <w:sz w:val="24"/>
          <w:szCs w:val="24"/>
        </w:rPr>
        <w:t>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договора.</w:t>
      </w:r>
    </w:p>
    <w:p w:rsidR="001F4BF5" w:rsidRPr="006E0BBB" w:rsidRDefault="001F4BF5" w:rsidP="001F4BF5">
      <w:pPr>
        <w:tabs>
          <w:tab w:val="num" w:pos="1555"/>
        </w:tabs>
        <w:spacing w:line="240" w:lineRule="auto"/>
        <w:contextualSpacing/>
        <w:jc w:val="both"/>
        <w:rPr>
          <w:sz w:val="24"/>
          <w:szCs w:val="24"/>
        </w:rPr>
      </w:pPr>
    </w:p>
    <w:p w:rsidR="00FE6CCF" w:rsidRPr="00555686" w:rsidRDefault="00FE6CCF" w:rsidP="00FE6CCF">
      <w:pPr>
        <w:spacing w:line="240" w:lineRule="auto"/>
        <w:contextualSpacing/>
        <w:jc w:val="both"/>
        <w:rPr>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555686">
        <w:rPr>
          <w:bCs/>
          <w:sz w:val="24"/>
          <w:szCs w:val="24"/>
          <w:lang w:eastAsia="ar-SA"/>
        </w:rPr>
        <w:t>Россия, 414016, г. Астрахань, ул. Капитана Краснова, 31.</w:t>
      </w:r>
    </w:p>
    <w:p w:rsidR="00FE6CCF" w:rsidRPr="00DD1081" w:rsidRDefault="00FE6CCF" w:rsidP="00FE6CCF">
      <w:pPr>
        <w:widowControl/>
        <w:spacing w:line="240" w:lineRule="auto"/>
        <w:ind w:right="-1"/>
        <w:contextualSpacing/>
        <w:jc w:val="both"/>
        <w:rPr>
          <w:bCs/>
          <w:sz w:val="24"/>
          <w:szCs w:val="24"/>
          <w:lang w:eastAsia="ar-SA"/>
        </w:rPr>
      </w:pPr>
      <w:proofErr w:type="gramStart"/>
      <w:r w:rsidRPr="00555686">
        <w:rPr>
          <w:sz w:val="24"/>
          <w:szCs w:val="24"/>
        </w:rPr>
        <w:t xml:space="preserve">Лицензиар (Лицензиат) осуществляет передачу неисключительных прав по электронной почте </w:t>
      </w:r>
      <w:hyperlink r:id="rId21" w:history="1">
        <w:r w:rsidRPr="00555686">
          <w:rPr>
            <w:color w:val="0000FF"/>
            <w:sz w:val="24"/>
            <w:szCs w:val="24"/>
            <w:u w:val="single"/>
          </w:rPr>
          <w:t>obukhov_ii@ampastra.ru</w:t>
        </w:r>
      </w:hyperlink>
      <w:r w:rsidRPr="00555686">
        <w:rPr>
          <w:sz w:val="24"/>
          <w:szCs w:val="24"/>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FE6CCF" w:rsidRPr="00497130" w:rsidRDefault="00FE6CCF" w:rsidP="00FE6CCF">
      <w:pPr>
        <w:spacing w:line="240" w:lineRule="auto"/>
        <w:contextualSpacing/>
        <w:jc w:val="both"/>
        <w:rPr>
          <w:sz w:val="24"/>
          <w:szCs w:val="24"/>
        </w:rPr>
      </w:pPr>
    </w:p>
    <w:p w:rsidR="00FE6CCF" w:rsidRPr="00C9653E" w:rsidRDefault="00FE6CCF" w:rsidP="00FE6CCF">
      <w:pPr>
        <w:spacing w:line="240" w:lineRule="auto"/>
        <w:jc w:val="both"/>
        <w:rPr>
          <w:rFonts w:eastAsia="Arial"/>
          <w:sz w:val="24"/>
          <w:szCs w:val="24"/>
          <w:lang w:eastAsia="ar-SA"/>
        </w:rPr>
      </w:pPr>
      <w:r>
        <w:rPr>
          <w:rFonts w:eastAsia="Arial"/>
          <w:b/>
          <w:sz w:val="24"/>
          <w:szCs w:val="24"/>
          <w:lang w:eastAsia="ar-SA"/>
        </w:rPr>
        <w:t xml:space="preserve">4. Гарантия качества: </w:t>
      </w:r>
      <w:r w:rsidRPr="00C9653E">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FE6CCF" w:rsidRPr="00C9653E" w:rsidRDefault="00FE6CCF" w:rsidP="00FE6CCF">
      <w:pPr>
        <w:spacing w:line="240" w:lineRule="auto"/>
        <w:jc w:val="both"/>
        <w:rPr>
          <w:sz w:val="24"/>
          <w:szCs w:val="24"/>
        </w:rPr>
      </w:pPr>
      <w:r w:rsidRPr="00C9653E">
        <w:rPr>
          <w:rFonts w:eastAsia="Arial"/>
          <w:sz w:val="24"/>
          <w:szCs w:val="24"/>
          <w:lang w:eastAsia="ar-SA"/>
        </w:rPr>
        <w:t>Гарантия качества предоставляется на весь объем программ для ЭВМ в течение срока  действия неисключительных прав со дня инсталляции, включает в себя замену некачественных программ для ЭВМ по вине Лицензиара (Лицензиата) в течение 10 (Десяти) дней со дня поступления претензий Лицензиата (Сублицензиата). Возврат некачественных программ для ЭВМ осуществляется за счет Лицензиара (Лицензиата).</w:t>
      </w:r>
    </w:p>
    <w:p w:rsidR="00FE6CCF" w:rsidRDefault="00FE6CCF" w:rsidP="001F4BF5">
      <w:pPr>
        <w:spacing w:line="240" w:lineRule="auto"/>
        <w:jc w:val="both"/>
        <w:rPr>
          <w:color w:val="000000"/>
          <w:sz w:val="24"/>
          <w:szCs w:val="24"/>
        </w:rPr>
      </w:pPr>
    </w:p>
    <w:p w:rsidR="00FE6CCF" w:rsidRDefault="00FE6CCF" w:rsidP="001F4BF5">
      <w:pPr>
        <w:spacing w:line="240" w:lineRule="auto"/>
        <w:jc w:val="both"/>
        <w:rPr>
          <w:color w:val="000000"/>
          <w:sz w:val="24"/>
          <w:szCs w:val="24"/>
        </w:rPr>
      </w:pPr>
    </w:p>
    <w:p w:rsidR="00FE6CCF" w:rsidRDefault="00FE6CCF" w:rsidP="001F4BF5">
      <w:pPr>
        <w:spacing w:line="240" w:lineRule="auto"/>
        <w:jc w:val="both"/>
        <w:rPr>
          <w:color w:val="000000"/>
          <w:sz w:val="24"/>
          <w:szCs w:val="24"/>
        </w:rPr>
      </w:pPr>
    </w:p>
    <w:p w:rsidR="00FE6CCF" w:rsidRDefault="00FE6CCF" w:rsidP="001F4BF5">
      <w:pPr>
        <w:spacing w:line="240" w:lineRule="auto"/>
        <w:jc w:val="both"/>
        <w:rPr>
          <w:color w:val="000000"/>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Default="001F4BF5" w:rsidP="001F4BF5">
      <w:pPr>
        <w:spacing w:line="240" w:lineRule="auto"/>
        <w:ind w:left="5387"/>
        <w:jc w:val="both"/>
        <w:rPr>
          <w:b/>
          <w:bCs/>
          <w:sz w:val="24"/>
          <w:szCs w:val="24"/>
        </w:rPr>
        <w:sectPr w:rsidR="001F4BF5" w:rsidSect="002723FA">
          <w:headerReference w:type="even" r:id="rId22"/>
          <w:headerReference w:type="default" r:id="rId23"/>
          <w:pgSz w:w="11906" w:h="16838"/>
          <w:pgMar w:top="1134" w:right="567" w:bottom="1134" w:left="1134" w:header="709" w:footer="709" w:gutter="0"/>
          <w:cols w:space="708"/>
          <w:titlePg/>
          <w:docGrid w:linePitch="360"/>
        </w:sectPr>
      </w:pPr>
    </w:p>
    <w:p w:rsidR="001F4BF5" w:rsidRDefault="001F4BF5" w:rsidP="001F4BF5">
      <w:pPr>
        <w:spacing w:line="240" w:lineRule="auto"/>
        <w:ind w:left="5387"/>
        <w:jc w:val="both"/>
        <w:rPr>
          <w:b/>
          <w:bCs/>
          <w:sz w:val="24"/>
          <w:szCs w:val="24"/>
        </w:rPr>
      </w:pPr>
    </w:p>
    <w:p w:rsidR="001F4BF5" w:rsidRPr="00052FEF" w:rsidRDefault="001F4BF5" w:rsidP="001F4BF5">
      <w:pPr>
        <w:spacing w:line="240" w:lineRule="auto"/>
        <w:ind w:left="5387"/>
        <w:jc w:val="both"/>
        <w:rPr>
          <w:b/>
          <w:bCs/>
          <w:sz w:val="24"/>
          <w:szCs w:val="24"/>
        </w:rPr>
      </w:pPr>
      <w:r w:rsidRPr="00052FEF">
        <w:rPr>
          <w:b/>
          <w:bCs/>
          <w:sz w:val="24"/>
          <w:szCs w:val="24"/>
        </w:rPr>
        <w:t>Приложение № 2</w:t>
      </w:r>
    </w:p>
    <w:p w:rsidR="001F4BF5" w:rsidRPr="00052FEF" w:rsidRDefault="001F4BF5" w:rsidP="001F4BF5">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w:t>
      </w:r>
      <w:r w:rsidR="005D6CD8">
        <w:rPr>
          <w:bCs/>
          <w:sz w:val="24"/>
          <w:szCs w:val="24"/>
        </w:rPr>
        <w:t>2</w:t>
      </w:r>
      <w:r w:rsidRPr="00052FEF">
        <w:rPr>
          <w:bCs/>
          <w:sz w:val="24"/>
          <w:szCs w:val="24"/>
        </w:rPr>
        <w:t xml:space="preserve"> г.</w:t>
      </w:r>
    </w:p>
    <w:p w:rsidR="001F4BF5" w:rsidRDefault="001F4BF5" w:rsidP="001F4BF5">
      <w:pPr>
        <w:spacing w:line="240" w:lineRule="auto"/>
        <w:ind w:left="709"/>
        <w:jc w:val="center"/>
        <w:rPr>
          <w:rFonts w:eastAsia="Calibri"/>
          <w:b/>
          <w:sz w:val="24"/>
          <w:szCs w:val="24"/>
        </w:rPr>
      </w:pPr>
    </w:p>
    <w:p w:rsidR="001F4BF5" w:rsidRDefault="001F4BF5" w:rsidP="001F4BF5">
      <w:pPr>
        <w:spacing w:line="240" w:lineRule="auto"/>
        <w:ind w:left="709"/>
        <w:jc w:val="center"/>
        <w:rPr>
          <w:rFonts w:eastAsia="Calibri"/>
          <w:b/>
          <w:sz w:val="24"/>
          <w:szCs w:val="24"/>
        </w:rPr>
      </w:pPr>
    </w:p>
    <w:p w:rsidR="001F4BF5" w:rsidRPr="00C53469" w:rsidRDefault="001F4BF5" w:rsidP="001F4BF5">
      <w:pPr>
        <w:spacing w:line="240" w:lineRule="auto"/>
        <w:ind w:left="709"/>
        <w:jc w:val="center"/>
        <w:rPr>
          <w:rFonts w:eastAsia="Calibri"/>
          <w:b/>
          <w:sz w:val="24"/>
          <w:szCs w:val="24"/>
        </w:rPr>
      </w:pPr>
      <w:r w:rsidRPr="00C53469">
        <w:rPr>
          <w:rFonts w:eastAsia="Calibri"/>
          <w:b/>
          <w:sz w:val="24"/>
          <w:szCs w:val="24"/>
        </w:rPr>
        <w:t>АНКЕТА</w:t>
      </w:r>
    </w:p>
    <w:p w:rsidR="001F4BF5" w:rsidRPr="00C53469" w:rsidRDefault="001F4BF5" w:rsidP="001F4BF5">
      <w:pPr>
        <w:spacing w:line="240" w:lineRule="auto"/>
        <w:ind w:left="709"/>
        <w:jc w:val="center"/>
        <w:rPr>
          <w:rFonts w:eastAsia="Calibri"/>
          <w:sz w:val="24"/>
          <w:szCs w:val="24"/>
        </w:rPr>
      </w:pPr>
      <w:r w:rsidRPr="00C53469">
        <w:rPr>
          <w:rFonts w:eastAsia="Calibri"/>
          <w:sz w:val="24"/>
          <w:szCs w:val="24"/>
        </w:rPr>
        <w:t>участника закупки</w:t>
      </w:r>
    </w:p>
    <w:p w:rsidR="001F4BF5" w:rsidRPr="00C53469" w:rsidRDefault="001F4BF5" w:rsidP="001F4BF5">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1F4BF5" w:rsidRPr="00C53469" w:rsidRDefault="001F4BF5" w:rsidP="00302EEC">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2. Регистрационные данные:</w:t>
            </w:r>
          </w:p>
          <w:p w:rsidR="001F4BF5" w:rsidRPr="00C53469" w:rsidRDefault="001F4BF5" w:rsidP="00302EEC">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1F4BF5" w:rsidRPr="00C53469" w:rsidRDefault="001F4BF5" w:rsidP="00302EEC">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1F4BF5" w:rsidRPr="00C53469" w:rsidRDefault="001F4BF5" w:rsidP="00302EEC">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1F4BF5" w:rsidRPr="00C53469" w:rsidRDefault="001F4BF5" w:rsidP="00302EEC">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p w:rsidR="001F4BF5" w:rsidRPr="00C53469" w:rsidRDefault="001F4BF5" w:rsidP="00302EEC">
            <w:pPr>
              <w:spacing w:line="240" w:lineRule="auto"/>
              <w:jc w:val="both"/>
              <w:rPr>
                <w:rFonts w:eastAsia="Calibri"/>
                <w:b/>
                <w:sz w:val="24"/>
                <w:szCs w:val="24"/>
              </w:rPr>
            </w:pPr>
          </w:p>
        </w:tc>
      </w:tr>
    </w:tbl>
    <w:p w:rsidR="001F4BF5" w:rsidRPr="00C53469" w:rsidRDefault="001F4BF5" w:rsidP="001F4BF5">
      <w:pPr>
        <w:spacing w:line="240" w:lineRule="auto"/>
        <w:jc w:val="both"/>
        <w:rPr>
          <w:rFonts w:eastAsia="Calibri"/>
          <w:b/>
          <w:sz w:val="24"/>
          <w:szCs w:val="24"/>
        </w:rPr>
      </w:pPr>
    </w:p>
    <w:p w:rsidR="001F4BF5" w:rsidRDefault="001F4BF5" w:rsidP="001F4BF5">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1F4BF5" w:rsidRPr="00C53469" w:rsidRDefault="001F4BF5" w:rsidP="001F4BF5">
      <w:pPr>
        <w:spacing w:line="240" w:lineRule="auto"/>
        <w:jc w:val="both"/>
        <w:rPr>
          <w:rFonts w:eastAsia="Calibri"/>
          <w:sz w:val="24"/>
          <w:szCs w:val="24"/>
        </w:rPr>
      </w:pPr>
    </w:p>
    <w:p w:rsidR="001F4BF5" w:rsidRPr="00C53469" w:rsidRDefault="001F4BF5" w:rsidP="001F4BF5">
      <w:pPr>
        <w:spacing w:line="240" w:lineRule="auto"/>
        <w:jc w:val="both"/>
        <w:rPr>
          <w:rFonts w:eastAsia="Calibri"/>
          <w:sz w:val="24"/>
          <w:szCs w:val="24"/>
        </w:rPr>
      </w:pPr>
    </w:p>
    <w:p w:rsidR="001F4BF5" w:rsidRPr="00467383" w:rsidRDefault="001F4BF5" w:rsidP="001F4BF5">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467383" w:rsidRDefault="001F4BF5" w:rsidP="001F4BF5">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C53469" w:rsidRDefault="001F4BF5" w:rsidP="001F4BF5">
      <w:pPr>
        <w:spacing w:line="240" w:lineRule="auto"/>
        <w:jc w:val="both"/>
        <w:rPr>
          <w:rFonts w:eastAsia="Calibri"/>
          <w:sz w:val="24"/>
          <w:szCs w:val="24"/>
        </w:rPr>
      </w:pPr>
    </w:p>
    <w:p w:rsidR="001F4BF5" w:rsidRPr="00C53469" w:rsidRDefault="001F4BF5" w:rsidP="001F4BF5">
      <w:pPr>
        <w:widowControl/>
        <w:spacing w:line="240" w:lineRule="auto"/>
        <w:jc w:val="both"/>
        <w:rPr>
          <w:b/>
          <w:bCs/>
          <w:sz w:val="22"/>
          <w:szCs w:val="22"/>
        </w:rPr>
      </w:pPr>
      <w:r w:rsidRPr="00C53469">
        <w:rPr>
          <w:b/>
          <w:bCs/>
          <w:sz w:val="22"/>
          <w:szCs w:val="22"/>
        </w:rPr>
        <w:br w:type="page"/>
      </w:r>
    </w:p>
    <w:p w:rsidR="001F4BF5" w:rsidRPr="00052FEF" w:rsidRDefault="001F4BF5" w:rsidP="001F4BF5">
      <w:pPr>
        <w:spacing w:line="240" w:lineRule="auto"/>
        <w:ind w:firstLine="5387"/>
        <w:rPr>
          <w:b/>
          <w:bCs/>
          <w:sz w:val="24"/>
          <w:szCs w:val="24"/>
        </w:rPr>
      </w:pPr>
      <w:r w:rsidRPr="00052FEF">
        <w:rPr>
          <w:b/>
          <w:bCs/>
          <w:sz w:val="24"/>
          <w:szCs w:val="24"/>
        </w:rPr>
        <w:lastRenderedPageBreak/>
        <w:t>Приложение № 3</w:t>
      </w:r>
    </w:p>
    <w:p w:rsidR="001F4BF5" w:rsidRDefault="001F4BF5" w:rsidP="001F4BF5">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w:t>
      </w:r>
      <w:r w:rsidR="00854CAE">
        <w:rPr>
          <w:bCs/>
          <w:sz w:val="24"/>
          <w:szCs w:val="24"/>
        </w:rPr>
        <w:t>2</w:t>
      </w:r>
      <w:r w:rsidRPr="00052FEF">
        <w:rPr>
          <w:bCs/>
          <w:sz w:val="24"/>
          <w:szCs w:val="24"/>
        </w:rPr>
        <w:t xml:space="preserve"> г.</w:t>
      </w:r>
    </w:p>
    <w:p w:rsidR="001F4BF5" w:rsidRPr="00052FEF" w:rsidRDefault="001F4BF5" w:rsidP="001F4BF5">
      <w:pPr>
        <w:spacing w:line="240" w:lineRule="auto"/>
        <w:ind w:firstLine="5387"/>
        <w:rPr>
          <w:bCs/>
          <w:sz w:val="24"/>
          <w:szCs w:val="24"/>
        </w:rPr>
      </w:pPr>
    </w:p>
    <w:p w:rsidR="001F4BF5" w:rsidRDefault="001F4BF5" w:rsidP="001F4BF5">
      <w:pPr>
        <w:jc w:val="center"/>
        <w:rPr>
          <w:b/>
          <w:bCs/>
          <w:sz w:val="24"/>
          <w:szCs w:val="24"/>
        </w:rPr>
      </w:pPr>
      <w:r w:rsidRPr="002C6F43">
        <w:rPr>
          <w:b/>
          <w:bCs/>
          <w:sz w:val="24"/>
          <w:szCs w:val="24"/>
        </w:rPr>
        <w:t>ПРОЕКТ ДОГОВОРА</w:t>
      </w:r>
    </w:p>
    <w:p w:rsidR="0085314B" w:rsidRPr="001F01D7" w:rsidRDefault="0085314B" w:rsidP="0085314B">
      <w:pPr>
        <w:spacing w:line="240" w:lineRule="auto"/>
        <w:contextualSpacing/>
        <w:jc w:val="center"/>
        <w:rPr>
          <w:sz w:val="23"/>
          <w:szCs w:val="23"/>
        </w:rPr>
      </w:pPr>
      <w:r w:rsidRPr="001F01D7">
        <w:rPr>
          <w:sz w:val="23"/>
          <w:szCs w:val="23"/>
        </w:rPr>
        <w:t>ЛИЦЕНЗИОННЫЙ (СУБЛИЦЕНЗИОННЫЙ) ДОГОВОР №_________</w:t>
      </w:r>
    </w:p>
    <w:p w:rsidR="0085314B" w:rsidRPr="001F01D7" w:rsidRDefault="0085314B" w:rsidP="0085314B">
      <w:pPr>
        <w:spacing w:line="240" w:lineRule="auto"/>
        <w:contextualSpacing/>
        <w:jc w:val="center"/>
        <w:rPr>
          <w:sz w:val="23"/>
          <w:szCs w:val="23"/>
        </w:rPr>
      </w:pPr>
      <w:r w:rsidRPr="001F01D7">
        <w:rPr>
          <w:sz w:val="23"/>
          <w:szCs w:val="23"/>
        </w:rPr>
        <w:t xml:space="preserve">на передачу неисключительных прав на использование программ для ЭВМ </w:t>
      </w:r>
    </w:p>
    <w:p w:rsidR="0085314B" w:rsidRPr="001F01D7" w:rsidRDefault="0085314B" w:rsidP="0085314B">
      <w:pPr>
        <w:spacing w:line="240" w:lineRule="auto"/>
        <w:contextualSpacing/>
        <w:jc w:val="center"/>
        <w:rPr>
          <w:b/>
          <w:sz w:val="23"/>
          <w:szCs w:val="23"/>
        </w:rPr>
      </w:pPr>
    </w:p>
    <w:p w:rsidR="0085314B" w:rsidRPr="001F01D7" w:rsidRDefault="0085314B" w:rsidP="0085314B">
      <w:pPr>
        <w:rPr>
          <w:sz w:val="23"/>
          <w:szCs w:val="23"/>
        </w:rPr>
      </w:pPr>
      <w:r w:rsidRPr="001F01D7">
        <w:rPr>
          <w:sz w:val="23"/>
          <w:szCs w:val="23"/>
        </w:rPr>
        <w:t>г. Астрахань                                                                                                        «_____»_________20__ г.</w:t>
      </w:r>
    </w:p>
    <w:p w:rsidR="0085314B" w:rsidRPr="001F01D7" w:rsidRDefault="0085314B" w:rsidP="0085314B">
      <w:pPr>
        <w:spacing w:line="240" w:lineRule="auto"/>
        <w:ind w:right="-1" w:firstLine="708"/>
        <w:jc w:val="both"/>
        <w:rPr>
          <w:sz w:val="23"/>
          <w:szCs w:val="23"/>
        </w:rPr>
      </w:pPr>
      <w:proofErr w:type="gramStart"/>
      <w:r w:rsidRPr="009030F4">
        <w:rPr>
          <w:sz w:val="23"/>
          <w:szCs w:val="23"/>
        </w:rPr>
        <w:t>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и. о. руководителя ФГБУ «АМП Каспийского моря» Ковалева Николая Александровича, действующего на основании Устава и приказа № 51/к-</w:t>
      </w:r>
      <w:proofErr w:type="spellStart"/>
      <w:r w:rsidRPr="009030F4">
        <w:rPr>
          <w:sz w:val="23"/>
          <w:szCs w:val="23"/>
        </w:rPr>
        <w:t>мрф</w:t>
      </w:r>
      <w:proofErr w:type="spellEnd"/>
      <w:r w:rsidRPr="009030F4">
        <w:rPr>
          <w:sz w:val="23"/>
          <w:szCs w:val="23"/>
        </w:rPr>
        <w:t xml:space="preserve"> от 13.01.2022 года, с одной стороны, и </w:t>
      </w:r>
      <w:r w:rsidRPr="009030F4">
        <w:rPr>
          <w:i/>
          <w:sz w:val="23"/>
          <w:szCs w:val="23"/>
          <w:u w:val="single"/>
        </w:rPr>
        <w:t>полное наименование контрагента</w:t>
      </w:r>
      <w:r w:rsidRPr="009030F4">
        <w:rPr>
          <w:i/>
          <w:sz w:val="23"/>
          <w:szCs w:val="23"/>
        </w:rPr>
        <w:t xml:space="preserve"> </w:t>
      </w:r>
      <w:r w:rsidRPr="009030F4">
        <w:rPr>
          <w:i/>
          <w:sz w:val="23"/>
          <w:szCs w:val="23"/>
          <w:u w:val="single"/>
        </w:rPr>
        <w:t>(сокращенное наименование контрагента)</w:t>
      </w:r>
      <w:r w:rsidRPr="009030F4">
        <w:rPr>
          <w:sz w:val="23"/>
          <w:szCs w:val="23"/>
        </w:rPr>
        <w:t>, именуемое в дальнейшем «Лицензиар» («Лицензиат»), в лице</w:t>
      </w:r>
      <w:proofErr w:type="gramEnd"/>
      <w:r w:rsidRPr="009030F4">
        <w:rPr>
          <w:sz w:val="23"/>
          <w:szCs w:val="23"/>
        </w:rPr>
        <w:t xml:space="preserve"> </w:t>
      </w:r>
      <w:proofErr w:type="gramStart"/>
      <w:r w:rsidRPr="009030F4">
        <w:rPr>
          <w:i/>
          <w:sz w:val="23"/>
          <w:szCs w:val="23"/>
          <w:u w:val="single"/>
        </w:rPr>
        <w:t>наименование должности, ФИО</w:t>
      </w:r>
      <w:r w:rsidRPr="009030F4">
        <w:rPr>
          <w:sz w:val="23"/>
          <w:szCs w:val="23"/>
        </w:rPr>
        <w:t>, действующего на</w:t>
      </w:r>
      <w:r w:rsidRPr="001F01D7">
        <w:rPr>
          <w:sz w:val="23"/>
          <w:szCs w:val="23"/>
        </w:rPr>
        <w:t xml:space="preserve"> основании </w:t>
      </w:r>
      <w:r w:rsidRPr="001F01D7">
        <w:rPr>
          <w:i/>
          <w:sz w:val="23"/>
          <w:szCs w:val="23"/>
          <w:u w:val="single"/>
        </w:rPr>
        <w:t>наименование документа</w:t>
      </w:r>
      <w:r w:rsidRPr="001F01D7">
        <w:rPr>
          <w:sz w:val="23"/>
          <w:szCs w:val="23"/>
        </w:rPr>
        <w:t>, с другой стороны, далее - «Стороны», заключили настоящий лицензионный (</w:t>
      </w:r>
      <w:proofErr w:type="spellStart"/>
      <w:r w:rsidRPr="001F01D7">
        <w:rPr>
          <w:sz w:val="23"/>
          <w:szCs w:val="23"/>
        </w:rPr>
        <w:t>сублицензионный</w:t>
      </w:r>
      <w:proofErr w:type="spellEnd"/>
      <w:r w:rsidRPr="001F01D7">
        <w:rPr>
          <w:sz w:val="23"/>
          <w:szCs w:val="23"/>
        </w:rPr>
        <w:t>) договор (далее – договор) на основании протокола рассмотрения, оценки и сопоставления заявок на участие в запросе цен №_______ от «____» ___________ 20__ г. о нижеследующем:</w:t>
      </w:r>
      <w:proofErr w:type="gramEnd"/>
    </w:p>
    <w:p w:rsidR="0085314B" w:rsidRDefault="0085314B" w:rsidP="0085314B">
      <w:pPr>
        <w:pStyle w:val="afc"/>
        <w:widowControl/>
        <w:spacing w:line="240" w:lineRule="auto"/>
        <w:rPr>
          <w:sz w:val="24"/>
          <w:szCs w:val="24"/>
        </w:rPr>
      </w:pPr>
    </w:p>
    <w:p w:rsidR="0085314B" w:rsidRDefault="0085314B" w:rsidP="0085314B">
      <w:pPr>
        <w:pStyle w:val="afc"/>
        <w:widowControl/>
        <w:spacing w:line="240" w:lineRule="auto"/>
        <w:rPr>
          <w:sz w:val="24"/>
          <w:szCs w:val="24"/>
        </w:rPr>
      </w:pPr>
    </w:p>
    <w:p w:rsidR="00446A5B" w:rsidRPr="001F01D7" w:rsidRDefault="00446A5B" w:rsidP="00446A5B">
      <w:pPr>
        <w:pStyle w:val="afc"/>
        <w:widowControl/>
        <w:numPr>
          <w:ilvl w:val="0"/>
          <w:numId w:val="11"/>
        </w:numPr>
        <w:spacing w:line="240" w:lineRule="auto"/>
        <w:ind w:right="-1"/>
        <w:jc w:val="center"/>
        <w:rPr>
          <w:sz w:val="23"/>
          <w:szCs w:val="23"/>
        </w:rPr>
      </w:pPr>
      <w:r w:rsidRPr="001F01D7">
        <w:rPr>
          <w:sz w:val="23"/>
          <w:szCs w:val="23"/>
        </w:rPr>
        <w:t>ПРЕДМЕТ ДОГОВОРА</w:t>
      </w:r>
    </w:p>
    <w:p w:rsidR="00446A5B" w:rsidRPr="001F01D7" w:rsidRDefault="00446A5B" w:rsidP="00446A5B">
      <w:pPr>
        <w:spacing w:line="240" w:lineRule="auto"/>
        <w:ind w:right="-1"/>
        <w:jc w:val="both"/>
        <w:rPr>
          <w:sz w:val="23"/>
          <w:szCs w:val="23"/>
        </w:rPr>
      </w:pPr>
      <w:r w:rsidRPr="001F01D7">
        <w:rPr>
          <w:sz w:val="23"/>
          <w:szCs w:val="23"/>
        </w:rPr>
        <w:t xml:space="preserve">1.1. </w:t>
      </w:r>
      <w:proofErr w:type="gramStart"/>
      <w:r w:rsidRPr="001F01D7">
        <w:rPr>
          <w:sz w:val="23"/>
          <w:szCs w:val="23"/>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1F01D7">
        <w:rPr>
          <w:sz w:val="23"/>
          <w:szCs w:val="23"/>
        </w:rPr>
        <w:t xml:space="preserve"> Лицензиару (Лицензиату) обусловленное настоящим договором вознаграждение.</w:t>
      </w:r>
    </w:p>
    <w:p w:rsidR="00446A5B" w:rsidRPr="001F01D7" w:rsidRDefault="00446A5B" w:rsidP="00446A5B">
      <w:pPr>
        <w:spacing w:line="240" w:lineRule="auto"/>
        <w:ind w:right="-1"/>
        <w:jc w:val="both"/>
        <w:rPr>
          <w:sz w:val="23"/>
          <w:szCs w:val="23"/>
        </w:rPr>
      </w:pPr>
      <w:r w:rsidRPr="001F01D7">
        <w:rPr>
          <w:sz w:val="23"/>
          <w:szCs w:val="23"/>
        </w:rPr>
        <w:t xml:space="preserve">1.2. Права на использование программ для ЭВМ включают неисключительные права </w:t>
      </w:r>
      <w:proofErr w:type="gramStart"/>
      <w:r w:rsidRPr="001F01D7">
        <w:rPr>
          <w:sz w:val="23"/>
          <w:szCs w:val="23"/>
        </w:rPr>
        <w:t>на воспроизведение программ для ЭВМ в течение срока предоставления неисключительных прав на использование программ для ЭВМ</w:t>
      </w:r>
      <w:proofErr w:type="gramEnd"/>
      <w:r w:rsidRPr="001F01D7">
        <w:rPr>
          <w:sz w:val="23"/>
          <w:szCs w:val="23"/>
        </w:rPr>
        <w:t xml:space="preserve">, ограниченное правом инсталляции, копирования и запуска программ для ЭВМ, в соответствии с лицензионным соглашением правообладателя для конечного пользователя в момент инсталляции/первого запуска программ.  </w:t>
      </w:r>
    </w:p>
    <w:p w:rsidR="00446A5B" w:rsidRPr="001F01D7" w:rsidRDefault="00446A5B" w:rsidP="00446A5B">
      <w:pPr>
        <w:spacing w:line="240" w:lineRule="auto"/>
        <w:ind w:right="-1"/>
        <w:jc w:val="both"/>
        <w:rPr>
          <w:sz w:val="23"/>
          <w:szCs w:val="23"/>
        </w:rPr>
      </w:pPr>
      <w:r w:rsidRPr="001F01D7">
        <w:rPr>
          <w:sz w:val="23"/>
          <w:szCs w:val="23"/>
        </w:rPr>
        <w:t>1.3. Лицензиар (Лицензиат) подтверждает, что он действует в пределах прав и полномочий, предоставленных ему правообладателем, и на момент предоставления Лицензиату (Сублицензиату) неисключительных прав обладает ими в необходимом объеме. Лицензиар (Лицензиат) обязан в момент подписания настоящего договора предоставить Лицензиату (Сублицензиату) документ, подтверждающий наличие у него прав и полномочий на передачу Лицензиату (Сублицензиату) неисключительных прав.</w:t>
      </w:r>
    </w:p>
    <w:p w:rsidR="00446A5B" w:rsidRPr="001F01D7" w:rsidRDefault="00446A5B" w:rsidP="00446A5B">
      <w:pPr>
        <w:spacing w:line="240" w:lineRule="auto"/>
        <w:ind w:right="-1"/>
        <w:jc w:val="both"/>
        <w:rPr>
          <w:sz w:val="23"/>
          <w:szCs w:val="23"/>
        </w:rPr>
      </w:pPr>
    </w:p>
    <w:p w:rsidR="00446A5B" w:rsidRPr="001F01D7" w:rsidRDefault="00446A5B" w:rsidP="00446A5B">
      <w:pPr>
        <w:pStyle w:val="afc"/>
        <w:widowControl/>
        <w:numPr>
          <w:ilvl w:val="0"/>
          <w:numId w:val="11"/>
        </w:numPr>
        <w:spacing w:line="240" w:lineRule="auto"/>
        <w:ind w:right="-1"/>
        <w:jc w:val="center"/>
        <w:rPr>
          <w:sz w:val="23"/>
          <w:szCs w:val="23"/>
        </w:rPr>
      </w:pPr>
      <w:r w:rsidRPr="001F01D7">
        <w:rPr>
          <w:sz w:val="23"/>
          <w:szCs w:val="23"/>
        </w:rPr>
        <w:t>ОБЯЗАННОСТИ И ПРАВА СТОРОН</w:t>
      </w:r>
    </w:p>
    <w:p w:rsidR="00446A5B" w:rsidRPr="001F01D7" w:rsidRDefault="00446A5B" w:rsidP="00446A5B">
      <w:pPr>
        <w:spacing w:line="240" w:lineRule="auto"/>
        <w:ind w:right="-1"/>
        <w:jc w:val="both"/>
        <w:rPr>
          <w:sz w:val="23"/>
          <w:szCs w:val="23"/>
        </w:rPr>
      </w:pPr>
      <w:r w:rsidRPr="001F01D7">
        <w:rPr>
          <w:sz w:val="23"/>
          <w:szCs w:val="23"/>
        </w:rPr>
        <w:t>2.1. Лицензиар (Лицензиат) обязан:</w:t>
      </w:r>
    </w:p>
    <w:p w:rsidR="00446A5B" w:rsidRPr="001F01D7" w:rsidRDefault="00446A5B" w:rsidP="00446A5B">
      <w:pPr>
        <w:spacing w:line="240" w:lineRule="auto"/>
        <w:ind w:right="-1"/>
        <w:jc w:val="both"/>
        <w:rPr>
          <w:sz w:val="23"/>
          <w:szCs w:val="23"/>
        </w:rPr>
      </w:pPr>
      <w:r w:rsidRPr="001F01D7">
        <w:rPr>
          <w:sz w:val="23"/>
          <w:szCs w:val="23"/>
        </w:rPr>
        <w:t>2.1.1. Осуществить передачу прав на использование программ для ЭВМ в порядке и на условиях, определенных настоящим договором.</w:t>
      </w:r>
    </w:p>
    <w:p w:rsidR="00446A5B" w:rsidRPr="001F01D7" w:rsidRDefault="00446A5B" w:rsidP="00446A5B">
      <w:pPr>
        <w:spacing w:line="240" w:lineRule="auto"/>
        <w:ind w:right="-1"/>
        <w:jc w:val="both"/>
        <w:rPr>
          <w:sz w:val="23"/>
          <w:szCs w:val="23"/>
        </w:rPr>
      </w:pPr>
      <w:r w:rsidRPr="001F01D7">
        <w:rPr>
          <w:sz w:val="23"/>
          <w:szCs w:val="23"/>
        </w:rPr>
        <w:t xml:space="preserve">2.1.2. </w:t>
      </w:r>
      <w:proofErr w:type="gramStart"/>
      <w:r w:rsidRPr="001F01D7">
        <w:rPr>
          <w:sz w:val="23"/>
          <w:szCs w:val="23"/>
        </w:rPr>
        <w:t xml:space="preserve">Передать Лицензиату (Сублицензиату) неисключительные права по электронной почте </w:t>
      </w:r>
      <w:hyperlink r:id="rId24" w:history="1">
        <w:r w:rsidRPr="001F01D7">
          <w:rPr>
            <w:rStyle w:val="a3"/>
            <w:sz w:val="23"/>
            <w:szCs w:val="23"/>
          </w:rPr>
          <w:t>obukhov_ii@ampastra.ru</w:t>
        </w:r>
      </w:hyperlink>
      <w:r w:rsidRPr="001F01D7">
        <w:rPr>
          <w:sz w:val="23"/>
          <w:szCs w:val="23"/>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p>
    <w:p w:rsidR="00446A5B" w:rsidRPr="001F01D7" w:rsidRDefault="00446A5B" w:rsidP="00446A5B">
      <w:pPr>
        <w:spacing w:line="240" w:lineRule="auto"/>
        <w:ind w:right="-1"/>
        <w:jc w:val="both"/>
        <w:rPr>
          <w:sz w:val="23"/>
          <w:szCs w:val="23"/>
        </w:rPr>
      </w:pPr>
      <w:r w:rsidRPr="001F01D7">
        <w:rPr>
          <w:sz w:val="23"/>
          <w:szCs w:val="23"/>
        </w:rPr>
        <w:t>2.2. Лицензиар (Лицензиат) имеет право:</w:t>
      </w:r>
    </w:p>
    <w:p w:rsidR="00446A5B" w:rsidRPr="001F01D7" w:rsidRDefault="00446A5B" w:rsidP="00446A5B">
      <w:pPr>
        <w:spacing w:line="240" w:lineRule="auto"/>
        <w:ind w:right="-1"/>
        <w:jc w:val="both"/>
        <w:rPr>
          <w:sz w:val="23"/>
          <w:szCs w:val="23"/>
        </w:rPr>
      </w:pPr>
      <w:r w:rsidRPr="001F01D7">
        <w:rPr>
          <w:sz w:val="23"/>
          <w:szCs w:val="23"/>
        </w:rPr>
        <w:t>2.2.1. Требовать оплаты вознаграждения в соответствии с условиями настоящего договора.</w:t>
      </w:r>
    </w:p>
    <w:p w:rsidR="00446A5B" w:rsidRPr="001F01D7" w:rsidRDefault="00446A5B" w:rsidP="00446A5B">
      <w:pPr>
        <w:spacing w:line="240" w:lineRule="auto"/>
        <w:ind w:right="-1"/>
        <w:jc w:val="both"/>
        <w:rPr>
          <w:sz w:val="23"/>
          <w:szCs w:val="23"/>
        </w:rPr>
      </w:pPr>
      <w:r w:rsidRPr="001F01D7">
        <w:rPr>
          <w:sz w:val="23"/>
          <w:szCs w:val="23"/>
        </w:rPr>
        <w:t>2.2.2. Осуществить передачу прав на использование программ для ЭВМ ранее срока, указанного в пункте 3.1 настоящего договора.</w:t>
      </w:r>
    </w:p>
    <w:p w:rsidR="00446A5B" w:rsidRPr="001F01D7" w:rsidRDefault="00446A5B" w:rsidP="00446A5B">
      <w:pPr>
        <w:spacing w:line="240" w:lineRule="auto"/>
        <w:ind w:right="-1"/>
        <w:jc w:val="both"/>
        <w:rPr>
          <w:sz w:val="23"/>
          <w:szCs w:val="23"/>
        </w:rPr>
      </w:pPr>
      <w:r w:rsidRPr="001F01D7">
        <w:rPr>
          <w:sz w:val="23"/>
          <w:szCs w:val="23"/>
        </w:rPr>
        <w:t xml:space="preserve">2.3. Лицензиат (Сублицензиат)  обязан: </w:t>
      </w:r>
    </w:p>
    <w:p w:rsidR="00446A5B" w:rsidRPr="001F01D7" w:rsidRDefault="00446A5B" w:rsidP="00446A5B">
      <w:pPr>
        <w:spacing w:line="240" w:lineRule="auto"/>
        <w:ind w:right="-1"/>
        <w:jc w:val="both"/>
        <w:rPr>
          <w:sz w:val="23"/>
          <w:szCs w:val="23"/>
        </w:rPr>
      </w:pPr>
      <w:r w:rsidRPr="001F01D7">
        <w:rPr>
          <w:sz w:val="23"/>
          <w:szCs w:val="23"/>
        </w:rPr>
        <w:t>2.3.1. Осуществить оплату в порядке и сроки, установленные разделом 4 настоящего договора.</w:t>
      </w:r>
    </w:p>
    <w:p w:rsidR="00446A5B" w:rsidRPr="001F01D7" w:rsidRDefault="00446A5B" w:rsidP="00446A5B">
      <w:pPr>
        <w:spacing w:line="240" w:lineRule="auto"/>
        <w:ind w:right="-1"/>
        <w:jc w:val="both"/>
        <w:rPr>
          <w:sz w:val="23"/>
          <w:szCs w:val="23"/>
        </w:rPr>
      </w:pPr>
      <w:r w:rsidRPr="001F01D7">
        <w:rPr>
          <w:sz w:val="23"/>
          <w:szCs w:val="23"/>
        </w:rPr>
        <w:lastRenderedPageBreak/>
        <w:t xml:space="preserve">2.3.2. В максимально короткие сроки уведомлять Лицензиара (Лицензиата) об обнаружении случаев контрафакта, нарушения авторских прав на программы для ЭВМ, руководства пользователя программ для ЭВМ. </w:t>
      </w:r>
    </w:p>
    <w:p w:rsidR="00446A5B" w:rsidRPr="001F01D7" w:rsidRDefault="00446A5B" w:rsidP="00446A5B">
      <w:pPr>
        <w:spacing w:line="240" w:lineRule="auto"/>
        <w:ind w:right="-1"/>
        <w:jc w:val="both"/>
        <w:rPr>
          <w:sz w:val="23"/>
          <w:szCs w:val="23"/>
        </w:rPr>
      </w:pPr>
      <w:r w:rsidRPr="001F01D7">
        <w:rPr>
          <w:sz w:val="23"/>
          <w:szCs w:val="23"/>
        </w:rPr>
        <w:t>2.4. Лицензиат (Сублицензиат) имеет право:</w:t>
      </w:r>
    </w:p>
    <w:p w:rsidR="00446A5B" w:rsidRPr="001F01D7" w:rsidRDefault="00446A5B" w:rsidP="00446A5B">
      <w:pPr>
        <w:spacing w:line="240" w:lineRule="auto"/>
        <w:ind w:right="-1"/>
        <w:jc w:val="both"/>
        <w:rPr>
          <w:sz w:val="23"/>
          <w:szCs w:val="23"/>
        </w:rPr>
      </w:pPr>
      <w:r w:rsidRPr="001F01D7">
        <w:rPr>
          <w:sz w:val="23"/>
          <w:szCs w:val="23"/>
        </w:rPr>
        <w:t xml:space="preserve">2.4.1. Осуществлять использование программ для ЭВМ в соответствии с их назначением в рамках предоставленных прав.  </w:t>
      </w:r>
    </w:p>
    <w:p w:rsidR="00446A5B" w:rsidRPr="001F01D7" w:rsidRDefault="00446A5B" w:rsidP="00446A5B">
      <w:pPr>
        <w:spacing w:line="240" w:lineRule="auto"/>
        <w:ind w:right="-1"/>
        <w:jc w:val="both"/>
        <w:rPr>
          <w:sz w:val="23"/>
          <w:szCs w:val="23"/>
        </w:rPr>
      </w:pPr>
      <w:r w:rsidRPr="001F01D7">
        <w:rPr>
          <w:sz w:val="23"/>
          <w:szCs w:val="23"/>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контрафактных (незаконных) программ для ЭВМ, а также не имеет права каким-либо другим образом нарушать любые иные права на интеллектуальную собственность правообладателя. </w:t>
      </w:r>
    </w:p>
    <w:p w:rsidR="002723FA" w:rsidRDefault="002723FA" w:rsidP="002723FA">
      <w:pPr>
        <w:tabs>
          <w:tab w:val="left" w:pos="1276"/>
        </w:tabs>
        <w:spacing w:line="240" w:lineRule="auto"/>
        <w:ind w:firstLine="567"/>
        <w:contextualSpacing/>
        <w:jc w:val="both"/>
        <w:rPr>
          <w:sz w:val="24"/>
          <w:szCs w:val="24"/>
        </w:rPr>
      </w:pPr>
    </w:p>
    <w:p w:rsidR="006C3C3E" w:rsidRPr="006C3C3E" w:rsidRDefault="006C3C3E" w:rsidP="006C3C3E">
      <w:pPr>
        <w:widowControl/>
        <w:spacing w:line="240" w:lineRule="auto"/>
        <w:ind w:left="708" w:right="-1"/>
        <w:jc w:val="center"/>
        <w:rPr>
          <w:sz w:val="23"/>
          <w:szCs w:val="23"/>
        </w:rPr>
      </w:pPr>
      <w:r>
        <w:rPr>
          <w:sz w:val="23"/>
          <w:szCs w:val="23"/>
        </w:rPr>
        <w:t xml:space="preserve">3. </w:t>
      </w:r>
      <w:r w:rsidRPr="006C3C3E">
        <w:rPr>
          <w:sz w:val="23"/>
          <w:szCs w:val="23"/>
        </w:rPr>
        <w:t>УСЛОВИЯ ПРЕДОСТАВЛЕНИЯ (ПЕРЕДАЧИ)  ПРАВ</w:t>
      </w:r>
    </w:p>
    <w:p w:rsidR="006C3C3E" w:rsidRPr="001F01D7" w:rsidRDefault="006C3C3E" w:rsidP="006C3C3E">
      <w:pPr>
        <w:spacing w:line="240" w:lineRule="auto"/>
        <w:ind w:right="-1"/>
        <w:jc w:val="both"/>
        <w:rPr>
          <w:sz w:val="23"/>
          <w:szCs w:val="23"/>
        </w:rPr>
      </w:pPr>
      <w:r w:rsidRPr="001F01D7">
        <w:rPr>
          <w:sz w:val="23"/>
          <w:szCs w:val="23"/>
        </w:rPr>
        <w:t>3.1. Лицензиар (Лицензиат) предоставляет Лицензиату (Сублицензиату) неисключительные права на использование программ для ЭВМ в течение 15 (Пятнадцати) рабочих дней после подписания Сторонами настоящего договора.</w:t>
      </w:r>
    </w:p>
    <w:p w:rsidR="006C3C3E" w:rsidRPr="001F01D7" w:rsidRDefault="006C3C3E" w:rsidP="006C3C3E">
      <w:pPr>
        <w:spacing w:line="240" w:lineRule="auto"/>
        <w:ind w:right="-1"/>
        <w:jc w:val="both"/>
        <w:rPr>
          <w:sz w:val="23"/>
          <w:szCs w:val="23"/>
        </w:rPr>
      </w:pPr>
      <w:r w:rsidRPr="001F01D7">
        <w:rPr>
          <w:sz w:val="23"/>
          <w:szCs w:val="23"/>
        </w:rPr>
        <w:t xml:space="preserve">3.2. Передача неисключительных прав производится по Акту приема-передачи неисключительных прав, составленному по форме, указанной в Приложении № </w:t>
      </w:r>
      <w:r>
        <w:rPr>
          <w:sz w:val="23"/>
          <w:szCs w:val="23"/>
        </w:rPr>
        <w:t>3</w:t>
      </w:r>
      <w:r w:rsidRPr="001F01D7">
        <w:rPr>
          <w:sz w:val="23"/>
          <w:szCs w:val="23"/>
        </w:rPr>
        <w:t xml:space="preserve"> к настоящему договору. Лицензиар (Лицензиат) оформляет в двух экземплярах Акт приема-передачи неисключительных прав и передает его Лицензиату (Сублицензиату), который обязан подписать полученные экземпляры Актов и вернуть один экземпляр Лицензиару (Лицензиату) в пятидневный срок с момента получения, либо в указанный срок представить Лицензиару (Лицензиату) мотивированный отказ от подписания Акта приема-передачи неисключительных прав.</w:t>
      </w:r>
    </w:p>
    <w:p w:rsidR="006C3C3E" w:rsidRPr="001F01D7" w:rsidRDefault="006C3C3E" w:rsidP="006C3C3E">
      <w:pPr>
        <w:spacing w:line="240" w:lineRule="auto"/>
        <w:ind w:right="-1"/>
        <w:jc w:val="both"/>
        <w:rPr>
          <w:sz w:val="23"/>
          <w:szCs w:val="23"/>
        </w:rPr>
      </w:pPr>
      <w:r w:rsidRPr="001F01D7">
        <w:rPr>
          <w:sz w:val="23"/>
          <w:szCs w:val="23"/>
        </w:rPr>
        <w:t xml:space="preserve">3.3. </w:t>
      </w:r>
      <w:proofErr w:type="gramStart"/>
      <w:r w:rsidRPr="001F01D7">
        <w:rPr>
          <w:sz w:val="23"/>
          <w:szCs w:val="23"/>
        </w:rPr>
        <w:t xml:space="preserve">Лицензиар (Лицензиат) осуществляет передачу неисключительных прав по электронной почте </w:t>
      </w:r>
      <w:hyperlink r:id="rId25" w:history="1">
        <w:r w:rsidRPr="001F01D7">
          <w:rPr>
            <w:rStyle w:val="a3"/>
            <w:sz w:val="23"/>
            <w:szCs w:val="23"/>
          </w:rPr>
          <w:t>obukhov_ii@ampastra.ru</w:t>
        </w:r>
      </w:hyperlink>
      <w:r w:rsidRPr="001F01D7">
        <w:rPr>
          <w:sz w:val="23"/>
          <w:szCs w:val="23"/>
        </w:rPr>
        <w:t xml:space="preserve"> путем предоставления ключей/файлов для активации программ для ЭВМ, в отношении которых предоставляются права на использование,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p>
    <w:p w:rsidR="006C3C3E" w:rsidRPr="001F01D7" w:rsidRDefault="006C3C3E" w:rsidP="006C3C3E">
      <w:pPr>
        <w:spacing w:line="240" w:lineRule="auto"/>
        <w:jc w:val="both"/>
        <w:rPr>
          <w:sz w:val="23"/>
          <w:szCs w:val="23"/>
        </w:rPr>
      </w:pPr>
      <w:r w:rsidRPr="001F01D7">
        <w:rPr>
          <w:sz w:val="23"/>
          <w:szCs w:val="23"/>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6C3C3E" w:rsidRPr="001F01D7" w:rsidRDefault="006C3C3E" w:rsidP="006C3C3E">
      <w:pPr>
        <w:spacing w:line="240" w:lineRule="auto"/>
        <w:jc w:val="both"/>
        <w:rPr>
          <w:sz w:val="23"/>
          <w:szCs w:val="23"/>
        </w:rPr>
      </w:pPr>
      <w:r w:rsidRPr="001F01D7">
        <w:rPr>
          <w:sz w:val="23"/>
          <w:szCs w:val="23"/>
        </w:rPr>
        <w:t xml:space="preserve">Гарантия качества предоставляется на весь объем программ для ЭВМ в течение срока  действия неисключительных прав со дня инсталляции, включает в себя замену некачественных программ для ЭВМ по вине Лицензиара (Лицензиата) в течение 10 (Десяти) дней со дня поступления претензий Лицензиата (Сублицензиата). Возврат некачественных программ для ЭВМ осуществляется за счет Лицензиара (Лицензиата). </w:t>
      </w:r>
    </w:p>
    <w:p w:rsidR="006C3C3E" w:rsidRPr="001F01D7" w:rsidRDefault="006C3C3E" w:rsidP="006C3C3E">
      <w:pPr>
        <w:spacing w:line="240" w:lineRule="auto"/>
        <w:ind w:firstLine="709"/>
        <w:rPr>
          <w:sz w:val="23"/>
          <w:szCs w:val="23"/>
        </w:rPr>
      </w:pPr>
    </w:p>
    <w:p w:rsidR="006C3C3E" w:rsidRPr="001F01D7" w:rsidRDefault="006C3C3E" w:rsidP="006C3C3E">
      <w:pPr>
        <w:spacing w:line="240" w:lineRule="auto"/>
        <w:ind w:right="-1"/>
        <w:jc w:val="center"/>
        <w:rPr>
          <w:sz w:val="23"/>
          <w:szCs w:val="23"/>
        </w:rPr>
      </w:pPr>
      <w:r w:rsidRPr="001F01D7">
        <w:rPr>
          <w:sz w:val="23"/>
          <w:szCs w:val="23"/>
        </w:rPr>
        <w:t>4. УСЛОВИЯ ОПЛАТЫ</w:t>
      </w:r>
    </w:p>
    <w:p w:rsidR="006C3C3E" w:rsidRPr="001F01D7" w:rsidRDefault="006C3C3E" w:rsidP="006C3C3E">
      <w:pPr>
        <w:spacing w:line="240" w:lineRule="auto"/>
        <w:contextualSpacing/>
        <w:jc w:val="both"/>
        <w:rPr>
          <w:sz w:val="23"/>
          <w:szCs w:val="23"/>
        </w:rPr>
      </w:pPr>
      <w:r w:rsidRPr="001F01D7">
        <w:rPr>
          <w:sz w:val="23"/>
          <w:szCs w:val="23"/>
        </w:rPr>
        <w:t xml:space="preserve">4.1. За предоставленные права на использование программ для ЭВМ Лицензиат (Сублицензиат) уплачивает Лицензиару (Лицензиату) вознаграждение в размере  </w:t>
      </w:r>
      <w:r w:rsidRPr="001F01D7">
        <w:rPr>
          <w:i/>
          <w:sz w:val="23"/>
          <w:szCs w:val="23"/>
          <w:u w:val="single"/>
        </w:rPr>
        <w:t>сумма цифрами</w:t>
      </w:r>
      <w:r w:rsidRPr="001F01D7">
        <w:rPr>
          <w:sz w:val="23"/>
          <w:szCs w:val="23"/>
        </w:rPr>
        <w:t xml:space="preserve"> (</w:t>
      </w:r>
      <w:r w:rsidRPr="001F01D7">
        <w:rPr>
          <w:i/>
          <w:sz w:val="23"/>
          <w:szCs w:val="23"/>
          <w:u w:val="single"/>
        </w:rPr>
        <w:t>Сумма прописью</w:t>
      </w:r>
      <w:r w:rsidRPr="001F01D7">
        <w:rPr>
          <w:sz w:val="23"/>
          <w:szCs w:val="23"/>
        </w:rPr>
        <w:t>) рублей __ копеек согласно Спецификации (Приложение № 1 к договору). Вознаграждение за предоставляемые права на использование программ для ЭВМ не облагается НДС на основании подпункта 26 пункта 2 статьи 149 НК РФ.</w:t>
      </w:r>
    </w:p>
    <w:p w:rsidR="006C3C3E" w:rsidRPr="001F01D7" w:rsidRDefault="006C3C3E" w:rsidP="006C3C3E">
      <w:pPr>
        <w:spacing w:line="240" w:lineRule="auto"/>
        <w:contextualSpacing/>
        <w:jc w:val="both"/>
        <w:rPr>
          <w:sz w:val="23"/>
          <w:szCs w:val="23"/>
        </w:rPr>
      </w:pPr>
      <w:r w:rsidRPr="001F01D7">
        <w:rPr>
          <w:sz w:val="23"/>
          <w:szCs w:val="23"/>
        </w:rPr>
        <w:t>4.2. В вознаграждение включены все возможные расходы Лицензиара (Лицензиата), связанные с исполнением обязательств по настоящему договору.</w:t>
      </w:r>
    </w:p>
    <w:p w:rsidR="006C3C3E" w:rsidRPr="001F01D7" w:rsidRDefault="006C3C3E" w:rsidP="006C3C3E">
      <w:pPr>
        <w:spacing w:line="240" w:lineRule="auto"/>
        <w:contextualSpacing/>
        <w:jc w:val="both"/>
        <w:rPr>
          <w:sz w:val="23"/>
          <w:szCs w:val="23"/>
        </w:rPr>
      </w:pPr>
      <w:r w:rsidRPr="001F01D7">
        <w:rPr>
          <w:sz w:val="23"/>
          <w:szCs w:val="23"/>
        </w:rPr>
        <w:t>4.3. Сумма вознаграждения является твердой и не может изменяться в ходе исполнения Сторонами своих обязательств по настоящему договору.</w:t>
      </w:r>
    </w:p>
    <w:p w:rsidR="006C3C3E" w:rsidRPr="001F01D7" w:rsidRDefault="006C3C3E" w:rsidP="006C3C3E">
      <w:pPr>
        <w:spacing w:line="240" w:lineRule="auto"/>
        <w:contextualSpacing/>
        <w:jc w:val="both"/>
        <w:rPr>
          <w:sz w:val="23"/>
          <w:szCs w:val="23"/>
        </w:rPr>
      </w:pPr>
      <w:r w:rsidRPr="001F01D7">
        <w:rPr>
          <w:sz w:val="23"/>
          <w:szCs w:val="23"/>
        </w:rPr>
        <w:t xml:space="preserve">4.4. </w:t>
      </w:r>
      <w:proofErr w:type="gramStart"/>
      <w:r w:rsidRPr="001F01D7">
        <w:rPr>
          <w:sz w:val="23"/>
          <w:szCs w:val="23"/>
        </w:rPr>
        <w:t xml:space="preserve">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w:t>
      </w:r>
      <w:r>
        <w:rPr>
          <w:sz w:val="23"/>
          <w:szCs w:val="23"/>
        </w:rPr>
        <w:t>7</w:t>
      </w:r>
      <w:r w:rsidRPr="001F01D7">
        <w:rPr>
          <w:sz w:val="23"/>
          <w:szCs w:val="23"/>
        </w:rPr>
        <w:t xml:space="preserve"> (</w:t>
      </w:r>
      <w:r>
        <w:rPr>
          <w:sz w:val="23"/>
          <w:szCs w:val="23"/>
        </w:rPr>
        <w:t>Семи</w:t>
      </w:r>
      <w:r w:rsidRPr="001F01D7">
        <w:rPr>
          <w:sz w:val="23"/>
          <w:szCs w:val="23"/>
        </w:rPr>
        <w:t xml:space="preserve">) рабочих дней </w:t>
      </w:r>
      <w:r>
        <w:rPr>
          <w:sz w:val="23"/>
          <w:szCs w:val="23"/>
        </w:rPr>
        <w:t>с даты</w:t>
      </w:r>
      <w:r w:rsidRPr="001F01D7">
        <w:rPr>
          <w:sz w:val="23"/>
          <w:szCs w:val="23"/>
        </w:rPr>
        <w:t xml:space="preserve"> </w:t>
      </w:r>
      <w:r>
        <w:rPr>
          <w:sz w:val="23"/>
          <w:szCs w:val="23"/>
        </w:rPr>
        <w:t xml:space="preserve">приемки и </w:t>
      </w:r>
      <w:r w:rsidRPr="001F01D7">
        <w:rPr>
          <w:sz w:val="23"/>
          <w:szCs w:val="23"/>
        </w:rPr>
        <w:t xml:space="preserve">подписания Сторонами Акта приема-передачи неисключительного права, в безналичной форме, путем перечисления денежных средств на расчетный счет Лицензиара (Лицензиата), указанный в разделе </w:t>
      </w:r>
      <w:r w:rsidR="00C21C3C">
        <w:rPr>
          <w:sz w:val="23"/>
          <w:szCs w:val="23"/>
        </w:rPr>
        <w:t>10</w:t>
      </w:r>
      <w:r w:rsidRPr="001F01D7">
        <w:rPr>
          <w:sz w:val="23"/>
          <w:szCs w:val="23"/>
        </w:rPr>
        <w:t xml:space="preserve"> настоящего договора. </w:t>
      </w:r>
      <w:proofErr w:type="gramEnd"/>
    </w:p>
    <w:p w:rsidR="006C3C3E" w:rsidRPr="001F01D7" w:rsidRDefault="006C3C3E" w:rsidP="006C3C3E">
      <w:pPr>
        <w:spacing w:line="240" w:lineRule="auto"/>
        <w:contextualSpacing/>
        <w:jc w:val="both"/>
        <w:rPr>
          <w:sz w:val="23"/>
          <w:szCs w:val="23"/>
        </w:rPr>
      </w:pPr>
      <w:r w:rsidRPr="001F01D7">
        <w:rPr>
          <w:sz w:val="23"/>
          <w:szCs w:val="23"/>
        </w:rPr>
        <w:t>Днем оплаты считается день списания денежных сре</w:t>
      </w:r>
      <w:proofErr w:type="gramStart"/>
      <w:r w:rsidRPr="001F01D7">
        <w:rPr>
          <w:sz w:val="23"/>
          <w:szCs w:val="23"/>
        </w:rPr>
        <w:t>дств с л</w:t>
      </w:r>
      <w:proofErr w:type="gramEnd"/>
      <w:r w:rsidRPr="001F01D7">
        <w:rPr>
          <w:sz w:val="23"/>
          <w:szCs w:val="23"/>
        </w:rPr>
        <w:t>ицевого счета Лицензиата (Сублицензиата).</w:t>
      </w:r>
    </w:p>
    <w:p w:rsidR="006C3C3E" w:rsidRPr="001F01D7" w:rsidRDefault="006C3C3E" w:rsidP="006C3C3E">
      <w:pPr>
        <w:spacing w:line="240" w:lineRule="auto"/>
        <w:contextualSpacing/>
        <w:jc w:val="both"/>
        <w:rPr>
          <w:sz w:val="23"/>
          <w:szCs w:val="23"/>
        </w:rPr>
      </w:pPr>
      <w:r w:rsidRPr="001F01D7">
        <w:rPr>
          <w:sz w:val="23"/>
          <w:szCs w:val="23"/>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w:t>
      </w:r>
      <w:r w:rsidRPr="001F01D7">
        <w:rPr>
          <w:sz w:val="23"/>
          <w:szCs w:val="23"/>
        </w:rPr>
        <w:lastRenderedPageBreak/>
        <w:t xml:space="preserve">(Сублицензиат)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2723FA" w:rsidRPr="006E0BBB" w:rsidRDefault="002723FA" w:rsidP="002723FA">
      <w:pPr>
        <w:spacing w:line="240" w:lineRule="auto"/>
        <w:contextualSpacing/>
        <w:jc w:val="center"/>
        <w:rPr>
          <w:sz w:val="24"/>
          <w:szCs w:val="24"/>
        </w:rPr>
      </w:pPr>
    </w:p>
    <w:p w:rsidR="006C3C3E" w:rsidRPr="001F01D7" w:rsidRDefault="006C3C3E" w:rsidP="006C3C3E">
      <w:pPr>
        <w:spacing w:line="240" w:lineRule="auto"/>
        <w:contextualSpacing/>
        <w:jc w:val="center"/>
        <w:rPr>
          <w:sz w:val="23"/>
          <w:szCs w:val="23"/>
        </w:rPr>
      </w:pPr>
      <w:r w:rsidRPr="001F01D7">
        <w:rPr>
          <w:sz w:val="23"/>
          <w:szCs w:val="23"/>
        </w:rPr>
        <w:t>5. ОТВЕТСТВЕННОСТЬ СТОРОН</w:t>
      </w:r>
    </w:p>
    <w:p w:rsidR="006C3C3E" w:rsidRPr="001F01D7" w:rsidRDefault="006C3C3E" w:rsidP="006C3C3E">
      <w:pPr>
        <w:spacing w:line="240" w:lineRule="auto"/>
        <w:contextualSpacing/>
        <w:jc w:val="both"/>
        <w:rPr>
          <w:sz w:val="23"/>
          <w:szCs w:val="23"/>
        </w:rPr>
      </w:pPr>
      <w:r w:rsidRPr="001F01D7">
        <w:rPr>
          <w:sz w:val="23"/>
          <w:szCs w:val="23"/>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C3C3E" w:rsidRPr="001F01D7" w:rsidRDefault="006C3C3E" w:rsidP="006C3C3E">
      <w:pPr>
        <w:spacing w:line="240" w:lineRule="auto"/>
        <w:contextualSpacing/>
        <w:jc w:val="both"/>
        <w:rPr>
          <w:sz w:val="23"/>
          <w:szCs w:val="23"/>
        </w:rPr>
      </w:pPr>
      <w:r w:rsidRPr="001F01D7">
        <w:rPr>
          <w:sz w:val="23"/>
          <w:szCs w:val="23"/>
        </w:rPr>
        <w:t xml:space="preserve">5.2. </w:t>
      </w:r>
      <w:proofErr w:type="gramStart"/>
      <w:r w:rsidRPr="001F01D7">
        <w:rPr>
          <w:sz w:val="23"/>
          <w:szCs w:val="23"/>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6C3C3E" w:rsidRPr="001F01D7" w:rsidRDefault="006C3C3E" w:rsidP="006C3C3E">
      <w:pPr>
        <w:spacing w:line="240" w:lineRule="auto"/>
        <w:contextualSpacing/>
        <w:jc w:val="both"/>
        <w:rPr>
          <w:sz w:val="23"/>
          <w:szCs w:val="23"/>
        </w:rPr>
      </w:pPr>
      <w:r w:rsidRPr="001F01D7">
        <w:rPr>
          <w:sz w:val="23"/>
          <w:szCs w:val="23"/>
        </w:rPr>
        <w:t xml:space="preserve">5.3. </w:t>
      </w:r>
      <w:proofErr w:type="gramStart"/>
      <w:r w:rsidRPr="001F01D7">
        <w:rPr>
          <w:sz w:val="23"/>
          <w:szCs w:val="23"/>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6C3C3E" w:rsidRPr="001F01D7" w:rsidRDefault="006C3C3E" w:rsidP="006C3C3E">
      <w:pPr>
        <w:spacing w:line="240" w:lineRule="auto"/>
        <w:contextualSpacing/>
        <w:jc w:val="both"/>
        <w:rPr>
          <w:sz w:val="23"/>
          <w:szCs w:val="23"/>
        </w:rPr>
      </w:pPr>
      <w:r w:rsidRPr="001F01D7">
        <w:rPr>
          <w:sz w:val="23"/>
          <w:szCs w:val="23"/>
        </w:rPr>
        <w:t>5.4. Уплата пени не освобождает сторону, нарушившую обязательства, от исполнения обязательства в полном объеме.</w:t>
      </w:r>
    </w:p>
    <w:p w:rsidR="006C3C3E" w:rsidRPr="001F01D7" w:rsidRDefault="006C3C3E" w:rsidP="006C3C3E">
      <w:pPr>
        <w:spacing w:line="240" w:lineRule="auto"/>
        <w:contextualSpacing/>
        <w:jc w:val="both"/>
        <w:rPr>
          <w:sz w:val="23"/>
          <w:szCs w:val="23"/>
        </w:rPr>
      </w:pPr>
      <w:r w:rsidRPr="001F01D7">
        <w:rPr>
          <w:sz w:val="23"/>
          <w:szCs w:val="23"/>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C3C3E" w:rsidRPr="001F01D7" w:rsidRDefault="006C3C3E" w:rsidP="006C3C3E">
      <w:pPr>
        <w:spacing w:line="240" w:lineRule="auto"/>
        <w:contextualSpacing/>
        <w:jc w:val="both"/>
        <w:rPr>
          <w:sz w:val="23"/>
          <w:szCs w:val="23"/>
        </w:rPr>
      </w:pPr>
      <w:r w:rsidRPr="001F01D7">
        <w:rPr>
          <w:sz w:val="23"/>
          <w:szCs w:val="23"/>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6C3C3E" w:rsidRPr="001F01D7" w:rsidRDefault="006C3C3E" w:rsidP="006C3C3E">
      <w:pPr>
        <w:spacing w:line="240" w:lineRule="auto"/>
        <w:contextualSpacing/>
        <w:jc w:val="both"/>
        <w:rPr>
          <w:sz w:val="23"/>
          <w:szCs w:val="23"/>
        </w:rPr>
      </w:pPr>
      <w:r w:rsidRPr="001F01D7">
        <w:rPr>
          <w:sz w:val="23"/>
          <w:szCs w:val="23"/>
        </w:rPr>
        <w:t>5.7. Лицензиат (Сублицензиат) вправе удержать суммы пеней, исчисленных в соответствии с настоящим договором, при оплате вознаграждения.</w:t>
      </w:r>
    </w:p>
    <w:p w:rsidR="002723FA" w:rsidRPr="006E0BBB" w:rsidRDefault="002723FA" w:rsidP="002723FA">
      <w:pPr>
        <w:spacing w:line="240" w:lineRule="auto"/>
        <w:ind w:firstLine="567"/>
        <w:contextualSpacing/>
        <w:jc w:val="both"/>
        <w:rPr>
          <w:sz w:val="24"/>
          <w:szCs w:val="24"/>
        </w:rPr>
      </w:pPr>
    </w:p>
    <w:p w:rsidR="006C3C3E" w:rsidRPr="001F01D7" w:rsidRDefault="006C3C3E" w:rsidP="006C3C3E">
      <w:pPr>
        <w:spacing w:line="240" w:lineRule="auto"/>
        <w:contextualSpacing/>
        <w:jc w:val="center"/>
        <w:rPr>
          <w:sz w:val="23"/>
          <w:szCs w:val="23"/>
        </w:rPr>
      </w:pPr>
      <w:r w:rsidRPr="001F01D7">
        <w:rPr>
          <w:sz w:val="23"/>
          <w:szCs w:val="23"/>
        </w:rPr>
        <w:t>6. СРОК ДЕЙСТВИЯ ДОГОВОРА И УРЕГУЛИРОВАНИЕ СПОРОВ</w:t>
      </w:r>
    </w:p>
    <w:p w:rsidR="006C3C3E" w:rsidRPr="001F01D7" w:rsidRDefault="006C3C3E" w:rsidP="006C3C3E">
      <w:pPr>
        <w:spacing w:line="240" w:lineRule="auto"/>
        <w:contextualSpacing/>
        <w:jc w:val="both"/>
        <w:rPr>
          <w:sz w:val="23"/>
          <w:szCs w:val="23"/>
        </w:rPr>
      </w:pPr>
      <w:r w:rsidRPr="001F01D7">
        <w:rPr>
          <w:sz w:val="23"/>
          <w:szCs w:val="23"/>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6C3C3E" w:rsidRPr="001F01D7" w:rsidRDefault="006C3C3E" w:rsidP="006C3C3E">
      <w:pPr>
        <w:spacing w:line="240" w:lineRule="auto"/>
        <w:contextualSpacing/>
        <w:jc w:val="both"/>
        <w:rPr>
          <w:sz w:val="23"/>
          <w:szCs w:val="23"/>
        </w:rPr>
      </w:pPr>
      <w:r w:rsidRPr="001F01D7">
        <w:rPr>
          <w:sz w:val="23"/>
          <w:szCs w:val="23"/>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C3C3E" w:rsidRPr="001F01D7" w:rsidRDefault="006C3C3E" w:rsidP="006C3C3E">
      <w:pPr>
        <w:spacing w:line="240" w:lineRule="auto"/>
        <w:contextualSpacing/>
        <w:jc w:val="both"/>
        <w:rPr>
          <w:sz w:val="23"/>
          <w:szCs w:val="23"/>
        </w:rPr>
      </w:pPr>
      <w:r w:rsidRPr="001F01D7">
        <w:rPr>
          <w:sz w:val="23"/>
          <w:szCs w:val="23"/>
        </w:rPr>
        <w:t xml:space="preserve">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w:t>
      </w:r>
      <w:r w:rsidR="00C21C3C">
        <w:rPr>
          <w:sz w:val="23"/>
          <w:szCs w:val="23"/>
        </w:rPr>
        <w:t>10</w:t>
      </w:r>
      <w:r w:rsidRPr="001F01D7">
        <w:rPr>
          <w:sz w:val="23"/>
          <w:szCs w:val="23"/>
        </w:rPr>
        <w:t xml:space="preserve"> настоящего договора.</w:t>
      </w:r>
    </w:p>
    <w:p w:rsidR="006C3C3E" w:rsidRPr="001F01D7" w:rsidRDefault="006C3C3E" w:rsidP="006C3C3E">
      <w:pPr>
        <w:spacing w:line="240" w:lineRule="auto"/>
        <w:contextualSpacing/>
        <w:jc w:val="both"/>
        <w:rPr>
          <w:sz w:val="23"/>
          <w:szCs w:val="23"/>
        </w:rPr>
      </w:pPr>
      <w:r w:rsidRPr="001F01D7">
        <w:rPr>
          <w:sz w:val="23"/>
          <w:szCs w:val="23"/>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946E09" w:rsidRPr="006E0BBB" w:rsidRDefault="00946E09" w:rsidP="00946E09">
      <w:pPr>
        <w:spacing w:line="240" w:lineRule="auto"/>
        <w:contextualSpacing/>
        <w:jc w:val="both"/>
        <w:rPr>
          <w:spacing w:val="-1"/>
          <w:sz w:val="24"/>
          <w:szCs w:val="24"/>
        </w:rPr>
      </w:pPr>
    </w:p>
    <w:p w:rsidR="002A3AEA" w:rsidRPr="001F01D7" w:rsidRDefault="002A3AEA" w:rsidP="002A3AEA">
      <w:pPr>
        <w:spacing w:line="240" w:lineRule="auto"/>
        <w:contextualSpacing/>
        <w:jc w:val="center"/>
        <w:rPr>
          <w:sz w:val="23"/>
          <w:szCs w:val="23"/>
        </w:rPr>
      </w:pPr>
      <w:r w:rsidRPr="001F01D7">
        <w:rPr>
          <w:sz w:val="23"/>
          <w:szCs w:val="23"/>
        </w:rPr>
        <w:t>7. АНТИКОРРУПЦИОННАЯ ОГОВОРКА</w:t>
      </w:r>
    </w:p>
    <w:p w:rsidR="002A3AEA" w:rsidRPr="001F01D7" w:rsidRDefault="002A3AEA" w:rsidP="002A3AEA">
      <w:pPr>
        <w:spacing w:line="240" w:lineRule="auto"/>
        <w:contextualSpacing/>
        <w:jc w:val="both"/>
        <w:rPr>
          <w:sz w:val="23"/>
          <w:szCs w:val="23"/>
        </w:rPr>
      </w:pPr>
      <w:r w:rsidRPr="001F01D7">
        <w:rPr>
          <w:sz w:val="23"/>
          <w:szCs w:val="23"/>
        </w:rPr>
        <w:t xml:space="preserve">7.1. </w:t>
      </w:r>
      <w:proofErr w:type="gramStart"/>
      <w:r w:rsidRPr="001F01D7">
        <w:rPr>
          <w:sz w:val="23"/>
          <w:szCs w:val="23"/>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F01D7">
        <w:rPr>
          <w:sz w:val="23"/>
          <w:szCs w:val="23"/>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A3AEA" w:rsidRPr="001F01D7" w:rsidRDefault="002A3AEA" w:rsidP="002A3AEA">
      <w:pPr>
        <w:spacing w:line="240" w:lineRule="auto"/>
        <w:contextualSpacing/>
        <w:jc w:val="both"/>
        <w:rPr>
          <w:sz w:val="23"/>
          <w:szCs w:val="23"/>
        </w:rPr>
      </w:pPr>
      <w:r w:rsidRPr="001F01D7">
        <w:rPr>
          <w:sz w:val="23"/>
          <w:szCs w:val="23"/>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723FA" w:rsidRPr="006E0BBB" w:rsidRDefault="002723FA" w:rsidP="002723FA">
      <w:pPr>
        <w:spacing w:line="240" w:lineRule="auto"/>
        <w:ind w:firstLine="567"/>
        <w:contextualSpacing/>
        <w:jc w:val="both"/>
        <w:rPr>
          <w:noProof/>
          <w:sz w:val="24"/>
          <w:szCs w:val="24"/>
        </w:rPr>
      </w:pPr>
    </w:p>
    <w:p w:rsidR="002A3AEA" w:rsidRPr="001F01D7" w:rsidRDefault="002A3AEA" w:rsidP="002A3AEA">
      <w:pPr>
        <w:spacing w:line="240" w:lineRule="auto"/>
        <w:contextualSpacing/>
        <w:jc w:val="both"/>
        <w:rPr>
          <w:sz w:val="23"/>
          <w:szCs w:val="23"/>
        </w:rPr>
      </w:pPr>
    </w:p>
    <w:p w:rsidR="002A3AEA" w:rsidRPr="002A3AEA" w:rsidRDefault="002A3AEA" w:rsidP="002A3AEA">
      <w:pPr>
        <w:pStyle w:val="afc"/>
        <w:numPr>
          <w:ilvl w:val="0"/>
          <w:numId w:val="14"/>
        </w:numPr>
        <w:spacing w:line="240" w:lineRule="auto"/>
        <w:jc w:val="center"/>
        <w:rPr>
          <w:noProof/>
          <w:sz w:val="24"/>
          <w:szCs w:val="24"/>
        </w:rPr>
      </w:pPr>
      <w:r w:rsidRPr="002A3AEA">
        <w:rPr>
          <w:noProof/>
          <w:sz w:val="24"/>
          <w:szCs w:val="24"/>
        </w:rPr>
        <w:lastRenderedPageBreak/>
        <w:t>ОБСТОЯТЕЛЬСТВА НЕПРЕОДОЛИМОЙ СИЛЫ (ФОРС-МАЖОР)</w:t>
      </w:r>
    </w:p>
    <w:p w:rsidR="002A3AEA" w:rsidRPr="00AA74ED" w:rsidRDefault="002A3AEA" w:rsidP="002A3AEA">
      <w:pPr>
        <w:widowControl/>
        <w:autoSpaceDE w:val="0"/>
        <w:autoSpaceDN w:val="0"/>
        <w:adjustRightInd w:val="0"/>
        <w:spacing w:line="240" w:lineRule="auto"/>
        <w:contextualSpacing/>
        <w:jc w:val="both"/>
        <w:rPr>
          <w:sz w:val="24"/>
          <w:szCs w:val="24"/>
        </w:rPr>
      </w:pPr>
      <w:r>
        <w:rPr>
          <w:sz w:val="24"/>
          <w:szCs w:val="24"/>
        </w:rPr>
        <w:t xml:space="preserve">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A74E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A74ED">
        <w:rPr>
          <w:sz w:val="24"/>
          <w:szCs w:val="24"/>
        </w:rPr>
        <w:t>.</w:t>
      </w:r>
    </w:p>
    <w:p w:rsidR="002A3AEA" w:rsidRDefault="002A3AEA" w:rsidP="002A3AEA">
      <w:pPr>
        <w:widowControl/>
        <w:autoSpaceDE w:val="0"/>
        <w:autoSpaceDN w:val="0"/>
        <w:adjustRightInd w:val="0"/>
        <w:spacing w:line="240" w:lineRule="auto"/>
        <w:contextualSpacing/>
        <w:jc w:val="both"/>
        <w:rPr>
          <w:sz w:val="24"/>
          <w:szCs w:val="24"/>
        </w:rPr>
      </w:pPr>
      <w:r>
        <w:rPr>
          <w:sz w:val="24"/>
          <w:szCs w:val="24"/>
        </w:rPr>
        <w:t>8.2. В случае наступления этих обстоятель</w:t>
      </w:r>
      <w:proofErr w:type="gramStart"/>
      <w:r>
        <w:rPr>
          <w:sz w:val="24"/>
          <w:szCs w:val="24"/>
        </w:rPr>
        <w:t>ств Ст</w:t>
      </w:r>
      <w:proofErr w:type="gramEnd"/>
      <w:r>
        <w:rPr>
          <w:sz w:val="24"/>
          <w:szCs w:val="24"/>
        </w:rPr>
        <w:t>орона обязана в течение 5 (Пяти) рабочих дней уведомить об этом другую Сторону.</w:t>
      </w:r>
    </w:p>
    <w:p w:rsidR="002A3AEA" w:rsidRDefault="002A3AEA" w:rsidP="002A3AEA">
      <w:pPr>
        <w:widowControl/>
        <w:autoSpaceDE w:val="0"/>
        <w:autoSpaceDN w:val="0"/>
        <w:adjustRightInd w:val="0"/>
        <w:spacing w:line="240" w:lineRule="auto"/>
        <w:contextualSpacing/>
        <w:jc w:val="both"/>
        <w:rPr>
          <w:sz w:val="24"/>
          <w:szCs w:val="24"/>
        </w:rPr>
      </w:pPr>
      <w:r>
        <w:rPr>
          <w:sz w:val="24"/>
          <w:szCs w:val="24"/>
        </w:rPr>
        <w:t xml:space="preserve">8.3. Документ, выданный </w:t>
      </w:r>
      <w:r w:rsidRPr="00F75006">
        <w:rPr>
          <w:iCs/>
          <w:sz w:val="24"/>
          <w:szCs w:val="24"/>
        </w:rPr>
        <w:t>уполномоченным органом</w:t>
      </w:r>
      <w:r>
        <w:rPr>
          <w:sz w:val="24"/>
          <w:szCs w:val="24"/>
        </w:rPr>
        <w:t>, является достаточным подтверждением наличия и продолжительности действия непреодолимой силы.</w:t>
      </w:r>
    </w:p>
    <w:p w:rsidR="002A3AEA" w:rsidRDefault="002A3AEA" w:rsidP="002A3AEA">
      <w:pPr>
        <w:spacing w:line="240" w:lineRule="auto"/>
        <w:contextualSpacing/>
        <w:jc w:val="both"/>
        <w:rPr>
          <w:sz w:val="23"/>
          <w:szCs w:val="23"/>
        </w:rPr>
      </w:pPr>
      <w:r>
        <w:rPr>
          <w:sz w:val="24"/>
          <w:szCs w:val="24"/>
        </w:rPr>
        <w:t>8.4. Если обстоятельства непреодолимой силы продолжают действовать более 30 (Тридцати) календарных</w:t>
      </w:r>
    </w:p>
    <w:p w:rsidR="002A3AEA" w:rsidRDefault="002A3AEA" w:rsidP="002A3AEA">
      <w:pPr>
        <w:spacing w:line="240" w:lineRule="auto"/>
        <w:contextualSpacing/>
        <w:jc w:val="center"/>
        <w:rPr>
          <w:sz w:val="23"/>
          <w:szCs w:val="23"/>
        </w:rPr>
      </w:pPr>
    </w:p>
    <w:p w:rsidR="002A3AEA" w:rsidRPr="001F01D7" w:rsidRDefault="002A3AEA" w:rsidP="002A3AEA">
      <w:pPr>
        <w:spacing w:line="240" w:lineRule="auto"/>
        <w:contextualSpacing/>
        <w:jc w:val="center"/>
        <w:rPr>
          <w:sz w:val="23"/>
          <w:szCs w:val="23"/>
        </w:rPr>
      </w:pPr>
      <w:r>
        <w:rPr>
          <w:sz w:val="23"/>
          <w:szCs w:val="23"/>
        </w:rPr>
        <w:t>9</w:t>
      </w:r>
      <w:r w:rsidRPr="001F01D7">
        <w:rPr>
          <w:sz w:val="23"/>
          <w:szCs w:val="23"/>
        </w:rPr>
        <w:t>. ЗАКЛЮЧИТЕЛЬНЫЕ ПОЛОЖЕНИЯ</w:t>
      </w:r>
    </w:p>
    <w:p w:rsidR="002A3AEA" w:rsidRPr="001F01D7" w:rsidRDefault="002A3AEA" w:rsidP="002A3AEA">
      <w:pPr>
        <w:spacing w:line="240" w:lineRule="auto"/>
        <w:contextualSpacing/>
        <w:jc w:val="both"/>
        <w:rPr>
          <w:noProof/>
          <w:sz w:val="23"/>
          <w:szCs w:val="23"/>
        </w:rPr>
      </w:pPr>
      <w:r>
        <w:rPr>
          <w:noProof/>
          <w:sz w:val="23"/>
          <w:szCs w:val="23"/>
        </w:rPr>
        <w:t>9</w:t>
      </w:r>
      <w:r w:rsidRPr="001F01D7">
        <w:rPr>
          <w:noProof/>
          <w:sz w:val="23"/>
          <w:szCs w:val="23"/>
        </w:rPr>
        <w:t>.1. Любые дополнения к настоящему договору имеют силу только в том случае, если они оформлены в письменном виде и подписаны обеими Сторонами.</w:t>
      </w:r>
    </w:p>
    <w:p w:rsidR="002A3AEA" w:rsidRPr="001F01D7" w:rsidRDefault="002A3AEA" w:rsidP="002A3AEA">
      <w:pPr>
        <w:spacing w:line="240" w:lineRule="auto"/>
        <w:contextualSpacing/>
        <w:jc w:val="both"/>
        <w:rPr>
          <w:noProof/>
          <w:sz w:val="23"/>
          <w:szCs w:val="23"/>
        </w:rPr>
      </w:pPr>
      <w:r>
        <w:rPr>
          <w:noProof/>
          <w:sz w:val="23"/>
          <w:szCs w:val="23"/>
        </w:rPr>
        <w:t>9</w:t>
      </w:r>
      <w:r w:rsidRPr="001F01D7">
        <w:rPr>
          <w:noProof/>
          <w:sz w:val="23"/>
          <w:szCs w:val="23"/>
        </w:rPr>
        <w:t xml:space="preserve">.2. В случае изменения у одной из Сторон местонахождения, наименования, банковских реквизитов и других сведений, указанных в разделе </w:t>
      </w:r>
      <w:r>
        <w:rPr>
          <w:noProof/>
          <w:sz w:val="23"/>
          <w:szCs w:val="23"/>
        </w:rPr>
        <w:t>10</w:t>
      </w:r>
      <w:r w:rsidRPr="001F01D7">
        <w:rPr>
          <w:noProof/>
          <w:sz w:val="23"/>
          <w:szCs w:val="23"/>
        </w:rPr>
        <w:t xml:space="preserve"> настоящего договора, она обязана в течение 5 (Пяти) календарных дней письменно известить об этом другую Сторону.</w:t>
      </w:r>
    </w:p>
    <w:p w:rsidR="002A3AEA" w:rsidRPr="001F01D7" w:rsidRDefault="002A3AEA" w:rsidP="002A3AEA">
      <w:pPr>
        <w:spacing w:line="240" w:lineRule="auto"/>
        <w:contextualSpacing/>
        <w:jc w:val="both"/>
        <w:rPr>
          <w:noProof/>
          <w:sz w:val="23"/>
          <w:szCs w:val="23"/>
        </w:rPr>
      </w:pPr>
      <w:r>
        <w:rPr>
          <w:noProof/>
          <w:sz w:val="23"/>
          <w:szCs w:val="23"/>
        </w:rPr>
        <w:t xml:space="preserve">9.3. </w:t>
      </w:r>
      <w:r w:rsidRPr="001F01D7">
        <w:rPr>
          <w:noProof/>
          <w:sz w:val="23"/>
          <w:szCs w:val="23"/>
        </w:rPr>
        <w:t>Настоящий договор составлен и подписан в 2-х экземплярах, имеющих одинаковую юридическую силу, по одному для каждой из Сторон.</w:t>
      </w:r>
    </w:p>
    <w:p w:rsidR="002A3AEA" w:rsidRPr="001F01D7" w:rsidRDefault="002A3AEA" w:rsidP="002A3AEA">
      <w:pPr>
        <w:spacing w:line="240" w:lineRule="auto"/>
        <w:contextualSpacing/>
        <w:jc w:val="both"/>
        <w:rPr>
          <w:sz w:val="23"/>
          <w:szCs w:val="23"/>
        </w:rPr>
      </w:pPr>
      <w:r>
        <w:rPr>
          <w:noProof/>
          <w:sz w:val="23"/>
          <w:szCs w:val="23"/>
        </w:rPr>
        <w:t>9</w:t>
      </w:r>
      <w:r w:rsidRPr="001F01D7">
        <w:rPr>
          <w:noProof/>
          <w:sz w:val="23"/>
          <w:szCs w:val="23"/>
        </w:rPr>
        <w:t>.4.</w:t>
      </w:r>
      <w:r w:rsidRPr="001F01D7">
        <w:rPr>
          <w:color w:val="000000"/>
          <w:sz w:val="23"/>
          <w:szCs w:val="23"/>
        </w:rPr>
        <w:t xml:space="preserve"> Стороны договорились, что до получения оригинала документа </w:t>
      </w:r>
      <w:r w:rsidRPr="001F01D7">
        <w:rPr>
          <w:sz w:val="23"/>
          <w:szCs w:val="23"/>
        </w:rPr>
        <w:t>факсимильная или электронная копия такого документа имеет полную юридическую силу.</w:t>
      </w:r>
    </w:p>
    <w:p w:rsidR="002A3AEA" w:rsidRPr="001F01D7" w:rsidRDefault="002A3AEA" w:rsidP="002A3AEA">
      <w:pPr>
        <w:spacing w:line="240" w:lineRule="auto"/>
        <w:contextualSpacing/>
        <w:jc w:val="both"/>
        <w:rPr>
          <w:noProof/>
          <w:sz w:val="23"/>
          <w:szCs w:val="23"/>
        </w:rPr>
      </w:pPr>
      <w:r>
        <w:rPr>
          <w:noProof/>
          <w:sz w:val="23"/>
          <w:szCs w:val="23"/>
        </w:rPr>
        <w:t>9</w:t>
      </w:r>
      <w:r w:rsidRPr="001F01D7">
        <w:rPr>
          <w:noProof/>
          <w:sz w:val="23"/>
          <w:szCs w:val="23"/>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A3AEA" w:rsidRPr="001F01D7" w:rsidRDefault="002A3AEA" w:rsidP="002A3AEA">
      <w:pPr>
        <w:spacing w:line="240" w:lineRule="auto"/>
        <w:contextualSpacing/>
        <w:jc w:val="both"/>
        <w:rPr>
          <w:noProof/>
          <w:sz w:val="23"/>
          <w:szCs w:val="23"/>
        </w:rPr>
      </w:pPr>
      <w:r>
        <w:rPr>
          <w:noProof/>
          <w:sz w:val="23"/>
          <w:szCs w:val="23"/>
        </w:rPr>
        <w:t>9</w:t>
      </w:r>
      <w:r w:rsidRPr="001F01D7">
        <w:rPr>
          <w:noProof/>
          <w:sz w:val="23"/>
          <w:szCs w:val="23"/>
        </w:rPr>
        <w:t>.6. Неотъемлемой частью настоящего договора являются следующие приложения:</w:t>
      </w:r>
    </w:p>
    <w:p w:rsidR="002A3AEA" w:rsidRDefault="002A3AEA" w:rsidP="002A3AEA">
      <w:pPr>
        <w:spacing w:line="240" w:lineRule="auto"/>
        <w:contextualSpacing/>
        <w:jc w:val="both"/>
        <w:rPr>
          <w:noProof/>
          <w:sz w:val="23"/>
          <w:szCs w:val="23"/>
        </w:rPr>
      </w:pPr>
      <w:r>
        <w:rPr>
          <w:noProof/>
          <w:sz w:val="23"/>
          <w:szCs w:val="23"/>
        </w:rPr>
        <w:t>- Приложение № 1 –</w:t>
      </w:r>
      <w:r w:rsidRPr="001F01D7">
        <w:rPr>
          <w:noProof/>
          <w:sz w:val="23"/>
          <w:szCs w:val="23"/>
        </w:rPr>
        <w:t xml:space="preserve"> Спецификация - на </w:t>
      </w:r>
      <w:r>
        <w:rPr>
          <w:noProof/>
          <w:sz w:val="23"/>
          <w:szCs w:val="23"/>
        </w:rPr>
        <w:t>2</w:t>
      </w:r>
      <w:r w:rsidRPr="001F01D7">
        <w:rPr>
          <w:noProof/>
          <w:sz w:val="23"/>
          <w:szCs w:val="23"/>
        </w:rPr>
        <w:t xml:space="preserve"> л.;</w:t>
      </w:r>
    </w:p>
    <w:p w:rsidR="002A3AEA" w:rsidRPr="001F01D7" w:rsidRDefault="002A3AEA" w:rsidP="002A3AEA">
      <w:pPr>
        <w:spacing w:line="240" w:lineRule="auto"/>
        <w:contextualSpacing/>
        <w:jc w:val="both"/>
        <w:rPr>
          <w:noProof/>
          <w:sz w:val="23"/>
          <w:szCs w:val="23"/>
        </w:rPr>
      </w:pPr>
      <w:r>
        <w:rPr>
          <w:noProof/>
          <w:sz w:val="23"/>
          <w:szCs w:val="23"/>
        </w:rPr>
        <w:t xml:space="preserve">- Приложение № 2 – Техническое задание - на 2 л; </w:t>
      </w:r>
    </w:p>
    <w:p w:rsidR="002A3AEA" w:rsidRPr="001F01D7" w:rsidRDefault="002A3AEA" w:rsidP="002A3AEA">
      <w:pPr>
        <w:spacing w:line="240" w:lineRule="auto"/>
        <w:contextualSpacing/>
        <w:jc w:val="both"/>
        <w:rPr>
          <w:noProof/>
          <w:sz w:val="23"/>
          <w:szCs w:val="23"/>
        </w:rPr>
      </w:pPr>
      <w:r w:rsidRPr="001F01D7">
        <w:rPr>
          <w:noProof/>
          <w:sz w:val="23"/>
          <w:szCs w:val="23"/>
        </w:rPr>
        <w:t xml:space="preserve">- Приложение № </w:t>
      </w:r>
      <w:r>
        <w:rPr>
          <w:noProof/>
          <w:sz w:val="23"/>
          <w:szCs w:val="23"/>
        </w:rPr>
        <w:t>3</w:t>
      </w:r>
      <w:r w:rsidRPr="001F01D7">
        <w:rPr>
          <w:noProof/>
          <w:sz w:val="23"/>
          <w:szCs w:val="23"/>
        </w:rPr>
        <w:t xml:space="preserve"> – Форма Акта приема-</w:t>
      </w:r>
      <w:r>
        <w:rPr>
          <w:noProof/>
          <w:sz w:val="23"/>
          <w:szCs w:val="23"/>
        </w:rPr>
        <w:t>передачи неисключительных прав -</w:t>
      </w:r>
      <w:r w:rsidRPr="001F01D7">
        <w:rPr>
          <w:noProof/>
          <w:sz w:val="23"/>
          <w:szCs w:val="23"/>
        </w:rPr>
        <w:t xml:space="preserve"> на </w:t>
      </w:r>
      <w:r>
        <w:rPr>
          <w:noProof/>
          <w:sz w:val="23"/>
          <w:szCs w:val="23"/>
        </w:rPr>
        <w:t xml:space="preserve">1 </w:t>
      </w:r>
      <w:r w:rsidRPr="001F01D7">
        <w:rPr>
          <w:noProof/>
          <w:sz w:val="23"/>
          <w:szCs w:val="23"/>
        </w:rPr>
        <w:t>л.;</w:t>
      </w:r>
    </w:p>
    <w:p w:rsidR="002A3AEA" w:rsidRPr="001F01D7" w:rsidRDefault="002A3AEA" w:rsidP="002A3AEA">
      <w:pPr>
        <w:spacing w:line="240" w:lineRule="auto"/>
        <w:contextualSpacing/>
        <w:jc w:val="both"/>
        <w:rPr>
          <w:noProof/>
          <w:sz w:val="23"/>
          <w:szCs w:val="23"/>
        </w:rPr>
      </w:pPr>
      <w:r w:rsidRPr="001F01D7">
        <w:rPr>
          <w:noProof/>
          <w:sz w:val="23"/>
          <w:szCs w:val="23"/>
        </w:rPr>
        <w:t xml:space="preserve">- Приложение № </w:t>
      </w:r>
      <w:r>
        <w:rPr>
          <w:noProof/>
          <w:sz w:val="23"/>
          <w:szCs w:val="23"/>
        </w:rPr>
        <w:t>4</w:t>
      </w:r>
      <w:r w:rsidRPr="001F01D7">
        <w:rPr>
          <w:noProof/>
          <w:sz w:val="23"/>
          <w:szCs w:val="23"/>
        </w:rPr>
        <w:t xml:space="preserve"> – Копия документа, подтверждающего наличие у Лицензиара (Лицензиата) прав и полномочий на предоставление Лицензиату (Сублицензиату) неисключительных прав.</w:t>
      </w:r>
    </w:p>
    <w:p w:rsidR="002A3AEA" w:rsidRPr="001F01D7" w:rsidRDefault="002A3AEA" w:rsidP="002A3AEA">
      <w:pPr>
        <w:spacing w:line="240" w:lineRule="auto"/>
        <w:contextualSpacing/>
        <w:rPr>
          <w:sz w:val="23"/>
          <w:szCs w:val="23"/>
        </w:rPr>
      </w:pPr>
    </w:p>
    <w:p w:rsidR="002723FA" w:rsidRPr="00C21C3C" w:rsidRDefault="00C21C3C" w:rsidP="00C21C3C">
      <w:pPr>
        <w:autoSpaceDE w:val="0"/>
        <w:autoSpaceDN w:val="0"/>
        <w:spacing w:before="60" w:after="60" w:line="240" w:lineRule="auto"/>
        <w:ind w:left="360"/>
        <w:jc w:val="center"/>
        <w:rPr>
          <w:sz w:val="24"/>
          <w:szCs w:val="24"/>
        </w:rPr>
      </w:pPr>
      <w:r>
        <w:rPr>
          <w:sz w:val="24"/>
          <w:szCs w:val="24"/>
        </w:rPr>
        <w:t>10.</w:t>
      </w:r>
      <w:r w:rsidR="002723FA" w:rsidRPr="00C21C3C">
        <w:rPr>
          <w:sz w:val="24"/>
          <w:szCs w:val="24"/>
        </w:rPr>
        <w:t>РЕКВИЗИТЫ И ПОДПИСИ СТОРОН</w:t>
      </w:r>
    </w:p>
    <w:tbl>
      <w:tblPr>
        <w:tblW w:w="0" w:type="auto"/>
        <w:jc w:val="center"/>
        <w:tblLook w:val="00A0" w:firstRow="1" w:lastRow="0" w:firstColumn="1" w:lastColumn="0" w:noHBand="0" w:noVBand="0"/>
      </w:tblPr>
      <w:tblGrid>
        <w:gridCol w:w="5109"/>
        <w:gridCol w:w="5109"/>
      </w:tblGrid>
      <w:tr w:rsidR="00946E09" w:rsidRPr="00544AD1"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t>ПОСТАВЩИК:</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Наименование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Адрес</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ИНН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КПП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ОГРН (ОГРНИП)</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Дата постановки на учет в налоговом органе: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ОКОПФ</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ОКТМО</w:t>
            </w:r>
          </w:p>
          <w:p w:rsidR="00946E09" w:rsidRPr="00383421" w:rsidRDefault="00946E09" w:rsidP="00AA3F62">
            <w:pPr>
              <w:widowControl/>
              <w:tabs>
                <w:tab w:val="num" w:pos="-284"/>
              </w:tabs>
              <w:spacing w:line="240" w:lineRule="auto"/>
              <w:contextualSpacing/>
              <w:rPr>
                <w:sz w:val="24"/>
                <w:szCs w:val="24"/>
              </w:rPr>
            </w:pPr>
            <w:proofErr w:type="gramStart"/>
            <w:r w:rsidRPr="00383421">
              <w:rPr>
                <w:sz w:val="24"/>
                <w:szCs w:val="24"/>
              </w:rPr>
              <w:t>р</w:t>
            </w:r>
            <w:proofErr w:type="gramEnd"/>
            <w:r w:rsidRPr="00383421">
              <w:rPr>
                <w:sz w:val="24"/>
                <w:szCs w:val="24"/>
              </w:rPr>
              <w:t>\</w:t>
            </w:r>
            <w:proofErr w:type="spellStart"/>
            <w:r w:rsidRPr="00383421">
              <w:rPr>
                <w:sz w:val="24"/>
                <w:szCs w:val="24"/>
              </w:rPr>
              <w:t>сч</w:t>
            </w:r>
            <w:proofErr w:type="spellEnd"/>
            <w:r w:rsidRPr="00383421">
              <w:rPr>
                <w:sz w:val="24"/>
                <w:szCs w:val="24"/>
              </w:rPr>
              <w:t xml:space="preserve">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в наименование банка</w:t>
            </w:r>
          </w:p>
          <w:p w:rsidR="00946E09" w:rsidRPr="00383421" w:rsidRDefault="00946E09" w:rsidP="00AA3F62">
            <w:pPr>
              <w:widowControl/>
              <w:tabs>
                <w:tab w:val="num" w:pos="-284"/>
              </w:tabs>
              <w:spacing w:line="240" w:lineRule="auto"/>
              <w:contextualSpacing/>
              <w:rPr>
                <w:sz w:val="24"/>
                <w:szCs w:val="24"/>
              </w:rPr>
            </w:pPr>
            <w:proofErr w:type="spellStart"/>
            <w:r w:rsidRPr="00383421">
              <w:rPr>
                <w:sz w:val="24"/>
                <w:szCs w:val="24"/>
              </w:rPr>
              <w:t>кор</w:t>
            </w:r>
            <w:proofErr w:type="spellEnd"/>
            <w:r w:rsidRPr="00383421">
              <w:rPr>
                <w:sz w:val="24"/>
                <w:szCs w:val="24"/>
              </w:rPr>
              <w:t>\</w:t>
            </w:r>
            <w:proofErr w:type="spellStart"/>
            <w:r w:rsidRPr="00383421">
              <w:rPr>
                <w:sz w:val="24"/>
                <w:szCs w:val="24"/>
              </w:rPr>
              <w:t>сч</w:t>
            </w:r>
            <w:proofErr w:type="spellEnd"/>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БИК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ОКПО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Тел./факс: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e-</w:t>
            </w:r>
            <w:proofErr w:type="spellStart"/>
            <w:r w:rsidRPr="00383421">
              <w:rPr>
                <w:sz w:val="24"/>
                <w:szCs w:val="24"/>
              </w:rPr>
              <w:t>mail</w:t>
            </w:r>
            <w:proofErr w:type="spellEnd"/>
            <w:r w:rsidRPr="00383421">
              <w:rPr>
                <w:sz w:val="24"/>
                <w:szCs w:val="24"/>
              </w:rPr>
              <w:t>:</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  </w:t>
            </w: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ПОКУПАТЕЛЬ: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ФГБУ «АМП Каспийского моря»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Россия, 414016, г. Астрахань,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ул. Капитана Краснова, 31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ИНН 3018010485  КПП 301801001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ОКПО 36712354</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ОГРН 1023000826177</w:t>
            </w:r>
          </w:p>
          <w:p w:rsidR="00946E09" w:rsidRPr="00383421" w:rsidRDefault="00946E09" w:rsidP="00AA3F62">
            <w:pPr>
              <w:widowControl/>
              <w:tabs>
                <w:tab w:val="num" w:pos="-284"/>
              </w:tabs>
              <w:spacing w:line="240" w:lineRule="auto"/>
              <w:contextualSpacing/>
              <w:jc w:val="both"/>
              <w:rPr>
                <w:sz w:val="24"/>
                <w:szCs w:val="24"/>
              </w:rPr>
            </w:pPr>
            <w:proofErr w:type="gramStart"/>
            <w:r w:rsidRPr="00383421">
              <w:rPr>
                <w:sz w:val="24"/>
                <w:szCs w:val="24"/>
              </w:rPr>
              <w:t>л</w:t>
            </w:r>
            <w:proofErr w:type="gramEnd"/>
            <w:r w:rsidRPr="00383421">
              <w:rPr>
                <w:sz w:val="24"/>
                <w:szCs w:val="24"/>
              </w:rPr>
              <w:t>/с 20256Ц76300 в УФК по Астраханской области</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к/</w:t>
            </w:r>
            <w:proofErr w:type="spellStart"/>
            <w:r w:rsidRPr="00383421">
              <w:rPr>
                <w:sz w:val="24"/>
                <w:szCs w:val="24"/>
              </w:rPr>
              <w:t>сч</w:t>
            </w:r>
            <w:proofErr w:type="spellEnd"/>
            <w:r w:rsidRPr="00383421">
              <w:rPr>
                <w:sz w:val="24"/>
                <w:szCs w:val="24"/>
              </w:rPr>
              <w:t xml:space="preserve"> 03214643000000012500</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в ОТДЕЛЕНИИ АСТРАХАНЬ БАНКА РОССИИ//УФК по Астраханской области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г. Астрахань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БИК 011203901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ЕКС 40102810445370000017</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Телефон: +7 (8512) 58-45-69</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rPr>
              <w:t>Факс</w:t>
            </w:r>
            <w:r w:rsidRPr="00383421">
              <w:rPr>
                <w:sz w:val="24"/>
                <w:szCs w:val="24"/>
                <w:lang w:val="en-US"/>
              </w:rPr>
              <w:t xml:space="preserve">: +7 (8512) 58-45-66, 58-55-02 </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lang w:val="en-US"/>
              </w:rPr>
              <w:t xml:space="preserve">E-mail: mail@ampastra.ru </w:t>
            </w:r>
          </w:p>
          <w:p w:rsidR="00946E09" w:rsidRPr="00383421" w:rsidRDefault="00946E09" w:rsidP="00AA3F62">
            <w:pPr>
              <w:widowControl/>
              <w:tabs>
                <w:tab w:val="num" w:pos="-284"/>
              </w:tabs>
              <w:spacing w:line="240" w:lineRule="auto"/>
              <w:contextualSpacing/>
              <w:jc w:val="both"/>
              <w:rPr>
                <w:sz w:val="24"/>
                <w:szCs w:val="24"/>
                <w:lang w:val="en-US"/>
              </w:rPr>
            </w:pPr>
          </w:p>
          <w:p w:rsidR="00946E09" w:rsidRPr="00383421" w:rsidRDefault="00946E09" w:rsidP="00AA3F62">
            <w:pPr>
              <w:widowControl/>
              <w:tabs>
                <w:tab w:val="num" w:pos="-284"/>
              </w:tabs>
              <w:spacing w:line="240" w:lineRule="auto"/>
              <w:contextualSpacing/>
              <w:jc w:val="both"/>
              <w:rPr>
                <w:sz w:val="24"/>
                <w:szCs w:val="24"/>
                <w:lang w:val="en-US"/>
              </w:rPr>
            </w:pPr>
          </w:p>
        </w:tc>
      </w:tr>
      <w:tr w:rsidR="00946E09" w:rsidRPr="006E0BBB"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lastRenderedPageBreak/>
              <w:t>Наименование должности</w:t>
            </w: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r w:rsidRPr="00383421">
              <w:rPr>
                <w:sz w:val="24"/>
                <w:szCs w:val="24"/>
              </w:rPr>
              <w:t>___________________ ФИО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МП (при наличии)</w:t>
            </w:r>
          </w:p>
          <w:p w:rsidR="00946E09" w:rsidRPr="00383421" w:rsidRDefault="00946E09" w:rsidP="00AA3F62">
            <w:pPr>
              <w:widowControl/>
              <w:tabs>
                <w:tab w:val="num" w:pos="-284"/>
              </w:tabs>
              <w:spacing w:line="240" w:lineRule="auto"/>
              <w:contextualSpacing/>
              <w:rPr>
                <w:sz w:val="24"/>
                <w:szCs w:val="24"/>
              </w:rPr>
            </w:pP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 о. руководителя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ФГБУ «АМП Каспийского моря»</w:t>
            </w: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_____________________ Н.А. Ковалев</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МП</w:t>
            </w:r>
          </w:p>
          <w:p w:rsidR="00946E09" w:rsidRPr="00383421" w:rsidRDefault="00946E09" w:rsidP="00AA3F62">
            <w:pPr>
              <w:widowControl/>
              <w:tabs>
                <w:tab w:val="num" w:pos="-284"/>
              </w:tabs>
              <w:spacing w:line="240" w:lineRule="auto"/>
              <w:contextualSpacing/>
              <w:jc w:val="both"/>
              <w:rPr>
                <w:sz w:val="24"/>
                <w:szCs w:val="24"/>
              </w:rPr>
            </w:pPr>
          </w:p>
        </w:tc>
      </w:tr>
      <w:tr w:rsidR="00946E09" w:rsidRPr="006E0BBB" w:rsidTr="00AA3F62">
        <w:trPr>
          <w:trHeight w:val="197"/>
          <w:jc w:val="center"/>
        </w:trPr>
        <w:tc>
          <w:tcPr>
            <w:tcW w:w="5109" w:type="dxa"/>
          </w:tcPr>
          <w:p w:rsidR="00946E09" w:rsidRPr="00C85084" w:rsidRDefault="00946E09" w:rsidP="00AA3F62">
            <w:pPr>
              <w:shd w:val="clear" w:color="auto" w:fill="FFFFFF"/>
              <w:spacing w:line="240" w:lineRule="auto"/>
              <w:ind w:left="168"/>
              <w:contextualSpacing/>
              <w:rPr>
                <w:bCs/>
                <w:spacing w:val="-5"/>
                <w:sz w:val="24"/>
                <w:szCs w:val="24"/>
                <w:u w:val="single"/>
              </w:rPr>
            </w:pPr>
          </w:p>
        </w:tc>
        <w:tc>
          <w:tcPr>
            <w:tcW w:w="5109" w:type="dxa"/>
          </w:tcPr>
          <w:p w:rsidR="00946E09" w:rsidRPr="00C85084" w:rsidRDefault="00946E09" w:rsidP="00AA3F62">
            <w:pPr>
              <w:spacing w:line="240" w:lineRule="auto"/>
              <w:contextualSpacing/>
              <w:rPr>
                <w:sz w:val="24"/>
                <w:szCs w:val="24"/>
              </w:rPr>
            </w:pPr>
          </w:p>
        </w:tc>
      </w:tr>
    </w:tbl>
    <w:p w:rsidR="00946E09" w:rsidRPr="006E0BBB" w:rsidRDefault="00946E09" w:rsidP="00946E09">
      <w:pPr>
        <w:tabs>
          <w:tab w:val="left" w:pos="2295"/>
        </w:tabs>
        <w:spacing w:line="240" w:lineRule="auto"/>
        <w:contextualSpacing/>
        <w:jc w:val="right"/>
        <w:rPr>
          <w:b/>
          <w:bCs/>
          <w:sz w:val="24"/>
          <w:szCs w:val="24"/>
        </w:rPr>
      </w:pPr>
      <w:r w:rsidRPr="006E0BBB">
        <w:rPr>
          <w:b/>
          <w:bCs/>
          <w:sz w:val="24"/>
          <w:szCs w:val="24"/>
        </w:rPr>
        <w:br w:type="page"/>
      </w:r>
    </w:p>
    <w:p w:rsidR="008C79F1" w:rsidRDefault="008C79F1" w:rsidP="00946E09">
      <w:pPr>
        <w:tabs>
          <w:tab w:val="left" w:pos="2295"/>
        </w:tabs>
        <w:spacing w:line="240" w:lineRule="auto"/>
        <w:contextualSpacing/>
        <w:jc w:val="right"/>
        <w:rPr>
          <w:sz w:val="24"/>
          <w:szCs w:val="24"/>
        </w:rPr>
        <w:sectPr w:rsidR="008C79F1" w:rsidSect="00C52404">
          <w:pgSz w:w="11906" w:h="16838"/>
          <w:pgMar w:top="1134" w:right="567" w:bottom="709" w:left="1134" w:header="709" w:footer="709" w:gutter="0"/>
          <w:cols w:space="708"/>
          <w:titlePg/>
          <w:docGrid w:linePitch="360"/>
        </w:sectPr>
      </w:pPr>
    </w:p>
    <w:p w:rsidR="008C79F1" w:rsidRPr="001F01D7" w:rsidRDefault="008C79F1" w:rsidP="008C79F1">
      <w:pPr>
        <w:spacing w:line="240" w:lineRule="auto"/>
        <w:contextualSpacing/>
        <w:jc w:val="right"/>
        <w:rPr>
          <w:sz w:val="23"/>
          <w:szCs w:val="23"/>
        </w:rPr>
      </w:pPr>
      <w:r w:rsidRPr="001F01D7">
        <w:rPr>
          <w:sz w:val="23"/>
          <w:szCs w:val="23"/>
        </w:rPr>
        <w:lastRenderedPageBreak/>
        <w:t>Приложение № 1</w:t>
      </w:r>
    </w:p>
    <w:p w:rsidR="008C79F1" w:rsidRPr="001F01D7" w:rsidRDefault="008C79F1" w:rsidP="008C79F1">
      <w:pPr>
        <w:spacing w:line="240" w:lineRule="auto"/>
        <w:contextualSpacing/>
        <w:jc w:val="right"/>
        <w:rPr>
          <w:sz w:val="23"/>
          <w:szCs w:val="23"/>
        </w:rPr>
      </w:pPr>
      <w:r w:rsidRPr="001F01D7">
        <w:rPr>
          <w:sz w:val="23"/>
          <w:szCs w:val="23"/>
        </w:rPr>
        <w:t>к Лицензионному (</w:t>
      </w:r>
      <w:proofErr w:type="spellStart"/>
      <w:r w:rsidRPr="001F01D7">
        <w:rPr>
          <w:sz w:val="23"/>
          <w:szCs w:val="23"/>
        </w:rPr>
        <w:t>Сублицензионному</w:t>
      </w:r>
      <w:proofErr w:type="spellEnd"/>
      <w:r w:rsidRPr="001F01D7">
        <w:rPr>
          <w:sz w:val="23"/>
          <w:szCs w:val="23"/>
        </w:rPr>
        <w:t xml:space="preserve">) договору </w:t>
      </w:r>
    </w:p>
    <w:p w:rsidR="008C79F1" w:rsidRPr="001F01D7" w:rsidRDefault="008C79F1" w:rsidP="008C79F1">
      <w:pPr>
        <w:spacing w:line="240" w:lineRule="auto"/>
        <w:contextualSpacing/>
        <w:jc w:val="right"/>
        <w:rPr>
          <w:b/>
          <w:sz w:val="23"/>
          <w:szCs w:val="23"/>
        </w:rPr>
      </w:pPr>
      <w:r w:rsidRPr="001F01D7">
        <w:rPr>
          <w:sz w:val="23"/>
          <w:szCs w:val="23"/>
        </w:rPr>
        <w:t>на передачу неисключительных прав на использование программ для ЭВМ</w:t>
      </w:r>
      <w:r w:rsidRPr="001F01D7">
        <w:rPr>
          <w:b/>
          <w:sz w:val="23"/>
          <w:szCs w:val="23"/>
        </w:rPr>
        <w:t xml:space="preserve"> </w:t>
      </w:r>
    </w:p>
    <w:p w:rsidR="008C79F1" w:rsidRPr="001F01D7" w:rsidRDefault="008C79F1" w:rsidP="008C79F1">
      <w:pPr>
        <w:spacing w:line="240" w:lineRule="auto"/>
        <w:contextualSpacing/>
        <w:jc w:val="right"/>
        <w:rPr>
          <w:sz w:val="23"/>
          <w:szCs w:val="23"/>
        </w:rPr>
      </w:pPr>
      <w:r w:rsidRPr="001F01D7">
        <w:rPr>
          <w:sz w:val="23"/>
          <w:szCs w:val="23"/>
        </w:rPr>
        <w:t>№___________________ от «___»_______20__ г.</w:t>
      </w:r>
    </w:p>
    <w:p w:rsidR="008C79F1" w:rsidRDefault="008C79F1" w:rsidP="00946E09">
      <w:pPr>
        <w:widowControl/>
        <w:tabs>
          <w:tab w:val="left" w:pos="2295"/>
        </w:tabs>
        <w:spacing w:line="240" w:lineRule="auto"/>
        <w:contextualSpacing/>
        <w:jc w:val="center"/>
        <w:rPr>
          <w:bCs/>
          <w:sz w:val="24"/>
          <w:szCs w:val="24"/>
          <w:shd w:val="clear" w:color="auto" w:fill="FFFFFF"/>
          <w:lang w:eastAsia="en-US"/>
        </w:rPr>
      </w:pPr>
    </w:p>
    <w:p w:rsidR="00946E09" w:rsidRDefault="00946E09" w:rsidP="00946E09">
      <w:pPr>
        <w:widowControl/>
        <w:tabs>
          <w:tab w:val="left" w:pos="2295"/>
        </w:tabs>
        <w:spacing w:line="240" w:lineRule="auto"/>
        <w:contextualSpacing/>
        <w:jc w:val="center"/>
        <w:rPr>
          <w:bCs/>
          <w:sz w:val="24"/>
          <w:szCs w:val="24"/>
          <w:shd w:val="clear" w:color="auto" w:fill="FFFFFF"/>
          <w:lang w:eastAsia="en-US"/>
        </w:rPr>
      </w:pPr>
      <w:r w:rsidRPr="00FD7B08">
        <w:rPr>
          <w:bCs/>
          <w:sz w:val="24"/>
          <w:szCs w:val="24"/>
          <w:shd w:val="clear" w:color="auto" w:fill="FFFFFF"/>
          <w:lang w:eastAsia="en-US"/>
        </w:rPr>
        <w:t>Спецификация *</w:t>
      </w:r>
    </w:p>
    <w:p w:rsidR="008C79F1" w:rsidRDefault="008C79F1" w:rsidP="00946E09">
      <w:pPr>
        <w:widowControl/>
        <w:tabs>
          <w:tab w:val="left" w:pos="2295"/>
        </w:tabs>
        <w:spacing w:line="240" w:lineRule="auto"/>
        <w:contextualSpacing/>
        <w:jc w:val="center"/>
        <w:rPr>
          <w:bCs/>
          <w:sz w:val="24"/>
          <w:szCs w:val="24"/>
          <w:shd w:val="clear" w:color="auto" w:fill="FFFFFF"/>
          <w:lang w:eastAsia="en-US"/>
        </w:rPr>
      </w:pPr>
    </w:p>
    <w:tbl>
      <w:tblPr>
        <w:tblW w:w="14751" w:type="dxa"/>
        <w:tblInd w:w="93" w:type="dxa"/>
        <w:tblLayout w:type="fixed"/>
        <w:tblLook w:val="04A0" w:firstRow="1" w:lastRow="0" w:firstColumn="1" w:lastColumn="0" w:noHBand="0" w:noVBand="1"/>
      </w:tblPr>
      <w:tblGrid>
        <w:gridCol w:w="540"/>
        <w:gridCol w:w="6120"/>
        <w:gridCol w:w="726"/>
        <w:gridCol w:w="1087"/>
        <w:gridCol w:w="2315"/>
        <w:gridCol w:w="1985"/>
        <w:gridCol w:w="1978"/>
      </w:tblGrid>
      <w:tr w:rsidR="00C21C3C" w:rsidRPr="0003412C" w:rsidTr="00236F1B">
        <w:trPr>
          <w:trHeight w:val="2365"/>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C3C" w:rsidRPr="00E332AA" w:rsidRDefault="00C21C3C" w:rsidP="00236F1B">
            <w:pPr>
              <w:spacing w:line="240" w:lineRule="auto"/>
              <w:jc w:val="center"/>
              <w:rPr>
                <w:color w:val="000000"/>
                <w:sz w:val="23"/>
                <w:szCs w:val="23"/>
              </w:rPr>
            </w:pPr>
            <w:r w:rsidRPr="00E332AA">
              <w:rPr>
                <w:color w:val="000000"/>
                <w:sz w:val="23"/>
                <w:szCs w:val="23"/>
              </w:rPr>
              <w:t xml:space="preserve">№ </w:t>
            </w:r>
            <w:proofErr w:type="gramStart"/>
            <w:r w:rsidRPr="00E332AA">
              <w:rPr>
                <w:color w:val="000000"/>
                <w:sz w:val="23"/>
                <w:szCs w:val="23"/>
              </w:rPr>
              <w:t>п</w:t>
            </w:r>
            <w:proofErr w:type="gramEnd"/>
            <w:r w:rsidRPr="00E332AA">
              <w:rPr>
                <w:color w:val="000000"/>
                <w:sz w:val="23"/>
                <w:szCs w:val="23"/>
              </w:rPr>
              <w:t>/п</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C3C" w:rsidRPr="00E332AA" w:rsidRDefault="00C21C3C" w:rsidP="00236F1B">
            <w:pPr>
              <w:spacing w:line="240" w:lineRule="auto"/>
              <w:jc w:val="center"/>
              <w:rPr>
                <w:sz w:val="23"/>
                <w:szCs w:val="23"/>
              </w:rPr>
            </w:pPr>
            <w:r w:rsidRPr="00E332AA">
              <w:rPr>
                <w:sz w:val="23"/>
                <w:szCs w:val="23"/>
              </w:rPr>
              <w:t>Наименование товара</w:t>
            </w:r>
          </w:p>
        </w:tc>
        <w:tc>
          <w:tcPr>
            <w:tcW w:w="726" w:type="dxa"/>
            <w:tcBorders>
              <w:top w:val="single" w:sz="4" w:space="0" w:color="auto"/>
              <w:left w:val="nil"/>
              <w:bottom w:val="single" w:sz="4" w:space="0" w:color="000000"/>
              <w:right w:val="single" w:sz="4" w:space="0" w:color="auto"/>
            </w:tcBorders>
            <w:shd w:val="clear" w:color="auto" w:fill="auto"/>
            <w:vAlign w:val="center"/>
            <w:hideMark/>
          </w:tcPr>
          <w:p w:rsidR="00C21C3C" w:rsidRPr="00E332AA" w:rsidRDefault="00C21C3C" w:rsidP="00236F1B">
            <w:pPr>
              <w:spacing w:line="240" w:lineRule="auto"/>
              <w:jc w:val="center"/>
              <w:rPr>
                <w:color w:val="000000"/>
                <w:sz w:val="23"/>
                <w:szCs w:val="23"/>
              </w:rPr>
            </w:pPr>
            <w:r w:rsidRPr="0003412C">
              <w:rPr>
                <w:color w:val="000000"/>
                <w:sz w:val="23"/>
                <w:szCs w:val="23"/>
              </w:rPr>
              <w:t>Ед. изм.</w:t>
            </w:r>
          </w:p>
        </w:tc>
        <w:tc>
          <w:tcPr>
            <w:tcW w:w="1087" w:type="dxa"/>
            <w:tcBorders>
              <w:top w:val="single" w:sz="4" w:space="0" w:color="auto"/>
              <w:left w:val="nil"/>
              <w:bottom w:val="single" w:sz="4" w:space="0" w:color="auto"/>
              <w:right w:val="single" w:sz="4" w:space="0" w:color="auto"/>
            </w:tcBorders>
            <w:vAlign w:val="center"/>
          </w:tcPr>
          <w:p w:rsidR="00C21C3C" w:rsidRPr="0003412C" w:rsidRDefault="00C21C3C" w:rsidP="00236F1B">
            <w:pPr>
              <w:spacing w:line="240" w:lineRule="auto"/>
              <w:jc w:val="center"/>
              <w:rPr>
                <w:color w:val="000000"/>
                <w:sz w:val="23"/>
                <w:szCs w:val="23"/>
              </w:rPr>
            </w:pPr>
            <w:r w:rsidRPr="00E332AA">
              <w:rPr>
                <w:color w:val="000000"/>
                <w:sz w:val="23"/>
                <w:szCs w:val="23"/>
              </w:rPr>
              <w:t>Кол-во, шт</w:t>
            </w:r>
            <w:r w:rsidRPr="0003412C">
              <w:rPr>
                <w:color w:val="000000"/>
                <w:sz w:val="23"/>
                <w:szCs w:val="23"/>
              </w:rPr>
              <w:t>.</w:t>
            </w:r>
          </w:p>
        </w:tc>
        <w:tc>
          <w:tcPr>
            <w:tcW w:w="2315" w:type="dxa"/>
            <w:tcBorders>
              <w:top w:val="single" w:sz="4" w:space="0" w:color="auto"/>
              <w:left w:val="nil"/>
              <w:bottom w:val="single" w:sz="4" w:space="0" w:color="auto"/>
              <w:right w:val="single" w:sz="4" w:space="0" w:color="auto"/>
            </w:tcBorders>
            <w:vAlign w:val="center"/>
          </w:tcPr>
          <w:p w:rsidR="00C21C3C" w:rsidRPr="0003412C" w:rsidRDefault="00C21C3C" w:rsidP="00236F1B">
            <w:pPr>
              <w:spacing w:line="240" w:lineRule="auto"/>
              <w:jc w:val="center"/>
              <w:rPr>
                <w:sz w:val="23"/>
                <w:szCs w:val="23"/>
              </w:rPr>
            </w:pPr>
            <w:r w:rsidRPr="0003412C">
              <w:rPr>
                <w:sz w:val="23"/>
                <w:szCs w:val="23"/>
              </w:rPr>
              <w:t>Срок действия неисключительного права</w:t>
            </w:r>
          </w:p>
        </w:tc>
        <w:tc>
          <w:tcPr>
            <w:tcW w:w="1985" w:type="dxa"/>
            <w:tcBorders>
              <w:top w:val="single" w:sz="4" w:space="0" w:color="auto"/>
              <w:left w:val="single" w:sz="4" w:space="0" w:color="auto"/>
              <w:bottom w:val="single" w:sz="4" w:space="0" w:color="auto"/>
              <w:right w:val="single" w:sz="4" w:space="0" w:color="auto"/>
            </w:tcBorders>
            <w:vAlign w:val="center"/>
          </w:tcPr>
          <w:p w:rsidR="00C21C3C" w:rsidRPr="0003412C" w:rsidRDefault="00C21C3C" w:rsidP="00236F1B">
            <w:pPr>
              <w:spacing w:line="240" w:lineRule="auto"/>
              <w:jc w:val="center"/>
              <w:rPr>
                <w:sz w:val="23"/>
                <w:szCs w:val="23"/>
              </w:rPr>
            </w:pPr>
            <w:r w:rsidRPr="0003412C">
              <w:rPr>
                <w:sz w:val="23"/>
                <w:szCs w:val="23"/>
              </w:rPr>
              <w:t>Размер вознаграждения за предоставление (передачу) прав за ед. изм., руб.</w:t>
            </w:r>
          </w:p>
        </w:tc>
        <w:tc>
          <w:tcPr>
            <w:tcW w:w="1978" w:type="dxa"/>
            <w:tcBorders>
              <w:top w:val="single" w:sz="4" w:space="0" w:color="auto"/>
              <w:left w:val="nil"/>
              <w:bottom w:val="single" w:sz="4" w:space="0" w:color="auto"/>
              <w:right w:val="single" w:sz="4" w:space="0" w:color="auto"/>
            </w:tcBorders>
            <w:vAlign w:val="center"/>
          </w:tcPr>
          <w:p w:rsidR="00C21C3C" w:rsidRPr="0003412C" w:rsidRDefault="00C21C3C" w:rsidP="00236F1B">
            <w:pPr>
              <w:spacing w:line="240" w:lineRule="auto"/>
              <w:jc w:val="center"/>
              <w:rPr>
                <w:sz w:val="23"/>
                <w:szCs w:val="23"/>
              </w:rPr>
            </w:pPr>
            <w:r w:rsidRPr="0003412C">
              <w:rPr>
                <w:sz w:val="23"/>
                <w:szCs w:val="23"/>
              </w:rPr>
              <w:t>Итого размер вознаграждения за предоставление (передачу) прав, руб.</w:t>
            </w:r>
          </w:p>
        </w:tc>
      </w:tr>
      <w:tr w:rsidR="00C21C3C" w:rsidRPr="0003412C" w:rsidTr="00236F1B">
        <w:trPr>
          <w:trHeight w:val="570"/>
        </w:trPr>
        <w:tc>
          <w:tcPr>
            <w:tcW w:w="540" w:type="dxa"/>
            <w:tcBorders>
              <w:top w:val="nil"/>
              <w:left w:val="single" w:sz="4" w:space="0" w:color="auto"/>
              <w:bottom w:val="single" w:sz="4" w:space="0" w:color="auto"/>
              <w:right w:val="nil"/>
            </w:tcBorders>
            <w:shd w:val="clear" w:color="auto" w:fill="auto"/>
            <w:noWrap/>
            <w:vAlign w:val="center"/>
            <w:hideMark/>
          </w:tcPr>
          <w:p w:rsidR="00C21C3C" w:rsidRPr="00E332AA" w:rsidRDefault="00C21C3C" w:rsidP="00236F1B">
            <w:pPr>
              <w:spacing w:line="240" w:lineRule="auto"/>
              <w:jc w:val="center"/>
              <w:rPr>
                <w:color w:val="000000"/>
                <w:sz w:val="23"/>
                <w:szCs w:val="23"/>
              </w:rPr>
            </w:pPr>
            <w:r w:rsidRPr="00E332AA">
              <w:rPr>
                <w:color w:val="000000"/>
                <w:sz w:val="23"/>
                <w:szCs w:val="23"/>
              </w:rPr>
              <w:t> </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Pr="00E332AA" w:rsidRDefault="00C21C3C" w:rsidP="00236F1B">
            <w:pPr>
              <w:spacing w:line="240" w:lineRule="auto"/>
              <w:rPr>
                <w:b/>
                <w:bCs/>
                <w:sz w:val="23"/>
                <w:szCs w:val="23"/>
              </w:rPr>
            </w:pPr>
            <w:r w:rsidRPr="00E332AA">
              <w:rPr>
                <w:b/>
                <w:bCs/>
                <w:sz w:val="23"/>
                <w:szCs w:val="23"/>
              </w:rPr>
              <w:t>Расширение лицензии для D200 без ограничения числа пользователей</w:t>
            </w:r>
          </w:p>
        </w:tc>
        <w:tc>
          <w:tcPr>
            <w:tcW w:w="726" w:type="dxa"/>
            <w:tcBorders>
              <w:top w:val="nil"/>
              <w:left w:val="nil"/>
              <w:bottom w:val="single" w:sz="4" w:space="0" w:color="auto"/>
              <w:right w:val="single" w:sz="4" w:space="0" w:color="auto"/>
            </w:tcBorders>
            <w:shd w:val="clear" w:color="auto" w:fill="auto"/>
            <w:vAlign w:val="center"/>
            <w:hideMark/>
          </w:tcPr>
          <w:p w:rsidR="00C21C3C" w:rsidRPr="00E332AA" w:rsidRDefault="00C21C3C" w:rsidP="00236F1B">
            <w:pPr>
              <w:spacing w:line="240" w:lineRule="auto"/>
              <w:jc w:val="center"/>
              <w:rPr>
                <w:color w:val="000000"/>
                <w:sz w:val="23"/>
                <w:szCs w:val="23"/>
              </w:rPr>
            </w:pPr>
          </w:p>
        </w:tc>
        <w:tc>
          <w:tcPr>
            <w:tcW w:w="1087"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color w:val="000000"/>
                <w:sz w:val="23"/>
                <w:szCs w:val="23"/>
              </w:rPr>
            </w:pP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color w:val="000000"/>
                <w:sz w:val="23"/>
                <w:szCs w:val="23"/>
              </w:rPr>
            </w:pPr>
          </w:p>
        </w:tc>
        <w:tc>
          <w:tcPr>
            <w:tcW w:w="1978"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color w:val="000000"/>
                <w:sz w:val="23"/>
                <w:szCs w:val="23"/>
              </w:rPr>
            </w:pPr>
          </w:p>
        </w:tc>
      </w:tr>
      <w:tr w:rsidR="00C21C3C" w:rsidRPr="0003412C" w:rsidTr="00236F1B">
        <w:trPr>
          <w:trHeight w:val="439"/>
        </w:trPr>
        <w:tc>
          <w:tcPr>
            <w:tcW w:w="540" w:type="dxa"/>
            <w:tcBorders>
              <w:top w:val="nil"/>
              <w:left w:val="single" w:sz="4" w:space="0" w:color="auto"/>
              <w:bottom w:val="single" w:sz="4" w:space="0" w:color="auto"/>
              <w:right w:val="nil"/>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t>1</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Pr="0003412C" w:rsidRDefault="00C21C3C" w:rsidP="00236F1B">
            <w:pPr>
              <w:spacing w:line="240" w:lineRule="auto"/>
              <w:rPr>
                <w:color w:val="000000"/>
                <w:sz w:val="23"/>
                <w:szCs w:val="23"/>
              </w:rPr>
            </w:pPr>
            <w:r w:rsidRPr="00E332AA">
              <w:rPr>
                <w:color w:val="000000"/>
                <w:sz w:val="23"/>
                <w:szCs w:val="23"/>
              </w:rPr>
              <w:t>Расширение лиценз</w:t>
            </w:r>
            <w:r w:rsidRPr="0003412C">
              <w:rPr>
                <w:color w:val="000000"/>
                <w:sz w:val="23"/>
                <w:szCs w:val="23"/>
              </w:rPr>
              <w:t>и</w:t>
            </w:r>
            <w:r w:rsidRPr="00E332AA">
              <w:rPr>
                <w:color w:val="000000"/>
                <w:sz w:val="23"/>
                <w:szCs w:val="23"/>
              </w:rPr>
              <w:t xml:space="preserve">и без ограничений числа пользователей для </w:t>
            </w:r>
            <w:proofErr w:type="spellStart"/>
            <w:r w:rsidRPr="00E332AA">
              <w:rPr>
                <w:color w:val="000000"/>
                <w:sz w:val="23"/>
                <w:szCs w:val="23"/>
              </w:rPr>
              <w:t>UserGate</w:t>
            </w:r>
            <w:proofErr w:type="spellEnd"/>
            <w:r w:rsidRPr="00E332AA">
              <w:rPr>
                <w:color w:val="000000"/>
                <w:sz w:val="23"/>
                <w:szCs w:val="23"/>
              </w:rPr>
              <w:t xml:space="preserve"> D200 с сертификатом ФСТЭК </w:t>
            </w:r>
            <w:r w:rsidRPr="00B0114A">
              <w:rPr>
                <w:color w:val="000000"/>
                <w:sz w:val="23"/>
                <w:szCs w:val="23"/>
              </w:rPr>
              <w:t>(</w:t>
            </w:r>
            <w:proofErr w:type="gramStart"/>
            <w:r w:rsidRPr="00B0114A">
              <w:rPr>
                <w:color w:val="000000"/>
                <w:sz w:val="23"/>
                <w:szCs w:val="23"/>
              </w:rPr>
              <w:t>бессрочная</w:t>
            </w:r>
            <w:proofErr w:type="gramEnd"/>
            <w:r w:rsidRPr="00B0114A">
              <w:rPr>
                <w:color w:val="000000"/>
                <w:sz w:val="23"/>
                <w:szCs w:val="23"/>
              </w:rPr>
              <w:t>)</w:t>
            </w:r>
          </w:p>
          <w:p w:rsidR="00C21C3C" w:rsidRPr="00E332AA" w:rsidRDefault="00C21C3C" w:rsidP="00236F1B">
            <w:pPr>
              <w:spacing w:line="240" w:lineRule="auto"/>
              <w:rPr>
                <w:color w:val="000000"/>
                <w:sz w:val="23"/>
                <w:szCs w:val="23"/>
              </w:rPr>
            </w:pPr>
            <w:r w:rsidRPr="0003412C">
              <w:rPr>
                <w:sz w:val="23"/>
                <w:szCs w:val="23"/>
              </w:rPr>
              <w:t>Страна происхождения:</w:t>
            </w:r>
          </w:p>
        </w:tc>
        <w:tc>
          <w:tcPr>
            <w:tcW w:w="726" w:type="dxa"/>
            <w:tcBorders>
              <w:top w:val="nil"/>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nil"/>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1</w:t>
            </w: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r w:rsidRPr="002D068E">
              <w:rPr>
                <w:i/>
                <w:color w:val="404040"/>
                <w:sz w:val="23"/>
                <w:szCs w:val="23"/>
              </w:rPr>
              <w:t>не менее</w:t>
            </w:r>
            <w:r w:rsidRPr="002D068E">
              <w:rPr>
                <w:color w:val="404040"/>
                <w:sz w:val="23"/>
                <w:szCs w:val="23"/>
              </w:rPr>
              <w:t xml:space="preserve"> 12 месяцев </w:t>
            </w:r>
            <w:r w:rsidRPr="002D068E">
              <w:rPr>
                <w:color w:val="FF0000"/>
                <w:sz w:val="23"/>
                <w:szCs w:val="23"/>
              </w:rPr>
              <w:t xml:space="preserve">с момента </w:t>
            </w:r>
            <w:r>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nil"/>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531"/>
        </w:trPr>
        <w:tc>
          <w:tcPr>
            <w:tcW w:w="540" w:type="dxa"/>
            <w:tcBorders>
              <w:top w:val="nil"/>
              <w:left w:val="single" w:sz="4" w:space="0" w:color="auto"/>
              <w:bottom w:val="single" w:sz="4" w:space="0" w:color="auto"/>
              <w:right w:val="nil"/>
            </w:tcBorders>
            <w:shd w:val="clear" w:color="auto" w:fill="auto"/>
            <w:noWrap/>
            <w:vAlign w:val="center"/>
            <w:hideMark/>
          </w:tcPr>
          <w:p w:rsidR="00C21C3C" w:rsidRPr="00E332AA" w:rsidRDefault="00C21C3C" w:rsidP="00236F1B">
            <w:pPr>
              <w:spacing w:line="240" w:lineRule="auto"/>
              <w:jc w:val="center"/>
              <w:rPr>
                <w:color w:val="000000"/>
                <w:sz w:val="23"/>
                <w:szCs w:val="23"/>
              </w:rPr>
            </w:pPr>
            <w:r w:rsidRPr="00E332AA">
              <w:rPr>
                <w:color w:val="000000"/>
                <w:sz w:val="23"/>
                <w:szCs w:val="23"/>
              </w:rPr>
              <w:t>2</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Default="00C21C3C" w:rsidP="00236F1B">
            <w:pPr>
              <w:spacing w:line="240" w:lineRule="auto"/>
              <w:rPr>
                <w:color w:val="000000"/>
                <w:sz w:val="23"/>
                <w:szCs w:val="23"/>
              </w:rPr>
            </w:pPr>
            <w:r w:rsidRPr="00E332AA">
              <w:rPr>
                <w:color w:val="000000"/>
                <w:sz w:val="23"/>
                <w:szCs w:val="23"/>
              </w:rPr>
              <w:t xml:space="preserve">Расширение модуля </w:t>
            </w:r>
            <w:proofErr w:type="spellStart"/>
            <w:r w:rsidRPr="00E332AA">
              <w:rPr>
                <w:color w:val="000000"/>
                <w:sz w:val="23"/>
                <w:szCs w:val="23"/>
              </w:rPr>
              <w:t>Advanced</w:t>
            </w:r>
            <w:proofErr w:type="spellEnd"/>
            <w:r w:rsidRPr="00E332AA">
              <w:rPr>
                <w:color w:val="000000"/>
                <w:sz w:val="23"/>
                <w:szCs w:val="23"/>
              </w:rPr>
              <w:t xml:space="preserve"> </w:t>
            </w:r>
            <w:proofErr w:type="spellStart"/>
            <w:r w:rsidRPr="00E332AA">
              <w:rPr>
                <w:color w:val="000000"/>
                <w:sz w:val="23"/>
                <w:szCs w:val="23"/>
              </w:rPr>
              <w:t>Threat</w:t>
            </w:r>
            <w:proofErr w:type="spellEnd"/>
            <w:r w:rsidRPr="00E332AA">
              <w:rPr>
                <w:color w:val="000000"/>
                <w:sz w:val="23"/>
                <w:szCs w:val="23"/>
              </w:rPr>
              <w:t xml:space="preserve"> </w:t>
            </w:r>
            <w:proofErr w:type="spellStart"/>
            <w:r w:rsidRPr="00E332AA">
              <w:rPr>
                <w:color w:val="000000"/>
                <w:sz w:val="23"/>
                <w:szCs w:val="23"/>
              </w:rPr>
              <w:t>Protection</w:t>
            </w:r>
            <w:proofErr w:type="spellEnd"/>
            <w:r w:rsidRPr="00E332AA">
              <w:rPr>
                <w:color w:val="000000"/>
                <w:sz w:val="23"/>
                <w:szCs w:val="23"/>
              </w:rPr>
              <w:t xml:space="preserve"> на 1 год для </w:t>
            </w:r>
            <w:proofErr w:type="spellStart"/>
            <w:r w:rsidRPr="00E332AA">
              <w:rPr>
                <w:color w:val="000000"/>
                <w:sz w:val="23"/>
                <w:szCs w:val="23"/>
              </w:rPr>
              <w:t>UserGate</w:t>
            </w:r>
            <w:proofErr w:type="spellEnd"/>
            <w:r w:rsidRPr="00E332AA">
              <w:rPr>
                <w:color w:val="000000"/>
                <w:sz w:val="23"/>
                <w:szCs w:val="23"/>
              </w:rPr>
              <w:t xml:space="preserve"> D200 </w:t>
            </w:r>
            <w:proofErr w:type="gramStart"/>
            <w:r w:rsidRPr="00E332AA">
              <w:rPr>
                <w:color w:val="000000"/>
                <w:sz w:val="23"/>
                <w:szCs w:val="23"/>
              </w:rPr>
              <w:t>до</w:t>
            </w:r>
            <w:proofErr w:type="gramEnd"/>
            <w:r w:rsidRPr="00E332AA">
              <w:rPr>
                <w:color w:val="000000"/>
                <w:sz w:val="23"/>
                <w:szCs w:val="23"/>
              </w:rPr>
              <w:t xml:space="preserve"> </w:t>
            </w:r>
            <w:proofErr w:type="gramStart"/>
            <w:r w:rsidRPr="00E332AA">
              <w:rPr>
                <w:color w:val="000000"/>
                <w:sz w:val="23"/>
                <w:szCs w:val="23"/>
              </w:rPr>
              <w:t>без</w:t>
            </w:r>
            <w:proofErr w:type="gramEnd"/>
            <w:r w:rsidRPr="00E332AA">
              <w:rPr>
                <w:color w:val="000000"/>
                <w:sz w:val="23"/>
                <w:szCs w:val="23"/>
              </w:rPr>
              <w:t xml:space="preserve"> ограничения числа пользователей </w:t>
            </w:r>
          </w:p>
          <w:p w:rsidR="00C21C3C" w:rsidRPr="0003412C" w:rsidRDefault="00C21C3C" w:rsidP="00236F1B">
            <w:pPr>
              <w:spacing w:line="240" w:lineRule="auto"/>
              <w:rPr>
                <w:color w:val="000000"/>
                <w:sz w:val="23"/>
                <w:szCs w:val="23"/>
              </w:rPr>
            </w:pPr>
            <w:r w:rsidRPr="001F01D7">
              <w:rPr>
                <w:color w:val="FF0000"/>
                <w:sz w:val="23"/>
                <w:szCs w:val="23"/>
              </w:rPr>
              <w:t>(продление)</w:t>
            </w:r>
          </w:p>
          <w:p w:rsidR="00C21C3C" w:rsidRPr="00E332AA" w:rsidRDefault="00C21C3C" w:rsidP="00236F1B">
            <w:pPr>
              <w:spacing w:line="240" w:lineRule="auto"/>
              <w:rPr>
                <w:color w:val="000000"/>
                <w:sz w:val="23"/>
                <w:szCs w:val="23"/>
              </w:rPr>
            </w:pPr>
            <w:r w:rsidRPr="0003412C">
              <w:rPr>
                <w:sz w:val="23"/>
                <w:szCs w:val="23"/>
              </w:rPr>
              <w:t>Страна происхождения:</w:t>
            </w:r>
          </w:p>
        </w:tc>
        <w:tc>
          <w:tcPr>
            <w:tcW w:w="726" w:type="dxa"/>
            <w:tcBorders>
              <w:top w:val="nil"/>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nil"/>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1</w:t>
            </w: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nil"/>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360"/>
        </w:trPr>
        <w:tc>
          <w:tcPr>
            <w:tcW w:w="540" w:type="dxa"/>
            <w:tcBorders>
              <w:top w:val="nil"/>
              <w:left w:val="single" w:sz="4" w:space="0" w:color="auto"/>
              <w:bottom w:val="single" w:sz="4" w:space="0" w:color="auto"/>
              <w:right w:val="nil"/>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t> </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Pr="00E332AA" w:rsidRDefault="00C21C3C" w:rsidP="00236F1B">
            <w:pPr>
              <w:spacing w:line="240" w:lineRule="auto"/>
              <w:rPr>
                <w:b/>
                <w:bCs/>
                <w:color w:val="000000"/>
                <w:sz w:val="23"/>
                <w:szCs w:val="23"/>
              </w:rPr>
            </w:pPr>
            <w:r w:rsidRPr="00E332AA">
              <w:rPr>
                <w:b/>
                <w:bCs/>
                <w:color w:val="000000"/>
                <w:sz w:val="23"/>
                <w:szCs w:val="23"/>
              </w:rPr>
              <w:t>Продление на 100 пользователей</w:t>
            </w:r>
          </w:p>
        </w:tc>
        <w:tc>
          <w:tcPr>
            <w:tcW w:w="726" w:type="dxa"/>
            <w:tcBorders>
              <w:top w:val="nil"/>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nil"/>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nil"/>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459"/>
        </w:trPr>
        <w:tc>
          <w:tcPr>
            <w:tcW w:w="540" w:type="dxa"/>
            <w:tcBorders>
              <w:top w:val="nil"/>
              <w:left w:val="single" w:sz="4" w:space="0" w:color="auto"/>
              <w:bottom w:val="single" w:sz="4" w:space="0" w:color="auto"/>
              <w:right w:val="nil"/>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t>3</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Default="00C21C3C" w:rsidP="00236F1B">
            <w:pPr>
              <w:spacing w:line="240" w:lineRule="auto"/>
              <w:rPr>
                <w:sz w:val="23"/>
                <w:szCs w:val="23"/>
              </w:rPr>
            </w:pPr>
            <w:r w:rsidRPr="00E332AA">
              <w:rPr>
                <w:sz w:val="23"/>
                <w:szCs w:val="23"/>
              </w:rPr>
              <w:t xml:space="preserve">Подписка </w:t>
            </w:r>
            <w:proofErr w:type="spellStart"/>
            <w:r w:rsidRPr="00E332AA">
              <w:rPr>
                <w:sz w:val="23"/>
                <w:szCs w:val="23"/>
              </w:rPr>
              <w:t>Security</w:t>
            </w:r>
            <w:proofErr w:type="spellEnd"/>
            <w:r w:rsidRPr="00E332AA">
              <w:rPr>
                <w:sz w:val="23"/>
                <w:szCs w:val="23"/>
              </w:rPr>
              <w:t xml:space="preserve"> </w:t>
            </w:r>
            <w:proofErr w:type="spellStart"/>
            <w:r w:rsidRPr="00E332AA">
              <w:rPr>
                <w:sz w:val="23"/>
                <w:szCs w:val="23"/>
              </w:rPr>
              <w:t>Updates</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100 пользователей с сертификатом ФСТЭК</w:t>
            </w:r>
          </w:p>
          <w:p w:rsidR="00C21C3C" w:rsidRPr="0003412C" w:rsidRDefault="00C21C3C" w:rsidP="00236F1B">
            <w:pPr>
              <w:spacing w:line="240" w:lineRule="auto"/>
              <w:rPr>
                <w:sz w:val="23"/>
                <w:szCs w:val="23"/>
              </w:rPr>
            </w:pPr>
            <w:r w:rsidRPr="001F01D7">
              <w:rPr>
                <w:color w:val="FF0000"/>
                <w:sz w:val="23"/>
                <w:szCs w:val="23"/>
              </w:rPr>
              <w:t>(продление)</w:t>
            </w:r>
          </w:p>
          <w:p w:rsidR="00C21C3C" w:rsidRPr="00E332AA" w:rsidRDefault="00C21C3C" w:rsidP="00236F1B">
            <w:pPr>
              <w:spacing w:line="240" w:lineRule="auto"/>
              <w:rPr>
                <w:sz w:val="23"/>
                <w:szCs w:val="23"/>
              </w:rPr>
            </w:pPr>
            <w:r w:rsidRPr="0003412C">
              <w:rPr>
                <w:sz w:val="23"/>
                <w:szCs w:val="23"/>
              </w:rPr>
              <w:t>Страна происхождения:</w:t>
            </w:r>
          </w:p>
        </w:tc>
        <w:tc>
          <w:tcPr>
            <w:tcW w:w="726" w:type="dxa"/>
            <w:tcBorders>
              <w:top w:val="nil"/>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nil"/>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1</w:t>
            </w: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nil"/>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281"/>
        </w:trPr>
        <w:tc>
          <w:tcPr>
            <w:tcW w:w="540" w:type="dxa"/>
            <w:tcBorders>
              <w:top w:val="nil"/>
              <w:left w:val="single" w:sz="4" w:space="0" w:color="auto"/>
              <w:bottom w:val="single" w:sz="4" w:space="0" w:color="auto"/>
              <w:right w:val="nil"/>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t>4</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Default="00C21C3C" w:rsidP="00236F1B">
            <w:pPr>
              <w:spacing w:line="240" w:lineRule="auto"/>
              <w:rPr>
                <w:sz w:val="23"/>
                <w:szCs w:val="23"/>
              </w:rPr>
            </w:pPr>
            <w:r w:rsidRPr="00E332AA">
              <w:rPr>
                <w:sz w:val="23"/>
                <w:szCs w:val="23"/>
              </w:rPr>
              <w:t xml:space="preserve">Модуль </w:t>
            </w:r>
            <w:proofErr w:type="spellStart"/>
            <w:r w:rsidRPr="00E332AA">
              <w:rPr>
                <w:sz w:val="23"/>
                <w:szCs w:val="23"/>
              </w:rPr>
              <w:t>Advanced</w:t>
            </w:r>
            <w:proofErr w:type="spellEnd"/>
            <w:r w:rsidRPr="00E332AA">
              <w:rPr>
                <w:sz w:val="23"/>
                <w:szCs w:val="23"/>
              </w:rPr>
              <w:t xml:space="preserve"> </w:t>
            </w:r>
            <w:proofErr w:type="spellStart"/>
            <w:r w:rsidRPr="00E332AA">
              <w:rPr>
                <w:sz w:val="23"/>
                <w:szCs w:val="23"/>
              </w:rPr>
              <w:t>Threat</w:t>
            </w:r>
            <w:proofErr w:type="spellEnd"/>
            <w:r w:rsidRPr="00E332AA">
              <w:rPr>
                <w:sz w:val="23"/>
                <w:szCs w:val="23"/>
              </w:rPr>
              <w:t xml:space="preserve"> </w:t>
            </w:r>
            <w:proofErr w:type="spellStart"/>
            <w:r w:rsidRPr="00E332AA">
              <w:rPr>
                <w:sz w:val="23"/>
                <w:szCs w:val="23"/>
              </w:rPr>
              <w:t>Protection</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100 пользователей</w:t>
            </w:r>
          </w:p>
          <w:p w:rsidR="00C21C3C" w:rsidRPr="0003412C" w:rsidRDefault="00C21C3C" w:rsidP="00236F1B">
            <w:pPr>
              <w:spacing w:line="240" w:lineRule="auto"/>
              <w:rPr>
                <w:sz w:val="23"/>
                <w:szCs w:val="23"/>
              </w:rPr>
            </w:pPr>
            <w:r w:rsidRPr="001F01D7">
              <w:rPr>
                <w:color w:val="FF0000"/>
                <w:sz w:val="23"/>
                <w:szCs w:val="23"/>
              </w:rPr>
              <w:t>(продление)</w:t>
            </w:r>
          </w:p>
          <w:p w:rsidR="00C21C3C" w:rsidRPr="00B0114A" w:rsidRDefault="00C21C3C" w:rsidP="00236F1B">
            <w:pPr>
              <w:spacing w:line="240" w:lineRule="auto"/>
              <w:rPr>
                <w:sz w:val="23"/>
                <w:szCs w:val="23"/>
                <w:lang w:val="en-US"/>
              </w:rPr>
            </w:pPr>
            <w:r w:rsidRPr="0003412C">
              <w:rPr>
                <w:sz w:val="23"/>
                <w:szCs w:val="23"/>
              </w:rPr>
              <w:t>Страна происхождения:</w:t>
            </w:r>
          </w:p>
        </w:tc>
        <w:tc>
          <w:tcPr>
            <w:tcW w:w="726" w:type="dxa"/>
            <w:tcBorders>
              <w:top w:val="nil"/>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nil"/>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1</w:t>
            </w:r>
          </w:p>
        </w:tc>
        <w:tc>
          <w:tcPr>
            <w:tcW w:w="2315" w:type="dxa"/>
            <w:tcBorders>
              <w:top w:val="single" w:sz="4" w:space="0" w:color="auto"/>
              <w:left w:val="nil"/>
              <w:bottom w:val="single" w:sz="4" w:space="0" w:color="auto"/>
              <w:right w:val="single" w:sz="4" w:space="0" w:color="auto"/>
            </w:tcBorders>
          </w:tcPr>
          <w:p w:rsidR="00C21C3C" w:rsidRPr="0003412C" w:rsidRDefault="00544AD1" w:rsidP="00236F1B">
            <w:pPr>
              <w:spacing w:line="240" w:lineRule="auto"/>
              <w:jc w:val="center"/>
              <w:rPr>
                <w:sz w:val="23"/>
                <w:szCs w:val="23"/>
              </w:rPr>
            </w:pPr>
            <w:r>
              <w:rPr>
                <w:i/>
                <w:color w:val="404040"/>
                <w:sz w:val="23"/>
                <w:szCs w:val="23"/>
              </w:rPr>
              <w:t>не менее</w:t>
            </w:r>
            <w:r>
              <w:rPr>
                <w:color w:val="404040"/>
                <w:sz w:val="23"/>
                <w:szCs w:val="23"/>
              </w:rPr>
              <w:t xml:space="preserve"> 12 месяцев </w:t>
            </w:r>
            <w:r>
              <w:rPr>
                <w:color w:val="FF0000"/>
                <w:sz w:val="23"/>
                <w:szCs w:val="23"/>
              </w:rPr>
              <w:t>с момента 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nil"/>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21C3C" w:rsidRPr="00544AD1" w:rsidRDefault="00C21C3C" w:rsidP="00236F1B">
            <w:pPr>
              <w:spacing w:line="240" w:lineRule="auto"/>
              <w:jc w:val="center"/>
              <w:rPr>
                <w:color w:val="000000"/>
                <w:sz w:val="23"/>
                <w:szCs w:val="23"/>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21C3C" w:rsidRPr="00E332AA" w:rsidRDefault="00C21C3C" w:rsidP="00236F1B">
            <w:pPr>
              <w:spacing w:line="240" w:lineRule="auto"/>
              <w:rPr>
                <w:b/>
                <w:bCs/>
                <w:sz w:val="23"/>
                <w:szCs w:val="23"/>
              </w:rPr>
            </w:pPr>
            <w:r w:rsidRPr="00E332AA">
              <w:rPr>
                <w:b/>
                <w:bCs/>
                <w:sz w:val="23"/>
                <w:szCs w:val="23"/>
              </w:rPr>
              <w:t>Продление на 20 пользователей</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single" w:sz="4" w:space="0" w:color="auto"/>
              <w:left w:val="single" w:sz="4" w:space="0" w:color="auto"/>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p>
        </w:tc>
        <w:tc>
          <w:tcPr>
            <w:tcW w:w="231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48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lastRenderedPageBreak/>
              <w:t>5</w:t>
            </w:r>
          </w:p>
        </w:tc>
        <w:tc>
          <w:tcPr>
            <w:tcW w:w="6120" w:type="dxa"/>
            <w:tcBorders>
              <w:top w:val="single" w:sz="4" w:space="0" w:color="auto"/>
              <w:left w:val="nil"/>
              <w:bottom w:val="single" w:sz="4" w:space="0" w:color="auto"/>
              <w:right w:val="single" w:sz="4" w:space="0" w:color="auto"/>
            </w:tcBorders>
            <w:shd w:val="clear" w:color="auto" w:fill="auto"/>
            <w:hideMark/>
          </w:tcPr>
          <w:p w:rsidR="00C21C3C" w:rsidRDefault="00C21C3C" w:rsidP="00236F1B">
            <w:pPr>
              <w:spacing w:line="240" w:lineRule="auto"/>
              <w:rPr>
                <w:sz w:val="23"/>
                <w:szCs w:val="23"/>
              </w:rPr>
            </w:pPr>
            <w:r w:rsidRPr="00E332AA">
              <w:rPr>
                <w:sz w:val="23"/>
                <w:szCs w:val="23"/>
              </w:rPr>
              <w:t xml:space="preserve">Подписка </w:t>
            </w:r>
            <w:proofErr w:type="spellStart"/>
            <w:r w:rsidRPr="00E332AA">
              <w:rPr>
                <w:sz w:val="23"/>
                <w:szCs w:val="23"/>
              </w:rPr>
              <w:t>Security</w:t>
            </w:r>
            <w:proofErr w:type="spellEnd"/>
            <w:r w:rsidRPr="00E332AA">
              <w:rPr>
                <w:sz w:val="23"/>
                <w:szCs w:val="23"/>
              </w:rPr>
              <w:t xml:space="preserve"> </w:t>
            </w:r>
            <w:proofErr w:type="spellStart"/>
            <w:r w:rsidRPr="00E332AA">
              <w:rPr>
                <w:sz w:val="23"/>
                <w:szCs w:val="23"/>
              </w:rPr>
              <w:t>Updates</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20 пользователей с сертификатом ФСТЭК</w:t>
            </w:r>
          </w:p>
          <w:p w:rsidR="00C21C3C" w:rsidRPr="0003412C" w:rsidRDefault="00C21C3C" w:rsidP="00236F1B">
            <w:pPr>
              <w:spacing w:line="240" w:lineRule="auto"/>
              <w:rPr>
                <w:sz w:val="23"/>
                <w:szCs w:val="23"/>
              </w:rPr>
            </w:pPr>
            <w:r w:rsidRPr="001F01D7">
              <w:rPr>
                <w:color w:val="FF0000"/>
                <w:sz w:val="23"/>
                <w:szCs w:val="23"/>
              </w:rPr>
              <w:t>(продление)</w:t>
            </w:r>
          </w:p>
          <w:p w:rsidR="00C21C3C" w:rsidRPr="00E332AA" w:rsidRDefault="00C21C3C" w:rsidP="00236F1B">
            <w:pPr>
              <w:spacing w:line="240" w:lineRule="auto"/>
              <w:rPr>
                <w:sz w:val="23"/>
                <w:szCs w:val="23"/>
              </w:rPr>
            </w:pPr>
            <w:r w:rsidRPr="0003412C">
              <w:rPr>
                <w:sz w:val="23"/>
                <w:szCs w:val="23"/>
              </w:rPr>
              <w:t>Страна происхождения:</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single" w:sz="4" w:space="0" w:color="auto"/>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3</w:t>
            </w: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0212F5">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t>6</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21C3C" w:rsidRDefault="00C21C3C" w:rsidP="00236F1B">
            <w:pPr>
              <w:spacing w:line="240" w:lineRule="auto"/>
              <w:rPr>
                <w:color w:val="000000"/>
                <w:sz w:val="23"/>
                <w:szCs w:val="23"/>
              </w:rPr>
            </w:pPr>
            <w:r w:rsidRPr="00E332AA">
              <w:rPr>
                <w:color w:val="000000"/>
                <w:sz w:val="23"/>
                <w:szCs w:val="23"/>
              </w:rPr>
              <w:t xml:space="preserve">Модуль </w:t>
            </w:r>
            <w:proofErr w:type="spellStart"/>
            <w:r w:rsidRPr="00E332AA">
              <w:rPr>
                <w:color w:val="000000"/>
                <w:sz w:val="23"/>
                <w:szCs w:val="23"/>
              </w:rPr>
              <w:t>Advanced</w:t>
            </w:r>
            <w:proofErr w:type="spellEnd"/>
            <w:r w:rsidRPr="00E332AA">
              <w:rPr>
                <w:color w:val="000000"/>
                <w:sz w:val="23"/>
                <w:szCs w:val="23"/>
              </w:rPr>
              <w:t xml:space="preserve"> </w:t>
            </w:r>
            <w:proofErr w:type="spellStart"/>
            <w:r w:rsidRPr="00E332AA">
              <w:rPr>
                <w:color w:val="000000"/>
                <w:sz w:val="23"/>
                <w:szCs w:val="23"/>
              </w:rPr>
              <w:t>Threat</w:t>
            </w:r>
            <w:proofErr w:type="spellEnd"/>
            <w:r w:rsidRPr="00E332AA">
              <w:rPr>
                <w:color w:val="000000"/>
                <w:sz w:val="23"/>
                <w:szCs w:val="23"/>
              </w:rPr>
              <w:t xml:space="preserve"> </w:t>
            </w:r>
            <w:proofErr w:type="spellStart"/>
            <w:r w:rsidRPr="00E332AA">
              <w:rPr>
                <w:color w:val="000000"/>
                <w:sz w:val="23"/>
                <w:szCs w:val="23"/>
              </w:rPr>
              <w:t>Protection</w:t>
            </w:r>
            <w:proofErr w:type="spellEnd"/>
            <w:r w:rsidRPr="00E332AA">
              <w:rPr>
                <w:color w:val="000000"/>
                <w:sz w:val="23"/>
                <w:szCs w:val="23"/>
              </w:rPr>
              <w:t xml:space="preserve"> на 1 год для </w:t>
            </w:r>
            <w:proofErr w:type="spellStart"/>
            <w:r w:rsidRPr="00E332AA">
              <w:rPr>
                <w:color w:val="000000"/>
                <w:sz w:val="23"/>
                <w:szCs w:val="23"/>
              </w:rPr>
              <w:t>UserGate</w:t>
            </w:r>
            <w:proofErr w:type="spellEnd"/>
            <w:r w:rsidRPr="00E332AA">
              <w:rPr>
                <w:color w:val="000000"/>
                <w:sz w:val="23"/>
                <w:szCs w:val="23"/>
              </w:rPr>
              <w:t xml:space="preserve"> до 20 пользователей</w:t>
            </w:r>
          </w:p>
          <w:p w:rsidR="00C21C3C" w:rsidRPr="0003412C" w:rsidRDefault="00C21C3C" w:rsidP="00236F1B">
            <w:pPr>
              <w:spacing w:line="240" w:lineRule="auto"/>
              <w:rPr>
                <w:color w:val="000000"/>
                <w:sz w:val="23"/>
                <w:szCs w:val="23"/>
              </w:rPr>
            </w:pPr>
            <w:r w:rsidRPr="001F01D7">
              <w:rPr>
                <w:color w:val="FF0000"/>
                <w:sz w:val="23"/>
                <w:szCs w:val="23"/>
              </w:rPr>
              <w:t>(продление)</w:t>
            </w:r>
          </w:p>
          <w:p w:rsidR="00C21C3C" w:rsidRPr="00E332AA" w:rsidRDefault="00C21C3C" w:rsidP="00236F1B">
            <w:pPr>
              <w:spacing w:line="240" w:lineRule="auto"/>
              <w:rPr>
                <w:color w:val="000000"/>
                <w:sz w:val="23"/>
                <w:szCs w:val="23"/>
              </w:rPr>
            </w:pPr>
            <w:r w:rsidRPr="0003412C">
              <w:rPr>
                <w:sz w:val="23"/>
                <w:szCs w:val="23"/>
              </w:rPr>
              <w:t>Страна происхождения:</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single" w:sz="4" w:space="0" w:color="auto"/>
              <w:left w:val="single" w:sz="4" w:space="0" w:color="auto"/>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3</w:t>
            </w:r>
          </w:p>
        </w:tc>
        <w:tc>
          <w:tcPr>
            <w:tcW w:w="231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345"/>
        </w:trPr>
        <w:tc>
          <w:tcPr>
            <w:tcW w:w="540" w:type="dxa"/>
            <w:tcBorders>
              <w:top w:val="single" w:sz="4" w:space="0" w:color="auto"/>
              <w:left w:val="single" w:sz="4" w:space="0" w:color="auto"/>
              <w:bottom w:val="single" w:sz="4" w:space="0" w:color="auto"/>
              <w:right w:val="nil"/>
            </w:tcBorders>
            <w:shd w:val="clear" w:color="auto" w:fill="auto"/>
            <w:noWrap/>
            <w:hideMark/>
          </w:tcPr>
          <w:p w:rsidR="00C21C3C" w:rsidRPr="00B0114A" w:rsidRDefault="00C21C3C" w:rsidP="00236F1B">
            <w:pPr>
              <w:spacing w:line="240" w:lineRule="auto"/>
              <w:jc w:val="center"/>
              <w:rPr>
                <w:color w:val="000000"/>
                <w:sz w:val="23"/>
                <w:szCs w:val="23"/>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21C3C" w:rsidRPr="00E332AA" w:rsidRDefault="00C21C3C" w:rsidP="00236F1B">
            <w:pPr>
              <w:spacing w:line="240" w:lineRule="auto"/>
              <w:rPr>
                <w:b/>
                <w:bCs/>
                <w:sz w:val="23"/>
                <w:szCs w:val="23"/>
              </w:rPr>
            </w:pPr>
            <w:r w:rsidRPr="00E332AA">
              <w:rPr>
                <w:b/>
                <w:bCs/>
                <w:sz w:val="23"/>
                <w:szCs w:val="23"/>
              </w:rPr>
              <w:t>Расширение с 20 до 50 пользователей</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single" w:sz="4" w:space="0" w:color="auto"/>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338"/>
        </w:trPr>
        <w:tc>
          <w:tcPr>
            <w:tcW w:w="540" w:type="dxa"/>
            <w:tcBorders>
              <w:top w:val="nil"/>
              <w:left w:val="single" w:sz="4" w:space="0" w:color="auto"/>
              <w:bottom w:val="single" w:sz="4" w:space="0" w:color="auto"/>
              <w:right w:val="nil"/>
            </w:tcBorders>
            <w:shd w:val="clear" w:color="auto" w:fill="auto"/>
            <w:noWrap/>
            <w:hideMark/>
          </w:tcPr>
          <w:p w:rsidR="00C21C3C" w:rsidRPr="00E332AA" w:rsidRDefault="00C21C3C" w:rsidP="00236F1B">
            <w:pPr>
              <w:spacing w:line="240" w:lineRule="auto"/>
              <w:jc w:val="center"/>
              <w:rPr>
                <w:color w:val="000000"/>
                <w:sz w:val="23"/>
                <w:szCs w:val="23"/>
              </w:rPr>
            </w:pPr>
            <w:r w:rsidRPr="00E332AA">
              <w:rPr>
                <w:color w:val="000000"/>
                <w:sz w:val="23"/>
                <w:szCs w:val="23"/>
              </w:rPr>
              <w:t>7</w:t>
            </w:r>
          </w:p>
        </w:tc>
        <w:tc>
          <w:tcPr>
            <w:tcW w:w="6120" w:type="dxa"/>
            <w:tcBorders>
              <w:top w:val="nil"/>
              <w:left w:val="single" w:sz="4" w:space="0" w:color="auto"/>
              <w:bottom w:val="single" w:sz="4" w:space="0" w:color="auto"/>
              <w:right w:val="single" w:sz="4" w:space="0" w:color="auto"/>
            </w:tcBorders>
            <w:shd w:val="clear" w:color="auto" w:fill="auto"/>
            <w:hideMark/>
          </w:tcPr>
          <w:p w:rsidR="00C21C3C" w:rsidRDefault="00C21C3C" w:rsidP="00236F1B">
            <w:pPr>
              <w:spacing w:line="240" w:lineRule="auto"/>
              <w:rPr>
                <w:sz w:val="23"/>
                <w:szCs w:val="23"/>
              </w:rPr>
            </w:pPr>
            <w:r w:rsidRPr="00E332AA">
              <w:rPr>
                <w:sz w:val="23"/>
                <w:szCs w:val="23"/>
              </w:rPr>
              <w:t xml:space="preserve">Лицензия для </w:t>
            </w:r>
            <w:proofErr w:type="spellStart"/>
            <w:r w:rsidRPr="00E332AA">
              <w:rPr>
                <w:sz w:val="23"/>
                <w:szCs w:val="23"/>
              </w:rPr>
              <w:t>UserGate</w:t>
            </w:r>
            <w:proofErr w:type="spellEnd"/>
            <w:r w:rsidRPr="00E332AA">
              <w:rPr>
                <w:sz w:val="23"/>
                <w:szCs w:val="23"/>
              </w:rPr>
              <w:t xml:space="preserve"> до 50 пользователей с сертификатом ФСТЭК</w:t>
            </w:r>
          </w:p>
          <w:p w:rsidR="00C21C3C" w:rsidRPr="0003412C" w:rsidRDefault="00C21C3C" w:rsidP="00236F1B">
            <w:pPr>
              <w:spacing w:line="240" w:lineRule="auto"/>
              <w:rPr>
                <w:sz w:val="23"/>
                <w:szCs w:val="23"/>
              </w:rPr>
            </w:pPr>
            <w:r w:rsidRPr="001F01D7">
              <w:rPr>
                <w:color w:val="FF0000"/>
                <w:sz w:val="23"/>
                <w:szCs w:val="23"/>
              </w:rPr>
              <w:t>(</w:t>
            </w:r>
            <w:r>
              <w:rPr>
                <w:color w:val="FF0000"/>
                <w:sz w:val="23"/>
                <w:szCs w:val="23"/>
              </w:rPr>
              <w:t>бессрочная</w:t>
            </w:r>
            <w:r w:rsidRPr="001F01D7">
              <w:rPr>
                <w:color w:val="FF0000"/>
                <w:sz w:val="23"/>
                <w:szCs w:val="23"/>
              </w:rPr>
              <w:t>)</w:t>
            </w:r>
          </w:p>
          <w:p w:rsidR="00C21C3C" w:rsidRPr="00E332AA" w:rsidRDefault="00C21C3C" w:rsidP="00236F1B">
            <w:pPr>
              <w:spacing w:line="240" w:lineRule="auto"/>
              <w:rPr>
                <w:sz w:val="23"/>
                <w:szCs w:val="23"/>
              </w:rPr>
            </w:pPr>
            <w:r w:rsidRPr="0003412C">
              <w:rPr>
                <w:sz w:val="23"/>
                <w:szCs w:val="23"/>
              </w:rPr>
              <w:t>Страна происхождения:</w:t>
            </w:r>
          </w:p>
        </w:tc>
        <w:tc>
          <w:tcPr>
            <w:tcW w:w="726" w:type="dxa"/>
            <w:tcBorders>
              <w:top w:val="nil"/>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nil"/>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3</w:t>
            </w: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nil"/>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427"/>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C21C3C" w:rsidRPr="00E332AA" w:rsidRDefault="00C21C3C" w:rsidP="00236F1B">
            <w:pPr>
              <w:spacing w:line="240" w:lineRule="auto"/>
              <w:jc w:val="center"/>
              <w:rPr>
                <w:color w:val="000000"/>
                <w:sz w:val="23"/>
                <w:szCs w:val="23"/>
              </w:rPr>
            </w:pPr>
            <w:r w:rsidRPr="00E332AA">
              <w:rPr>
                <w:color w:val="000000"/>
                <w:sz w:val="23"/>
                <w:szCs w:val="23"/>
              </w:rPr>
              <w:t>8</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21C3C" w:rsidRDefault="00C21C3C" w:rsidP="00236F1B">
            <w:pPr>
              <w:spacing w:line="240" w:lineRule="auto"/>
              <w:rPr>
                <w:sz w:val="23"/>
                <w:szCs w:val="23"/>
              </w:rPr>
            </w:pPr>
            <w:r w:rsidRPr="00E332AA">
              <w:rPr>
                <w:sz w:val="23"/>
                <w:szCs w:val="23"/>
              </w:rPr>
              <w:t xml:space="preserve">Модуль </w:t>
            </w:r>
            <w:proofErr w:type="spellStart"/>
            <w:r w:rsidRPr="00E332AA">
              <w:rPr>
                <w:sz w:val="23"/>
                <w:szCs w:val="23"/>
              </w:rPr>
              <w:t>Advanced</w:t>
            </w:r>
            <w:proofErr w:type="spellEnd"/>
            <w:r w:rsidRPr="00E332AA">
              <w:rPr>
                <w:sz w:val="23"/>
                <w:szCs w:val="23"/>
              </w:rPr>
              <w:t xml:space="preserve"> </w:t>
            </w:r>
            <w:proofErr w:type="spellStart"/>
            <w:r w:rsidRPr="00E332AA">
              <w:rPr>
                <w:sz w:val="23"/>
                <w:szCs w:val="23"/>
              </w:rPr>
              <w:t>Threat</w:t>
            </w:r>
            <w:proofErr w:type="spellEnd"/>
            <w:r w:rsidRPr="00E332AA">
              <w:rPr>
                <w:sz w:val="23"/>
                <w:szCs w:val="23"/>
              </w:rPr>
              <w:t xml:space="preserve"> </w:t>
            </w:r>
            <w:proofErr w:type="spellStart"/>
            <w:r w:rsidRPr="00E332AA">
              <w:rPr>
                <w:sz w:val="23"/>
                <w:szCs w:val="23"/>
              </w:rPr>
              <w:t>Protection</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50 пользователей</w:t>
            </w:r>
          </w:p>
          <w:p w:rsidR="00C21C3C" w:rsidRPr="0003412C" w:rsidRDefault="00C21C3C" w:rsidP="00236F1B">
            <w:pPr>
              <w:spacing w:line="240" w:lineRule="auto"/>
              <w:rPr>
                <w:sz w:val="23"/>
                <w:szCs w:val="23"/>
              </w:rPr>
            </w:pPr>
            <w:r w:rsidRPr="001F01D7">
              <w:rPr>
                <w:color w:val="FF0000"/>
                <w:sz w:val="23"/>
                <w:szCs w:val="23"/>
              </w:rPr>
              <w:t>(продление)</w:t>
            </w:r>
          </w:p>
          <w:p w:rsidR="00C21C3C" w:rsidRPr="00E332AA" w:rsidRDefault="00C21C3C" w:rsidP="00236F1B">
            <w:pPr>
              <w:spacing w:line="240" w:lineRule="auto"/>
              <w:rPr>
                <w:sz w:val="23"/>
                <w:szCs w:val="23"/>
              </w:rPr>
            </w:pPr>
            <w:r w:rsidRPr="0003412C">
              <w:rPr>
                <w:sz w:val="23"/>
                <w:szCs w:val="23"/>
              </w:rPr>
              <w:t>Страна происхождения:</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C21C3C" w:rsidRPr="00E332AA" w:rsidRDefault="00C21C3C" w:rsidP="00236F1B">
            <w:pPr>
              <w:spacing w:line="240" w:lineRule="auto"/>
              <w:jc w:val="center"/>
              <w:rPr>
                <w:sz w:val="23"/>
                <w:szCs w:val="23"/>
              </w:rPr>
            </w:pPr>
          </w:p>
        </w:tc>
        <w:tc>
          <w:tcPr>
            <w:tcW w:w="1087" w:type="dxa"/>
            <w:tcBorders>
              <w:top w:val="single" w:sz="4" w:space="0" w:color="auto"/>
              <w:left w:val="nil"/>
              <w:bottom w:val="single" w:sz="4" w:space="0" w:color="auto"/>
              <w:right w:val="single" w:sz="4" w:space="0" w:color="auto"/>
            </w:tcBorders>
            <w:vAlign w:val="center"/>
          </w:tcPr>
          <w:p w:rsidR="00C21C3C" w:rsidRPr="00E332AA" w:rsidRDefault="00C21C3C" w:rsidP="00236F1B">
            <w:pPr>
              <w:spacing w:line="240" w:lineRule="auto"/>
              <w:jc w:val="center"/>
              <w:rPr>
                <w:sz w:val="23"/>
                <w:szCs w:val="23"/>
              </w:rPr>
            </w:pPr>
            <w:r w:rsidRPr="00E332AA">
              <w:rPr>
                <w:sz w:val="23"/>
                <w:szCs w:val="23"/>
              </w:rPr>
              <w:t>3</w:t>
            </w:r>
          </w:p>
        </w:tc>
        <w:tc>
          <w:tcPr>
            <w:tcW w:w="2315"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c>
          <w:tcPr>
            <w:tcW w:w="1985" w:type="dxa"/>
            <w:tcBorders>
              <w:top w:val="single" w:sz="4" w:space="0" w:color="auto"/>
              <w:left w:val="single" w:sz="4" w:space="0" w:color="auto"/>
              <w:bottom w:val="single" w:sz="4" w:space="0" w:color="auto"/>
              <w:right w:val="single" w:sz="4" w:space="0" w:color="auto"/>
            </w:tcBorders>
          </w:tcPr>
          <w:p w:rsidR="00C21C3C" w:rsidRPr="0003412C" w:rsidRDefault="00C21C3C" w:rsidP="00236F1B">
            <w:pPr>
              <w:spacing w:line="240" w:lineRule="auto"/>
              <w:jc w:val="center"/>
              <w:rPr>
                <w:sz w:val="23"/>
                <w:szCs w:val="23"/>
              </w:rPr>
            </w:pPr>
          </w:p>
        </w:tc>
        <w:tc>
          <w:tcPr>
            <w:tcW w:w="1978"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r w:rsidR="00C21C3C" w:rsidRPr="0003412C" w:rsidTr="00236F1B">
        <w:trPr>
          <w:trHeight w:val="427"/>
        </w:trPr>
        <w:tc>
          <w:tcPr>
            <w:tcW w:w="12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21C3C" w:rsidRPr="0003412C" w:rsidRDefault="00C21C3C" w:rsidP="00236F1B">
            <w:pPr>
              <w:spacing w:line="240" w:lineRule="auto"/>
              <w:jc w:val="right"/>
              <w:rPr>
                <w:sz w:val="23"/>
                <w:szCs w:val="23"/>
              </w:rPr>
            </w:pPr>
            <w:r>
              <w:rPr>
                <w:sz w:val="23"/>
                <w:szCs w:val="23"/>
              </w:rPr>
              <w:t>ИТОГО</w:t>
            </w:r>
          </w:p>
        </w:tc>
        <w:tc>
          <w:tcPr>
            <w:tcW w:w="1978" w:type="dxa"/>
            <w:tcBorders>
              <w:top w:val="single" w:sz="4" w:space="0" w:color="auto"/>
              <w:left w:val="nil"/>
              <w:bottom w:val="single" w:sz="4" w:space="0" w:color="auto"/>
              <w:right w:val="single" w:sz="4" w:space="0" w:color="auto"/>
            </w:tcBorders>
          </w:tcPr>
          <w:p w:rsidR="00C21C3C" w:rsidRPr="0003412C" w:rsidRDefault="00C21C3C" w:rsidP="00236F1B">
            <w:pPr>
              <w:spacing w:line="240" w:lineRule="auto"/>
              <w:jc w:val="center"/>
              <w:rPr>
                <w:sz w:val="23"/>
                <w:szCs w:val="23"/>
              </w:rPr>
            </w:pPr>
          </w:p>
        </w:tc>
      </w:tr>
    </w:tbl>
    <w:p w:rsidR="00C21C3C" w:rsidRDefault="00C21C3C" w:rsidP="00946E09">
      <w:pPr>
        <w:widowControl/>
        <w:tabs>
          <w:tab w:val="left" w:pos="2295"/>
        </w:tabs>
        <w:spacing w:line="240" w:lineRule="auto"/>
        <w:contextualSpacing/>
        <w:jc w:val="center"/>
        <w:rPr>
          <w:bCs/>
          <w:sz w:val="24"/>
          <w:szCs w:val="24"/>
          <w:shd w:val="clear" w:color="auto" w:fill="FFFFFF"/>
          <w:lang w:eastAsia="en-US"/>
        </w:rPr>
      </w:pPr>
    </w:p>
    <w:p w:rsidR="00946E09" w:rsidRDefault="00946E09" w:rsidP="00946E09">
      <w:pPr>
        <w:tabs>
          <w:tab w:val="left" w:pos="2295"/>
        </w:tabs>
        <w:spacing w:line="240" w:lineRule="auto"/>
        <w:contextualSpacing/>
        <w:jc w:val="both"/>
        <w:rPr>
          <w:i/>
          <w:sz w:val="24"/>
          <w:szCs w:val="24"/>
          <w:u w:val="single"/>
        </w:rPr>
      </w:pPr>
      <w:r>
        <w:rPr>
          <w:sz w:val="24"/>
          <w:szCs w:val="24"/>
        </w:rPr>
        <w:t xml:space="preserve">Итого: </w:t>
      </w:r>
      <w:r w:rsidRPr="007D4DCF">
        <w:rPr>
          <w:i/>
          <w:sz w:val="24"/>
          <w:szCs w:val="24"/>
          <w:u w:val="single"/>
        </w:rPr>
        <w:t>С</w:t>
      </w:r>
      <w:r w:rsidRPr="00036F71">
        <w:rPr>
          <w:i/>
          <w:sz w:val="24"/>
          <w:szCs w:val="24"/>
          <w:u w:val="single"/>
        </w:rPr>
        <w:t>умма цифрами</w:t>
      </w:r>
      <w:r w:rsidRPr="006E0BBB">
        <w:rPr>
          <w:sz w:val="24"/>
          <w:szCs w:val="24"/>
        </w:rPr>
        <w:t xml:space="preserve"> </w:t>
      </w:r>
      <w:r w:rsidRPr="006E0BBB">
        <w:rPr>
          <w:i/>
          <w:sz w:val="24"/>
          <w:szCs w:val="24"/>
        </w:rPr>
        <w:t>(</w:t>
      </w:r>
      <w:r w:rsidRPr="00036F71">
        <w:rPr>
          <w:i/>
          <w:sz w:val="24"/>
          <w:szCs w:val="24"/>
          <w:u w:val="single"/>
        </w:rPr>
        <w:t>Сумма прописью</w:t>
      </w:r>
      <w:r w:rsidRPr="006E0BBB">
        <w:rPr>
          <w:i/>
          <w:sz w:val="24"/>
          <w:szCs w:val="24"/>
        </w:rPr>
        <w:t>)</w:t>
      </w:r>
      <w:r w:rsidRPr="006E0BBB">
        <w:rPr>
          <w:sz w:val="24"/>
          <w:szCs w:val="24"/>
        </w:rPr>
        <w:t xml:space="preserve"> рублей __ </w:t>
      </w:r>
      <w:r>
        <w:rPr>
          <w:sz w:val="24"/>
          <w:szCs w:val="24"/>
        </w:rPr>
        <w:t>копеек, в том числе НДС 20</w:t>
      </w:r>
      <w:r w:rsidRPr="006E0BBB">
        <w:rPr>
          <w:sz w:val="24"/>
          <w:szCs w:val="24"/>
        </w:rPr>
        <w:t xml:space="preserve">% - </w:t>
      </w:r>
      <w:r w:rsidRPr="007D4DCF">
        <w:rPr>
          <w:i/>
          <w:sz w:val="24"/>
          <w:szCs w:val="24"/>
          <w:u w:val="single"/>
        </w:rPr>
        <w:t>С</w:t>
      </w:r>
      <w:r w:rsidRPr="00036F71">
        <w:rPr>
          <w:i/>
          <w:sz w:val="24"/>
          <w:szCs w:val="24"/>
          <w:u w:val="single"/>
        </w:rPr>
        <w:t>умма цифрами</w:t>
      </w:r>
      <w:r w:rsidRPr="006E0BBB">
        <w:rPr>
          <w:i/>
          <w:sz w:val="24"/>
          <w:szCs w:val="24"/>
        </w:rPr>
        <w:t xml:space="preserve"> (</w:t>
      </w:r>
      <w:r w:rsidRPr="00036F71">
        <w:rPr>
          <w:i/>
          <w:sz w:val="24"/>
          <w:szCs w:val="24"/>
          <w:u w:val="single"/>
        </w:rPr>
        <w:t>Сумма прописью</w:t>
      </w:r>
      <w:r w:rsidRPr="006E0BBB">
        <w:rPr>
          <w:i/>
          <w:sz w:val="24"/>
          <w:szCs w:val="24"/>
        </w:rPr>
        <w:t>)</w:t>
      </w:r>
      <w:r w:rsidRPr="006E0BBB">
        <w:rPr>
          <w:sz w:val="24"/>
          <w:szCs w:val="24"/>
        </w:rPr>
        <w:t xml:space="preserve"> рублей __ копеек /НДС не облагается на основании </w:t>
      </w:r>
      <w:r w:rsidRPr="00E53421">
        <w:rPr>
          <w:i/>
          <w:sz w:val="24"/>
          <w:szCs w:val="24"/>
          <w:u w:val="single"/>
        </w:rPr>
        <w:t>указать пункт и статью НК РФ</w:t>
      </w:r>
      <w:r>
        <w:rPr>
          <w:i/>
          <w:sz w:val="24"/>
          <w:szCs w:val="24"/>
          <w:u w:val="single"/>
        </w:rPr>
        <w:t>.</w:t>
      </w:r>
    </w:p>
    <w:p w:rsidR="00946E09" w:rsidRPr="00321B55" w:rsidRDefault="00946E09" w:rsidP="00946E09">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065"/>
        <w:gridCol w:w="5072"/>
      </w:tblGrid>
      <w:tr w:rsidR="00946E09" w:rsidRPr="000367D0" w:rsidTr="00AA3F62">
        <w:trPr>
          <w:jc w:val="center"/>
        </w:trPr>
        <w:tc>
          <w:tcPr>
            <w:tcW w:w="5065" w:type="dxa"/>
          </w:tcPr>
          <w:p w:rsidR="00946E09" w:rsidRPr="000367D0" w:rsidRDefault="00946E09" w:rsidP="00AA3F62">
            <w:pPr>
              <w:shd w:val="clear" w:color="auto" w:fill="FFFFFF"/>
              <w:spacing w:line="240" w:lineRule="auto"/>
              <w:ind w:firstLine="33"/>
              <w:contextualSpacing/>
              <w:rPr>
                <w:i/>
                <w:sz w:val="24"/>
                <w:szCs w:val="24"/>
              </w:rPr>
            </w:pPr>
            <w:r w:rsidRPr="000367D0">
              <w:rPr>
                <w:i/>
                <w:sz w:val="24"/>
                <w:szCs w:val="24"/>
              </w:rPr>
              <w:t>Наименование должности</w:t>
            </w: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946E09" w:rsidRPr="000367D0" w:rsidRDefault="00946E09" w:rsidP="00AA3F62">
            <w:pPr>
              <w:spacing w:line="240" w:lineRule="auto"/>
              <w:contextualSpacing/>
              <w:rPr>
                <w:sz w:val="24"/>
                <w:szCs w:val="24"/>
              </w:rPr>
            </w:pPr>
            <w:r w:rsidRPr="000367D0">
              <w:rPr>
                <w:sz w:val="24"/>
                <w:szCs w:val="24"/>
              </w:rPr>
              <w:t xml:space="preserve">И. о. руководителя </w:t>
            </w:r>
          </w:p>
          <w:p w:rsidR="00946E09" w:rsidRPr="000367D0" w:rsidRDefault="00946E09" w:rsidP="00AA3F62">
            <w:pPr>
              <w:spacing w:line="240" w:lineRule="auto"/>
              <w:contextualSpacing/>
              <w:rPr>
                <w:sz w:val="24"/>
                <w:szCs w:val="24"/>
              </w:rPr>
            </w:pPr>
            <w:r w:rsidRPr="000367D0">
              <w:rPr>
                <w:sz w:val="24"/>
                <w:szCs w:val="24"/>
              </w:rPr>
              <w:t>ФГБУ «АМП Каспийского моря»</w:t>
            </w:r>
          </w:p>
          <w:p w:rsidR="00946E09" w:rsidRPr="000367D0" w:rsidRDefault="00946E09" w:rsidP="00AA3F62">
            <w:pPr>
              <w:spacing w:line="240" w:lineRule="auto"/>
              <w:contextualSpacing/>
              <w:rPr>
                <w:sz w:val="24"/>
                <w:szCs w:val="24"/>
              </w:rPr>
            </w:pPr>
          </w:p>
          <w:p w:rsidR="00946E09" w:rsidRPr="000367D0" w:rsidRDefault="00946E09" w:rsidP="00AA3F62">
            <w:pPr>
              <w:spacing w:line="240" w:lineRule="auto"/>
              <w:contextualSpacing/>
              <w:rPr>
                <w:sz w:val="24"/>
                <w:szCs w:val="24"/>
              </w:rPr>
            </w:pPr>
            <w:r w:rsidRPr="000367D0">
              <w:rPr>
                <w:sz w:val="24"/>
                <w:szCs w:val="24"/>
              </w:rPr>
              <w:t>_____________________ Н.А. Ковалев</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sz w:val="24"/>
                <w:szCs w:val="24"/>
              </w:rPr>
            </w:pPr>
            <w:r w:rsidRPr="000367D0">
              <w:rPr>
                <w:sz w:val="24"/>
                <w:szCs w:val="24"/>
              </w:rPr>
              <w:t>МП</w:t>
            </w:r>
          </w:p>
          <w:p w:rsidR="00946E09" w:rsidRPr="000367D0" w:rsidRDefault="00946E09" w:rsidP="00AA3F62">
            <w:pPr>
              <w:spacing w:line="240" w:lineRule="auto"/>
              <w:contextualSpacing/>
              <w:rPr>
                <w:sz w:val="24"/>
                <w:szCs w:val="24"/>
              </w:rPr>
            </w:pPr>
          </w:p>
        </w:tc>
      </w:tr>
    </w:tbl>
    <w:p w:rsidR="00946E09" w:rsidRDefault="00946E09" w:rsidP="00946E09">
      <w:pPr>
        <w:tabs>
          <w:tab w:val="left" w:pos="2295"/>
        </w:tabs>
        <w:spacing w:line="240" w:lineRule="auto"/>
        <w:contextualSpacing/>
        <w:jc w:val="both"/>
        <w:rPr>
          <w:sz w:val="24"/>
          <w:szCs w:val="24"/>
        </w:rPr>
      </w:pPr>
      <w:r w:rsidRPr="007041E0">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r>
        <w:rPr>
          <w:sz w:val="24"/>
          <w:szCs w:val="24"/>
        </w:rPr>
        <w:br w:type="page"/>
      </w:r>
    </w:p>
    <w:p w:rsidR="008C79F1" w:rsidRDefault="008C79F1" w:rsidP="00946E09">
      <w:pPr>
        <w:widowControl/>
        <w:spacing w:line="240" w:lineRule="auto"/>
        <w:jc w:val="right"/>
        <w:rPr>
          <w:sz w:val="24"/>
          <w:szCs w:val="24"/>
        </w:rPr>
        <w:sectPr w:rsidR="008C79F1" w:rsidSect="008C79F1">
          <w:pgSz w:w="16838" w:h="11906" w:orient="landscape"/>
          <w:pgMar w:top="567" w:right="709" w:bottom="1134" w:left="1134" w:header="709" w:footer="709" w:gutter="0"/>
          <w:cols w:space="708"/>
          <w:titlePg/>
          <w:docGrid w:linePitch="360"/>
        </w:sectPr>
      </w:pPr>
    </w:p>
    <w:p w:rsidR="008C79F1" w:rsidRPr="001F01D7" w:rsidRDefault="008C79F1" w:rsidP="008C79F1">
      <w:pPr>
        <w:spacing w:line="240" w:lineRule="auto"/>
        <w:contextualSpacing/>
        <w:jc w:val="right"/>
        <w:rPr>
          <w:sz w:val="23"/>
          <w:szCs w:val="23"/>
        </w:rPr>
      </w:pPr>
      <w:r w:rsidRPr="001F01D7">
        <w:rPr>
          <w:sz w:val="23"/>
          <w:szCs w:val="23"/>
        </w:rPr>
        <w:lastRenderedPageBreak/>
        <w:t xml:space="preserve">Приложение № </w:t>
      </w:r>
      <w:r>
        <w:rPr>
          <w:sz w:val="23"/>
          <w:szCs w:val="23"/>
        </w:rPr>
        <w:t>2</w:t>
      </w:r>
    </w:p>
    <w:p w:rsidR="008C79F1" w:rsidRPr="001F01D7" w:rsidRDefault="008C79F1" w:rsidP="008C79F1">
      <w:pPr>
        <w:spacing w:line="240" w:lineRule="auto"/>
        <w:contextualSpacing/>
        <w:jc w:val="right"/>
        <w:rPr>
          <w:sz w:val="23"/>
          <w:szCs w:val="23"/>
        </w:rPr>
      </w:pPr>
      <w:r w:rsidRPr="001F01D7">
        <w:rPr>
          <w:sz w:val="23"/>
          <w:szCs w:val="23"/>
        </w:rPr>
        <w:t>к Лицензионному (</w:t>
      </w:r>
      <w:proofErr w:type="spellStart"/>
      <w:r w:rsidRPr="001F01D7">
        <w:rPr>
          <w:sz w:val="23"/>
          <w:szCs w:val="23"/>
        </w:rPr>
        <w:t>Сублицензионному</w:t>
      </w:r>
      <w:proofErr w:type="spellEnd"/>
      <w:r w:rsidRPr="001F01D7">
        <w:rPr>
          <w:sz w:val="23"/>
          <w:szCs w:val="23"/>
        </w:rPr>
        <w:t xml:space="preserve">) договору </w:t>
      </w:r>
    </w:p>
    <w:p w:rsidR="008C79F1" w:rsidRPr="001F01D7" w:rsidRDefault="008C79F1" w:rsidP="008C79F1">
      <w:pPr>
        <w:spacing w:line="240" w:lineRule="auto"/>
        <w:contextualSpacing/>
        <w:jc w:val="right"/>
        <w:rPr>
          <w:b/>
          <w:sz w:val="23"/>
          <w:szCs w:val="23"/>
        </w:rPr>
      </w:pPr>
      <w:r w:rsidRPr="001F01D7">
        <w:rPr>
          <w:sz w:val="23"/>
          <w:szCs w:val="23"/>
        </w:rPr>
        <w:t>на передачу неисключительных прав на использование программ для ЭВМ</w:t>
      </w:r>
      <w:r w:rsidRPr="001F01D7">
        <w:rPr>
          <w:b/>
          <w:sz w:val="23"/>
          <w:szCs w:val="23"/>
        </w:rPr>
        <w:t xml:space="preserve"> </w:t>
      </w:r>
    </w:p>
    <w:p w:rsidR="008C79F1" w:rsidRPr="001F01D7" w:rsidRDefault="008C79F1" w:rsidP="008C79F1">
      <w:pPr>
        <w:spacing w:line="240" w:lineRule="auto"/>
        <w:contextualSpacing/>
        <w:jc w:val="right"/>
        <w:rPr>
          <w:sz w:val="23"/>
          <w:szCs w:val="23"/>
        </w:rPr>
      </w:pPr>
      <w:r w:rsidRPr="001F01D7">
        <w:rPr>
          <w:sz w:val="23"/>
          <w:szCs w:val="23"/>
        </w:rPr>
        <w:t>№___________________ от «___»_______20__ г.</w:t>
      </w:r>
    </w:p>
    <w:p w:rsidR="00C52404" w:rsidRDefault="00C52404" w:rsidP="00C52404">
      <w:pPr>
        <w:widowControl/>
        <w:tabs>
          <w:tab w:val="left" w:pos="2295"/>
        </w:tabs>
        <w:spacing w:line="240" w:lineRule="auto"/>
        <w:contextualSpacing/>
        <w:jc w:val="right"/>
        <w:rPr>
          <w:bCs/>
          <w:sz w:val="24"/>
          <w:szCs w:val="24"/>
          <w:shd w:val="clear" w:color="auto" w:fill="FFFFFF"/>
          <w:lang w:eastAsia="en-US"/>
        </w:rPr>
      </w:pPr>
    </w:p>
    <w:p w:rsidR="008C79F1" w:rsidRPr="0097141C" w:rsidRDefault="008C79F1" w:rsidP="008C79F1">
      <w:pPr>
        <w:spacing w:line="240" w:lineRule="auto"/>
        <w:jc w:val="center"/>
        <w:rPr>
          <w:b/>
          <w:sz w:val="24"/>
          <w:szCs w:val="24"/>
        </w:rPr>
      </w:pPr>
      <w:r w:rsidRPr="0097141C">
        <w:rPr>
          <w:b/>
          <w:sz w:val="24"/>
          <w:szCs w:val="24"/>
        </w:rPr>
        <w:t>Техническое задание</w:t>
      </w:r>
    </w:p>
    <w:p w:rsidR="008C79F1" w:rsidRPr="0097141C" w:rsidRDefault="008C79F1" w:rsidP="008C79F1">
      <w:pPr>
        <w:spacing w:line="240" w:lineRule="auto"/>
        <w:contextualSpacing/>
        <w:jc w:val="both"/>
        <w:rPr>
          <w:sz w:val="24"/>
          <w:szCs w:val="24"/>
        </w:rPr>
      </w:pPr>
    </w:p>
    <w:p w:rsidR="008C79F1" w:rsidRPr="0097141C" w:rsidRDefault="008C79F1" w:rsidP="008C79F1">
      <w:pPr>
        <w:pStyle w:val="20"/>
        <w:numPr>
          <w:ilvl w:val="0"/>
          <w:numId w:val="0"/>
        </w:numPr>
        <w:spacing w:line="240" w:lineRule="auto"/>
        <w:ind w:firstLine="567"/>
        <w:rPr>
          <w:color w:val="000000" w:themeColor="text1"/>
          <w:sz w:val="24"/>
          <w:szCs w:val="24"/>
        </w:rPr>
      </w:pPr>
      <w:r w:rsidRPr="0097141C">
        <w:rPr>
          <w:bCs/>
          <w:color w:val="000000" w:themeColor="text1"/>
          <w:sz w:val="24"/>
          <w:szCs w:val="24"/>
        </w:rPr>
        <w:t>Лицензии должны быть полнофункционально совместимы с имеющимися у заказчика м</w:t>
      </w:r>
      <w:r w:rsidRPr="0097141C">
        <w:rPr>
          <w:color w:val="000000" w:themeColor="text1"/>
          <w:sz w:val="24"/>
          <w:szCs w:val="24"/>
        </w:rPr>
        <w:t xml:space="preserve">одулями </w:t>
      </w:r>
      <w:r w:rsidRPr="0097141C">
        <w:rPr>
          <w:color w:val="000000" w:themeColor="text1"/>
          <w:sz w:val="24"/>
          <w:szCs w:val="24"/>
          <w:lang w:val="en-US"/>
        </w:rPr>
        <w:t>Security</w:t>
      </w:r>
      <w:r w:rsidRPr="0097141C">
        <w:rPr>
          <w:color w:val="000000" w:themeColor="text1"/>
          <w:sz w:val="24"/>
          <w:szCs w:val="24"/>
        </w:rPr>
        <w:t xml:space="preserve"> </w:t>
      </w:r>
      <w:r w:rsidRPr="0097141C">
        <w:rPr>
          <w:color w:val="000000" w:themeColor="text1"/>
          <w:sz w:val="24"/>
          <w:szCs w:val="24"/>
          <w:lang w:val="en-US"/>
        </w:rPr>
        <w:t>Updates</w:t>
      </w:r>
      <w:r w:rsidRPr="0097141C">
        <w:rPr>
          <w:color w:val="000000" w:themeColor="text1"/>
          <w:sz w:val="24"/>
          <w:szCs w:val="24"/>
        </w:rPr>
        <w:t xml:space="preserve">, </w:t>
      </w:r>
      <w:r w:rsidRPr="0097141C">
        <w:rPr>
          <w:color w:val="000000" w:themeColor="text1"/>
          <w:sz w:val="24"/>
          <w:szCs w:val="24"/>
          <w:lang w:val="en-US"/>
        </w:rPr>
        <w:t>Advanced</w:t>
      </w:r>
      <w:r w:rsidRPr="0097141C">
        <w:rPr>
          <w:color w:val="000000" w:themeColor="text1"/>
          <w:sz w:val="24"/>
          <w:szCs w:val="24"/>
        </w:rPr>
        <w:t xml:space="preserve"> </w:t>
      </w:r>
      <w:r w:rsidRPr="0097141C">
        <w:rPr>
          <w:color w:val="000000" w:themeColor="text1"/>
          <w:sz w:val="24"/>
          <w:szCs w:val="24"/>
          <w:lang w:val="en-US"/>
        </w:rPr>
        <w:t>Threat</w:t>
      </w:r>
      <w:r w:rsidRPr="0097141C">
        <w:rPr>
          <w:color w:val="000000" w:themeColor="text1"/>
          <w:sz w:val="24"/>
          <w:szCs w:val="24"/>
        </w:rPr>
        <w:t xml:space="preserve"> </w:t>
      </w:r>
      <w:r w:rsidRPr="0097141C">
        <w:rPr>
          <w:color w:val="000000" w:themeColor="text1"/>
          <w:sz w:val="24"/>
          <w:szCs w:val="24"/>
          <w:lang w:val="en-US"/>
        </w:rPr>
        <w:t>Protection</w:t>
      </w:r>
      <w:r w:rsidRPr="0097141C">
        <w:rPr>
          <w:color w:val="000000" w:themeColor="text1"/>
          <w:sz w:val="24"/>
          <w:szCs w:val="24"/>
        </w:rPr>
        <w:t xml:space="preserve"> и </w:t>
      </w:r>
      <w:r w:rsidRPr="0097141C">
        <w:rPr>
          <w:bCs/>
          <w:color w:val="000000" w:themeColor="text1"/>
          <w:sz w:val="24"/>
          <w:szCs w:val="24"/>
        </w:rPr>
        <w:t xml:space="preserve">интегрированного программного обеспечения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w:t>
      </w:r>
    </w:p>
    <w:p w:rsidR="008C79F1" w:rsidRPr="0097141C" w:rsidRDefault="008C79F1" w:rsidP="008C79F1">
      <w:pPr>
        <w:pStyle w:val="20"/>
        <w:numPr>
          <w:ilvl w:val="0"/>
          <w:numId w:val="0"/>
        </w:numPr>
        <w:spacing w:line="240" w:lineRule="auto"/>
        <w:ind w:firstLine="567"/>
        <w:rPr>
          <w:color w:val="000000" w:themeColor="text1"/>
          <w:sz w:val="24"/>
          <w:szCs w:val="24"/>
        </w:rPr>
      </w:pPr>
      <w:r w:rsidRPr="0097141C">
        <w:rPr>
          <w:color w:val="000000" w:themeColor="text1"/>
          <w:sz w:val="24"/>
          <w:szCs w:val="24"/>
        </w:rPr>
        <w:t xml:space="preserve">Лицензии для </w:t>
      </w:r>
      <w:r w:rsidRPr="0097141C">
        <w:rPr>
          <w:bCs/>
          <w:color w:val="000000" w:themeColor="text1"/>
          <w:sz w:val="24"/>
          <w:szCs w:val="24"/>
        </w:rPr>
        <w:t>м</w:t>
      </w:r>
      <w:r w:rsidRPr="0097141C">
        <w:rPr>
          <w:color w:val="000000" w:themeColor="text1"/>
          <w:sz w:val="24"/>
          <w:szCs w:val="24"/>
        </w:rPr>
        <w:t xml:space="preserve">одуля </w:t>
      </w:r>
      <w:r w:rsidRPr="0097141C">
        <w:rPr>
          <w:color w:val="000000" w:themeColor="text1"/>
          <w:sz w:val="24"/>
          <w:szCs w:val="24"/>
          <w:lang w:val="en-US"/>
        </w:rPr>
        <w:t>Security</w:t>
      </w:r>
      <w:r w:rsidRPr="0097141C">
        <w:rPr>
          <w:color w:val="000000" w:themeColor="text1"/>
          <w:sz w:val="24"/>
          <w:szCs w:val="24"/>
        </w:rPr>
        <w:t xml:space="preserve"> </w:t>
      </w:r>
      <w:r w:rsidRPr="0097141C">
        <w:rPr>
          <w:color w:val="000000" w:themeColor="text1"/>
          <w:sz w:val="24"/>
          <w:szCs w:val="24"/>
          <w:lang w:val="en-US"/>
        </w:rPr>
        <w:t>Updates</w:t>
      </w:r>
      <w:r w:rsidRPr="0097141C">
        <w:rPr>
          <w:bCs/>
          <w:color w:val="000000" w:themeColor="text1"/>
          <w:sz w:val="24"/>
          <w:szCs w:val="24"/>
        </w:rPr>
        <w:t xml:space="preserve"> должна обеспечивать </w:t>
      </w:r>
      <w:r w:rsidRPr="0097141C">
        <w:rPr>
          <w:color w:val="000000" w:themeColor="text1"/>
          <w:sz w:val="24"/>
          <w:szCs w:val="24"/>
        </w:rPr>
        <w:t xml:space="preserve">в течение одного календарного года с момента передачи прав: </w:t>
      </w:r>
    </w:p>
    <w:p w:rsidR="008C79F1" w:rsidRPr="0097141C" w:rsidRDefault="008C79F1" w:rsidP="008C79F1">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автоматическое или ручное обновление операционной системы (программных компонентов)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 с сайта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w:t>
      </w:r>
    </w:p>
    <w:p w:rsidR="008C79F1" w:rsidRPr="0097141C" w:rsidRDefault="008C79F1" w:rsidP="008C79F1">
      <w:pPr>
        <w:pStyle w:val="20"/>
        <w:numPr>
          <w:ilvl w:val="0"/>
          <w:numId w:val="17"/>
        </w:numPr>
        <w:spacing w:line="240" w:lineRule="auto"/>
        <w:ind w:left="0" w:firstLine="567"/>
        <w:rPr>
          <w:color w:val="000000" w:themeColor="text1"/>
          <w:sz w:val="24"/>
          <w:szCs w:val="24"/>
        </w:rPr>
      </w:pPr>
      <w:r w:rsidRPr="0097141C">
        <w:rPr>
          <w:color w:val="000000" w:themeColor="text1"/>
          <w:sz w:val="24"/>
          <w:szCs w:val="24"/>
        </w:rPr>
        <w:t xml:space="preserve">автоматическое или ручное обновление баз данных (сигнатур атак) системы обнаружения и предотвращения вторжений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w:t>
      </w:r>
    </w:p>
    <w:p w:rsidR="008C79F1" w:rsidRPr="0097141C" w:rsidRDefault="008C79F1" w:rsidP="008C79F1">
      <w:pPr>
        <w:pStyle w:val="20"/>
        <w:numPr>
          <w:ilvl w:val="0"/>
          <w:numId w:val="17"/>
        </w:numPr>
        <w:spacing w:line="240" w:lineRule="auto"/>
        <w:ind w:left="0" w:firstLine="567"/>
        <w:rPr>
          <w:color w:val="000000" w:themeColor="text1"/>
          <w:sz w:val="24"/>
          <w:szCs w:val="24"/>
        </w:rPr>
      </w:pPr>
      <w:r w:rsidRPr="0097141C">
        <w:rPr>
          <w:color w:val="000000" w:themeColor="text1"/>
          <w:sz w:val="24"/>
          <w:szCs w:val="24"/>
        </w:rPr>
        <w:t xml:space="preserve">автоматическое или ручное обновление баз данных L7 (сигнатур приложений)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w:t>
      </w:r>
    </w:p>
    <w:p w:rsidR="008C79F1" w:rsidRPr="0097141C" w:rsidRDefault="008C79F1" w:rsidP="008C79F1">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получение консультаций от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по настройке и использованию </w:t>
      </w:r>
      <w:proofErr w:type="spellStart"/>
      <w:r w:rsidRPr="0097141C">
        <w:rPr>
          <w:color w:val="000000" w:themeColor="text1"/>
          <w:sz w:val="24"/>
          <w:szCs w:val="24"/>
          <w:lang w:val="en-US"/>
        </w:rPr>
        <w:t>UserGate</w:t>
      </w:r>
      <w:proofErr w:type="spellEnd"/>
      <w:r w:rsidRPr="0097141C">
        <w:rPr>
          <w:color w:val="000000" w:themeColor="text1"/>
          <w:sz w:val="24"/>
          <w:szCs w:val="24"/>
        </w:rPr>
        <w:t>, а также по его дополнительному функционалу;</w:t>
      </w:r>
    </w:p>
    <w:p w:rsidR="008C79F1" w:rsidRPr="0097141C" w:rsidRDefault="008C79F1" w:rsidP="008C79F1">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информирование производителем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или по запросу Заказчика о новых версиях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и доступных обновлениях программного обеспечения </w:t>
      </w:r>
      <w:proofErr w:type="spellStart"/>
      <w:r w:rsidRPr="0097141C">
        <w:rPr>
          <w:color w:val="000000" w:themeColor="text1"/>
          <w:sz w:val="24"/>
          <w:szCs w:val="24"/>
          <w:lang w:val="en-US"/>
        </w:rPr>
        <w:t>UserGate</w:t>
      </w:r>
      <w:proofErr w:type="spellEnd"/>
      <w:r w:rsidRPr="0097141C">
        <w:rPr>
          <w:color w:val="000000" w:themeColor="text1"/>
          <w:sz w:val="24"/>
          <w:szCs w:val="24"/>
        </w:rPr>
        <w:t>;</w:t>
      </w:r>
    </w:p>
    <w:p w:rsidR="008C79F1" w:rsidRPr="0097141C" w:rsidRDefault="008C79F1" w:rsidP="008C79F1">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предоставление доступа к пакетам официальных обновлений программного обеспечения </w:t>
      </w:r>
      <w:proofErr w:type="spellStart"/>
      <w:r w:rsidRPr="0097141C">
        <w:rPr>
          <w:color w:val="000000" w:themeColor="text1"/>
          <w:sz w:val="24"/>
          <w:szCs w:val="24"/>
          <w:lang w:val="en-US"/>
        </w:rPr>
        <w:t>UserGate</w:t>
      </w:r>
      <w:proofErr w:type="spellEnd"/>
      <w:r w:rsidRPr="0097141C">
        <w:rPr>
          <w:color w:val="000000" w:themeColor="text1"/>
          <w:sz w:val="24"/>
          <w:szCs w:val="24"/>
        </w:rPr>
        <w:t>, выпущенных его производителем;</w:t>
      </w:r>
    </w:p>
    <w:p w:rsidR="008C79F1" w:rsidRPr="0097141C" w:rsidRDefault="008C79F1" w:rsidP="008C79F1">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предоставление доступа к информационным ресурсам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 связанным с вопросами функционирования указанного оборудования и интегрированного программного обеспечения, в том числе:</w:t>
      </w:r>
    </w:p>
    <w:p w:rsidR="008C79F1" w:rsidRPr="0097141C" w:rsidRDefault="008C79F1" w:rsidP="008C79F1">
      <w:pPr>
        <w:pStyle w:val="afc"/>
        <w:spacing w:line="240" w:lineRule="auto"/>
        <w:ind w:left="709" w:firstLine="567"/>
        <w:jc w:val="both"/>
        <w:rPr>
          <w:color w:val="000000" w:themeColor="text1"/>
          <w:sz w:val="24"/>
          <w:szCs w:val="24"/>
        </w:rPr>
      </w:pPr>
      <w:r w:rsidRPr="0097141C">
        <w:rPr>
          <w:color w:val="000000" w:themeColor="text1"/>
          <w:sz w:val="24"/>
          <w:szCs w:val="24"/>
        </w:rPr>
        <w:t xml:space="preserve">- к базам знаний (известным ошибками и типовым решениям); к форумам сайта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в сети «Интернет»; </w:t>
      </w:r>
    </w:p>
    <w:p w:rsidR="008C79F1" w:rsidRPr="0097141C" w:rsidRDefault="008C79F1" w:rsidP="008C79F1">
      <w:pPr>
        <w:pStyle w:val="afc"/>
        <w:spacing w:line="240" w:lineRule="auto"/>
        <w:ind w:left="709" w:firstLine="567"/>
        <w:jc w:val="both"/>
        <w:rPr>
          <w:color w:val="000000" w:themeColor="text1"/>
          <w:sz w:val="24"/>
          <w:szCs w:val="24"/>
        </w:rPr>
      </w:pPr>
      <w:r w:rsidRPr="0097141C">
        <w:rPr>
          <w:color w:val="000000" w:themeColor="text1"/>
          <w:sz w:val="24"/>
          <w:szCs w:val="24"/>
        </w:rPr>
        <w:t xml:space="preserve">- к системе регистрации заявок по разрешению инцидентов производителем </w:t>
      </w:r>
      <w:proofErr w:type="spellStart"/>
      <w:r w:rsidRPr="0097141C">
        <w:rPr>
          <w:color w:val="000000" w:themeColor="text1"/>
          <w:sz w:val="24"/>
          <w:szCs w:val="24"/>
          <w:lang w:val="en-US"/>
        </w:rPr>
        <w:t>UserGate</w:t>
      </w:r>
      <w:proofErr w:type="spellEnd"/>
      <w:r w:rsidRPr="0097141C">
        <w:rPr>
          <w:color w:val="000000" w:themeColor="text1"/>
          <w:sz w:val="24"/>
          <w:szCs w:val="24"/>
        </w:rPr>
        <w:t>.</w:t>
      </w:r>
    </w:p>
    <w:p w:rsidR="008C79F1" w:rsidRPr="0097141C" w:rsidRDefault="008C79F1" w:rsidP="008C79F1">
      <w:pPr>
        <w:pStyle w:val="afc"/>
        <w:spacing w:line="240" w:lineRule="auto"/>
        <w:ind w:left="0" w:firstLine="567"/>
        <w:jc w:val="both"/>
        <w:rPr>
          <w:color w:val="000000" w:themeColor="text1"/>
          <w:sz w:val="24"/>
          <w:szCs w:val="24"/>
        </w:rPr>
      </w:pPr>
      <w:r w:rsidRPr="0097141C">
        <w:rPr>
          <w:color w:val="000000" w:themeColor="text1"/>
          <w:sz w:val="24"/>
          <w:szCs w:val="24"/>
        </w:rPr>
        <w:t xml:space="preserve">Лицензия для </w:t>
      </w:r>
      <w:r w:rsidRPr="0097141C">
        <w:rPr>
          <w:bCs/>
          <w:color w:val="000000" w:themeColor="text1"/>
          <w:sz w:val="24"/>
          <w:szCs w:val="24"/>
        </w:rPr>
        <w:t>м</w:t>
      </w:r>
      <w:r w:rsidRPr="0097141C">
        <w:rPr>
          <w:color w:val="000000" w:themeColor="text1"/>
          <w:sz w:val="24"/>
          <w:szCs w:val="24"/>
        </w:rPr>
        <w:t xml:space="preserve">одуля </w:t>
      </w:r>
      <w:r w:rsidRPr="0097141C">
        <w:rPr>
          <w:color w:val="000000" w:themeColor="text1"/>
          <w:sz w:val="24"/>
          <w:szCs w:val="24"/>
          <w:lang w:val="en-US"/>
        </w:rPr>
        <w:t>Advanced</w:t>
      </w:r>
      <w:r w:rsidRPr="0097141C">
        <w:rPr>
          <w:color w:val="000000" w:themeColor="text1"/>
          <w:sz w:val="24"/>
          <w:szCs w:val="24"/>
        </w:rPr>
        <w:t xml:space="preserve"> </w:t>
      </w:r>
      <w:r w:rsidRPr="0097141C">
        <w:rPr>
          <w:color w:val="000000" w:themeColor="text1"/>
          <w:sz w:val="24"/>
          <w:szCs w:val="24"/>
          <w:lang w:val="en-US"/>
        </w:rPr>
        <w:t>Threat</w:t>
      </w:r>
      <w:r w:rsidRPr="0097141C">
        <w:rPr>
          <w:color w:val="000000" w:themeColor="text1"/>
          <w:sz w:val="24"/>
          <w:szCs w:val="24"/>
        </w:rPr>
        <w:t xml:space="preserve"> </w:t>
      </w:r>
      <w:r w:rsidRPr="0097141C">
        <w:rPr>
          <w:color w:val="000000" w:themeColor="text1"/>
          <w:sz w:val="24"/>
          <w:szCs w:val="24"/>
          <w:lang w:val="en-US"/>
        </w:rPr>
        <w:t>Protection</w:t>
      </w:r>
      <w:r w:rsidRPr="0097141C">
        <w:rPr>
          <w:bCs/>
          <w:color w:val="000000" w:themeColor="text1"/>
          <w:sz w:val="24"/>
          <w:szCs w:val="24"/>
        </w:rPr>
        <w:t xml:space="preserve"> должна обеспечивать </w:t>
      </w:r>
      <w:r w:rsidRPr="0097141C">
        <w:rPr>
          <w:color w:val="000000" w:themeColor="text1"/>
          <w:sz w:val="24"/>
          <w:szCs w:val="24"/>
        </w:rPr>
        <w:t xml:space="preserve">в течение одного календарного года с момента активации лицензий в устройствах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 продление следующих функциональных возможностей указанного модуля: </w:t>
      </w:r>
    </w:p>
    <w:p w:rsidR="008C79F1" w:rsidRPr="0097141C" w:rsidRDefault="008C79F1" w:rsidP="008C79F1">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автоматическое или ручное обновление баз данных ресурсов сети «Интернет»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w:t>
      </w:r>
      <w:r w:rsidRPr="0097141C">
        <w:rPr>
          <w:color w:val="000000" w:themeColor="text1"/>
          <w:sz w:val="24"/>
          <w:szCs w:val="24"/>
          <w:lang w:val="en-US"/>
        </w:rPr>
        <w:t>URL</w:t>
      </w:r>
      <w:r w:rsidRPr="0097141C">
        <w:rPr>
          <w:color w:val="000000" w:themeColor="text1"/>
          <w:sz w:val="24"/>
          <w:szCs w:val="24"/>
        </w:rPr>
        <w:t xml:space="preserve"> </w:t>
      </w:r>
      <w:r w:rsidRPr="0097141C">
        <w:rPr>
          <w:color w:val="000000" w:themeColor="text1"/>
          <w:sz w:val="24"/>
          <w:szCs w:val="24"/>
          <w:lang w:val="en-US"/>
        </w:rPr>
        <w:t>Filtering</w:t>
      </w:r>
      <w:r w:rsidRPr="0097141C">
        <w:rPr>
          <w:color w:val="000000" w:themeColor="text1"/>
          <w:sz w:val="24"/>
          <w:szCs w:val="24"/>
        </w:rPr>
        <w:t xml:space="preserve">) для обеспечения настройки правил фильтрации на основе различных параметров, в частности, категорий ресурсов, отдельных ресурсов, в том числе ресурсов, </w:t>
      </w:r>
    </w:p>
    <w:p w:rsidR="008C79F1" w:rsidRPr="0097141C" w:rsidRDefault="008C79F1" w:rsidP="008C79F1">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не отнесенных ни к одной из категорий и типов </w:t>
      </w:r>
      <w:proofErr w:type="gramStart"/>
      <w:r w:rsidRPr="0097141C">
        <w:rPr>
          <w:color w:val="000000" w:themeColor="text1"/>
          <w:sz w:val="24"/>
          <w:szCs w:val="24"/>
        </w:rPr>
        <w:t>передаваемого</w:t>
      </w:r>
      <w:proofErr w:type="gramEnd"/>
      <w:r w:rsidRPr="0097141C">
        <w:rPr>
          <w:color w:val="000000" w:themeColor="text1"/>
          <w:sz w:val="24"/>
          <w:szCs w:val="24"/>
        </w:rPr>
        <w:t xml:space="preserve"> контента;</w:t>
      </w:r>
    </w:p>
    <w:p w:rsidR="008C79F1" w:rsidRPr="0097141C" w:rsidRDefault="008C79F1" w:rsidP="008C79F1">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управления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w:t>
      </w:r>
    </w:p>
    <w:p w:rsidR="008C79F1" w:rsidRPr="0097141C" w:rsidRDefault="008C79F1" w:rsidP="008C79F1">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обновление морфологических словарей «нецензурная лексика», «суицид», «наркотики», «терроризм», «запрещенные материалы Министерством юстиции Российской Федерации» и т.п.;</w:t>
      </w:r>
    </w:p>
    <w:p w:rsidR="008C79F1" w:rsidRPr="0097141C" w:rsidRDefault="008C79F1" w:rsidP="008C79F1">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автоматического или ручного обновление списка запрещенных ресурсов </w:t>
      </w:r>
      <w:proofErr w:type="spellStart"/>
      <w:r w:rsidRPr="0097141C">
        <w:rPr>
          <w:color w:val="000000" w:themeColor="text1"/>
          <w:sz w:val="24"/>
          <w:szCs w:val="24"/>
        </w:rPr>
        <w:t>Роскомнадзора</w:t>
      </w:r>
      <w:proofErr w:type="spellEnd"/>
      <w:r w:rsidRPr="0097141C">
        <w:rPr>
          <w:color w:val="000000" w:themeColor="text1"/>
          <w:sz w:val="24"/>
          <w:szCs w:val="24"/>
        </w:rPr>
        <w:t xml:space="preserve">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8C79F1" w:rsidRPr="0097141C" w:rsidRDefault="008C79F1" w:rsidP="008C79F1">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блокировки баннеров, всплывающих окон, рекламы и скриптов слежения. </w:t>
      </w:r>
    </w:p>
    <w:p w:rsidR="008C79F1" w:rsidRPr="0097141C" w:rsidRDefault="008C79F1" w:rsidP="008C79F1">
      <w:pPr>
        <w:suppressAutoHyphens/>
        <w:spacing w:line="240" w:lineRule="auto"/>
        <w:ind w:firstLine="567"/>
        <w:jc w:val="both"/>
        <w:rPr>
          <w:bCs/>
          <w:sz w:val="24"/>
          <w:szCs w:val="24"/>
          <w:lang w:eastAsia="ar-SA"/>
        </w:rPr>
      </w:pPr>
      <w:r w:rsidRPr="0097141C">
        <w:rPr>
          <w:b/>
          <w:sz w:val="24"/>
          <w:szCs w:val="24"/>
          <w:lang w:eastAsia="ar-SA"/>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r w:rsidRPr="0097141C">
        <w:rPr>
          <w:bCs/>
          <w:sz w:val="24"/>
          <w:szCs w:val="24"/>
          <w:lang w:eastAsia="ar-SA"/>
        </w:rPr>
        <w:t xml:space="preserve">Исполнитель гарантирует </w:t>
      </w:r>
      <w:r w:rsidRPr="0097141C">
        <w:rPr>
          <w:bCs/>
          <w:sz w:val="24"/>
          <w:szCs w:val="24"/>
          <w:lang w:eastAsia="ar-SA"/>
        </w:rPr>
        <w:lastRenderedPageBreak/>
        <w:t>соответствие качественных и функциональных характеристик товара показателям, указанным в п.1 настоящего технического задания, а также действующими стандартами (техническими регламентами), утвержденными на данный вид товара.</w:t>
      </w:r>
    </w:p>
    <w:p w:rsidR="008C79F1" w:rsidRPr="0097141C" w:rsidRDefault="008C79F1" w:rsidP="008C79F1">
      <w:pPr>
        <w:suppressAutoHyphens/>
        <w:spacing w:line="240" w:lineRule="auto"/>
        <w:ind w:firstLine="567"/>
        <w:jc w:val="both"/>
        <w:rPr>
          <w:bCs/>
          <w:sz w:val="24"/>
          <w:szCs w:val="24"/>
          <w:lang w:eastAsia="ar-SA"/>
        </w:rPr>
      </w:pPr>
      <w:r w:rsidRPr="0097141C">
        <w:rPr>
          <w:b/>
          <w:bCs/>
          <w:sz w:val="24"/>
          <w:szCs w:val="24"/>
          <w:lang w:eastAsia="ar-SA"/>
        </w:rPr>
        <w:t>Гарантийный срок</w:t>
      </w:r>
      <w:r w:rsidRPr="0097141C">
        <w:rPr>
          <w:bCs/>
          <w:sz w:val="24"/>
          <w:szCs w:val="24"/>
          <w:lang w:eastAsia="ar-SA"/>
        </w:rPr>
        <w:t xml:space="preserve"> на услугу устанавливается </w:t>
      </w:r>
      <w:r w:rsidRPr="0097141C">
        <w:rPr>
          <w:bCs/>
          <w:iCs/>
          <w:sz w:val="24"/>
          <w:szCs w:val="24"/>
          <w:lang w:eastAsia="ar-SA"/>
        </w:rPr>
        <w:t>равный гарантийному сроку изготовителя, но не менее 12 месяцев.</w:t>
      </w:r>
      <w:r w:rsidRPr="0097141C">
        <w:rPr>
          <w:bCs/>
          <w:sz w:val="24"/>
          <w:szCs w:val="24"/>
          <w:lang w:eastAsia="ar-SA"/>
        </w:rPr>
        <w:t xml:space="preserve"> Все затраты, связанные с исполнением гарантийных обязательств, несет Исполнитель.</w:t>
      </w:r>
    </w:p>
    <w:p w:rsidR="008C79F1" w:rsidRPr="0097141C" w:rsidRDefault="008C79F1" w:rsidP="008C79F1">
      <w:pPr>
        <w:suppressAutoHyphens/>
        <w:spacing w:line="240" w:lineRule="auto"/>
        <w:ind w:firstLine="567"/>
        <w:jc w:val="both"/>
        <w:rPr>
          <w:bCs/>
          <w:sz w:val="24"/>
          <w:szCs w:val="24"/>
          <w:lang w:eastAsia="ar-SA"/>
        </w:rPr>
      </w:pPr>
      <w:r w:rsidRPr="0097141C">
        <w:rPr>
          <w:b/>
          <w:bCs/>
          <w:sz w:val="24"/>
          <w:szCs w:val="24"/>
          <w:lang w:eastAsia="ar-SA"/>
        </w:rPr>
        <w:t>Установка и внедрение</w:t>
      </w:r>
      <w:r w:rsidRPr="0097141C">
        <w:rPr>
          <w:bCs/>
          <w:sz w:val="24"/>
          <w:szCs w:val="24"/>
          <w:lang w:eastAsia="ar-SA"/>
        </w:rPr>
        <w:t xml:space="preserve"> программного обеспечения должно осуществляться по месту нахождения заказчика.</w:t>
      </w:r>
    </w:p>
    <w:p w:rsidR="008C79F1" w:rsidRPr="0097141C" w:rsidRDefault="008C79F1" w:rsidP="008C79F1">
      <w:pPr>
        <w:suppressAutoHyphens/>
        <w:spacing w:line="240" w:lineRule="auto"/>
        <w:ind w:firstLine="567"/>
        <w:jc w:val="both"/>
        <w:rPr>
          <w:bCs/>
          <w:sz w:val="24"/>
          <w:szCs w:val="24"/>
          <w:lang w:eastAsia="ar-SA"/>
        </w:rPr>
      </w:pPr>
      <w:r w:rsidRPr="0097141C">
        <w:rPr>
          <w:b/>
          <w:bCs/>
          <w:sz w:val="24"/>
          <w:szCs w:val="24"/>
          <w:lang w:eastAsia="ar-SA"/>
        </w:rPr>
        <w:t>Требования к безопасности услуги</w:t>
      </w:r>
      <w:r w:rsidRPr="0097141C">
        <w:rPr>
          <w:bCs/>
          <w:sz w:val="24"/>
          <w:szCs w:val="24"/>
          <w:lang w:eastAsia="ar-SA"/>
        </w:rPr>
        <w:t xml:space="preserve">: оказываемая услуга должна соответствовать требованиям безопасности жизни и здоровья, установленным законодательством Российской Федерации. </w:t>
      </w:r>
    </w:p>
    <w:p w:rsidR="00C52404" w:rsidRDefault="00C52404" w:rsidP="00C52404">
      <w:pPr>
        <w:widowControl/>
        <w:spacing w:line="240" w:lineRule="auto"/>
        <w:ind w:firstLine="567"/>
        <w:contextualSpacing/>
        <w:rPr>
          <w:sz w:val="24"/>
          <w:szCs w:val="24"/>
          <w:lang w:eastAsia="ar-SA"/>
        </w:rPr>
      </w:pPr>
    </w:p>
    <w:tbl>
      <w:tblPr>
        <w:tblW w:w="0" w:type="auto"/>
        <w:jc w:val="center"/>
        <w:tblLook w:val="00A0" w:firstRow="1" w:lastRow="0" w:firstColumn="1" w:lastColumn="0" w:noHBand="0" w:noVBand="0"/>
      </w:tblPr>
      <w:tblGrid>
        <w:gridCol w:w="5065"/>
        <w:gridCol w:w="5072"/>
      </w:tblGrid>
      <w:tr w:rsidR="00C52404" w:rsidRPr="000367D0" w:rsidTr="00C52404">
        <w:trPr>
          <w:jc w:val="center"/>
        </w:trPr>
        <w:tc>
          <w:tcPr>
            <w:tcW w:w="5065" w:type="dxa"/>
          </w:tcPr>
          <w:p w:rsidR="00C52404" w:rsidRPr="000367D0" w:rsidRDefault="00C52404" w:rsidP="00C52404">
            <w:pPr>
              <w:shd w:val="clear" w:color="auto" w:fill="FFFFFF"/>
              <w:spacing w:line="240" w:lineRule="auto"/>
              <w:ind w:firstLine="33"/>
              <w:contextualSpacing/>
              <w:rPr>
                <w:i/>
                <w:sz w:val="24"/>
                <w:szCs w:val="24"/>
              </w:rPr>
            </w:pPr>
            <w:r w:rsidRPr="000367D0">
              <w:rPr>
                <w:i/>
                <w:sz w:val="24"/>
                <w:szCs w:val="24"/>
              </w:rPr>
              <w:t>Наименование должности</w:t>
            </w:r>
          </w:p>
          <w:p w:rsidR="00C52404" w:rsidRPr="000367D0" w:rsidRDefault="00C52404" w:rsidP="00C52404">
            <w:pPr>
              <w:shd w:val="clear" w:color="auto" w:fill="FFFFFF"/>
              <w:spacing w:line="240" w:lineRule="auto"/>
              <w:ind w:firstLine="33"/>
              <w:contextualSpacing/>
              <w:rPr>
                <w:bCs/>
                <w:spacing w:val="-4"/>
                <w:sz w:val="24"/>
                <w:szCs w:val="24"/>
              </w:rPr>
            </w:pPr>
          </w:p>
          <w:p w:rsidR="00C52404" w:rsidRPr="000367D0" w:rsidRDefault="00C52404" w:rsidP="00C52404">
            <w:pPr>
              <w:shd w:val="clear" w:color="auto" w:fill="FFFFFF"/>
              <w:spacing w:line="240" w:lineRule="auto"/>
              <w:ind w:firstLine="33"/>
              <w:contextualSpacing/>
              <w:rPr>
                <w:bCs/>
                <w:spacing w:val="-4"/>
                <w:sz w:val="24"/>
                <w:szCs w:val="24"/>
              </w:rPr>
            </w:pPr>
          </w:p>
          <w:p w:rsidR="00C52404" w:rsidRPr="000367D0" w:rsidRDefault="00C52404" w:rsidP="00C52404">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C52404" w:rsidRPr="000367D0" w:rsidRDefault="00C52404" w:rsidP="00C52404">
            <w:pPr>
              <w:spacing w:line="240" w:lineRule="auto"/>
              <w:contextualSpacing/>
              <w:rPr>
                <w:sz w:val="24"/>
                <w:szCs w:val="24"/>
              </w:rPr>
            </w:pPr>
            <w:r w:rsidRPr="000367D0">
              <w:rPr>
                <w:sz w:val="24"/>
                <w:szCs w:val="24"/>
              </w:rPr>
              <w:t>(подпись)</w:t>
            </w:r>
          </w:p>
          <w:p w:rsidR="00C52404" w:rsidRPr="000367D0" w:rsidRDefault="00C52404" w:rsidP="00C52404">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C52404" w:rsidRPr="000367D0" w:rsidRDefault="00C52404" w:rsidP="00C52404">
            <w:pPr>
              <w:spacing w:line="240" w:lineRule="auto"/>
              <w:contextualSpacing/>
              <w:rPr>
                <w:sz w:val="24"/>
                <w:szCs w:val="24"/>
              </w:rPr>
            </w:pPr>
            <w:r w:rsidRPr="000367D0">
              <w:rPr>
                <w:sz w:val="24"/>
                <w:szCs w:val="24"/>
              </w:rPr>
              <w:t xml:space="preserve">И. о. руководителя </w:t>
            </w:r>
          </w:p>
          <w:p w:rsidR="00C52404" w:rsidRPr="000367D0" w:rsidRDefault="00C52404" w:rsidP="00C52404">
            <w:pPr>
              <w:spacing w:line="240" w:lineRule="auto"/>
              <w:contextualSpacing/>
              <w:rPr>
                <w:sz w:val="24"/>
                <w:szCs w:val="24"/>
              </w:rPr>
            </w:pPr>
            <w:r w:rsidRPr="000367D0">
              <w:rPr>
                <w:sz w:val="24"/>
                <w:szCs w:val="24"/>
              </w:rPr>
              <w:t>ФГБУ «АМП Каспийского моря»</w:t>
            </w:r>
          </w:p>
          <w:p w:rsidR="00C52404" w:rsidRPr="000367D0" w:rsidRDefault="00C52404" w:rsidP="00C52404">
            <w:pPr>
              <w:spacing w:line="240" w:lineRule="auto"/>
              <w:contextualSpacing/>
              <w:rPr>
                <w:sz w:val="24"/>
                <w:szCs w:val="24"/>
              </w:rPr>
            </w:pPr>
          </w:p>
          <w:p w:rsidR="00C52404" w:rsidRPr="000367D0" w:rsidRDefault="00C52404" w:rsidP="00C52404">
            <w:pPr>
              <w:spacing w:line="240" w:lineRule="auto"/>
              <w:contextualSpacing/>
              <w:rPr>
                <w:sz w:val="24"/>
                <w:szCs w:val="24"/>
              </w:rPr>
            </w:pPr>
            <w:r w:rsidRPr="000367D0">
              <w:rPr>
                <w:sz w:val="24"/>
                <w:szCs w:val="24"/>
              </w:rPr>
              <w:t>_____________________ Н.А. Ковалев</w:t>
            </w:r>
          </w:p>
          <w:p w:rsidR="00C52404" w:rsidRPr="000367D0" w:rsidRDefault="00C52404" w:rsidP="00C52404">
            <w:pPr>
              <w:spacing w:line="240" w:lineRule="auto"/>
              <w:contextualSpacing/>
              <w:rPr>
                <w:sz w:val="24"/>
                <w:szCs w:val="24"/>
              </w:rPr>
            </w:pPr>
            <w:r w:rsidRPr="000367D0">
              <w:rPr>
                <w:sz w:val="24"/>
                <w:szCs w:val="24"/>
              </w:rPr>
              <w:t>(подпись)</w:t>
            </w:r>
          </w:p>
          <w:p w:rsidR="00C52404" w:rsidRPr="000367D0" w:rsidRDefault="00C52404" w:rsidP="00C52404">
            <w:pPr>
              <w:spacing w:line="240" w:lineRule="auto"/>
              <w:contextualSpacing/>
              <w:rPr>
                <w:sz w:val="24"/>
                <w:szCs w:val="24"/>
              </w:rPr>
            </w:pPr>
            <w:r w:rsidRPr="000367D0">
              <w:rPr>
                <w:sz w:val="24"/>
                <w:szCs w:val="24"/>
              </w:rPr>
              <w:t>МП</w:t>
            </w:r>
          </w:p>
          <w:p w:rsidR="00C52404" w:rsidRPr="000367D0" w:rsidRDefault="00C52404" w:rsidP="00C52404">
            <w:pPr>
              <w:spacing w:line="240" w:lineRule="auto"/>
              <w:contextualSpacing/>
              <w:rPr>
                <w:sz w:val="24"/>
                <w:szCs w:val="24"/>
              </w:rPr>
            </w:pPr>
          </w:p>
        </w:tc>
      </w:tr>
    </w:tbl>
    <w:p w:rsidR="00C52404" w:rsidRDefault="00C52404" w:rsidP="00C52404">
      <w:pPr>
        <w:tabs>
          <w:tab w:val="left" w:pos="2295"/>
        </w:tabs>
        <w:spacing w:line="240" w:lineRule="auto"/>
        <w:contextualSpacing/>
      </w:pPr>
      <w:r w:rsidRPr="00C823DB">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r>
        <w:rPr>
          <w:color w:val="808080" w:themeColor="background1" w:themeShade="80"/>
          <w:sz w:val="22"/>
          <w:szCs w:val="22"/>
        </w:rPr>
        <w:t>.</w:t>
      </w: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1F4BF5" w:rsidRPr="00940B83" w:rsidRDefault="001F4BF5" w:rsidP="005D54A3">
      <w:pPr>
        <w:widowControl/>
        <w:spacing w:line="240" w:lineRule="auto"/>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widowControl/>
        <w:spacing w:line="240" w:lineRule="auto"/>
        <w:rPr>
          <w:sz w:val="24"/>
          <w:szCs w:val="24"/>
        </w:rPr>
      </w:pPr>
      <w:r w:rsidRPr="00940B83">
        <w:rPr>
          <w:sz w:val="24"/>
          <w:szCs w:val="24"/>
        </w:rPr>
        <w:br w:type="page"/>
      </w:r>
    </w:p>
    <w:p w:rsidR="00236F1B" w:rsidRPr="001F01D7" w:rsidRDefault="00236F1B" w:rsidP="00236F1B">
      <w:pPr>
        <w:spacing w:line="240" w:lineRule="auto"/>
        <w:contextualSpacing/>
        <w:jc w:val="right"/>
        <w:rPr>
          <w:sz w:val="23"/>
          <w:szCs w:val="23"/>
        </w:rPr>
      </w:pPr>
      <w:r w:rsidRPr="001F01D7">
        <w:rPr>
          <w:sz w:val="23"/>
          <w:szCs w:val="23"/>
        </w:rPr>
        <w:lastRenderedPageBreak/>
        <w:t xml:space="preserve">Приложение № </w:t>
      </w:r>
      <w:r>
        <w:rPr>
          <w:sz w:val="23"/>
          <w:szCs w:val="23"/>
        </w:rPr>
        <w:t>3</w:t>
      </w:r>
    </w:p>
    <w:p w:rsidR="00236F1B" w:rsidRPr="001F01D7" w:rsidRDefault="00236F1B" w:rsidP="00236F1B">
      <w:pPr>
        <w:spacing w:line="240" w:lineRule="auto"/>
        <w:contextualSpacing/>
        <w:jc w:val="right"/>
        <w:rPr>
          <w:sz w:val="23"/>
          <w:szCs w:val="23"/>
        </w:rPr>
      </w:pPr>
      <w:r w:rsidRPr="001F01D7">
        <w:rPr>
          <w:sz w:val="23"/>
          <w:szCs w:val="23"/>
        </w:rPr>
        <w:t>к Лицензионному (</w:t>
      </w:r>
      <w:proofErr w:type="spellStart"/>
      <w:r w:rsidRPr="001F01D7">
        <w:rPr>
          <w:sz w:val="23"/>
          <w:szCs w:val="23"/>
        </w:rPr>
        <w:t>Сублицензионному</w:t>
      </w:r>
      <w:proofErr w:type="spellEnd"/>
      <w:r w:rsidRPr="001F01D7">
        <w:rPr>
          <w:sz w:val="23"/>
          <w:szCs w:val="23"/>
        </w:rPr>
        <w:t xml:space="preserve">) договору </w:t>
      </w:r>
    </w:p>
    <w:p w:rsidR="00236F1B" w:rsidRPr="001F01D7" w:rsidRDefault="00236F1B" w:rsidP="00236F1B">
      <w:pPr>
        <w:spacing w:line="240" w:lineRule="auto"/>
        <w:contextualSpacing/>
        <w:jc w:val="right"/>
        <w:rPr>
          <w:b/>
          <w:sz w:val="23"/>
          <w:szCs w:val="23"/>
        </w:rPr>
      </w:pPr>
      <w:r w:rsidRPr="001F01D7">
        <w:rPr>
          <w:sz w:val="23"/>
          <w:szCs w:val="23"/>
        </w:rPr>
        <w:t>на передачу неисключительных прав на использование программ для ЭВМ</w:t>
      </w:r>
      <w:r w:rsidRPr="001F01D7">
        <w:rPr>
          <w:b/>
          <w:sz w:val="23"/>
          <w:szCs w:val="23"/>
        </w:rPr>
        <w:t xml:space="preserve"> </w:t>
      </w:r>
    </w:p>
    <w:p w:rsidR="00236F1B" w:rsidRPr="001F01D7" w:rsidRDefault="00236F1B" w:rsidP="00236F1B">
      <w:pPr>
        <w:spacing w:line="240" w:lineRule="auto"/>
        <w:contextualSpacing/>
        <w:jc w:val="right"/>
        <w:rPr>
          <w:sz w:val="23"/>
          <w:szCs w:val="23"/>
        </w:rPr>
      </w:pPr>
      <w:r w:rsidRPr="001F01D7">
        <w:rPr>
          <w:sz w:val="23"/>
          <w:szCs w:val="23"/>
        </w:rPr>
        <w:t>№___________________ от «___»_______20__ г.</w:t>
      </w:r>
    </w:p>
    <w:p w:rsidR="00236F1B" w:rsidRPr="00565805" w:rsidRDefault="00236F1B" w:rsidP="00236F1B">
      <w:pPr>
        <w:spacing w:line="240" w:lineRule="auto"/>
        <w:rPr>
          <w:b/>
          <w:bCs/>
          <w:sz w:val="23"/>
          <w:szCs w:val="23"/>
        </w:rPr>
      </w:pPr>
      <w:r w:rsidRPr="00565805">
        <w:rPr>
          <w:b/>
          <w:bCs/>
          <w:sz w:val="23"/>
          <w:szCs w:val="23"/>
        </w:rPr>
        <w:t>ФОРМА</w:t>
      </w:r>
    </w:p>
    <w:p w:rsidR="00236F1B" w:rsidRPr="00565805" w:rsidRDefault="00236F1B" w:rsidP="00236F1B">
      <w:pPr>
        <w:spacing w:line="240" w:lineRule="auto"/>
        <w:jc w:val="center"/>
        <w:rPr>
          <w:b/>
          <w:bCs/>
          <w:sz w:val="23"/>
          <w:szCs w:val="23"/>
        </w:rPr>
      </w:pPr>
      <w:r w:rsidRPr="00565805">
        <w:rPr>
          <w:b/>
          <w:bCs/>
          <w:sz w:val="23"/>
          <w:szCs w:val="23"/>
        </w:rPr>
        <w:t>______________________________________________________________________________</w:t>
      </w:r>
    </w:p>
    <w:p w:rsidR="00236F1B" w:rsidRPr="00565805" w:rsidRDefault="00236F1B" w:rsidP="00236F1B">
      <w:pPr>
        <w:spacing w:line="240" w:lineRule="auto"/>
        <w:jc w:val="center"/>
        <w:rPr>
          <w:bCs/>
          <w:sz w:val="23"/>
          <w:szCs w:val="23"/>
        </w:rPr>
      </w:pPr>
      <w:r w:rsidRPr="00565805">
        <w:rPr>
          <w:bCs/>
          <w:sz w:val="23"/>
          <w:szCs w:val="23"/>
        </w:rPr>
        <w:t xml:space="preserve">Акт приема-передачи неисключительных прав </w:t>
      </w:r>
    </w:p>
    <w:p w:rsidR="00236F1B" w:rsidRPr="00565805" w:rsidRDefault="00236F1B" w:rsidP="00236F1B">
      <w:pPr>
        <w:spacing w:line="240" w:lineRule="auto"/>
        <w:jc w:val="center"/>
        <w:rPr>
          <w:bCs/>
          <w:sz w:val="23"/>
          <w:szCs w:val="23"/>
        </w:rPr>
      </w:pPr>
      <w:r w:rsidRPr="00565805">
        <w:rPr>
          <w:bCs/>
          <w:sz w:val="23"/>
          <w:szCs w:val="23"/>
        </w:rPr>
        <w:t>№ _________ от «__»______20__г.</w:t>
      </w:r>
    </w:p>
    <w:p w:rsidR="00236F1B" w:rsidRPr="00565805" w:rsidRDefault="00236F1B" w:rsidP="00236F1B">
      <w:pPr>
        <w:spacing w:line="240" w:lineRule="auto"/>
        <w:jc w:val="both"/>
        <w:rPr>
          <w:sz w:val="23"/>
          <w:szCs w:val="23"/>
        </w:rPr>
      </w:pPr>
    </w:p>
    <w:p w:rsidR="00236F1B" w:rsidRPr="00565805" w:rsidRDefault="00236F1B" w:rsidP="00236F1B">
      <w:pPr>
        <w:spacing w:line="240" w:lineRule="auto"/>
        <w:jc w:val="both"/>
        <w:rPr>
          <w:spacing w:val="-3"/>
          <w:sz w:val="23"/>
          <w:szCs w:val="23"/>
        </w:rPr>
      </w:pPr>
      <w:proofErr w:type="gramStart"/>
      <w:r w:rsidRPr="00565805">
        <w:rPr>
          <w:sz w:val="23"/>
          <w:szCs w:val="23"/>
        </w:rPr>
        <w:t>Федеральное государственное бюджетное учреждение «Администрация морских портов Каспийского моря» (ФГБУ «АМП Каспийского моря),</w:t>
      </w:r>
      <w:r w:rsidRPr="001F01D7">
        <w:rPr>
          <w:sz w:val="23"/>
          <w:szCs w:val="23"/>
        </w:rPr>
        <w:t xml:space="preserve"> именуемое в дальнейшем Лицензиат (Сублицензиат)</w:t>
      </w:r>
      <w:r w:rsidRPr="00565805">
        <w:rPr>
          <w:sz w:val="23"/>
          <w:szCs w:val="23"/>
        </w:rPr>
        <w:t xml:space="preserve">, </w:t>
      </w:r>
      <w:r w:rsidRPr="009030F4">
        <w:rPr>
          <w:sz w:val="23"/>
          <w:szCs w:val="23"/>
        </w:rPr>
        <w:t>в лице и. о. руководителя ФГБУ «АМП Каспийского моря» Ковалева Николая Александровича, действующего на основании Устава и приказа № 51/к-</w:t>
      </w:r>
      <w:proofErr w:type="spellStart"/>
      <w:r w:rsidRPr="009030F4">
        <w:rPr>
          <w:sz w:val="23"/>
          <w:szCs w:val="23"/>
        </w:rPr>
        <w:t>мрф</w:t>
      </w:r>
      <w:proofErr w:type="spellEnd"/>
      <w:r w:rsidRPr="009030F4">
        <w:rPr>
          <w:sz w:val="23"/>
          <w:szCs w:val="23"/>
        </w:rPr>
        <w:t xml:space="preserve"> от 13.01.2022 года</w:t>
      </w:r>
      <w:r w:rsidRPr="00565805">
        <w:rPr>
          <w:sz w:val="23"/>
          <w:szCs w:val="23"/>
        </w:rPr>
        <w:t>, с одной стороны, и ___________________</w:t>
      </w:r>
      <w:r w:rsidRPr="001F01D7">
        <w:rPr>
          <w:sz w:val="23"/>
          <w:szCs w:val="23"/>
        </w:rPr>
        <w:t>именуемое в дальнейшем Лицензиар (Лицензиат)</w:t>
      </w:r>
      <w:r w:rsidRPr="00565805">
        <w:rPr>
          <w:sz w:val="23"/>
          <w:szCs w:val="23"/>
        </w:rPr>
        <w:t xml:space="preserve">, в лице __________________________, действующего на основании _____________, с другой стороны, </w:t>
      </w:r>
      <w:r w:rsidRPr="00565805">
        <w:rPr>
          <w:spacing w:val="-3"/>
          <w:sz w:val="23"/>
          <w:szCs w:val="23"/>
        </w:rPr>
        <w:t>составили настоящий</w:t>
      </w:r>
      <w:proofErr w:type="gramEnd"/>
      <w:r w:rsidRPr="00565805">
        <w:rPr>
          <w:spacing w:val="-3"/>
          <w:sz w:val="23"/>
          <w:szCs w:val="23"/>
        </w:rPr>
        <w:t xml:space="preserve"> акт о нижеследующем:</w:t>
      </w:r>
    </w:p>
    <w:p w:rsidR="00236F1B" w:rsidRPr="00565805" w:rsidRDefault="00236F1B" w:rsidP="00236F1B">
      <w:pPr>
        <w:spacing w:after="120" w:line="240" w:lineRule="auto"/>
        <w:jc w:val="both"/>
        <w:rPr>
          <w:rFonts w:eastAsia="Calibri"/>
          <w:spacing w:val="-3"/>
          <w:sz w:val="23"/>
          <w:szCs w:val="23"/>
        </w:rPr>
      </w:pPr>
      <w:r w:rsidRPr="00565805">
        <w:rPr>
          <w:rFonts w:eastAsia="Calibri"/>
          <w:spacing w:val="-3"/>
          <w:sz w:val="23"/>
          <w:szCs w:val="23"/>
        </w:rPr>
        <w:t xml:space="preserve">1. В соответствии с условиями </w:t>
      </w:r>
      <w:r w:rsidRPr="001F01D7">
        <w:rPr>
          <w:rFonts w:eastAsia="Calibri"/>
          <w:spacing w:val="-3"/>
          <w:sz w:val="23"/>
          <w:szCs w:val="23"/>
        </w:rPr>
        <w:t>лицензионного (</w:t>
      </w:r>
      <w:proofErr w:type="spellStart"/>
      <w:r w:rsidRPr="001F01D7">
        <w:rPr>
          <w:rFonts w:eastAsia="Calibri"/>
          <w:spacing w:val="-3"/>
          <w:sz w:val="23"/>
          <w:szCs w:val="23"/>
        </w:rPr>
        <w:t>сублицензионного</w:t>
      </w:r>
      <w:proofErr w:type="spellEnd"/>
      <w:r w:rsidRPr="001F01D7">
        <w:rPr>
          <w:rFonts w:eastAsia="Calibri"/>
          <w:spacing w:val="-3"/>
          <w:sz w:val="23"/>
          <w:szCs w:val="23"/>
        </w:rPr>
        <w:t xml:space="preserve">) </w:t>
      </w:r>
      <w:r w:rsidRPr="00565805">
        <w:rPr>
          <w:rFonts w:eastAsia="Calibri"/>
          <w:spacing w:val="-3"/>
          <w:sz w:val="23"/>
          <w:szCs w:val="23"/>
        </w:rPr>
        <w:t>договора</w:t>
      </w:r>
      <w:r w:rsidRPr="001F01D7">
        <w:rPr>
          <w:rFonts w:eastAsia="Calibri"/>
          <w:spacing w:val="-3"/>
          <w:sz w:val="23"/>
          <w:szCs w:val="23"/>
        </w:rPr>
        <w:t xml:space="preserve"> на передачу неисключительных прав на использование программ для ЭВМ</w:t>
      </w:r>
      <w:r w:rsidRPr="00565805">
        <w:rPr>
          <w:rFonts w:eastAsia="Calibri"/>
          <w:spacing w:val="-3"/>
          <w:sz w:val="23"/>
          <w:szCs w:val="23"/>
        </w:rPr>
        <w:t xml:space="preserve"> от «___» _________ 20__ года № __________ (далее – договор)  </w:t>
      </w:r>
      <w:r w:rsidRPr="001F01D7">
        <w:rPr>
          <w:rFonts w:eastAsia="Calibri"/>
          <w:spacing w:val="-3"/>
          <w:sz w:val="23"/>
          <w:szCs w:val="23"/>
        </w:rPr>
        <w:t>Лицензиар (Лицензиат)</w:t>
      </w:r>
      <w:r w:rsidRPr="00565805">
        <w:rPr>
          <w:rFonts w:eastAsia="Calibri"/>
          <w:spacing w:val="-3"/>
          <w:sz w:val="23"/>
          <w:szCs w:val="23"/>
        </w:rPr>
        <w:t xml:space="preserve"> предоставил (передал)</w:t>
      </w:r>
      <w:r w:rsidRPr="001F01D7">
        <w:rPr>
          <w:rFonts w:eastAsia="Calibri"/>
          <w:spacing w:val="-3"/>
          <w:sz w:val="23"/>
          <w:szCs w:val="23"/>
        </w:rPr>
        <w:t>, а Лицензиат (Сублицензиат)</w:t>
      </w:r>
      <w:r w:rsidRPr="00565805">
        <w:rPr>
          <w:rFonts w:eastAsia="Calibri"/>
          <w:spacing w:val="-3"/>
          <w:sz w:val="23"/>
          <w:szCs w:val="23"/>
        </w:rPr>
        <w:t xml:space="preserve"> принял на условиях простой (неисключительной) непередаваемой лицензии права на использование программ для электронно-вычислительных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207"/>
        <w:gridCol w:w="2266"/>
        <w:gridCol w:w="649"/>
        <w:gridCol w:w="686"/>
        <w:gridCol w:w="2052"/>
        <w:gridCol w:w="2034"/>
      </w:tblGrid>
      <w:tr w:rsidR="00236F1B" w:rsidRPr="00565805" w:rsidTr="00236F1B">
        <w:tc>
          <w:tcPr>
            <w:tcW w:w="0" w:type="auto"/>
            <w:tcBorders>
              <w:top w:val="single" w:sz="4" w:space="0" w:color="auto"/>
              <w:left w:val="single" w:sz="4" w:space="0" w:color="auto"/>
              <w:bottom w:val="single" w:sz="4" w:space="0" w:color="auto"/>
              <w:right w:val="single" w:sz="4" w:space="0" w:color="auto"/>
            </w:tcBorders>
            <w:hideMark/>
          </w:tcPr>
          <w:p w:rsidR="00236F1B" w:rsidRPr="00565805" w:rsidRDefault="00236F1B" w:rsidP="00236F1B">
            <w:pPr>
              <w:spacing w:line="240" w:lineRule="auto"/>
              <w:jc w:val="both"/>
              <w:rPr>
                <w:sz w:val="23"/>
                <w:szCs w:val="23"/>
              </w:rPr>
            </w:pPr>
            <w:r w:rsidRPr="00565805">
              <w:rPr>
                <w:sz w:val="23"/>
                <w:szCs w:val="23"/>
              </w:rPr>
              <w:t>№</w:t>
            </w:r>
          </w:p>
          <w:p w:rsidR="00236F1B" w:rsidRPr="00565805" w:rsidRDefault="00236F1B" w:rsidP="00236F1B">
            <w:pPr>
              <w:spacing w:line="240" w:lineRule="auto"/>
              <w:jc w:val="center"/>
              <w:rPr>
                <w:sz w:val="23"/>
                <w:szCs w:val="23"/>
              </w:rPr>
            </w:pPr>
            <w:proofErr w:type="gramStart"/>
            <w:r w:rsidRPr="00565805">
              <w:rPr>
                <w:sz w:val="23"/>
                <w:szCs w:val="23"/>
              </w:rPr>
              <w:t>п</w:t>
            </w:r>
            <w:proofErr w:type="gramEnd"/>
            <w:r w:rsidRPr="00565805">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236F1B" w:rsidRPr="00565805" w:rsidRDefault="00236F1B" w:rsidP="00236F1B">
            <w:pPr>
              <w:spacing w:line="240" w:lineRule="auto"/>
              <w:jc w:val="center"/>
              <w:rPr>
                <w:sz w:val="23"/>
                <w:szCs w:val="23"/>
              </w:rPr>
            </w:pPr>
            <w:r w:rsidRPr="00565805">
              <w:rPr>
                <w:sz w:val="23"/>
                <w:szCs w:val="23"/>
              </w:rPr>
              <w:t>Наименование неисключительных прав</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center"/>
              <w:rPr>
                <w:sz w:val="23"/>
                <w:szCs w:val="23"/>
              </w:rPr>
            </w:pPr>
            <w:r w:rsidRPr="00565805">
              <w:rPr>
                <w:sz w:val="23"/>
                <w:szCs w:val="23"/>
              </w:rPr>
              <w:t>Срок действия неисключительного права</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center"/>
              <w:rPr>
                <w:sz w:val="23"/>
                <w:szCs w:val="23"/>
              </w:rPr>
            </w:pPr>
            <w:r w:rsidRPr="00565805">
              <w:rPr>
                <w:sz w:val="23"/>
                <w:szCs w:val="23"/>
              </w:rPr>
              <w:t>Ед. изм.</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center"/>
              <w:rPr>
                <w:sz w:val="23"/>
                <w:szCs w:val="23"/>
              </w:rPr>
            </w:pPr>
            <w:r w:rsidRPr="00565805">
              <w:rPr>
                <w:sz w:val="23"/>
                <w:szCs w:val="23"/>
              </w:rPr>
              <w:t>Кол-во</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center"/>
              <w:rPr>
                <w:sz w:val="23"/>
                <w:szCs w:val="23"/>
              </w:rPr>
            </w:pPr>
            <w:r w:rsidRPr="00565805">
              <w:rPr>
                <w:sz w:val="23"/>
                <w:szCs w:val="23"/>
              </w:rPr>
              <w:t>Размер вознаграждения за предоставление (передачу) прав за ед. изм., руб</w:t>
            </w:r>
            <w:r w:rsidR="001D0DFF">
              <w:rPr>
                <w:sz w:val="23"/>
                <w:szCs w:val="23"/>
              </w:rPr>
              <w:t>.</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center"/>
              <w:rPr>
                <w:sz w:val="23"/>
                <w:szCs w:val="23"/>
              </w:rPr>
            </w:pPr>
            <w:r w:rsidRPr="00565805">
              <w:rPr>
                <w:sz w:val="23"/>
                <w:szCs w:val="23"/>
              </w:rPr>
              <w:t>Итого размер вознаграждения за предоставление (передачу) прав, руб</w:t>
            </w:r>
            <w:r w:rsidR="001D0DFF">
              <w:rPr>
                <w:sz w:val="23"/>
                <w:szCs w:val="23"/>
              </w:rPr>
              <w:t>.</w:t>
            </w:r>
          </w:p>
        </w:tc>
      </w:tr>
      <w:tr w:rsidR="00236F1B" w:rsidRPr="00565805" w:rsidTr="00236F1B">
        <w:tc>
          <w:tcPr>
            <w:tcW w:w="0" w:type="auto"/>
            <w:tcBorders>
              <w:top w:val="single" w:sz="4" w:space="0" w:color="auto"/>
              <w:left w:val="single" w:sz="4" w:space="0" w:color="auto"/>
              <w:bottom w:val="single" w:sz="4" w:space="0" w:color="auto"/>
              <w:right w:val="single" w:sz="4" w:space="0" w:color="auto"/>
            </w:tcBorders>
            <w:hideMark/>
          </w:tcPr>
          <w:p w:rsidR="00236F1B" w:rsidRPr="00565805" w:rsidRDefault="00236F1B" w:rsidP="00236F1B">
            <w:pPr>
              <w:spacing w:line="288" w:lineRule="auto"/>
              <w:jc w:val="center"/>
              <w:rPr>
                <w:sz w:val="23"/>
                <w:szCs w:val="23"/>
              </w:rPr>
            </w:pPr>
            <w:r w:rsidRPr="00565805">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r>
      <w:tr w:rsidR="00236F1B" w:rsidRPr="00565805" w:rsidTr="00236F1B">
        <w:tc>
          <w:tcPr>
            <w:tcW w:w="0" w:type="auto"/>
            <w:tcBorders>
              <w:top w:val="single" w:sz="4" w:space="0" w:color="auto"/>
              <w:left w:val="single" w:sz="4" w:space="0" w:color="auto"/>
              <w:bottom w:val="single" w:sz="4" w:space="0" w:color="auto"/>
              <w:right w:val="single" w:sz="4" w:space="0" w:color="auto"/>
            </w:tcBorders>
            <w:hideMark/>
          </w:tcPr>
          <w:p w:rsidR="00236F1B" w:rsidRPr="00565805" w:rsidRDefault="00236F1B" w:rsidP="00236F1B">
            <w:pPr>
              <w:spacing w:line="288" w:lineRule="auto"/>
              <w:jc w:val="center"/>
              <w:rPr>
                <w:sz w:val="23"/>
                <w:szCs w:val="23"/>
              </w:rPr>
            </w:pPr>
            <w:r w:rsidRPr="00565805">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r>
      <w:tr w:rsidR="00236F1B" w:rsidRPr="00565805" w:rsidTr="00236F1B">
        <w:tc>
          <w:tcPr>
            <w:tcW w:w="0" w:type="auto"/>
            <w:tcBorders>
              <w:top w:val="single" w:sz="4" w:space="0" w:color="auto"/>
              <w:left w:val="single" w:sz="4" w:space="0" w:color="auto"/>
              <w:bottom w:val="single" w:sz="4" w:space="0" w:color="auto"/>
              <w:right w:val="single" w:sz="4" w:space="0" w:color="auto"/>
            </w:tcBorders>
            <w:hideMark/>
          </w:tcPr>
          <w:p w:rsidR="00236F1B" w:rsidRPr="00565805" w:rsidRDefault="00236F1B" w:rsidP="00236F1B">
            <w:pPr>
              <w:spacing w:line="288" w:lineRule="auto"/>
              <w:jc w:val="center"/>
              <w:rPr>
                <w:sz w:val="23"/>
                <w:szCs w:val="23"/>
              </w:rPr>
            </w:pPr>
            <w:r w:rsidRPr="00565805">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r>
      <w:tr w:rsidR="00236F1B" w:rsidRPr="00565805" w:rsidTr="00236F1B">
        <w:tc>
          <w:tcPr>
            <w:tcW w:w="0" w:type="auto"/>
            <w:tcBorders>
              <w:top w:val="single" w:sz="4" w:space="0" w:color="auto"/>
              <w:left w:val="single" w:sz="4" w:space="0" w:color="auto"/>
              <w:bottom w:val="single" w:sz="4" w:space="0" w:color="auto"/>
              <w:right w:val="single" w:sz="4" w:space="0" w:color="auto"/>
            </w:tcBorders>
            <w:hideMark/>
          </w:tcPr>
          <w:p w:rsidR="00236F1B" w:rsidRPr="00565805" w:rsidRDefault="00236F1B" w:rsidP="00236F1B">
            <w:pPr>
              <w:spacing w:line="288" w:lineRule="auto"/>
              <w:jc w:val="center"/>
              <w:rPr>
                <w:sz w:val="23"/>
                <w:szCs w:val="23"/>
              </w:rPr>
            </w:pPr>
            <w:r w:rsidRPr="00565805">
              <w:rPr>
                <w:sz w:val="23"/>
                <w:szCs w:val="23"/>
              </w:rPr>
              <w:t>4</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b/>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r>
      <w:tr w:rsidR="00236F1B" w:rsidRPr="00565805" w:rsidTr="00236F1B">
        <w:tc>
          <w:tcPr>
            <w:tcW w:w="0" w:type="auto"/>
            <w:gridSpan w:val="6"/>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center"/>
              <w:rPr>
                <w:sz w:val="23"/>
                <w:szCs w:val="23"/>
              </w:rPr>
            </w:pPr>
            <w:r w:rsidRPr="00565805">
              <w:rPr>
                <w:sz w:val="23"/>
                <w:szCs w:val="23"/>
              </w:rPr>
              <w:t>Итого:</w:t>
            </w:r>
          </w:p>
        </w:tc>
        <w:tc>
          <w:tcPr>
            <w:tcW w:w="0" w:type="auto"/>
            <w:tcBorders>
              <w:top w:val="single" w:sz="4" w:space="0" w:color="auto"/>
              <w:left w:val="single" w:sz="4" w:space="0" w:color="auto"/>
              <w:bottom w:val="single" w:sz="4" w:space="0" w:color="auto"/>
              <w:right w:val="single" w:sz="4" w:space="0" w:color="auto"/>
            </w:tcBorders>
          </w:tcPr>
          <w:p w:rsidR="00236F1B" w:rsidRPr="00565805" w:rsidRDefault="00236F1B" w:rsidP="00236F1B">
            <w:pPr>
              <w:spacing w:line="240" w:lineRule="auto"/>
              <w:jc w:val="both"/>
              <w:rPr>
                <w:sz w:val="23"/>
                <w:szCs w:val="23"/>
              </w:rPr>
            </w:pPr>
          </w:p>
        </w:tc>
      </w:tr>
    </w:tbl>
    <w:p w:rsidR="00236F1B" w:rsidRPr="00565805" w:rsidRDefault="00236F1B" w:rsidP="00236F1B">
      <w:pPr>
        <w:spacing w:line="240" w:lineRule="auto"/>
        <w:ind w:firstLine="567"/>
        <w:jc w:val="both"/>
        <w:rPr>
          <w:sz w:val="23"/>
          <w:szCs w:val="23"/>
        </w:rPr>
      </w:pPr>
      <w:r w:rsidRPr="00565805">
        <w:rPr>
          <w:sz w:val="23"/>
          <w:szCs w:val="23"/>
        </w:rPr>
        <w:t xml:space="preserve">Всего стоимость неисключительных прав составляет </w:t>
      </w:r>
      <w:r w:rsidRPr="00565805">
        <w:rPr>
          <w:i/>
          <w:sz w:val="23"/>
          <w:szCs w:val="23"/>
          <w:u w:val="single"/>
        </w:rPr>
        <w:t>сумма цифрами</w:t>
      </w:r>
      <w:r w:rsidRPr="00565805">
        <w:rPr>
          <w:sz w:val="23"/>
          <w:szCs w:val="23"/>
        </w:rPr>
        <w:t xml:space="preserve"> (</w:t>
      </w:r>
      <w:r w:rsidRPr="00565805">
        <w:rPr>
          <w:i/>
          <w:sz w:val="23"/>
          <w:szCs w:val="23"/>
          <w:u w:val="single"/>
        </w:rPr>
        <w:t>Сумма прописью</w:t>
      </w:r>
      <w:r w:rsidRPr="00565805">
        <w:rPr>
          <w:sz w:val="23"/>
          <w:szCs w:val="23"/>
        </w:rPr>
        <w:t>) рублей __ копеек, НДС не облагается на основании подпункта 26 пункта 2 статьи 149 НК РФ.</w:t>
      </w:r>
    </w:p>
    <w:p w:rsidR="00236F1B" w:rsidRPr="00565805" w:rsidRDefault="00236F1B" w:rsidP="00236F1B">
      <w:pPr>
        <w:spacing w:before="240" w:line="240" w:lineRule="auto"/>
        <w:ind w:firstLine="709"/>
        <w:jc w:val="both"/>
        <w:rPr>
          <w:rFonts w:eastAsia="Calibri"/>
          <w:spacing w:val="-3"/>
          <w:sz w:val="23"/>
          <w:szCs w:val="23"/>
        </w:rPr>
      </w:pPr>
      <w:r w:rsidRPr="00565805">
        <w:rPr>
          <w:rFonts w:eastAsia="Calibri"/>
          <w:spacing w:val="-3"/>
          <w:sz w:val="23"/>
          <w:szCs w:val="23"/>
        </w:rPr>
        <w:t xml:space="preserve">2. Переданные неисключительные права соответствуют требованиям договора. </w:t>
      </w:r>
      <w:r w:rsidRPr="001F01D7">
        <w:rPr>
          <w:rFonts w:eastAsia="Calibri"/>
          <w:spacing w:val="-3"/>
          <w:sz w:val="23"/>
          <w:szCs w:val="23"/>
        </w:rPr>
        <w:t>Лицензиат (Сублицензиат) претензий к Лицензиару (Лицензиату)</w:t>
      </w:r>
      <w:r w:rsidRPr="00565805">
        <w:rPr>
          <w:rFonts w:eastAsia="Calibri"/>
          <w:spacing w:val="-3"/>
          <w:sz w:val="23"/>
          <w:szCs w:val="23"/>
        </w:rPr>
        <w:t xml:space="preserve"> не имеет.</w:t>
      </w:r>
    </w:p>
    <w:p w:rsidR="00236F1B" w:rsidRPr="00565805" w:rsidRDefault="00236F1B" w:rsidP="00236F1B">
      <w:pPr>
        <w:autoSpaceDE w:val="0"/>
        <w:autoSpaceDN w:val="0"/>
        <w:adjustRightInd w:val="0"/>
        <w:spacing w:line="240" w:lineRule="auto"/>
        <w:ind w:firstLine="709"/>
        <w:jc w:val="both"/>
        <w:rPr>
          <w:rFonts w:eastAsia="Calibri"/>
          <w:sz w:val="23"/>
          <w:szCs w:val="23"/>
        </w:rPr>
      </w:pPr>
      <w:r w:rsidRPr="00565805">
        <w:rPr>
          <w:rFonts w:eastAsia="Calibri"/>
          <w:sz w:val="23"/>
          <w:szCs w:val="23"/>
        </w:rPr>
        <w:t>Настоящий акт составлен в 2-х экземплярах, имеющих одинаковую юридическую силу, по одному для каждой из Сторон.</w:t>
      </w:r>
    </w:p>
    <w:p w:rsidR="00236F1B" w:rsidRPr="00565805" w:rsidRDefault="00236F1B" w:rsidP="00236F1B">
      <w:pPr>
        <w:spacing w:line="240" w:lineRule="auto"/>
        <w:ind w:firstLine="709"/>
        <w:jc w:val="both"/>
        <w:rPr>
          <w:rFonts w:eastAsia="Calibri"/>
          <w:sz w:val="23"/>
          <w:szCs w:val="23"/>
        </w:rPr>
      </w:pPr>
    </w:p>
    <w:p w:rsidR="00236F1B" w:rsidRPr="00565805" w:rsidRDefault="00236F1B" w:rsidP="00236F1B">
      <w:pPr>
        <w:pBdr>
          <w:bottom w:val="single" w:sz="12" w:space="1" w:color="auto"/>
        </w:pBdr>
        <w:spacing w:line="240" w:lineRule="auto"/>
        <w:ind w:firstLine="720"/>
        <w:jc w:val="both"/>
        <w:rPr>
          <w:sz w:val="23"/>
          <w:szCs w:val="23"/>
        </w:rPr>
      </w:pPr>
      <w:r w:rsidRPr="00565805">
        <w:rPr>
          <w:sz w:val="23"/>
          <w:szCs w:val="23"/>
        </w:rPr>
        <w:t>Подписи Сторон:</w:t>
      </w:r>
    </w:p>
    <w:p w:rsidR="00236F1B" w:rsidRPr="00565805" w:rsidRDefault="00236F1B" w:rsidP="00236F1B">
      <w:pPr>
        <w:pBdr>
          <w:bottom w:val="single" w:sz="12" w:space="1" w:color="auto"/>
        </w:pBdr>
        <w:spacing w:line="240" w:lineRule="auto"/>
        <w:jc w:val="both"/>
        <w:rPr>
          <w:sz w:val="23"/>
          <w:szCs w:val="23"/>
        </w:rPr>
      </w:pPr>
      <w:r w:rsidRPr="00565805">
        <w:rPr>
          <w:sz w:val="23"/>
          <w:szCs w:val="23"/>
        </w:rPr>
        <w:t>________________________</w:t>
      </w:r>
      <w:r w:rsidRPr="00565805">
        <w:rPr>
          <w:sz w:val="23"/>
          <w:szCs w:val="23"/>
        </w:rPr>
        <w:tab/>
      </w:r>
      <w:r w:rsidRPr="00565805">
        <w:rPr>
          <w:sz w:val="23"/>
          <w:szCs w:val="23"/>
        </w:rPr>
        <w:tab/>
      </w:r>
      <w:r w:rsidRPr="00565805">
        <w:rPr>
          <w:sz w:val="23"/>
          <w:szCs w:val="23"/>
        </w:rPr>
        <w:tab/>
      </w:r>
      <w:r w:rsidRPr="00565805">
        <w:rPr>
          <w:sz w:val="23"/>
          <w:szCs w:val="23"/>
        </w:rPr>
        <w:tab/>
        <w:t>________________________</w:t>
      </w:r>
    </w:p>
    <w:p w:rsidR="00236F1B" w:rsidRPr="00565805" w:rsidRDefault="00236F1B" w:rsidP="00236F1B">
      <w:pPr>
        <w:pBdr>
          <w:bottom w:val="single" w:sz="12" w:space="1" w:color="auto"/>
        </w:pBdr>
        <w:spacing w:line="240" w:lineRule="auto"/>
        <w:jc w:val="both"/>
        <w:rPr>
          <w:sz w:val="23"/>
          <w:szCs w:val="23"/>
        </w:rPr>
      </w:pPr>
    </w:p>
    <w:p w:rsidR="00236F1B" w:rsidRPr="001F01D7" w:rsidRDefault="00236F1B" w:rsidP="00236F1B">
      <w:pPr>
        <w:spacing w:line="240" w:lineRule="auto"/>
        <w:jc w:val="both"/>
        <w:rPr>
          <w:b/>
          <w:sz w:val="23"/>
          <w:szCs w:val="23"/>
        </w:rPr>
      </w:pPr>
      <w:r w:rsidRPr="001F01D7">
        <w:rPr>
          <w:b/>
          <w:sz w:val="23"/>
          <w:szCs w:val="23"/>
        </w:rPr>
        <w:t>Форму А</w:t>
      </w:r>
      <w:r w:rsidRPr="00565805">
        <w:rPr>
          <w:b/>
          <w:sz w:val="23"/>
          <w:szCs w:val="23"/>
        </w:rPr>
        <w:t>кта приема-передачи неисключительных прав утверждаем:</w:t>
      </w:r>
    </w:p>
    <w:p w:rsidR="00236F1B" w:rsidRPr="001F01D7" w:rsidRDefault="00236F1B" w:rsidP="00236F1B">
      <w:pPr>
        <w:spacing w:line="240" w:lineRule="auto"/>
        <w:jc w:val="both"/>
        <w:rPr>
          <w:b/>
          <w:sz w:val="23"/>
          <w:szCs w:val="23"/>
        </w:rPr>
      </w:pPr>
    </w:p>
    <w:p w:rsidR="00236F1B" w:rsidRPr="001F01D7" w:rsidRDefault="00236F1B" w:rsidP="00236F1B">
      <w:pPr>
        <w:spacing w:line="240" w:lineRule="auto"/>
        <w:jc w:val="both"/>
        <w:rPr>
          <w:b/>
          <w:sz w:val="23"/>
          <w:szCs w:val="23"/>
        </w:rPr>
      </w:pPr>
    </w:p>
    <w:p w:rsidR="00236F1B" w:rsidRPr="00565805" w:rsidRDefault="00236F1B" w:rsidP="00236F1B">
      <w:pPr>
        <w:spacing w:line="240" w:lineRule="auto"/>
        <w:jc w:val="both"/>
        <w:rPr>
          <w:b/>
          <w:sz w:val="23"/>
          <w:szCs w:val="23"/>
        </w:rPr>
      </w:pPr>
    </w:p>
    <w:tbl>
      <w:tblPr>
        <w:tblW w:w="10178" w:type="dxa"/>
        <w:jc w:val="center"/>
        <w:tblLook w:val="04A0" w:firstRow="1" w:lastRow="0" w:firstColumn="1" w:lastColumn="0" w:noHBand="0" w:noVBand="1"/>
      </w:tblPr>
      <w:tblGrid>
        <w:gridCol w:w="4948"/>
        <w:gridCol w:w="5230"/>
      </w:tblGrid>
      <w:tr w:rsidR="00236F1B" w:rsidRPr="0007376A" w:rsidTr="00236F1B">
        <w:trPr>
          <w:trHeight w:val="146"/>
          <w:jc w:val="center"/>
        </w:trPr>
        <w:tc>
          <w:tcPr>
            <w:tcW w:w="4948" w:type="dxa"/>
          </w:tcPr>
          <w:p w:rsidR="00236F1B" w:rsidRPr="0007376A" w:rsidRDefault="00236F1B" w:rsidP="00236F1B">
            <w:pPr>
              <w:spacing w:line="240" w:lineRule="auto"/>
              <w:jc w:val="both"/>
              <w:rPr>
                <w:sz w:val="23"/>
                <w:szCs w:val="23"/>
              </w:rPr>
            </w:pPr>
            <w:r w:rsidRPr="0007376A">
              <w:rPr>
                <w:i/>
                <w:sz w:val="23"/>
                <w:szCs w:val="23"/>
              </w:rPr>
              <w:t xml:space="preserve">Должность </w:t>
            </w:r>
          </w:p>
          <w:p w:rsidR="00236F1B" w:rsidRPr="001F01D7" w:rsidRDefault="00236F1B" w:rsidP="00236F1B">
            <w:pPr>
              <w:spacing w:line="240" w:lineRule="auto"/>
              <w:jc w:val="both"/>
              <w:rPr>
                <w:b/>
                <w:sz w:val="23"/>
                <w:szCs w:val="23"/>
              </w:rPr>
            </w:pPr>
          </w:p>
          <w:p w:rsidR="00236F1B" w:rsidRPr="001F01D7" w:rsidRDefault="00236F1B" w:rsidP="00236F1B">
            <w:pPr>
              <w:spacing w:line="240" w:lineRule="auto"/>
              <w:jc w:val="both"/>
              <w:rPr>
                <w:b/>
                <w:sz w:val="23"/>
                <w:szCs w:val="23"/>
              </w:rPr>
            </w:pPr>
          </w:p>
          <w:p w:rsidR="00236F1B" w:rsidRPr="0007376A" w:rsidRDefault="00236F1B" w:rsidP="00236F1B">
            <w:pPr>
              <w:spacing w:line="240" w:lineRule="auto"/>
              <w:jc w:val="both"/>
              <w:rPr>
                <w:b/>
                <w:sz w:val="23"/>
                <w:szCs w:val="23"/>
              </w:rPr>
            </w:pPr>
          </w:p>
          <w:p w:rsidR="00236F1B" w:rsidRPr="0007376A" w:rsidRDefault="00236F1B" w:rsidP="00236F1B">
            <w:pPr>
              <w:spacing w:line="240" w:lineRule="auto"/>
              <w:jc w:val="both"/>
              <w:rPr>
                <w:b/>
                <w:sz w:val="23"/>
                <w:szCs w:val="23"/>
              </w:rPr>
            </w:pPr>
            <w:r w:rsidRPr="0007376A">
              <w:rPr>
                <w:b/>
                <w:sz w:val="23"/>
                <w:szCs w:val="23"/>
              </w:rPr>
              <w:t xml:space="preserve">_____________________ </w:t>
            </w:r>
            <w:r w:rsidRPr="0007376A">
              <w:rPr>
                <w:i/>
                <w:color w:val="000000"/>
                <w:sz w:val="23"/>
                <w:szCs w:val="23"/>
              </w:rPr>
              <w:t>ФИО</w:t>
            </w:r>
          </w:p>
          <w:p w:rsidR="00236F1B" w:rsidRPr="0007376A" w:rsidRDefault="00236F1B" w:rsidP="00236F1B">
            <w:pPr>
              <w:spacing w:line="240" w:lineRule="auto"/>
              <w:rPr>
                <w:sz w:val="23"/>
                <w:szCs w:val="23"/>
              </w:rPr>
            </w:pPr>
            <w:r w:rsidRPr="0007376A">
              <w:rPr>
                <w:sz w:val="23"/>
                <w:szCs w:val="23"/>
              </w:rPr>
              <w:t>МП</w:t>
            </w:r>
            <w:r w:rsidRPr="001F01D7">
              <w:rPr>
                <w:sz w:val="23"/>
                <w:szCs w:val="23"/>
              </w:rPr>
              <w:t xml:space="preserve"> </w:t>
            </w:r>
            <w:r w:rsidRPr="0007376A">
              <w:rPr>
                <w:sz w:val="23"/>
                <w:szCs w:val="23"/>
              </w:rPr>
              <w:t>(</w:t>
            </w:r>
            <w:r w:rsidRPr="0007376A">
              <w:rPr>
                <w:i/>
                <w:sz w:val="23"/>
                <w:szCs w:val="23"/>
              </w:rPr>
              <w:t>при наличии</w:t>
            </w:r>
            <w:r w:rsidRPr="0007376A">
              <w:rPr>
                <w:sz w:val="23"/>
                <w:szCs w:val="23"/>
              </w:rPr>
              <w:t>)</w:t>
            </w:r>
          </w:p>
          <w:p w:rsidR="00236F1B" w:rsidRPr="0007376A" w:rsidRDefault="00236F1B" w:rsidP="00236F1B">
            <w:pPr>
              <w:shd w:val="clear" w:color="auto" w:fill="FFFFFF"/>
              <w:spacing w:line="240" w:lineRule="auto"/>
              <w:ind w:left="168"/>
              <w:jc w:val="both"/>
              <w:rPr>
                <w:b/>
                <w:bCs/>
                <w:spacing w:val="-5"/>
                <w:sz w:val="23"/>
                <w:szCs w:val="23"/>
                <w:u w:val="single"/>
              </w:rPr>
            </w:pPr>
          </w:p>
        </w:tc>
        <w:tc>
          <w:tcPr>
            <w:tcW w:w="5230" w:type="dxa"/>
          </w:tcPr>
          <w:p w:rsidR="00236F1B" w:rsidRPr="0007376A" w:rsidRDefault="00236F1B" w:rsidP="00236F1B">
            <w:pPr>
              <w:spacing w:line="240" w:lineRule="auto"/>
              <w:jc w:val="both"/>
              <w:rPr>
                <w:sz w:val="23"/>
                <w:szCs w:val="23"/>
              </w:rPr>
            </w:pPr>
            <w:proofErr w:type="spellStart"/>
            <w:r>
              <w:rPr>
                <w:sz w:val="23"/>
                <w:szCs w:val="23"/>
              </w:rPr>
              <w:t>И.о</w:t>
            </w:r>
            <w:proofErr w:type="spellEnd"/>
            <w:r>
              <w:rPr>
                <w:sz w:val="23"/>
                <w:szCs w:val="23"/>
              </w:rPr>
              <w:t>. р</w:t>
            </w:r>
            <w:r w:rsidRPr="0007376A">
              <w:rPr>
                <w:sz w:val="23"/>
                <w:szCs w:val="23"/>
              </w:rPr>
              <w:t>уководител</w:t>
            </w:r>
            <w:r>
              <w:rPr>
                <w:sz w:val="23"/>
                <w:szCs w:val="23"/>
              </w:rPr>
              <w:t>я</w:t>
            </w:r>
            <w:r w:rsidRPr="0007376A">
              <w:rPr>
                <w:sz w:val="23"/>
                <w:szCs w:val="23"/>
              </w:rPr>
              <w:t xml:space="preserve"> </w:t>
            </w:r>
          </w:p>
          <w:p w:rsidR="00236F1B" w:rsidRPr="0007376A" w:rsidRDefault="00236F1B" w:rsidP="00236F1B">
            <w:pPr>
              <w:shd w:val="clear" w:color="auto" w:fill="FFFFFF"/>
              <w:spacing w:line="240" w:lineRule="auto"/>
              <w:ind w:firstLine="33"/>
              <w:jc w:val="both"/>
              <w:rPr>
                <w:i/>
                <w:sz w:val="23"/>
                <w:szCs w:val="23"/>
              </w:rPr>
            </w:pPr>
            <w:r w:rsidRPr="0007376A">
              <w:rPr>
                <w:sz w:val="23"/>
                <w:szCs w:val="23"/>
              </w:rPr>
              <w:t>ФГБУ «АМП Каспийского моря»</w:t>
            </w:r>
            <w:r w:rsidRPr="0007376A">
              <w:rPr>
                <w:i/>
                <w:sz w:val="23"/>
                <w:szCs w:val="23"/>
              </w:rPr>
              <w:t xml:space="preserve"> </w:t>
            </w:r>
          </w:p>
          <w:p w:rsidR="00236F1B" w:rsidRPr="001F01D7" w:rsidRDefault="00236F1B" w:rsidP="00236F1B">
            <w:pPr>
              <w:shd w:val="clear" w:color="auto" w:fill="FFFFFF"/>
              <w:spacing w:line="240" w:lineRule="auto"/>
              <w:ind w:firstLine="33"/>
              <w:jc w:val="both"/>
              <w:rPr>
                <w:b/>
                <w:sz w:val="23"/>
                <w:szCs w:val="23"/>
              </w:rPr>
            </w:pPr>
          </w:p>
          <w:p w:rsidR="00236F1B" w:rsidRPr="001F01D7" w:rsidRDefault="00236F1B" w:rsidP="00236F1B">
            <w:pPr>
              <w:shd w:val="clear" w:color="auto" w:fill="FFFFFF"/>
              <w:spacing w:line="240" w:lineRule="auto"/>
              <w:ind w:firstLine="33"/>
              <w:jc w:val="both"/>
              <w:rPr>
                <w:b/>
                <w:sz w:val="23"/>
                <w:szCs w:val="23"/>
              </w:rPr>
            </w:pPr>
          </w:p>
          <w:p w:rsidR="00236F1B" w:rsidRPr="0007376A" w:rsidRDefault="00236F1B" w:rsidP="00236F1B">
            <w:pPr>
              <w:shd w:val="clear" w:color="auto" w:fill="FFFFFF"/>
              <w:spacing w:line="240" w:lineRule="auto"/>
              <w:jc w:val="both"/>
              <w:rPr>
                <w:b/>
                <w:sz w:val="23"/>
                <w:szCs w:val="23"/>
              </w:rPr>
            </w:pPr>
            <w:r w:rsidRPr="0007376A">
              <w:rPr>
                <w:b/>
                <w:sz w:val="23"/>
                <w:szCs w:val="23"/>
              </w:rPr>
              <w:t xml:space="preserve">___________________ </w:t>
            </w:r>
            <w:r w:rsidRPr="009030F4">
              <w:rPr>
                <w:sz w:val="23"/>
                <w:szCs w:val="23"/>
              </w:rPr>
              <w:t>Н.</w:t>
            </w:r>
            <w:r w:rsidRPr="0007376A">
              <w:rPr>
                <w:sz w:val="23"/>
                <w:szCs w:val="23"/>
              </w:rPr>
              <w:t>А.</w:t>
            </w:r>
            <w:r>
              <w:rPr>
                <w:sz w:val="23"/>
                <w:szCs w:val="23"/>
              </w:rPr>
              <w:t xml:space="preserve"> Ковалев</w:t>
            </w:r>
          </w:p>
          <w:p w:rsidR="00236F1B" w:rsidRPr="0007376A" w:rsidRDefault="00236F1B" w:rsidP="00236F1B">
            <w:pPr>
              <w:spacing w:line="240" w:lineRule="auto"/>
              <w:jc w:val="both"/>
              <w:rPr>
                <w:sz w:val="23"/>
                <w:szCs w:val="23"/>
              </w:rPr>
            </w:pPr>
            <w:r w:rsidRPr="0007376A">
              <w:rPr>
                <w:sz w:val="23"/>
                <w:szCs w:val="23"/>
              </w:rPr>
              <w:t xml:space="preserve">МП </w:t>
            </w:r>
          </w:p>
        </w:tc>
      </w:tr>
    </w:tbl>
    <w:p w:rsidR="00236F1B" w:rsidRPr="001F01D7" w:rsidRDefault="00236F1B" w:rsidP="00236F1B">
      <w:pPr>
        <w:spacing w:line="240" w:lineRule="auto"/>
        <w:contextualSpacing/>
        <w:jc w:val="right"/>
        <w:rPr>
          <w:sz w:val="23"/>
          <w:szCs w:val="23"/>
        </w:rPr>
      </w:pPr>
    </w:p>
    <w:p w:rsidR="00236F1B" w:rsidRDefault="00236F1B" w:rsidP="00236F1B">
      <w:pPr>
        <w:spacing w:line="240" w:lineRule="auto"/>
        <w:contextualSpacing/>
        <w:jc w:val="right"/>
        <w:rPr>
          <w:sz w:val="23"/>
          <w:szCs w:val="23"/>
        </w:rPr>
      </w:pPr>
    </w:p>
    <w:p w:rsidR="00236F1B" w:rsidRPr="001F01D7" w:rsidRDefault="00236F1B" w:rsidP="00236F1B">
      <w:pPr>
        <w:spacing w:line="240" w:lineRule="auto"/>
        <w:contextualSpacing/>
        <w:jc w:val="right"/>
        <w:rPr>
          <w:sz w:val="23"/>
          <w:szCs w:val="23"/>
        </w:rPr>
      </w:pPr>
      <w:r w:rsidRPr="001F01D7">
        <w:rPr>
          <w:sz w:val="23"/>
          <w:szCs w:val="23"/>
        </w:rPr>
        <w:t xml:space="preserve">Приложение № </w:t>
      </w:r>
      <w:r>
        <w:rPr>
          <w:sz w:val="23"/>
          <w:szCs w:val="23"/>
        </w:rPr>
        <w:t>4</w:t>
      </w:r>
    </w:p>
    <w:p w:rsidR="00236F1B" w:rsidRPr="001F01D7" w:rsidRDefault="00236F1B" w:rsidP="00236F1B">
      <w:pPr>
        <w:spacing w:line="240" w:lineRule="auto"/>
        <w:contextualSpacing/>
        <w:jc w:val="right"/>
        <w:rPr>
          <w:sz w:val="23"/>
          <w:szCs w:val="23"/>
        </w:rPr>
      </w:pPr>
      <w:r w:rsidRPr="001F01D7">
        <w:rPr>
          <w:sz w:val="23"/>
          <w:szCs w:val="23"/>
        </w:rPr>
        <w:t>к Лицензионному (</w:t>
      </w:r>
      <w:proofErr w:type="spellStart"/>
      <w:r w:rsidRPr="001F01D7">
        <w:rPr>
          <w:sz w:val="23"/>
          <w:szCs w:val="23"/>
        </w:rPr>
        <w:t>Сублицензионному</w:t>
      </w:r>
      <w:proofErr w:type="spellEnd"/>
      <w:r w:rsidRPr="001F01D7">
        <w:rPr>
          <w:sz w:val="23"/>
          <w:szCs w:val="23"/>
        </w:rPr>
        <w:t xml:space="preserve">) договору </w:t>
      </w:r>
    </w:p>
    <w:p w:rsidR="00236F1B" w:rsidRPr="001F01D7" w:rsidRDefault="00236F1B" w:rsidP="00236F1B">
      <w:pPr>
        <w:spacing w:line="240" w:lineRule="auto"/>
        <w:contextualSpacing/>
        <w:jc w:val="right"/>
        <w:rPr>
          <w:b/>
          <w:sz w:val="23"/>
          <w:szCs w:val="23"/>
        </w:rPr>
      </w:pPr>
      <w:r w:rsidRPr="001F01D7">
        <w:rPr>
          <w:sz w:val="23"/>
          <w:szCs w:val="23"/>
        </w:rPr>
        <w:t>на передачу неисключительных прав на использование программ для ЭВМ</w:t>
      </w:r>
      <w:r w:rsidRPr="001F01D7">
        <w:rPr>
          <w:b/>
          <w:sz w:val="23"/>
          <w:szCs w:val="23"/>
        </w:rPr>
        <w:t xml:space="preserve"> </w:t>
      </w:r>
    </w:p>
    <w:p w:rsidR="00236F1B" w:rsidRPr="001F01D7" w:rsidRDefault="00236F1B" w:rsidP="00236F1B">
      <w:pPr>
        <w:spacing w:line="240" w:lineRule="auto"/>
        <w:contextualSpacing/>
        <w:jc w:val="right"/>
        <w:rPr>
          <w:sz w:val="23"/>
          <w:szCs w:val="23"/>
        </w:rPr>
      </w:pPr>
      <w:r w:rsidRPr="001F01D7">
        <w:rPr>
          <w:sz w:val="23"/>
          <w:szCs w:val="23"/>
        </w:rPr>
        <w:t>№___________________ от «___»_______20__ г.</w:t>
      </w:r>
    </w:p>
    <w:p w:rsidR="00236F1B" w:rsidRPr="001F01D7" w:rsidRDefault="00236F1B" w:rsidP="00236F1B">
      <w:pPr>
        <w:rPr>
          <w:color w:val="808080" w:themeColor="background1" w:themeShade="80"/>
          <w:sz w:val="23"/>
          <w:szCs w:val="23"/>
        </w:rPr>
      </w:pPr>
    </w:p>
    <w:p w:rsidR="00236F1B" w:rsidRPr="001F01D7" w:rsidRDefault="00236F1B" w:rsidP="00236F1B">
      <w:pPr>
        <w:rPr>
          <w:sz w:val="23"/>
          <w:szCs w:val="23"/>
        </w:rPr>
      </w:pPr>
    </w:p>
    <w:p w:rsidR="00236F1B" w:rsidRPr="001F01D7" w:rsidRDefault="00236F1B" w:rsidP="00236F1B">
      <w:pPr>
        <w:shd w:val="clear" w:color="auto" w:fill="FFFFFF"/>
        <w:ind w:right="197" w:firstLine="567"/>
        <w:contextualSpacing/>
        <w:jc w:val="center"/>
        <w:rPr>
          <w:sz w:val="23"/>
          <w:szCs w:val="23"/>
        </w:rPr>
      </w:pPr>
      <w:r w:rsidRPr="001F01D7">
        <w:rPr>
          <w:sz w:val="23"/>
          <w:szCs w:val="23"/>
        </w:rPr>
        <w:tab/>
        <w:t>Копия документа, подтверждающего наличие у Лицензиара (Лицензиата) прав и полномочий на предоставление Лицензиату (Сублицензиату) неисключительных прав</w:t>
      </w:r>
      <w:r w:rsidRPr="001F01D7">
        <w:rPr>
          <w:rStyle w:val="aa"/>
          <w:sz w:val="23"/>
          <w:szCs w:val="23"/>
        </w:rPr>
        <w:footnoteReference w:id="1"/>
      </w: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236F1B" w:rsidRPr="001F01D7" w:rsidRDefault="00236F1B" w:rsidP="00236F1B">
      <w:pPr>
        <w:pStyle w:val="afc"/>
        <w:shd w:val="clear" w:color="auto" w:fill="FFFFFF"/>
        <w:tabs>
          <w:tab w:val="left" w:pos="293"/>
        </w:tabs>
        <w:ind w:left="0" w:firstLine="567"/>
        <w:jc w:val="both"/>
        <w:rPr>
          <w:i/>
          <w:sz w:val="23"/>
          <w:szCs w:val="23"/>
        </w:rPr>
      </w:pPr>
    </w:p>
    <w:p w:rsidR="001F4BF5" w:rsidRPr="00D85C22" w:rsidRDefault="001F4BF5" w:rsidP="001F4BF5">
      <w:pPr>
        <w:spacing w:line="240" w:lineRule="auto"/>
        <w:ind w:firstLine="5387"/>
        <w:jc w:val="right"/>
        <w:rPr>
          <w:b/>
          <w:bCs/>
          <w:sz w:val="24"/>
          <w:szCs w:val="24"/>
        </w:rPr>
      </w:pPr>
      <w:r w:rsidRPr="00D85C22">
        <w:rPr>
          <w:b/>
          <w:bCs/>
          <w:sz w:val="24"/>
          <w:szCs w:val="24"/>
        </w:rPr>
        <w:t>Приложение № 4</w:t>
      </w:r>
    </w:p>
    <w:p w:rsidR="001F4BF5" w:rsidRPr="00164F21" w:rsidRDefault="001F4BF5" w:rsidP="001F4BF5">
      <w:pPr>
        <w:spacing w:line="240" w:lineRule="auto"/>
        <w:ind w:firstLine="5387"/>
        <w:jc w:val="right"/>
        <w:rPr>
          <w:bCs/>
          <w:sz w:val="24"/>
          <w:szCs w:val="24"/>
        </w:rPr>
      </w:pPr>
      <w:r w:rsidRPr="00D85C22">
        <w:rPr>
          <w:bCs/>
          <w:sz w:val="24"/>
          <w:szCs w:val="24"/>
        </w:rPr>
        <w:t>к документации</w:t>
      </w:r>
      <w:r w:rsidR="00376C45">
        <w:rPr>
          <w:bCs/>
          <w:sz w:val="24"/>
          <w:szCs w:val="24"/>
        </w:rPr>
        <w:t xml:space="preserve"> от “__“ ________ 2022</w:t>
      </w:r>
      <w:r w:rsidRPr="00D85C22">
        <w:rPr>
          <w:bCs/>
          <w:sz w:val="24"/>
          <w:szCs w:val="24"/>
        </w:rPr>
        <w:t xml:space="preserve"> г.</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r w:rsidRPr="00FB45D2">
        <w:rPr>
          <w:rFonts w:eastAsiaTheme="minorHAnsi"/>
          <w:b/>
          <w:sz w:val="24"/>
          <w:szCs w:val="24"/>
          <w:lang w:eastAsia="en-US"/>
        </w:rPr>
        <w:t>ТЕХНИЧЕСКОЕ ЗАДАНИЕ</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EA646B" w:rsidRDefault="00EA646B" w:rsidP="00EA646B">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A646B" w:rsidRPr="00EA646B" w:rsidRDefault="00EA646B" w:rsidP="00EA646B">
      <w:pPr>
        <w:spacing w:line="240" w:lineRule="auto"/>
        <w:jc w:val="both"/>
        <w:rPr>
          <w:sz w:val="24"/>
          <w:szCs w:val="24"/>
        </w:rPr>
      </w:pPr>
      <w:r w:rsidRPr="00EA646B">
        <w:rPr>
          <w:sz w:val="24"/>
          <w:szCs w:val="24"/>
        </w:rPr>
        <w:t xml:space="preserve">Оказание услуг по предоставлению неисключительных прав на подписку </w:t>
      </w:r>
      <w:proofErr w:type="spellStart"/>
      <w:r w:rsidRPr="00EA646B">
        <w:rPr>
          <w:sz w:val="24"/>
          <w:szCs w:val="24"/>
        </w:rPr>
        <w:t>Security</w:t>
      </w:r>
      <w:proofErr w:type="spellEnd"/>
      <w:r w:rsidRPr="00EA646B">
        <w:rPr>
          <w:sz w:val="24"/>
          <w:szCs w:val="24"/>
        </w:rPr>
        <w:t xml:space="preserve"> </w:t>
      </w:r>
      <w:proofErr w:type="spellStart"/>
      <w:r w:rsidRPr="00EA646B">
        <w:rPr>
          <w:sz w:val="24"/>
          <w:szCs w:val="24"/>
        </w:rPr>
        <w:t>Updates</w:t>
      </w:r>
      <w:proofErr w:type="spellEnd"/>
      <w:r w:rsidRPr="00EA646B">
        <w:rPr>
          <w:sz w:val="24"/>
          <w:szCs w:val="24"/>
        </w:rPr>
        <w:t xml:space="preserve"> для  </w:t>
      </w:r>
      <w:proofErr w:type="spellStart"/>
      <w:r w:rsidRPr="00EA646B">
        <w:rPr>
          <w:sz w:val="24"/>
          <w:szCs w:val="24"/>
        </w:rPr>
        <w:t>UserGate</w:t>
      </w:r>
      <w:proofErr w:type="spellEnd"/>
      <w:r w:rsidRPr="00EA646B">
        <w:rPr>
          <w:sz w:val="24"/>
          <w:szCs w:val="24"/>
        </w:rPr>
        <w:t xml:space="preserve"> с сертификатом ФСТЭК и на модуль </w:t>
      </w:r>
      <w:proofErr w:type="spellStart"/>
      <w:r w:rsidRPr="00EA646B">
        <w:rPr>
          <w:sz w:val="24"/>
          <w:szCs w:val="24"/>
        </w:rPr>
        <w:t>Advanced</w:t>
      </w:r>
      <w:proofErr w:type="spellEnd"/>
      <w:r w:rsidRPr="00EA646B">
        <w:rPr>
          <w:sz w:val="24"/>
          <w:szCs w:val="24"/>
        </w:rPr>
        <w:t xml:space="preserve"> </w:t>
      </w:r>
      <w:proofErr w:type="spellStart"/>
      <w:r w:rsidRPr="00EA646B">
        <w:rPr>
          <w:sz w:val="24"/>
          <w:szCs w:val="24"/>
        </w:rPr>
        <w:t>Threat</w:t>
      </w:r>
      <w:proofErr w:type="spellEnd"/>
      <w:r w:rsidRPr="00EA646B">
        <w:rPr>
          <w:sz w:val="24"/>
          <w:szCs w:val="24"/>
        </w:rPr>
        <w:t xml:space="preserve">   для  </w:t>
      </w:r>
      <w:proofErr w:type="spellStart"/>
      <w:r w:rsidRPr="00EA646B">
        <w:rPr>
          <w:sz w:val="24"/>
          <w:szCs w:val="24"/>
        </w:rPr>
        <w:t>UserGate</w:t>
      </w:r>
      <w:proofErr w:type="spellEnd"/>
      <w:r w:rsidRPr="00EA646B">
        <w:rPr>
          <w:sz w:val="24"/>
          <w:szCs w:val="24"/>
        </w:rPr>
        <w:t xml:space="preserve"> сроком на 1 год и расширение имеющихся лицензий.</w:t>
      </w:r>
    </w:p>
    <w:tbl>
      <w:tblPr>
        <w:tblW w:w="10080" w:type="dxa"/>
        <w:tblInd w:w="93" w:type="dxa"/>
        <w:tblLayout w:type="fixed"/>
        <w:tblLook w:val="04A0" w:firstRow="1" w:lastRow="0" w:firstColumn="1" w:lastColumn="0" w:noHBand="0" w:noVBand="1"/>
      </w:tblPr>
      <w:tblGrid>
        <w:gridCol w:w="540"/>
        <w:gridCol w:w="5287"/>
        <w:gridCol w:w="709"/>
        <w:gridCol w:w="992"/>
        <w:gridCol w:w="2552"/>
      </w:tblGrid>
      <w:tr w:rsidR="0080743D" w:rsidRPr="0003412C" w:rsidTr="0080743D">
        <w:trPr>
          <w:trHeight w:val="2365"/>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743D" w:rsidRPr="00E332AA" w:rsidRDefault="0080743D" w:rsidP="004328DA">
            <w:pPr>
              <w:spacing w:line="240" w:lineRule="auto"/>
              <w:jc w:val="center"/>
              <w:rPr>
                <w:color w:val="000000"/>
                <w:sz w:val="23"/>
                <w:szCs w:val="23"/>
              </w:rPr>
            </w:pPr>
            <w:r w:rsidRPr="00E332AA">
              <w:rPr>
                <w:color w:val="000000"/>
                <w:sz w:val="23"/>
                <w:szCs w:val="23"/>
              </w:rPr>
              <w:t xml:space="preserve">№ </w:t>
            </w:r>
            <w:proofErr w:type="gramStart"/>
            <w:r w:rsidRPr="00E332AA">
              <w:rPr>
                <w:color w:val="000000"/>
                <w:sz w:val="23"/>
                <w:szCs w:val="23"/>
              </w:rPr>
              <w:t>п</w:t>
            </w:r>
            <w:proofErr w:type="gramEnd"/>
            <w:r w:rsidRPr="00E332AA">
              <w:rPr>
                <w:color w:val="000000"/>
                <w:sz w:val="23"/>
                <w:szCs w:val="23"/>
              </w:rPr>
              <w:t>/п</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3D" w:rsidRPr="00E332AA" w:rsidRDefault="0080743D" w:rsidP="004328DA">
            <w:pPr>
              <w:spacing w:line="240" w:lineRule="auto"/>
              <w:jc w:val="center"/>
              <w:rPr>
                <w:sz w:val="23"/>
                <w:szCs w:val="23"/>
              </w:rPr>
            </w:pPr>
            <w:r w:rsidRPr="00E332AA">
              <w:rPr>
                <w:sz w:val="23"/>
                <w:szCs w:val="23"/>
              </w:rPr>
              <w:t>Наименование товара</w:t>
            </w:r>
          </w:p>
        </w:tc>
        <w:tc>
          <w:tcPr>
            <w:tcW w:w="709" w:type="dxa"/>
            <w:tcBorders>
              <w:top w:val="single" w:sz="4" w:space="0" w:color="auto"/>
              <w:left w:val="nil"/>
              <w:bottom w:val="single" w:sz="4" w:space="0" w:color="000000"/>
              <w:right w:val="single" w:sz="4" w:space="0" w:color="auto"/>
            </w:tcBorders>
            <w:shd w:val="clear" w:color="auto" w:fill="auto"/>
            <w:vAlign w:val="center"/>
            <w:hideMark/>
          </w:tcPr>
          <w:p w:rsidR="0080743D" w:rsidRPr="00E332AA" w:rsidRDefault="0080743D" w:rsidP="004328DA">
            <w:pPr>
              <w:spacing w:line="240" w:lineRule="auto"/>
              <w:jc w:val="center"/>
              <w:rPr>
                <w:color w:val="000000"/>
                <w:sz w:val="23"/>
                <w:szCs w:val="23"/>
              </w:rPr>
            </w:pPr>
            <w:r w:rsidRPr="0003412C">
              <w:rPr>
                <w:color w:val="000000"/>
                <w:sz w:val="23"/>
                <w:szCs w:val="23"/>
              </w:rPr>
              <w:t>Ед. изм.</w:t>
            </w:r>
          </w:p>
        </w:tc>
        <w:tc>
          <w:tcPr>
            <w:tcW w:w="992" w:type="dxa"/>
            <w:tcBorders>
              <w:top w:val="single" w:sz="4" w:space="0" w:color="auto"/>
              <w:left w:val="nil"/>
              <w:bottom w:val="single" w:sz="4" w:space="0" w:color="auto"/>
              <w:right w:val="single" w:sz="4" w:space="0" w:color="auto"/>
            </w:tcBorders>
            <w:vAlign w:val="center"/>
          </w:tcPr>
          <w:p w:rsidR="0080743D" w:rsidRPr="0003412C" w:rsidRDefault="0080743D" w:rsidP="0080743D">
            <w:pPr>
              <w:spacing w:line="240" w:lineRule="auto"/>
              <w:jc w:val="center"/>
              <w:rPr>
                <w:color w:val="000000"/>
                <w:sz w:val="23"/>
                <w:szCs w:val="23"/>
              </w:rPr>
            </w:pPr>
            <w:r w:rsidRPr="00E332AA">
              <w:rPr>
                <w:color w:val="000000"/>
                <w:sz w:val="23"/>
                <w:szCs w:val="23"/>
              </w:rPr>
              <w:t xml:space="preserve">Кол-во, </w:t>
            </w:r>
          </w:p>
        </w:tc>
        <w:tc>
          <w:tcPr>
            <w:tcW w:w="2552" w:type="dxa"/>
            <w:tcBorders>
              <w:top w:val="single" w:sz="4" w:space="0" w:color="auto"/>
              <w:left w:val="nil"/>
              <w:bottom w:val="single" w:sz="4" w:space="0" w:color="auto"/>
              <w:right w:val="single" w:sz="4" w:space="0" w:color="auto"/>
            </w:tcBorders>
            <w:vAlign w:val="center"/>
          </w:tcPr>
          <w:p w:rsidR="0080743D" w:rsidRPr="0003412C" w:rsidRDefault="0080743D" w:rsidP="004328DA">
            <w:pPr>
              <w:spacing w:line="240" w:lineRule="auto"/>
              <w:jc w:val="center"/>
              <w:rPr>
                <w:sz w:val="23"/>
                <w:szCs w:val="23"/>
              </w:rPr>
            </w:pPr>
            <w:r w:rsidRPr="0003412C">
              <w:rPr>
                <w:sz w:val="23"/>
                <w:szCs w:val="23"/>
              </w:rPr>
              <w:t>Срок действия неисключительного права</w:t>
            </w:r>
          </w:p>
        </w:tc>
      </w:tr>
      <w:tr w:rsidR="0080743D" w:rsidRPr="0003412C" w:rsidTr="0080743D">
        <w:trPr>
          <w:trHeight w:val="570"/>
        </w:trPr>
        <w:tc>
          <w:tcPr>
            <w:tcW w:w="540" w:type="dxa"/>
            <w:tcBorders>
              <w:top w:val="nil"/>
              <w:left w:val="single" w:sz="4" w:space="0" w:color="auto"/>
              <w:bottom w:val="single" w:sz="4" w:space="0" w:color="auto"/>
              <w:right w:val="nil"/>
            </w:tcBorders>
            <w:shd w:val="clear" w:color="auto" w:fill="auto"/>
            <w:noWrap/>
            <w:vAlign w:val="center"/>
            <w:hideMark/>
          </w:tcPr>
          <w:p w:rsidR="0080743D" w:rsidRPr="00E332AA" w:rsidRDefault="0080743D" w:rsidP="004328DA">
            <w:pPr>
              <w:spacing w:line="240" w:lineRule="auto"/>
              <w:jc w:val="center"/>
              <w:rPr>
                <w:color w:val="000000"/>
                <w:sz w:val="23"/>
                <w:szCs w:val="23"/>
              </w:rPr>
            </w:pPr>
            <w:r w:rsidRPr="00E332AA">
              <w:rPr>
                <w:color w:val="000000"/>
                <w:sz w:val="23"/>
                <w:szCs w:val="23"/>
              </w:rPr>
              <w:t> </w:t>
            </w:r>
          </w:p>
        </w:tc>
        <w:tc>
          <w:tcPr>
            <w:tcW w:w="5287" w:type="dxa"/>
            <w:tcBorders>
              <w:top w:val="nil"/>
              <w:left w:val="single" w:sz="4" w:space="0" w:color="auto"/>
              <w:bottom w:val="single" w:sz="4" w:space="0" w:color="auto"/>
              <w:right w:val="single" w:sz="4" w:space="0" w:color="auto"/>
            </w:tcBorders>
            <w:shd w:val="clear" w:color="auto" w:fill="auto"/>
            <w:hideMark/>
          </w:tcPr>
          <w:p w:rsidR="0080743D" w:rsidRPr="00E332AA" w:rsidRDefault="0080743D" w:rsidP="004328DA">
            <w:pPr>
              <w:spacing w:line="240" w:lineRule="auto"/>
              <w:rPr>
                <w:b/>
                <w:bCs/>
                <w:sz w:val="23"/>
                <w:szCs w:val="23"/>
              </w:rPr>
            </w:pPr>
            <w:r w:rsidRPr="00E332AA">
              <w:rPr>
                <w:b/>
                <w:bCs/>
                <w:sz w:val="23"/>
                <w:szCs w:val="23"/>
              </w:rPr>
              <w:t>Расширение лицензии для D200 без ограничения числа пользователей</w:t>
            </w:r>
          </w:p>
        </w:tc>
        <w:tc>
          <w:tcPr>
            <w:tcW w:w="709" w:type="dxa"/>
            <w:tcBorders>
              <w:top w:val="nil"/>
              <w:left w:val="nil"/>
              <w:bottom w:val="single" w:sz="4" w:space="0" w:color="auto"/>
              <w:right w:val="single" w:sz="4" w:space="0" w:color="auto"/>
            </w:tcBorders>
            <w:shd w:val="clear" w:color="auto" w:fill="auto"/>
            <w:vAlign w:val="center"/>
            <w:hideMark/>
          </w:tcPr>
          <w:p w:rsidR="0080743D" w:rsidRPr="00E332AA" w:rsidRDefault="0080743D" w:rsidP="004328DA">
            <w:pPr>
              <w:spacing w:line="240" w:lineRule="auto"/>
              <w:jc w:val="center"/>
              <w:rPr>
                <w:color w:val="000000"/>
                <w:sz w:val="23"/>
                <w:szCs w:val="23"/>
              </w:rPr>
            </w:pPr>
          </w:p>
        </w:tc>
        <w:tc>
          <w:tcPr>
            <w:tcW w:w="992" w:type="dxa"/>
            <w:tcBorders>
              <w:top w:val="single" w:sz="4" w:space="0" w:color="auto"/>
              <w:left w:val="nil"/>
              <w:bottom w:val="single" w:sz="4" w:space="0" w:color="auto"/>
              <w:right w:val="single" w:sz="4" w:space="0" w:color="auto"/>
            </w:tcBorders>
          </w:tcPr>
          <w:p w:rsidR="0080743D" w:rsidRPr="0003412C" w:rsidRDefault="0080743D" w:rsidP="004328DA">
            <w:pPr>
              <w:spacing w:line="240" w:lineRule="auto"/>
              <w:jc w:val="center"/>
              <w:rPr>
                <w:color w:val="000000"/>
                <w:sz w:val="23"/>
                <w:szCs w:val="23"/>
              </w:rPr>
            </w:pPr>
          </w:p>
        </w:tc>
        <w:tc>
          <w:tcPr>
            <w:tcW w:w="2552" w:type="dxa"/>
            <w:tcBorders>
              <w:top w:val="single" w:sz="4" w:space="0" w:color="auto"/>
              <w:left w:val="nil"/>
              <w:bottom w:val="single" w:sz="4" w:space="0" w:color="auto"/>
              <w:right w:val="single" w:sz="4" w:space="0" w:color="auto"/>
            </w:tcBorders>
          </w:tcPr>
          <w:p w:rsidR="0080743D" w:rsidRPr="0003412C" w:rsidRDefault="0080743D" w:rsidP="004328DA">
            <w:pPr>
              <w:spacing w:line="240" w:lineRule="auto"/>
              <w:jc w:val="center"/>
              <w:rPr>
                <w:color w:val="000000"/>
                <w:sz w:val="23"/>
                <w:szCs w:val="23"/>
              </w:rPr>
            </w:pPr>
          </w:p>
        </w:tc>
      </w:tr>
      <w:tr w:rsidR="0080743D" w:rsidRPr="0003412C" w:rsidTr="0061620A">
        <w:trPr>
          <w:trHeight w:val="439"/>
        </w:trPr>
        <w:tc>
          <w:tcPr>
            <w:tcW w:w="540" w:type="dxa"/>
            <w:tcBorders>
              <w:top w:val="nil"/>
              <w:left w:val="single" w:sz="4" w:space="0" w:color="auto"/>
              <w:bottom w:val="single" w:sz="4" w:space="0" w:color="auto"/>
              <w:right w:val="nil"/>
            </w:tcBorders>
            <w:shd w:val="clear" w:color="auto" w:fill="auto"/>
            <w:noWrap/>
            <w:hideMark/>
          </w:tcPr>
          <w:p w:rsidR="0080743D" w:rsidRPr="00E332AA" w:rsidRDefault="0080743D" w:rsidP="004328DA">
            <w:pPr>
              <w:spacing w:line="240" w:lineRule="auto"/>
              <w:jc w:val="center"/>
              <w:rPr>
                <w:color w:val="000000"/>
                <w:sz w:val="23"/>
                <w:szCs w:val="23"/>
              </w:rPr>
            </w:pPr>
            <w:r w:rsidRPr="00E332AA">
              <w:rPr>
                <w:color w:val="000000"/>
                <w:sz w:val="23"/>
                <w:szCs w:val="23"/>
              </w:rPr>
              <w:t>1</w:t>
            </w:r>
          </w:p>
        </w:tc>
        <w:tc>
          <w:tcPr>
            <w:tcW w:w="5287" w:type="dxa"/>
            <w:tcBorders>
              <w:top w:val="nil"/>
              <w:left w:val="single" w:sz="4" w:space="0" w:color="auto"/>
              <w:bottom w:val="single" w:sz="4" w:space="0" w:color="auto"/>
              <w:right w:val="single" w:sz="4" w:space="0" w:color="auto"/>
            </w:tcBorders>
            <w:shd w:val="clear" w:color="auto" w:fill="auto"/>
            <w:hideMark/>
          </w:tcPr>
          <w:p w:rsidR="0080743D" w:rsidRPr="0003412C" w:rsidRDefault="0080743D" w:rsidP="004328DA">
            <w:pPr>
              <w:spacing w:line="240" w:lineRule="auto"/>
              <w:rPr>
                <w:color w:val="000000"/>
                <w:sz w:val="23"/>
                <w:szCs w:val="23"/>
              </w:rPr>
            </w:pPr>
            <w:r w:rsidRPr="00E332AA">
              <w:rPr>
                <w:color w:val="000000"/>
                <w:sz w:val="23"/>
                <w:szCs w:val="23"/>
              </w:rPr>
              <w:t>Расширение лиценз</w:t>
            </w:r>
            <w:r w:rsidRPr="0003412C">
              <w:rPr>
                <w:color w:val="000000"/>
                <w:sz w:val="23"/>
                <w:szCs w:val="23"/>
              </w:rPr>
              <w:t>и</w:t>
            </w:r>
            <w:r w:rsidRPr="00E332AA">
              <w:rPr>
                <w:color w:val="000000"/>
                <w:sz w:val="23"/>
                <w:szCs w:val="23"/>
              </w:rPr>
              <w:t xml:space="preserve">и без ограничений числа пользователей для </w:t>
            </w:r>
            <w:proofErr w:type="spellStart"/>
            <w:r w:rsidRPr="00E332AA">
              <w:rPr>
                <w:color w:val="000000"/>
                <w:sz w:val="23"/>
                <w:szCs w:val="23"/>
              </w:rPr>
              <w:t>UserGate</w:t>
            </w:r>
            <w:proofErr w:type="spellEnd"/>
            <w:r w:rsidRPr="00E332AA">
              <w:rPr>
                <w:color w:val="000000"/>
                <w:sz w:val="23"/>
                <w:szCs w:val="23"/>
              </w:rPr>
              <w:t xml:space="preserve"> D200 с сертификатом ФСТЭК </w:t>
            </w:r>
            <w:r w:rsidRPr="00B0114A">
              <w:rPr>
                <w:color w:val="000000"/>
                <w:sz w:val="23"/>
                <w:szCs w:val="23"/>
              </w:rPr>
              <w:t>(</w:t>
            </w:r>
            <w:proofErr w:type="gramStart"/>
            <w:r w:rsidRPr="00B0114A">
              <w:rPr>
                <w:color w:val="000000"/>
                <w:sz w:val="23"/>
                <w:szCs w:val="23"/>
              </w:rPr>
              <w:t>бессрочная</w:t>
            </w:r>
            <w:proofErr w:type="gramEnd"/>
            <w:r w:rsidRPr="00B0114A">
              <w:rPr>
                <w:color w:val="000000"/>
                <w:sz w:val="23"/>
                <w:szCs w:val="23"/>
              </w:rPr>
              <w:t>)</w:t>
            </w:r>
          </w:p>
          <w:p w:rsidR="0080743D" w:rsidRPr="00E332AA" w:rsidRDefault="0080743D" w:rsidP="004328DA">
            <w:pPr>
              <w:spacing w:line="240" w:lineRule="auto"/>
              <w:rPr>
                <w:color w:val="000000"/>
                <w:sz w:val="23"/>
                <w:szCs w:val="23"/>
              </w:rPr>
            </w:pPr>
            <w:r w:rsidRPr="0003412C">
              <w:rPr>
                <w:sz w:val="23"/>
                <w:szCs w:val="23"/>
              </w:rPr>
              <w:t>Страна происхождения:</w:t>
            </w:r>
          </w:p>
        </w:tc>
        <w:tc>
          <w:tcPr>
            <w:tcW w:w="709" w:type="dxa"/>
            <w:tcBorders>
              <w:top w:val="nil"/>
              <w:left w:val="nil"/>
              <w:bottom w:val="single" w:sz="4" w:space="0" w:color="auto"/>
              <w:right w:val="single" w:sz="4" w:space="0" w:color="auto"/>
            </w:tcBorders>
            <w:shd w:val="clear" w:color="auto" w:fill="auto"/>
            <w:noWrap/>
            <w:vAlign w:val="center"/>
          </w:tcPr>
          <w:p w:rsidR="0080743D" w:rsidRDefault="0080743D" w:rsidP="0061620A">
            <w:pPr>
              <w:jc w:val="center"/>
            </w:pPr>
            <w:r w:rsidRPr="00B17C0F">
              <w:rPr>
                <w:color w:val="000000"/>
                <w:sz w:val="23"/>
                <w:szCs w:val="23"/>
              </w:rPr>
              <w:t>шт.</w:t>
            </w:r>
          </w:p>
        </w:tc>
        <w:tc>
          <w:tcPr>
            <w:tcW w:w="992" w:type="dxa"/>
            <w:tcBorders>
              <w:top w:val="nil"/>
              <w:left w:val="nil"/>
              <w:bottom w:val="single" w:sz="4" w:space="0" w:color="auto"/>
              <w:right w:val="single" w:sz="4" w:space="0" w:color="auto"/>
            </w:tcBorders>
            <w:vAlign w:val="center"/>
          </w:tcPr>
          <w:p w:rsidR="0080743D" w:rsidRPr="00E332AA" w:rsidRDefault="0080743D" w:rsidP="004328DA">
            <w:pPr>
              <w:spacing w:line="240" w:lineRule="auto"/>
              <w:jc w:val="center"/>
              <w:rPr>
                <w:sz w:val="23"/>
                <w:szCs w:val="23"/>
              </w:rPr>
            </w:pPr>
            <w:r w:rsidRPr="00E332AA">
              <w:rPr>
                <w:sz w:val="23"/>
                <w:szCs w:val="23"/>
              </w:rPr>
              <w:t>1</w:t>
            </w:r>
          </w:p>
        </w:tc>
        <w:tc>
          <w:tcPr>
            <w:tcW w:w="2552" w:type="dxa"/>
            <w:tcBorders>
              <w:top w:val="single" w:sz="4" w:space="0" w:color="auto"/>
              <w:left w:val="nil"/>
              <w:bottom w:val="single" w:sz="4" w:space="0" w:color="auto"/>
              <w:right w:val="single" w:sz="4" w:space="0" w:color="auto"/>
            </w:tcBorders>
          </w:tcPr>
          <w:p w:rsidR="0080743D" w:rsidRPr="0003412C" w:rsidRDefault="0080743D" w:rsidP="004328DA">
            <w:pPr>
              <w:spacing w:line="240" w:lineRule="auto"/>
              <w:jc w:val="center"/>
              <w:rPr>
                <w:sz w:val="23"/>
                <w:szCs w:val="23"/>
              </w:rPr>
            </w:pPr>
            <w:r w:rsidRPr="002D068E">
              <w:rPr>
                <w:i/>
                <w:color w:val="404040"/>
                <w:sz w:val="23"/>
                <w:szCs w:val="23"/>
              </w:rPr>
              <w:t>не менее</w:t>
            </w:r>
            <w:r w:rsidRPr="002D068E">
              <w:rPr>
                <w:color w:val="404040"/>
                <w:sz w:val="23"/>
                <w:szCs w:val="23"/>
              </w:rPr>
              <w:t xml:space="preserve"> 12 месяцев </w:t>
            </w:r>
            <w:r w:rsidRPr="002D068E">
              <w:rPr>
                <w:color w:val="FF0000"/>
                <w:sz w:val="23"/>
                <w:szCs w:val="23"/>
              </w:rPr>
              <w:t xml:space="preserve">с момента </w:t>
            </w:r>
            <w:r>
              <w:rPr>
                <w:color w:val="FF0000"/>
                <w:sz w:val="23"/>
                <w:szCs w:val="23"/>
              </w:rPr>
              <w:t>передачи прав</w:t>
            </w:r>
          </w:p>
        </w:tc>
      </w:tr>
      <w:tr w:rsidR="0080743D" w:rsidRPr="0003412C" w:rsidTr="0061620A">
        <w:trPr>
          <w:trHeight w:val="531"/>
        </w:trPr>
        <w:tc>
          <w:tcPr>
            <w:tcW w:w="540" w:type="dxa"/>
            <w:tcBorders>
              <w:top w:val="nil"/>
              <w:left w:val="single" w:sz="4" w:space="0" w:color="auto"/>
              <w:bottom w:val="single" w:sz="4" w:space="0" w:color="auto"/>
              <w:right w:val="nil"/>
            </w:tcBorders>
            <w:shd w:val="clear" w:color="auto" w:fill="auto"/>
            <w:noWrap/>
            <w:vAlign w:val="center"/>
            <w:hideMark/>
          </w:tcPr>
          <w:p w:rsidR="0080743D" w:rsidRPr="00E332AA" w:rsidRDefault="0080743D" w:rsidP="004328DA">
            <w:pPr>
              <w:spacing w:line="240" w:lineRule="auto"/>
              <w:jc w:val="center"/>
              <w:rPr>
                <w:color w:val="000000"/>
                <w:sz w:val="23"/>
                <w:szCs w:val="23"/>
              </w:rPr>
            </w:pPr>
            <w:r w:rsidRPr="00E332AA">
              <w:rPr>
                <w:color w:val="000000"/>
                <w:sz w:val="23"/>
                <w:szCs w:val="23"/>
              </w:rPr>
              <w:t>2</w:t>
            </w:r>
          </w:p>
        </w:tc>
        <w:tc>
          <w:tcPr>
            <w:tcW w:w="5287" w:type="dxa"/>
            <w:tcBorders>
              <w:top w:val="nil"/>
              <w:left w:val="single" w:sz="4" w:space="0" w:color="auto"/>
              <w:bottom w:val="single" w:sz="4" w:space="0" w:color="auto"/>
              <w:right w:val="single" w:sz="4" w:space="0" w:color="auto"/>
            </w:tcBorders>
            <w:shd w:val="clear" w:color="auto" w:fill="auto"/>
            <w:hideMark/>
          </w:tcPr>
          <w:p w:rsidR="0080743D" w:rsidRDefault="0080743D" w:rsidP="004328DA">
            <w:pPr>
              <w:spacing w:line="240" w:lineRule="auto"/>
              <w:rPr>
                <w:color w:val="000000"/>
                <w:sz w:val="23"/>
                <w:szCs w:val="23"/>
              </w:rPr>
            </w:pPr>
            <w:r w:rsidRPr="00E332AA">
              <w:rPr>
                <w:color w:val="000000"/>
                <w:sz w:val="23"/>
                <w:szCs w:val="23"/>
              </w:rPr>
              <w:t xml:space="preserve">Расширение модуля </w:t>
            </w:r>
            <w:proofErr w:type="spellStart"/>
            <w:r w:rsidRPr="00E332AA">
              <w:rPr>
                <w:color w:val="000000"/>
                <w:sz w:val="23"/>
                <w:szCs w:val="23"/>
              </w:rPr>
              <w:t>Advanced</w:t>
            </w:r>
            <w:proofErr w:type="spellEnd"/>
            <w:r w:rsidRPr="00E332AA">
              <w:rPr>
                <w:color w:val="000000"/>
                <w:sz w:val="23"/>
                <w:szCs w:val="23"/>
              </w:rPr>
              <w:t xml:space="preserve"> </w:t>
            </w:r>
            <w:proofErr w:type="spellStart"/>
            <w:r w:rsidRPr="00E332AA">
              <w:rPr>
                <w:color w:val="000000"/>
                <w:sz w:val="23"/>
                <w:szCs w:val="23"/>
              </w:rPr>
              <w:t>Threat</w:t>
            </w:r>
            <w:proofErr w:type="spellEnd"/>
            <w:r w:rsidRPr="00E332AA">
              <w:rPr>
                <w:color w:val="000000"/>
                <w:sz w:val="23"/>
                <w:szCs w:val="23"/>
              </w:rPr>
              <w:t xml:space="preserve"> </w:t>
            </w:r>
            <w:proofErr w:type="spellStart"/>
            <w:r w:rsidRPr="00E332AA">
              <w:rPr>
                <w:color w:val="000000"/>
                <w:sz w:val="23"/>
                <w:szCs w:val="23"/>
              </w:rPr>
              <w:t>Protection</w:t>
            </w:r>
            <w:proofErr w:type="spellEnd"/>
            <w:r w:rsidRPr="00E332AA">
              <w:rPr>
                <w:color w:val="000000"/>
                <w:sz w:val="23"/>
                <w:szCs w:val="23"/>
              </w:rPr>
              <w:t xml:space="preserve"> на 1 год для </w:t>
            </w:r>
            <w:proofErr w:type="spellStart"/>
            <w:r w:rsidRPr="00E332AA">
              <w:rPr>
                <w:color w:val="000000"/>
                <w:sz w:val="23"/>
                <w:szCs w:val="23"/>
              </w:rPr>
              <w:t>UserGate</w:t>
            </w:r>
            <w:proofErr w:type="spellEnd"/>
            <w:r w:rsidRPr="00E332AA">
              <w:rPr>
                <w:color w:val="000000"/>
                <w:sz w:val="23"/>
                <w:szCs w:val="23"/>
              </w:rPr>
              <w:t xml:space="preserve"> D200 </w:t>
            </w:r>
            <w:proofErr w:type="gramStart"/>
            <w:r w:rsidRPr="00E332AA">
              <w:rPr>
                <w:color w:val="000000"/>
                <w:sz w:val="23"/>
                <w:szCs w:val="23"/>
              </w:rPr>
              <w:t>до</w:t>
            </w:r>
            <w:proofErr w:type="gramEnd"/>
            <w:r w:rsidRPr="00E332AA">
              <w:rPr>
                <w:color w:val="000000"/>
                <w:sz w:val="23"/>
                <w:szCs w:val="23"/>
              </w:rPr>
              <w:t xml:space="preserve"> </w:t>
            </w:r>
            <w:proofErr w:type="gramStart"/>
            <w:r w:rsidRPr="00E332AA">
              <w:rPr>
                <w:color w:val="000000"/>
                <w:sz w:val="23"/>
                <w:szCs w:val="23"/>
              </w:rPr>
              <w:t>без</w:t>
            </w:r>
            <w:proofErr w:type="gramEnd"/>
            <w:r w:rsidRPr="00E332AA">
              <w:rPr>
                <w:color w:val="000000"/>
                <w:sz w:val="23"/>
                <w:szCs w:val="23"/>
              </w:rPr>
              <w:t xml:space="preserve"> ограничения числа пользователей </w:t>
            </w:r>
          </w:p>
          <w:p w:rsidR="0080743D" w:rsidRPr="0003412C" w:rsidRDefault="0080743D" w:rsidP="004328DA">
            <w:pPr>
              <w:spacing w:line="240" w:lineRule="auto"/>
              <w:rPr>
                <w:color w:val="000000"/>
                <w:sz w:val="23"/>
                <w:szCs w:val="23"/>
              </w:rPr>
            </w:pPr>
            <w:r w:rsidRPr="001F01D7">
              <w:rPr>
                <w:color w:val="FF0000"/>
                <w:sz w:val="23"/>
                <w:szCs w:val="23"/>
              </w:rPr>
              <w:t>(продление)</w:t>
            </w:r>
          </w:p>
          <w:p w:rsidR="0080743D" w:rsidRPr="00E332AA" w:rsidRDefault="0080743D" w:rsidP="004328DA">
            <w:pPr>
              <w:spacing w:line="240" w:lineRule="auto"/>
              <w:rPr>
                <w:color w:val="000000"/>
                <w:sz w:val="23"/>
                <w:szCs w:val="23"/>
              </w:rPr>
            </w:pPr>
            <w:r w:rsidRPr="0003412C">
              <w:rPr>
                <w:sz w:val="23"/>
                <w:szCs w:val="23"/>
              </w:rPr>
              <w:t>Страна происхождения:</w:t>
            </w:r>
          </w:p>
        </w:tc>
        <w:tc>
          <w:tcPr>
            <w:tcW w:w="709" w:type="dxa"/>
            <w:tcBorders>
              <w:top w:val="nil"/>
              <w:left w:val="nil"/>
              <w:bottom w:val="single" w:sz="4" w:space="0" w:color="auto"/>
              <w:right w:val="single" w:sz="4" w:space="0" w:color="auto"/>
            </w:tcBorders>
            <w:shd w:val="clear" w:color="auto" w:fill="auto"/>
            <w:noWrap/>
            <w:vAlign w:val="center"/>
          </w:tcPr>
          <w:p w:rsidR="0080743D" w:rsidRDefault="0080743D" w:rsidP="0061620A">
            <w:pPr>
              <w:jc w:val="center"/>
            </w:pPr>
            <w:r w:rsidRPr="00B17C0F">
              <w:rPr>
                <w:color w:val="000000"/>
                <w:sz w:val="23"/>
                <w:szCs w:val="23"/>
              </w:rPr>
              <w:t>шт.</w:t>
            </w:r>
          </w:p>
        </w:tc>
        <w:tc>
          <w:tcPr>
            <w:tcW w:w="992" w:type="dxa"/>
            <w:tcBorders>
              <w:top w:val="nil"/>
              <w:left w:val="nil"/>
              <w:bottom w:val="single" w:sz="4" w:space="0" w:color="auto"/>
              <w:right w:val="single" w:sz="4" w:space="0" w:color="auto"/>
            </w:tcBorders>
            <w:vAlign w:val="center"/>
          </w:tcPr>
          <w:p w:rsidR="0080743D" w:rsidRPr="00E332AA" w:rsidRDefault="0080743D" w:rsidP="004328DA">
            <w:pPr>
              <w:spacing w:line="240" w:lineRule="auto"/>
              <w:jc w:val="center"/>
              <w:rPr>
                <w:sz w:val="23"/>
                <w:szCs w:val="23"/>
              </w:rPr>
            </w:pPr>
            <w:r w:rsidRPr="00E332AA">
              <w:rPr>
                <w:sz w:val="23"/>
                <w:szCs w:val="23"/>
              </w:rPr>
              <w:t>1</w:t>
            </w:r>
          </w:p>
        </w:tc>
        <w:tc>
          <w:tcPr>
            <w:tcW w:w="2552" w:type="dxa"/>
            <w:tcBorders>
              <w:top w:val="single" w:sz="4" w:space="0" w:color="auto"/>
              <w:left w:val="nil"/>
              <w:bottom w:val="single" w:sz="4" w:space="0" w:color="auto"/>
              <w:right w:val="single" w:sz="4" w:space="0" w:color="auto"/>
            </w:tcBorders>
          </w:tcPr>
          <w:p w:rsidR="0080743D" w:rsidRPr="0003412C" w:rsidRDefault="0080743D" w:rsidP="004328DA">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r>
      <w:tr w:rsidR="0080743D" w:rsidRPr="0003412C" w:rsidTr="0061620A">
        <w:trPr>
          <w:trHeight w:val="360"/>
        </w:trPr>
        <w:tc>
          <w:tcPr>
            <w:tcW w:w="540" w:type="dxa"/>
            <w:tcBorders>
              <w:top w:val="nil"/>
              <w:left w:val="single" w:sz="4" w:space="0" w:color="auto"/>
              <w:bottom w:val="single" w:sz="4" w:space="0" w:color="auto"/>
              <w:right w:val="nil"/>
            </w:tcBorders>
            <w:shd w:val="clear" w:color="auto" w:fill="auto"/>
            <w:noWrap/>
            <w:hideMark/>
          </w:tcPr>
          <w:p w:rsidR="0080743D" w:rsidRPr="00E332AA" w:rsidRDefault="0080743D" w:rsidP="004328DA">
            <w:pPr>
              <w:spacing w:line="240" w:lineRule="auto"/>
              <w:jc w:val="center"/>
              <w:rPr>
                <w:color w:val="000000"/>
                <w:sz w:val="23"/>
                <w:szCs w:val="23"/>
              </w:rPr>
            </w:pPr>
            <w:r w:rsidRPr="00E332AA">
              <w:rPr>
                <w:color w:val="000000"/>
                <w:sz w:val="23"/>
                <w:szCs w:val="23"/>
              </w:rPr>
              <w:t> </w:t>
            </w:r>
          </w:p>
        </w:tc>
        <w:tc>
          <w:tcPr>
            <w:tcW w:w="5287" w:type="dxa"/>
            <w:tcBorders>
              <w:top w:val="nil"/>
              <w:left w:val="single" w:sz="4" w:space="0" w:color="auto"/>
              <w:bottom w:val="single" w:sz="4" w:space="0" w:color="auto"/>
              <w:right w:val="single" w:sz="4" w:space="0" w:color="auto"/>
            </w:tcBorders>
            <w:shd w:val="clear" w:color="auto" w:fill="auto"/>
            <w:hideMark/>
          </w:tcPr>
          <w:p w:rsidR="0080743D" w:rsidRPr="00E332AA" w:rsidRDefault="0080743D" w:rsidP="004328DA">
            <w:pPr>
              <w:spacing w:line="240" w:lineRule="auto"/>
              <w:rPr>
                <w:b/>
                <w:bCs/>
                <w:color w:val="000000"/>
                <w:sz w:val="23"/>
                <w:szCs w:val="23"/>
              </w:rPr>
            </w:pPr>
            <w:r w:rsidRPr="00E332AA">
              <w:rPr>
                <w:b/>
                <w:bCs/>
                <w:color w:val="000000"/>
                <w:sz w:val="23"/>
                <w:szCs w:val="23"/>
              </w:rPr>
              <w:t>Продление на 100 пользователей</w:t>
            </w:r>
          </w:p>
        </w:tc>
        <w:tc>
          <w:tcPr>
            <w:tcW w:w="709" w:type="dxa"/>
            <w:tcBorders>
              <w:top w:val="nil"/>
              <w:left w:val="nil"/>
              <w:bottom w:val="single" w:sz="4" w:space="0" w:color="auto"/>
              <w:right w:val="single" w:sz="4" w:space="0" w:color="auto"/>
            </w:tcBorders>
            <w:shd w:val="clear" w:color="auto" w:fill="auto"/>
            <w:noWrap/>
            <w:vAlign w:val="center"/>
          </w:tcPr>
          <w:p w:rsidR="0080743D" w:rsidRPr="00E332AA" w:rsidRDefault="0080743D" w:rsidP="0061620A">
            <w:pPr>
              <w:spacing w:line="240" w:lineRule="auto"/>
              <w:jc w:val="center"/>
              <w:rPr>
                <w:sz w:val="23"/>
                <w:szCs w:val="23"/>
              </w:rPr>
            </w:pPr>
          </w:p>
        </w:tc>
        <w:tc>
          <w:tcPr>
            <w:tcW w:w="992" w:type="dxa"/>
            <w:tcBorders>
              <w:top w:val="nil"/>
              <w:left w:val="nil"/>
              <w:bottom w:val="single" w:sz="4" w:space="0" w:color="auto"/>
              <w:right w:val="single" w:sz="4" w:space="0" w:color="auto"/>
            </w:tcBorders>
            <w:vAlign w:val="center"/>
          </w:tcPr>
          <w:p w:rsidR="0080743D" w:rsidRPr="00E332AA" w:rsidRDefault="0080743D" w:rsidP="004328DA">
            <w:pPr>
              <w:spacing w:line="240" w:lineRule="auto"/>
              <w:jc w:val="center"/>
              <w:rPr>
                <w:sz w:val="23"/>
                <w:szCs w:val="23"/>
              </w:rPr>
            </w:pPr>
          </w:p>
        </w:tc>
        <w:tc>
          <w:tcPr>
            <w:tcW w:w="2552" w:type="dxa"/>
            <w:tcBorders>
              <w:top w:val="single" w:sz="4" w:space="0" w:color="auto"/>
              <w:left w:val="nil"/>
              <w:bottom w:val="single" w:sz="4" w:space="0" w:color="auto"/>
              <w:right w:val="single" w:sz="4" w:space="0" w:color="auto"/>
            </w:tcBorders>
          </w:tcPr>
          <w:p w:rsidR="0080743D" w:rsidRPr="0003412C" w:rsidRDefault="0080743D" w:rsidP="004328DA">
            <w:pPr>
              <w:spacing w:line="240" w:lineRule="auto"/>
              <w:jc w:val="center"/>
              <w:rPr>
                <w:sz w:val="23"/>
                <w:szCs w:val="23"/>
              </w:rPr>
            </w:pPr>
          </w:p>
        </w:tc>
      </w:tr>
      <w:tr w:rsidR="0061620A" w:rsidRPr="0003412C" w:rsidTr="0061620A">
        <w:trPr>
          <w:trHeight w:val="459"/>
        </w:trPr>
        <w:tc>
          <w:tcPr>
            <w:tcW w:w="540" w:type="dxa"/>
            <w:tcBorders>
              <w:top w:val="nil"/>
              <w:left w:val="single" w:sz="4" w:space="0" w:color="auto"/>
              <w:bottom w:val="single" w:sz="4" w:space="0" w:color="auto"/>
              <w:right w:val="nil"/>
            </w:tcBorders>
            <w:shd w:val="clear" w:color="auto" w:fill="auto"/>
            <w:noWrap/>
            <w:hideMark/>
          </w:tcPr>
          <w:p w:rsidR="0061620A" w:rsidRPr="00E332AA" w:rsidRDefault="0061620A" w:rsidP="004328DA">
            <w:pPr>
              <w:spacing w:line="240" w:lineRule="auto"/>
              <w:jc w:val="center"/>
              <w:rPr>
                <w:color w:val="000000"/>
                <w:sz w:val="23"/>
                <w:szCs w:val="23"/>
              </w:rPr>
            </w:pPr>
            <w:r w:rsidRPr="00E332AA">
              <w:rPr>
                <w:color w:val="000000"/>
                <w:sz w:val="23"/>
                <w:szCs w:val="23"/>
              </w:rPr>
              <w:t>3</w:t>
            </w:r>
          </w:p>
        </w:tc>
        <w:tc>
          <w:tcPr>
            <w:tcW w:w="5287" w:type="dxa"/>
            <w:tcBorders>
              <w:top w:val="nil"/>
              <w:left w:val="single" w:sz="4" w:space="0" w:color="auto"/>
              <w:bottom w:val="single" w:sz="4" w:space="0" w:color="auto"/>
              <w:right w:val="single" w:sz="4" w:space="0" w:color="auto"/>
            </w:tcBorders>
            <w:shd w:val="clear" w:color="auto" w:fill="auto"/>
            <w:hideMark/>
          </w:tcPr>
          <w:p w:rsidR="0061620A" w:rsidRDefault="0061620A" w:rsidP="004328DA">
            <w:pPr>
              <w:spacing w:line="240" w:lineRule="auto"/>
              <w:rPr>
                <w:sz w:val="23"/>
                <w:szCs w:val="23"/>
              </w:rPr>
            </w:pPr>
            <w:r w:rsidRPr="00E332AA">
              <w:rPr>
                <w:sz w:val="23"/>
                <w:szCs w:val="23"/>
              </w:rPr>
              <w:t xml:space="preserve">Подписка </w:t>
            </w:r>
            <w:proofErr w:type="spellStart"/>
            <w:r w:rsidRPr="00E332AA">
              <w:rPr>
                <w:sz w:val="23"/>
                <w:szCs w:val="23"/>
              </w:rPr>
              <w:t>Security</w:t>
            </w:r>
            <w:proofErr w:type="spellEnd"/>
            <w:r w:rsidRPr="00E332AA">
              <w:rPr>
                <w:sz w:val="23"/>
                <w:szCs w:val="23"/>
              </w:rPr>
              <w:t xml:space="preserve"> </w:t>
            </w:r>
            <w:proofErr w:type="spellStart"/>
            <w:r w:rsidRPr="00E332AA">
              <w:rPr>
                <w:sz w:val="23"/>
                <w:szCs w:val="23"/>
              </w:rPr>
              <w:t>Updates</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100 пользователей с сертификатом ФСТЭК</w:t>
            </w:r>
          </w:p>
          <w:p w:rsidR="0061620A" w:rsidRPr="0003412C" w:rsidRDefault="0061620A" w:rsidP="004328DA">
            <w:pPr>
              <w:spacing w:line="240" w:lineRule="auto"/>
              <w:rPr>
                <w:sz w:val="23"/>
                <w:szCs w:val="23"/>
              </w:rPr>
            </w:pPr>
            <w:r w:rsidRPr="001F01D7">
              <w:rPr>
                <w:color w:val="FF0000"/>
                <w:sz w:val="23"/>
                <w:szCs w:val="23"/>
              </w:rPr>
              <w:t>(продление)</w:t>
            </w:r>
          </w:p>
          <w:p w:rsidR="0061620A" w:rsidRPr="00E332AA" w:rsidRDefault="0061620A" w:rsidP="004328DA">
            <w:pPr>
              <w:spacing w:line="240" w:lineRule="auto"/>
              <w:rPr>
                <w:sz w:val="23"/>
                <w:szCs w:val="23"/>
              </w:rPr>
            </w:pPr>
            <w:r w:rsidRPr="0003412C">
              <w:rPr>
                <w:sz w:val="23"/>
                <w:szCs w:val="23"/>
              </w:rPr>
              <w:t>Страна происхождения:</w:t>
            </w:r>
          </w:p>
        </w:tc>
        <w:tc>
          <w:tcPr>
            <w:tcW w:w="709" w:type="dxa"/>
            <w:tcBorders>
              <w:top w:val="nil"/>
              <w:left w:val="nil"/>
              <w:bottom w:val="single" w:sz="4" w:space="0" w:color="auto"/>
              <w:right w:val="single" w:sz="4" w:space="0" w:color="auto"/>
            </w:tcBorders>
            <w:shd w:val="clear" w:color="auto" w:fill="auto"/>
            <w:noWrap/>
            <w:vAlign w:val="center"/>
          </w:tcPr>
          <w:p w:rsidR="0061620A" w:rsidRDefault="0061620A" w:rsidP="0061620A">
            <w:pPr>
              <w:jc w:val="center"/>
            </w:pPr>
            <w:r w:rsidRPr="00DD49AB">
              <w:rPr>
                <w:color w:val="000000"/>
                <w:sz w:val="23"/>
                <w:szCs w:val="23"/>
              </w:rPr>
              <w:t>шт.</w:t>
            </w:r>
          </w:p>
        </w:tc>
        <w:tc>
          <w:tcPr>
            <w:tcW w:w="992" w:type="dxa"/>
            <w:tcBorders>
              <w:top w:val="nil"/>
              <w:left w:val="nil"/>
              <w:bottom w:val="single" w:sz="4" w:space="0" w:color="auto"/>
              <w:right w:val="single" w:sz="4" w:space="0" w:color="auto"/>
            </w:tcBorders>
            <w:vAlign w:val="center"/>
          </w:tcPr>
          <w:p w:rsidR="0061620A" w:rsidRPr="00E332AA" w:rsidRDefault="0061620A" w:rsidP="004328DA">
            <w:pPr>
              <w:spacing w:line="240" w:lineRule="auto"/>
              <w:jc w:val="center"/>
              <w:rPr>
                <w:sz w:val="23"/>
                <w:szCs w:val="23"/>
              </w:rPr>
            </w:pPr>
            <w:r w:rsidRPr="00E332AA">
              <w:rPr>
                <w:sz w:val="23"/>
                <w:szCs w:val="23"/>
              </w:rPr>
              <w:t>1</w:t>
            </w:r>
          </w:p>
        </w:tc>
        <w:tc>
          <w:tcPr>
            <w:tcW w:w="2552" w:type="dxa"/>
            <w:tcBorders>
              <w:top w:val="single" w:sz="4" w:space="0" w:color="auto"/>
              <w:left w:val="nil"/>
              <w:bottom w:val="single" w:sz="4" w:space="0" w:color="auto"/>
              <w:right w:val="single" w:sz="4" w:space="0" w:color="auto"/>
            </w:tcBorders>
          </w:tcPr>
          <w:p w:rsidR="0061620A" w:rsidRPr="0003412C" w:rsidRDefault="0061620A" w:rsidP="004328DA">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Pr>
                <w:color w:val="FF0000"/>
                <w:sz w:val="23"/>
                <w:szCs w:val="23"/>
              </w:rPr>
              <w:t>передачи прав</w:t>
            </w:r>
          </w:p>
        </w:tc>
      </w:tr>
      <w:tr w:rsidR="0061620A" w:rsidRPr="0003412C" w:rsidTr="0061620A">
        <w:trPr>
          <w:trHeight w:val="281"/>
        </w:trPr>
        <w:tc>
          <w:tcPr>
            <w:tcW w:w="540" w:type="dxa"/>
            <w:tcBorders>
              <w:top w:val="nil"/>
              <w:left w:val="single" w:sz="4" w:space="0" w:color="auto"/>
              <w:bottom w:val="single" w:sz="4" w:space="0" w:color="auto"/>
              <w:right w:val="nil"/>
            </w:tcBorders>
            <w:shd w:val="clear" w:color="auto" w:fill="auto"/>
            <w:noWrap/>
            <w:hideMark/>
          </w:tcPr>
          <w:p w:rsidR="0061620A" w:rsidRPr="00E332AA" w:rsidRDefault="0061620A" w:rsidP="004328DA">
            <w:pPr>
              <w:spacing w:line="240" w:lineRule="auto"/>
              <w:jc w:val="center"/>
              <w:rPr>
                <w:color w:val="000000"/>
                <w:sz w:val="23"/>
                <w:szCs w:val="23"/>
              </w:rPr>
            </w:pPr>
            <w:r w:rsidRPr="00E332AA">
              <w:rPr>
                <w:color w:val="000000"/>
                <w:sz w:val="23"/>
                <w:szCs w:val="23"/>
              </w:rPr>
              <w:t>4</w:t>
            </w:r>
          </w:p>
        </w:tc>
        <w:tc>
          <w:tcPr>
            <w:tcW w:w="5287" w:type="dxa"/>
            <w:tcBorders>
              <w:top w:val="nil"/>
              <w:left w:val="single" w:sz="4" w:space="0" w:color="auto"/>
              <w:bottom w:val="single" w:sz="4" w:space="0" w:color="auto"/>
              <w:right w:val="single" w:sz="4" w:space="0" w:color="auto"/>
            </w:tcBorders>
            <w:shd w:val="clear" w:color="auto" w:fill="auto"/>
            <w:hideMark/>
          </w:tcPr>
          <w:p w:rsidR="0061620A" w:rsidRDefault="0061620A" w:rsidP="004328DA">
            <w:pPr>
              <w:spacing w:line="240" w:lineRule="auto"/>
              <w:rPr>
                <w:sz w:val="23"/>
                <w:szCs w:val="23"/>
              </w:rPr>
            </w:pPr>
            <w:r w:rsidRPr="00E332AA">
              <w:rPr>
                <w:sz w:val="23"/>
                <w:szCs w:val="23"/>
              </w:rPr>
              <w:t xml:space="preserve">Модуль </w:t>
            </w:r>
            <w:proofErr w:type="spellStart"/>
            <w:r w:rsidRPr="00E332AA">
              <w:rPr>
                <w:sz w:val="23"/>
                <w:szCs w:val="23"/>
              </w:rPr>
              <w:t>Advanced</w:t>
            </w:r>
            <w:proofErr w:type="spellEnd"/>
            <w:r w:rsidRPr="00E332AA">
              <w:rPr>
                <w:sz w:val="23"/>
                <w:szCs w:val="23"/>
              </w:rPr>
              <w:t xml:space="preserve"> </w:t>
            </w:r>
            <w:proofErr w:type="spellStart"/>
            <w:r w:rsidRPr="00E332AA">
              <w:rPr>
                <w:sz w:val="23"/>
                <w:szCs w:val="23"/>
              </w:rPr>
              <w:t>Threat</w:t>
            </w:r>
            <w:proofErr w:type="spellEnd"/>
            <w:r w:rsidRPr="00E332AA">
              <w:rPr>
                <w:sz w:val="23"/>
                <w:szCs w:val="23"/>
              </w:rPr>
              <w:t xml:space="preserve"> </w:t>
            </w:r>
            <w:proofErr w:type="spellStart"/>
            <w:r w:rsidRPr="00E332AA">
              <w:rPr>
                <w:sz w:val="23"/>
                <w:szCs w:val="23"/>
              </w:rPr>
              <w:t>Protection</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100 пользователей</w:t>
            </w:r>
          </w:p>
          <w:p w:rsidR="0061620A" w:rsidRPr="0003412C" w:rsidRDefault="0061620A" w:rsidP="004328DA">
            <w:pPr>
              <w:spacing w:line="240" w:lineRule="auto"/>
              <w:rPr>
                <w:sz w:val="23"/>
                <w:szCs w:val="23"/>
              </w:rPr>
            </w:pPr>
            <w:r w:rsidRPr="001F01D7">
              <w:rPr>
                <w:color w:val="FF0000"/>
                <w:sz w:val="23"/>
                <w:szCs w:val="23"/>
              </w:rPr>
              <w:t>(продление)</w:t>
            </w:r>
          </w:p>
          <w:p w:rsidR="0061620A" w:rsidRPr="00B0114A" w:rsidRDefault="0061620A" w:rsidP="004328DA">
            <w:pPr>
              <w:spacing w:line="240" w:lineRule="auto"/>
              <w:rPr>
                <w:sz w:val="23"/>
                <w:szCs w:val="23"/>
                <w:lang w:val="en-US"/>
              </w:rPr>
            </w:pPr>
            <w:r w:rsidRPr="0003412C">
              <w:rPr>
                <w:sz w:val="23"/>
                <w:szCs w:val="23"/>
              </w:rPr>
              <w:t>Страна происхождения:</w:t>
            </w:r>
          </w:p>
        </w:tc>
        <w:tc>
          <w:tcPr>
            <w:tcW w:w="709" w:type="dxa"/>
            <w:tcBorders>
              <w:top w:val="nil"/>
              <w:left w:val="nil"/>
              <w:bottom w:val="single" w:sz="4" w:space="0" w:color="auto"/>
              <w:right w:val="single" w:sz="4" w:space="0" w:color="auto"/>
            </w:tcBorders>
            <w:shd w:val="clear" w:color="auto" w:fill="auto"/>
            <w:noWrap/>
            <w:vAlign w:val="center"/>
          </w:tcPr>
          <w:p w:rsidR="0061620A" w:rsidRDefault="0061620A" w:rsidP="0061620A">
            <w:pPr>
              <w:jc w:val="center"/>
            </w:pPr>
            <w:r w:rsidRPr="00DD49AB">
              <w:rPr>
                <w:color w:val="000000"/>
                <w:sz w:val="23"/>
                <w:szCs w:val="23"/>
              </w:rPr>
              <w:t>шт.</w:t>
            </w:r>
          </w:p>
        </w:tc>
        <w:tc>
          <w:tcPr>
            <w:tcW w:w="992" w:type="dxa"/>
            <w:tcBorders>
              <w:top w:val="nil"/>
              <w:left w:val="nil"/>
              <w:bottom w:val="single" w:sz="4" w:space="0" w:color="auto"/>
              <w:right w:val="single" w:sz="4" w:space="0" w:color="auto"/>
            </w:tcBorders>
            <w:vAlign w:val="center"/>
          </w:tcPr>
          <w:p w:rsidR="0061620A" w:rsidRPr="00E332AA" w:rsidRDefault="0061620A" w:rsidP="004328DA">
            <w:pPr>
              <w:spacing w:line="240" w:lineRule="auto"/>
              <w:jc w:val="center"/>
              <w:rPr>
                <w:sz w:val="23"/>
                <w:szCs w:val="23"/>
              </w:rPr>
            </w:pPr>
            <w:r w:rsidRPr="00E332AA">
              <w:rPr>
                <w:sz w:val="23"/>
                <w:szCs w:val="23"/>
              </w:rPr>
              <w:t>1</w:t>
            </w:r>
          </w:p>
        </w:tc>
        <w:tc>
          <w:tcPr>
            <w:tcW w:w="2552" w:type="dxa"/>
            <w:tcBorders>
              <w:top w:val="single" w:sz="4" w:space="0" w:color="auto"/>
              <w:left w:val="nil"/>
              <w:bottom w:val="single" w:sz="4" w:space="0" w:color="auto"/>
              <w:right w:val="single" w:sz="4" w:space="0" w:color="auto"/>
            </w:tcBorders>
          </w:tcPr>
          <w:p w:rsidR="0061620A" w:rsidRPr="0003412C" w:rsidRDefault="00544AD1" w:rsidP="004328DA">
            <w:pPr>
              <w:spacing w:line="240" w:lineRule="auto"/>
              <w:jc w:val="center"/>
              <w:rPr>
                <w:sz w:val="23"/>
                <w:szCs w:val="23"/>
              </w:rPr>
            </w:pPr>
            <w:r>
              <w:rPr>
                <w:i/>
                <w:color w:val="404040"/>
                <w:sz w:val="23"/>
                <w:szCs w:val="23"/>
              </w:rPr>
              <w:t>не менее</w:t>
            </w:r>
            <w:r>
              <w:rPr>
                <w:color w:val="404040"/>
                <w:sz w:val="23"/>
                <w:szCs w:val="23"/>
              </w:rPr>
              <w:t xml:space="preserve"> 12 месяцев </w:t>
            </w:r>
            <w:r>
              <w:rPr>
                <w:color w:val="FF0000"/>
                <w:sz w:val="23"/>
                <w:szCs w:val="23"/>
              </w:rPr>
              <w:t>с момента передачи прав</w:t>
            </w:r>
            <w:bookmarkStart w:id="5" w:name="_GoBack"/>
            <w:bookmarkEnd w:id="5"/>
          </w:p>
        </w:tc>
      </w:tr>
      <w:tr w:rsidR="0080743D" w:rsidRPr="0003412C" w:rsidTr="0061620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80743D" w:rsidRPr="00544AD1" w:rsidRDefault="0080743D" w:rsidP="004328DA">
            <w:pPr>
              <w:spacing w:line="240" w:lineRule="auto"/>
              <w:jc w:val="center"/>
              <w:rPr>
                <w:color w:val="000000"/>
                <w:sz w:val="23"/>
                <w:szCs w:val="23"/>
              </w:rPr>
            </w:pPr>
          </w:p>
        </w:tc>
        <w:tc>
          <w:tcPr>
            <w:tcW w:w="5287" w:type="dxa"/>
            <w:tcBorders>
              <w:top w:val="single" w:sz="4" w:space="0" w:color="auto"/>
              <w:left w:val="single" w:sz="4" w:space="0" w:color="auto"/>
              <w:bottom w:val="single" w:sz="4" w:space="0" w:color="auto"/>
              <w:right w:val="single" w:sz="4" w:space="0" w:color="auto"/>
            </w:tcBorders>
            <w:shd w:val="clear" w:color="auto" w:fill="auto"/>
            <w:hideMark/>
          </w:tcPr>
          <w:p w:rsidR="0080743D" w:rsidRPr="00E332AA" w:rsidRDefault="0080743D" w:rsidP="004328DA">
            <w:pPr>
              <w:spacing w:line="240" w:lineRule="auto"/>
              <w:rPr>
                <w:b/>
                <w:bCs/>
                <w:sz w:val="23"/>
                <w:szCs w:val="23"/>
              </w:rPr>
            </w:pPr>
            <w:r w:rsidRPr="00E332AA">
              <w:rPr>
                <w:b/>
                <w:bCs/>
                <w:sz w:val="23"/>
                <w:szCs w:val="23"/>
              </w:rPr>
              <w:t>Продление на 20 пользователей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43D" w:rsidRPr="00E332AA" w:rsidRDefault="0080743D" w:rsidP="0061620A">
            <w:pPr>
              <w:spacing w:line="240" w:lineRule="auto"/>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0743D" w:rsidRPr="00E332AA" w:rsidRDefault="0080743D" w:rsidP="004328DA">
            <w:pPr>
              <w:spacing w:line="240" w:lineRule="auto"/>
              <w:jc w:val="center"/>
              <w:rPr>
                <w:sz w:val="23"/>
                <w:szCs w:val="23"/>
              </w:rPr>
            </w:pPr>
          </w:p>
        </w:tc>
        <w:tc>
          <w:tcPr>
            <w:tcW w:w="2552" w:type="dxa"/>
            <w:tcBorders>
              <w:top w:val="single" w:sz="4" w:space="0" w:color="auto"/>
              <w:left w:val="single" w:sz="4" w:space="0" w:color="auto"/>
              <w:bottom w:val="single" w:sz="4" w:space="0" w:color="auto"/>
              <w:right w:val="single" w:sz="4" w:space="0" w:color="auto"/>
            </w:tcBorders>
          </w:tcPr>
          <w:p w:rsidR="0080743D" w:rsidRPr="0003412C" w:rsidRDefault="0080743D" w:rsidP="004328DA">
            <w:pPr>
              <w:spacing w:line="240" w:lineRule="auto"/>
              <w:jc w:val="center"/>
              <w:rPr>
                <w:sz w:val="23"/>
                <w:szCs w:val="23"/>
              </w:rPr>
            </w:pPr>
          </w:p>
        </w:tc>
      </w:tr>
      <w:tr w:rsidR="0061620A" w:rsidRPr="0003412C" w:rsidTr="0061620A">
        <w:trPr>
          <w:trHeight w:val="48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1620A" w:rsidRPr="00E332AA" w:rsidRDefault="0061620A" w:rsidP="004328DA">
            <w:pPr>
              <w:spacing w:line="240" w:lineRule="auto"/>
              <w:jc w:val="center"/>
              <w:rPr>
                <w:color w:val="000000"/>
                <w:sz w:val="23"/>
                <w:szCs w:val="23"/>
              </w:rPr>
            </w:pPr>
            <w:r w:rsidRPr="00E332AA">
              <w:rPr>
                <w:color w:val="000000"/>
                <w:sz w:val="23"/>
                <w:szCs w:val="23"/>
              </w:rPr>
              <w:t>5</w:t>
            </w:r>
          </w:p>
        </w:tc>
        <w:tc>
          <w:tcPr>
            <w:tcW w:w="5287" w:type="dxa"/>
            <w:tcBorders>
              <w:top w:val="single" w:sz="4" w:space="0" w:color="auto"/>
              <w:left w:val="nil"/>
              <w:bottom w:val="single" w:sz="4" w:space="0" w:color="auto"/>
              <w:right w:val="single" w:sz="4" w:space="0" w:color="auto"/>
            </w:tcBorders>
            <w:shd w:val="clear" w:color="auto" w:fill="auto"/>
            <w:hideMark/>
          </w:tcPr>
          <w:p w:rsidR="0061620A" w:rsidRDefault="0061620A" w:rsidP="004328DA">
            <w:pPr>
              <w:spacing w:line="240" w:lineRule="auto"/>
              <w:rPr>
                <w:sz w:val="23"/>
                <w:szCs w:val="23"/>
              </w:rPr>
            </w:pPr>
            <w:r w:rsidRPr="00E332AA">
              <w:rPr>
                <w:sz w:val="23"/>
                <w:szCs w:val="23"/>
              </w:rPr>
              <w:t xml:space="preserve">Подписка </w:t>
            </w:r>
            <w:proofErr w:type="spellStart"/>
            <w:r w:rsidRPr="00E332AA">
              <w:rPr>
                <w:sz w:val="23"/>
                <w:szCs w:val="23"/>
              </w:rPr>
              <w:t>Security</w:t>
            </w:r>
            <w:proofErr w:type="spellEnd"/>
            <w:r w:rsidRPr="00E332AA">
              <w:rPr>
                <w:sz w:val="23"/>
                <w:szCs w:val="23"/>
              </w:rPr>
              <w:t xml:space="preserve"> </w:t>
            </w:r>
            <w:proofErr w:type="spellStart"/>
            <w:r w:rsidRPr="00E332AA">
              <w:rPr>
                <w:sz w:val="23"/>
                <w:szCs w:val="23"/>
              </w:rPr>
              <w:t>Updates</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20 пользователей с сертификатом ФСТЭК</w:t>
            </w:r>
          </w:p>
          <w:p w:rsidR="0061620A" w:rsidRPr="0003412C" w:rsidRDefault="0061620A" w:rsidP="004328DA">
            <w:pPr>
              <w:spacing w:line="240" w:lineRule="auto"/>
              <w:rPr>
                <w:sz w:val="23"/>
                <w:szCs w:val="23"/>
              </w:rPr>
            </w:pPr>
            <w:r w:rsidRPr="001F01D7">
              <w:rPr>
                <w:color w:val="FF0000"/>
                <w:sz w:val="23"/>
                <w:szCs w:val="23"/>
              </w:rPr>
              <w:t>(продление)</w:t>
            </w:r>
          </w:p>
          <w:p w:rsidR="0061620A" w:rsidRPr="00E332AA" w:rsidRDefault="0061620A" w:rsidP="004328DA">
            <w:pPr>
              <w:spacing w:line="240" w:lineRule="auto"/>
              <w:rPr>
                <w:sz w:val="23"/>
                <w:szCs w:val="23"/>
              </w:rPr>
            </w:pPr>
            <w:r w:rsidRPr="0003412C">
              <w:rPr>
                <w:sz w:val="23"/>
                <w:szCs w:val="23"/>
              </w:rPr>
              <w:t>Страна происхождения: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20A" w:rsidRDefault="0061620A" w:rsidP="0061620A">
            <w:pPr>
              <w:jc w:val="center"/>
            </w:pPr>
            <w:r w:rsidRPr="00D24D8C">
              <w:rPr>
                <w:color w:val="000000"/>
                <w:sz w:val="23"/>
                <w:szCs w:val="23"/>
              </w:rPr>
              <w:t>шт.</w:t>
            </w:r>
          </w:p>
        </w:tc>
        <w:tc>
          <w:tcPr>
            <w:tcW w:w="992" w:type="dxa"/>
            <w:tcBorders>
              <w:top w:val="single" w:sz="4" w:space="0" w:color="auto"/>
              <w:left w:val="nil"/>
              <w:bottom w:val="single" w:sz="4" w:space="0" w:color="auto"/>
              <w:right w:val="single" w:sz="4" w:space="0" w:color="auto"/>
            </w:tcBorders>
            <w:vAlign w:val="center"/>
          </w:tcPr>
          <w:p w:rsidR="0061620A" w:rsidRPr="00E332AA" w:rsidRDefault="0061620A" w:rsidP="004328DA">
            <w:pPr>
              <w:spacing w:line="240" w:lineRule="auto"/>
              <w:jc w:val="center"/>
              <w:rPr>
                <w:sz w:val="23"/>
                <w:szCs w:val="23"/>
              </w:rPr>
            </w:pPr>
            <w:r w:rsidRPr="00E332AA">
              <w:rPr>
                <w:sz w:val="23"/>
                <w:szCs w:val="23"/>
              </w:rPr>
              <w:t>3</w:t>
            </w:r>
          </w:p>
        </w:tc>
        <w:tc>
          <w:tcPr>
            <w:tcW w:w="2552" w:type="dxa"/>
            <w:tcBorders>
              <w:top w:val="single" w:sz="4" w:space="0" w:color="auto"/>
              <w:left w:val="nil"/>
              <w:bottom w:val="single" w:sz="4" w:space="0" w:color="auto"/>
              <w:right w:val="single" w:sz="4" w:space="0" w:color="auto"/>
            </w:tcBorders>
          </w:tcPr>
          <w:p w:rsidR="0061620A" w:rsidRPr="0003412C" w:rsidRDefault="0061620A" w:rsidP="004328DA">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0212F5">
              <w:rPr>
                <w:color w:val="FF0000"/>
                <w:sz w:val="23"/>
                <w:szCs w:val="23"/>
              </w:rPr>
              <w:t>передачи прав</w:t>
            </w:r>
          </w:p>
        </w:tc>
      </w:tr>
      <w:tr w:rsidR="0061620A" w:rsidRPr="0003412C" w:rsidTr="0061620A">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1620A" w:rsidRPr="00E332AA" w:rsidRDefault="0061620A" w:rsidP="004328DA">
            <w:pPr>
              <w:spacing w:line="240" w:lineRule="auto"/>
              <w:jc w:val="center"/>
              <w:rPr>
                <w:color w:val="000000"/>
                <w:sz w:val="23"/>
                <w:szCs w:val="23"/>
              </w:rPr>
            </w:pPr>
            <w:r w:rsidRPr="00E332AA">
              <w:rPr>
                <w:color w:val="000000"/>
                <w:sz w:val="23"/>
                <w:szCs w:val="23"/>
              </w:rPr>
              <w:t>6</w:t>
            </w:r>
          </w:p>
        </w:tc>
        <w:tc>
          <w:tcPr>
            <w:tcW w:w="5287" w:type="dxa"/>
            <w:tcBorders>
              <w:top w:val="single" w:sz="4" w:space="0" w:color="auto"/>
              <w:left w:val="single" w:sz="4" w:space="0" w:color="auto"/>
              <w:bottom w:val="single" w:sz="4" w:space="0" w:color="auto"/>
              <w:right w:val="single" w:sz="4" w:space="0" w:color="auto"/>
            </w:tcBorders>
            <w:shd w:val="clear" w:color="auto" w:fill="auto"/>
            <w:hideMark/>
          </w:tcPr>
          <w:p w:rsidR="0061620A" w:rsidRDefault="0061620A" w:rsidP="004328DA">
            <w:pPr>
              <w:spacing w:line="240" w:lineRule="auto"/>
              <w:rPr>
                <w:color w:val="000000"/>
                <w:sz w:val="23"/>
                <w:szCs w:val="23"/>
              </w:rPr>
            </w:pPr>
            <w:r w:rsidRPr="00E332AA">
              <w:rPr>
                <w:color w:val="000000"/>
                <w:sz w:val="23"/>
                <w:szCs w:val="23"/>
              </w:rPr>
              <w:t xml:space="preserve">Модуль </w:t>
            </w:r>
            <w:proofErr w:type="spellStart"/>
            <w:r w:rsidRPr="00E332AA">
              <w:rPr>
                <w:color w:val="000000"/>
                <w:sz w:val="23"/>
                <w:szCs w:val="23"/>
              </w:rPr>
              <w:t>Advanced</w:t>
            </w:r>
            <w:proofErr w:type="spellEnd"/>
            <w:r w:rsidRPr="00E332AA">
              <w:rPr>
                <w:color w:val="000000"/>
                <w:sz w:val="23"/>
                <w:szCs w:val="23"/>
              </w:rPr>
              <w:t xml:space="preserve"> </w:t>
            </w:r>
            <w:proofErr w:type="spellStart"/>
            <w:r w:rsidRPr="00E332AA">
              <w:rPr>
                <w:color w:val="000000"/>
                <w:sz w:val="23"/>
                <w:szCs w:val="23"/>
              </w:rPr>
              <w:t>Threat</w:t>
            </w:r>
            <w:proofErr w:type="spellEnd"/>
            <w:r w:rsidRPr="00E332AA">
              <w:rPr>
                <w:color w:val="000000"/>
                <w:sz w:val="23"/>
                <w:szCs w:val="23"/>
              </w:rPr>
              <w:t xml:space="preserve"> </w:t>
            </w:r>
            <w:proofErr w:type="spellStart"/>
            <w:r w:rsidRPr="00E332AA">
              <w:rPr>
                <w:color w:val="000000"/>
                <w:sz w:val="23"/>
                <w:szCs w:val="23"/>
              </w:rPr>
              <w:t>Protection</w:t>
            </w:r>
            <w:proofErr w:type="spellEnd"/>
            <w:r w:rsidRPr="00E332AA">
              <w:rPr>
                <w:color w:val="000000"/>
                <w:sz w:val="23"/>
                <w:szCs w:val="23"/>
              </w:rPr>
              <w:t xml:space="preserve"> на 1 год для </w:t>
            </w:r>
            <w:proofErr w:type="spellStart"/>
            <w:r w:rsidRPr="00E332AA">
              <w:rPr>
                <w:color w:val="000000"/>
                <w:sz w:val="23"/>
                <w:szCs w:val="23"/>
              </w:rPr>
              <w:t>UserGate</w:t>
            </w:r>
            <w:proofErr w:type="spellEnd"/>
            <w:r w:rsidRPr="00E332AA">
              <w:rPr>
                <w:color w:val="000000"/>
                <w:sz w:val="23"/>
                <w:szCs w:val="23"/>
              </w:rPr>
              <w:t xml:space="preserve"> до 20 пользователей</w:t>
            </w:r>
          </w:p>
          <w:p w:rsidR="0061620A" w:rsidRPr="0003412C" w:rsidRDefault="0061620A" w:rsidP="004328DA">
            <w:pPr>
              <w:spacing w:line="240" w:lineRule="auto"/>
              <w:rPr>
                <w:color w:val="000000"/>
                <w:sz w:val="23"/>
                <w:szCs w:val="23"/>
              </w:rPr>
            </w:pPr>
            <w:r w:rsidRPr="001F01D7">
              <w:rPr>
                <w:color w:val="FF0000"/>
                <w:sz w:val="23"/>
                <w:szCs w:val="23"/>
              </w:rPr>
              <w:t>(продление)</w:t>
            </w:r>
          </w:p>
          <w:p w:rsidR="0061620A" w:rsidRPr="00E332AA" w:rsidRDefault="0061620A" w:rsidP="004328DA">
            <w:pPr>
              <w:spacing w:line="240" w:lineRule="auto"/>
              <w:rPr>
                <w:color w:val="000000"/>
                <w:sz w:val="23"/>
                <w:szCs w:val="23"/>
              </w:rPr>
            </w:pPr>
            <w:r w:rsidRPr="0003412C">
              <w:rPr>
                <w:sz w:val="23"/>
                <w:szCs w:val="23"/>
              </w:rPr>
              <w:t>Страна происхождения: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20A" w:rsidRDefault="0061620A" w:rsidP="0061620A">
            <w:pPr>
              <w:jc w:val="center"/>
            </w:pPr>
            <w:r w:rsidRPr="00D24D8C">
              <w:rPr>
                <w:color w:val="000000"/>
                <w:sz w:val="23"/>
                <w:szCs w:val="23"/>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1620A" w:rsidRPr="00E332AA" w:rsidRDefault="0061620A" w:rsidP="004328DA">
            <w:pPr>
              <w:spacing w:line="240" w:lineRule="auto"/>
              <w:jc w:val="center"/>
              <w:rPr>
                <w:sz w:val="23"/>
                <w:szCs w:val="23"/>
              </w:rPr>
            </w:pPr>
            <w:r w:rsidRPr="00E332AA">
              <w:rPr>
                <w:sz w:val="23"/>
                <w:szCs w:val="23"/>
              </w:rPr>
              <w:t>3</w:t>
            </w:r>
          </w:p>
        </w:tc>
        <w:tc>
          <w:tcPr>
            <w:tcW w:w="2552" w:type="dxa"/>
            <w:tcBorders>
              <w:top w:val="single" w:sz="4" w:space="0" w:color="auto"/>
              <w:left w:val="single" w:sz="4" w:space="0" w:color="auto"/>
              <w:bottom w:val="single" w:sz="4" w:space="0" w:color="auto"/>
              <w:right w:val="single" w:sz="4" w:space="0" w:color="auto"/>
            </w:tcBorders>
          </w:tcPr>
          <w:p w:rsidR="0061620A" w:rsidRPr="0003412C" w:rsidRDefault="0061620A" w:rsidP="004328DA">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r>
      <w:tr w:rsidR="0080743D" w:rsidRPr="0003412C" w:rsidTr="0061620A">
        <w:trPr>
          <w:trHeight w:val="345"/>
        </w:trPr>
        <w:tc>
          <w:tcPr>
            <w:tcW w:w="540" w:type="dxa"/>
            <w:tcBorders>
              <w:top w:val="single" w:sz="4" w:space="0" w:color="auto"/>
              <w:left w:val="single" w:sz="4" w:space="0" w:color="auto"/>
              <w:bottom w:val="single" w:sz="4" w:space="0" w:color="auto"/>
              <w:right w:val="nil"/>
            </w:tcBorders>
            <w:shd w:val="clear" w:color="auto" w:fill="auto"/>
            <w:noWrap/>
            <w:hideMark/>
          </w:tcPr>
          <w:p w:rsidR="0080743D" w:rsidRPr="00B0114A" w:rsidRDefault="0080743D" w:rsidP="004328DA">
            <w:pPr>
              <w:spacing w:line="240" w:lineRule="auto"/>
              <w:jc w:val="center"/>
              <w:rPr>
                <w:color w:val="000000"/>
                <w:sz w:val="23"/>
                <w:szCs w:val="23"/>
              </w:rPr>
            </w:pPr>
          </w:p>
        </w:tc>
        <w:tc>
          <w:tcPr>
            <w:tcW w:w="5287" w:type="dxa"/>
            <w:tcBorders>
              <w:top w:val="single" w:sz="4" w:space="0" w:color="auto"/>
              <w:left w:val="single" w:sz="4" w:space="0" w:color="auto"/>
              <w:bottom w:val="single" w:sz="4" w:space="0" w:color="auto"/>
              <w:right w:val="single" w:sz="4" w:space="0" w:color="auto"/>
            </w:tcBorders>
            <w:shd w:val="clear" w:color="auto" w:fill="auto"/>
            <w:hideMark/>
          </w:tcPr>
          <w:p w:rsidR="0080743D" w:rsidRPr="00E332AA" w:rsidRDefault="0080743D" w:rsidP="004328DA">
            <w:pPr>
              <w:spacing w:line="240" w:lineRule="auto"/>
              <w:rPr>
                <w:b/>
                <w:bCs/>
                <w:sz w:val="23"/>
                <w:szCs w:val="23"/>
              </w:rPr>
            </w:pPr>
            <w:r w:rsidRPr="00E332AA">
              <w:rPr>
                <w:b/>
                <w:bCs/>
                <w:sz w:val="23"/>
                <w:szCs w:val="23"/>
              </w:rPr>
              <w:t>Расширение с 20 до 50 пользователей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43D" w:rsidRPr="00E332AA" w:rsidRDefault="0080743D" w:rsidP="0061620A">
            <w:pPr>
              <w:spacing w:line="240" w:lineRule="auto"/>
              <w:jc w:val="center"/>
              <w:rPr>
                <w:sz w:val="23"/>
                <w:szCs w:val="23"/>
              </w:rPr>
            </w:pPr>
          </w:p>
        </w:tc>
        <w:tc>
          <w:tcPr>
            <w:tcW w:w="992" w:type="dxa"/>
            <w:tcBorders>
              <w:top w:val="single" w:sz="4" w:space="0" w:color="auto"/>
              <w:left w:val="nil"/>
              <w:bottom w:val="single" w:sz="4" w:space="0" w:color="auto"/>
              <w:right w:val="single" w:sz="4" w:space="0" w:color="auto"/>
            </w:tcBorders>
            <w:vAlign w:val="center"/>
          </w:tcPr>
          <w:p w:rsidR="0080743D" w:rsidRPr="00E332AA" w:rsidRDefault="0080743D" w:rsidP="004328DA">
            <w:pPr>
              <w:spacing w:line="240" w:lineRule="auto"/>
              <w:jc w:val="center"/>
              <w:rPr>
                <w:sz w:val="23"/>
                <w:szCs w:val="23"/>
              </w:rPr>
            </w:pPr>
          </w:p>
        </w:tc>
        <w:tc>
          <w:tcPr>
            <w:tcW w:w="2552" w:type="dxa"/>
            <w:tcBorders>
              <w:top w:val="single" w:sz="4" w:space="0" w:color="auto"/>
              <w:left w:val="nil"/>
              <w:bottom w:val="single" w:sz="4" w:space="0" w:color="auto"/>
              <w:right w:val="single" w:sz="4" w:space="0" w:color="auto"/>
            </w:tcBorders>
          </w:tcPr>
          <w:p w:rsidR="0080743D" w:rsidRPr="0003412C" w:rsidRDefault="0080743D" w:rsidP="004328DA">
            <w:pPr>
              <w:spacing w:line="240" w:lineRule="auto"/>
              <w:jc w:val="center"/>
              <w:rPr>
                <w:sz w:val="23"/>
                <w:szCs w:val="23"/>
              </w:rPr>
            </w:pPr>
          </w:p>
        </w:tc>
      </w:tr>
      <w:tr w:rsidR="0061620A" w:rsidRPr="0003412C" w:rsidTr="0061620A">
        <w:trPr>
          <w:trHeight w:val="338"/>
        </w:trPr>
        <w:tc>
          <w:tcPr>
            <w:tcW w:w="540" w:type="dxa"/>
            <w:tcBorders>
              <w:top w:val="nil"/>
              <w:left w:val="single" w:sz="4" w:space="0" w:color="auto"/>
              <w:bottom w:val="single" w:sz="4" w:space="0" w:color="auto"/>
              <w:right w:val="nil"/>
            </w:tcBorders>
            <w:shd w:val="clear" w:color="auto" w:fill="auto"/>
            <w:noWrap/>
            <w:hideMark/>
          </w:tcPr>
          <w:p w:rsidR="0061620A" w:rsidRPr="00E332AA" w:rsidRDefault="0061620A" w:rsidP="004328DA">
            <w:pPr>
              <w:spacing w:line="240" w:lineRule="auto"/>
              <w:jc w:val="center"/>
              <w:rPr>
                <w:color w:val="000000"/>
                <w:sz w:val="23"/>
                <w:szCs w:val="23"/>
              </w:rPr>
            </w:pPr>
            <w:r w:rsidRPr="00E332AA">
              <w:rPr>
                <w:color w:val="000000"/>
                <w:sz w:val="23"/>
                <w:szCs w:val="23"/>
              </w:rPr>
              <w:t>7</w:t>
            </w:r>
          </w:p>
        </w:tc>
        <w:tc>
          <w:tcPr>
            <w:tcW w:w="5287" w:type="dxa"/>
            <w:tcBorders>
              <w:top w:val="nil"/>
              <w:left w:val="single" w:sz="4" w:space="0" w:color="auto"/>
              <w:bottom w:val="single" w:sz="4" w:space="0" w:color="auto"/>
              <w:right w:val="single" w:sz="4" w:space="0" w:color="auto"/>
            </w:tcBorders>
            <w:shd w:val="clear" w:color="auto" w:fill="auto"/>
            <w:hideMark/>
          </w:tcPr>
          <w:p w:rsidR="0061620A" w:rsidRDefault="0061620A" w:rsidP="004328DA">
            <w:pPr>
              <w:spacing w:line="240" w:lineRule="auto"/>
              <w:rPr>
                <w:sz w:val="23"/>
                <w:szCs w:val="23"/>
              </w:rPr>
            </w:pPr>
            <w:r w:rsidRPr="00E332AA">
              <w:rPr>
                <w:sz w:val="23"/>
                <w:szCs w:val="23"/>
              </w:rPr>
              <w:t xml:space="preserve">Лицензия для </w:t>
            </w:r>
            <w:proofErr w:type="spellStart"/>
            <w:r w:rsidRPr="00E332AA">
              <w:rPr>
                <w:sz w:val="23"/>
                <w:szCs w:val="23"/>
              </w:rPr>
              <w:t>UserGate</w:t>
            </w:r>
            <w:proofErr w:type="spellEnd"/>
            <w:r w:rsidRPr="00E332AA">
              <w:rPr>
                <w:sz w:val="23"/>
                <w:szCs w:val="23"/>
              </w:rPr>
              <w:t xml:space="preserve"> до 50 пользователей с сертификатом ФСТЭК</w:t>
            </w:r>
          </w:p>
          <w:p w:rsidR="0061620A" w:rsidRPr="0003412C" w:rsidRDefault="0061620A" w:rsidP="004328DA">
            <w:pPr>
              <w:spacing w:line="240" w:lineRule="auto"/>
              <w:rPr>
                <w:sz w:val="23"/>
                <w:szCs w:val="23"/>
              </w:rPr>
            </w:pPr>
            <w:r w:rsidRPr="001F01D7">
              <w:rPr>
                <w:color w:val="FF0000"/>
                <w:sz w:val="23"/>
                <w:szCs w:val="23"/>
              </w:rPr>
              <w:t>(</w:t>
            </w:r>
            <w:r>
              <w:rPr>
                <w:color w:val="FF0000"/>
                <w:sz w:val="23"/>
                <w:szCs w:val="23"/>
              </w:rPr>
              <w:t>бессрочная</w:t>
            </w:r>
            <w:r w:rsidRPr="001F01D7">
              <w:rPr>
                <w:color w:val="FF0000"/>
                <w:sz w:val="23"/>
                <w:szCs w:val="23"/>
              </w:rPr>
              <w:t>)</w:t>
            </w:r>
          </w:p>
          <w:p w:rsidR="0061620A" w:rsidRPr="00E332AA" w:rsidRDefault="0061620A" w:rsidP="004328DA">
            <w:pPr>
              <w:spacing w:line="240" w:lineRule="auto"/>
              <w:rPr>
                <w:sz w:val="23"/>
                <w:szCs w:val="23"/>
              </w:rPr>
            </w:pPr>
            <w:r w:rsidRPr="0003412C">
              <w:rPr>
                <w:sz w:val="23"/>
                <w:szCs w:val="23"/>
              </w:rPr>
              <w:lastRenderedPageBreak/>
              <w:t>Страна происхождения:</w:t>
            </w:r>
          </w:p>
        </w:tc>
        <w:tc>
          <w:tcPr>
            <w:tcW w:w="709" w:type="dxa"/>
            <w:tcBorders>
              <w:top w:val="nil"/>
              <w:left w:val="nil"/>
              <w:bottom w:val="single" w:sz="4" w:space="0" w:color="auto"/>
              <w:right w:val="single" w:sz="4" w:space="0" w:color="auto"/>
            </w:tcBorders>
            <w:shd w:val="clear" w:color="auto" w:fill="auto"/>
            <w:noWrap/>
            <w:vAlign w:val="center"/>
          </w:tcPr>
          <w:p w:rsidR="0061620A" w:rsidRDefault="0061620A" w:rsidP="0061620A">
            <w:pPr>
              <w:jc w:val="center"/>
            </w:pPr>
            <w:r w:rsidRPr="004E471F">
              <w:rPr>
                <w:color w:val="000000"/>
                <w:sz w:val="23"/>
                <w:szCs w:val="23"/>
              </w:rPr>
              <w:lastRenderedPageBreak/>
              <w:t>шт.</w:t>
            </w:r>
          </w:p>
        </w:tc>
        <w:tc>
          <w:tcPr>
            <w:tcW w:w="992" w:type="dxa"/>
            <w:tcBorders>
              <w:top w:val="nil"/>
              <w:left w:val="nil"/>
              <w:bottom w:val="single" w:sz="4" w:space="0" w:color="auto"/>
              <w:right w:val="single" w:sz="4" w:space="0" w:color="auto"/>
            </w:tcBorders>
            <w:vAlign w:val="center"/>
          </w:tcPr>
          <w:p w:rsidR="0061620A" w:rsidRPr="00E332AA" w:rsidRDefault="0061620A" w:rsidP="004328DA">
            <w:pPr>
              <w:spacing w:line="240" w:lineRule="auto"/>
              <w:jc w:val="center"/>
              <w:rPr>
                <w:sz w:val="23"/>
                <w:szCs w:val="23"/>
              </w:rPr>
            </w:pPr>
            <w:r w:rsidRPr="00E332AA">
              <w:rPr>
                <w:sz w:val="23"/>
                <w:szCs w:val="23"/>
              </w:rPr>
              <w:t>3</w:t>
            </w:r>
          </w:p>
        </w:tc>
        <w:tc>
          <w:tcPr>
            <w:tcW w:w="2552" w:type="dxa"/>
            <w:tcBorders>
              <w:top w:val="single" w:sz="4" w:space="0" w:color="auto"/>
              <w:left w:val="nil"/>
              <w:bottom w:val="single" w:sz="4" w:space="0" w:color="auto"/>
              <w:right w:val="single" w:sz="4" w:space="0" w:color="auto"/>
            </w:tcBorders>
          </w:tcPr>
          <w:p w:rsidR="0061620A" w:rsidRPr="0003412C" w:rsidRDefault="0061620A" w:rsidP="004328DA">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r>
      <w:tr w:rsidR="0061620A" w:rsidRPr="0003412C" w:rsidTr="0061620A">
        <w:trPr>
          <w:trHeight w:val="427"/>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61620A" w:rsidRPr="00E332AA" w:rsidRDefault="0061620A" w:rsidP="004328DA">
            <w:pPr>
              <w:spacing w:line="240" w:lineRule="auto"/>
              <w:jc w:val="center"/>
              <w:rPr>
                <w:color w:val="000000"/>
                <w:sz w:val="23"/>
                <w:szCs w:val="23"/>
              </w:rPr>
            </w:pPr>
            <w:r w:rsidRPr="00E332AA">
              <w:rPr>
                <w:color w:val="000000"/>
                <w:sz w:val="23"/>
                <w:szCs w:val="23"/>
              </w:rPr>
              <w:lastRenderedPageBreak/>
              <w:t>8</w:t>
            </w:r>
          </w:p>
        </w:tc>
        <w:tc>
          <w:tcPr>
            <w:tcW w:w="5287" w:type="dxa"/>
            <w:tcBorders>
              <w:top w:val="single" w:sz="4" w:space="0" w:color="auto"/>
              <w:left w:val="single" w:sz="4" w:space="0" w:color="auto"/>
              <w:bottom w:val="single" w:sz="4" w:space="0" w:color="auto"/>
              <w:right w:val="single" w:sz="4" w:space="0" w:color="auto"/>
            </w:tcBorders>
            <w:shd w:val="clear" w:color="auto" w:fill="auto"/>
            <w:hideMark/>
          </w:tcPr>
          <w:p w:rsidR="0061620A" w:rsidRDefault="0061620A" w:rsidP="004328DA">
            <w:pPr>
              <w:spacing w:line="240" w:lineRule="auto"/>
              <w:rPr>
                <w:sz w:val="23"/>
                <w:szCs w:val="23"/>
              </w:rPr>
            </w:pPr>
            <w:r w:rsidRPr="00E332AA">
              <w:rPr>
                <w:sz w:val="23"/>
                <w:szCs w:val="23"/>
              </w:rPr>
              <w:t xml:space="preserve">Модуль </w:t>
            </w:r>
            <w:proofErr w:type="spellStart"/>
            <w:r w:rsidRPr="00E332AA">
              <w:rPr>
                <w:sz w:val="23"/>
                <w:szCs w:val="23"/>
              </w:rPr>
              <w:t>Advanced</w:t>
            </w:r>
            <w:proofErr w:type="spellEnd"/>
            <w:r w:rsidRPr="00E332AA">
              <w:rPr>
                <w:sz w:val="23"/>
                <w:szCs w:val="23"/>
              </w:rPr>
              <w:t xml:space="preserve"> </w:t>
            </w:r>
            <w:proofErr w:type="spellStart"/>
            <w:r w:rsidRPr="00E332AA">
              <w:rPr>
                <w:sz w:val="23"/>
                <w:szCs w:val="23"/>
              </w:rPr>
              <w:t>Threat</w:t>
            </w:r>
            <w:proofErr w:type="spellEnd"/>
            <w:r w:rsidRPr="00E332AA">
              <w:rPr>
                <w:sz w:val="23"/>
                <w:szCs w:val="23"/>
              </w:rPr>
              <w:t xml:space="preserve"> </w:t>
            </w:r>
            <w:proofErr w:type="spellStart"/>
            <w:r w:rsidRPr="00E332AA">
              <w:rPr>
                <w:sz w:val="23"/>
                <w:szCs w:val="23"/>
              </w:rPr>
              <w:t>Protection</w:t>
            </w:r>
            <w:proofErr w:type="spellEnd"/>
            <w:r w:rsidRPr="00E332AA">
              <w:rPr>
                <w:sz w:val="23"/>
                <w:szCs w:val="23"/>
              </w:rPr>
              <w:t xml:space="preserve"> на 1 год для </w:t>
            </w:r>
            <w:proofErr w:type="spellStart"/>
            <w:r w:rsidRPr="00E332AA">
              <w:rPr>
                <w:sz w:val="23"/>
                <w:szCs w:val="23"/>
              </w:rPr>
              <w:t>UserGate</w:t>
            </w:r>
            <w:proofErr w:type="spellEnd"/>
            <w:r w:rsidRPr="00E332AA">
              <w:rPr>
                <w:sz w:val="23"/>
                <w:szCs w:val="23"/>
              </w:rPr>
              <w:t xml:space="preserve"> до 50 пользователей</w:t>
            </w:r>
          </w:p>
          <w:p w:rsidR="0061620A" w:rsidRPr="0003412C" w:rsidRDefault="0061620A" w:rsidP="004328DA">
            <w:pPr>
              <w:spacing w:line="240" w:lineRule="auto"/>
              <w:rPr>
                <w:sz w:val="23"/>
                <w:szCs w:val="23"/>
              </w:rPr>
            </w:pPr>
            <w:r w:rsidRPr="001F01D7">
              <w:rPr>
                <w:color w:val="FF0000"/>
                <w:sz w:val="23"/>
                <w:szCs w:val="23"/>
              </w:rPr>
              <w:t>(продление)</w:t>
            </w:r>
          </w:p>
          <w:p w:rsidR="0061620A" w:rsidRPr="00E332AA" w:rsidRDefault="0061620A" w:rsidP="004328DA">
            <w:pPr>
              <w:spacing w:line="240" w:lineRule="auto"/>
              <w:rPr>
                <w:sz w:val="23"/>
                <w:szCs w:val="23"/>
              </w:rPr>
            </w:pPr>
            <w:r w:rsidRPr="0003412C">
              <w:rPr>
                <w:sz w:val="23"/>
                <w:szCs w:val="23"/>
              </w:rPr>
              <w:t>Страна происхождения: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20A" w:rsidRDefault="0061620A" w:rsidP="0061620A">
            <w:pPr>
              <w:jc w:val="center"/>
            </w:pPr>
            <w:r w:rsidRPr="004E471F">
              <w:rPr>
                <w:color w:val="000000"/>
                <w:sz w:val="23"/>
                <w:szCs w:val="23"/>
              </w:rPr>
              <w:t>шт.</w:t>
            </w:r>
          </w:p>
        </w:tc>
        <w:tc>
          <w:tcPr>
            <w:tcW w:w="992" w:type="dxa"/>
            <w:tcBorders>
              <w:top w:val="single" w:sz="4" w:space="0" w:color="auto"/>
              <w:left w:val="nil"/>
              <w:bottom w:val="single" w:sz="4" w:space="0" w:color="auto"/>
              <w:right w:val="single" w:sz="4" w:space="0" w:color="auto"/>
            </w:tcBorders>
            <w:vAlign w:val="center"/>
          </w:tcPr>
          <w:p w:rsidR="0061620A" w:rsidRPr="00E332AA" w:rsidRDefault="0061620A" w:rsidP="004328DA">
            <w:pPr>
              <w:spacing w:line="240" w:lineRule="auto"/>
              <w:jc w:val="center"/>
              <w:rPr>
                <w:sz w:val="23"/>
                <w:szCs w:val="23"/>
              </w:rPr>
            </w:pPr>
            <w:r w:rsidRPr="00E332AA">
              <w:rPr>
                <w:sz w:val="23"/>
                <w:szCs w:val="23"/>
              </w:rPr>
              <w:t>3</w:t>
            </w:r>
          </w:p>
        </w:tc>
        <w:tc>
          <w:tcPr>
            <w:tcW w:w="2552" w:type="dxa"/>
            <w:tcBorders>
              <w:top w:val="single" w:sz="4" w:space="0" w:color="auto"/>
              <w:left w:val="nil"/>
              <w:bottom w:val="single" w:sz="4" w:space="0" w:color="auto"/>
              <w:right w:val="single" w:sz="4" w:space="0" w:color="auto"/>
            </w:tcBorders>
          </w:tcPr>
          <w:p w:rsidR="0061620A" w:rsidRPr="0003412C" w:rsidRDefault="0061620A" w:rsidP="004328DA">
            <w:pPr>
              <w:spacing w:line="240" w:lineRule="auto"/>
              <w:jc w:val="center"/>
              <w:rPr>
                <w:sz w:val="23"/>
                <w:szCs w:val="23"/>
              </w:rPr>
            </w:pPr>
            <w:r w:rsidRPr="00B63893">
              <w:rPr>
                <w:i/>
                <w:color w:val="404040"/>
                <w:sz w:val="23"/>
                <w:szCs w:val="23"/>
              </w:rPr>
              <w:t>не менее</w:t>
            </w:r>
            <w:r w:rsidRPr="00B63893">
              <w:rPr>
                <w:color w:val="404040"/>
                <w:sz w:val="23"/>
                <w:szCs w:val="23"/>
              </w:rPr>
              <w:t xml:space="preserve"> 12 месяцев</w:t>
            </w:r>
            <w:r w:rsidRPr="001F01D7">
              <w:rPr>
                <w:color w:val="404040"/>
                <w:sz w:val="23"/>
                <w:szCs w:val="23"/>
              </w:rPr>
              <w:t xml:space="preserve"> </w:t>
            </w:r>
            <w:r w:rsidRPr="00EC04FF">
              <w:rPr>
                <w:color w:val="FF0000"/>
                <w:sz w:val="23"/>
                <w:szCs w:val="23"/>
              </w:rPr>
              <w:t xml:space="preserve">с момента </w:t>
            </w:r>
            <w:r w:rsidRPr="00D52551">
              <w:rPr>
                <w:color w:val="FF0000"/>
                <w:sz w:val="23"/>
                <w:szCs w:val="23"/>
              </w:rPr>
              <w:t>передачи прав</w:t>
            </w:r>
          </w:p>
        </w:tc>
      </w:tr>
    </w:tbl>
    <w:p w:rsidR="004421D1" w:rsidRDefault="004421D1" w:rsidP="004421D1">
      <w:pPr>
        <w:spacing w:line="240" w:lineRule="auto"/>
        <w:ind w:firstLine="567"/>
        <w:contextualSpacing/>
        <w:jc w:val="both"/>
        <w:rPr>
          <w:sz w:val="24"/>
          <w:szCs w:val="24"/>
          <w:lang w:eastAsia="ar-SA"/>
        </w:rPr>
      </w:pPr>
    </w:p>
    <w:p w:rsidR="0061620A" w:rsidRPr="0097141C" w:rsidRDefault="0061620A" w:rsidP="0061620A">
      <w:pPr>
        <w:pStyle w:val="20"/>
        <w:numPr>
          <w:ilvl w:val="0"/>
          <w:numId w:val="0"/>
        </w:numPr>
        <w:spacing w:line="240" w:lineRule="auto"/>
        <w:ind w:firstLine="567"/>
        <w:rPr>
          <w:color w:val="000000" w:themeColor="text1"/>
          <w:sz w:val="24"/>
          <w:szCs w:val="24"/>
        </w:rPr>
      </w:pPr>
      <w:r w:rsidRPr="0097141C">
        <w:rPr>
          <w:bCs/>
          <w:color w:val="000000" w:themeColor="text1"/>
          <w:sz w:val="24"/>
          <w:szCs w:val="24"/>
        </w:rPr>
        <w:t>Лицензии должны быть полнофункционально совместимы с имеющимися у заказчика м</w:t>
      </w:r>
      <w:r w:rsidRPr="0097141C">
        <w:rPr>
          <w:color w:val="000000" w:themeColor="text1"/>
          <w:sz w:val="24"/>
          <w:szCs w:val="24"/>
        </w:rPr>
        <w:t xml:space="preserve">одулями </w:t>
      </w:r>
      <w:r w:rsidRPr="0097141C">
        <w:rPr>
          <w:color w:val="000000" w:themeColor="text1"/>
          <w:sz w:val="24"/>
          <w:szCs w:val="24"/>
          <w:lang w:val="en-US"/>
        </w:rPr>
        <w:t>Security</w:t>
      </w:r>
      <w:r w:rsidRPr="0097141C">
        <w:rPr>
          <w:color w:val="000000" w:themeColor="text1"/>
          <w:sz w:val="24"/>
          <w:szCs w:val="24"/>
        </w:rPr>
        <w:t xml:space="preserve"> </w:t>
      </w:r>
      <w:r w:rsidRPr="0097141C">
        <w:rPr>
          <w:color w:val="000000" w:themeColor="text1"/>
          <w:sz w:val="24"/>
          <w:szCs w:val="24"/>
          <w:lang w:val="en-US"/>
        </w:rPr>
        <w:t>Updates</w:t>
      </w:r>
      <w:r w:rsidRPr="0097141C">
        <w:rPr>
          <w:color w:val="000000" w:themeColor="text1"/>
          <w:sz w:val="24"/>
          <w:szCs w:val="24"/>
        </w:rPr>
        <w:t xml:space="preserve">, </w:t>
      </w:r>
      <w:r w:rsidRPr="0097141C">
        <w:rPr>
          <w:color w:val="000000" w:themeColor="text1"/>
          <w:sz w:val="24"/>
          <w:szCs w:val="24"/>
          <w:lang w:val="en-US"/>
        </w:rPr>
        <w:t>Advanced</w:t>
      </w:r>
      <w:r w:rsidRPr="0097141C">
        <w:rPr>
          <w:color w:val="000000" w:themeColor="text1"/>
          <w:sz w:val="24"/>
          <w:szCs w:val="24"/>
        </w:rPr>
        <w:t xml:space="preserve"> </w:t>
      </w:r>
      <w:r w:rsidRPr="0097141C">
        <w:rPr>
          <w:color w:val="000000" w:themeColor="text1"/>
          <w:sz w:val="24"/>
          <w:szCs w:val="24"/>
          <w:lang w:val="en-US"/>
        </w:rPr>
        <w:t>Threat</w:t>
      </w:r>
      <w:r w:rsidRPr="0097141C">
        <w:rPr>
          <w:color w:val="000000" w:themeColor="text1"/>
          <w:sz w:val="24"/>
          <w:szCs w:val="24"/>
        </w:rPr>
        <w:t xml:space="preserve"> </w:t>
      </w:r>
      <w:r w:rsidRPr="0097141C">
        <w:rPr>
          <w:color w:val="000000" w:themeColor="text1"/>
          <w:sz w:val="24"/>
          <w:szCs w:val="24"/>
          <w:lang w:val="en-US"/>
        </w:rPr>
        <w:t>Protection</w:t>
      </w:r>
      <w:r w:rsidRPr="0097141C">
        <w:rPr>
          <w:color w:val="000000" w:themeColor="text1"/>
          <w:sz w:val="24"/>
          <w:szCs w:val="24"/>
        </w:rPr>
        <w:t xml:space="preserve"> и </w:t>
      </w:r>
      <w:r w:rsidRPr="0097141C">
        <w:rPr>
          <w:bCs/>
          <w:color w:val="000000" w:themeColor="text1"/>
          <w:sz w:val="24"/>
          <w:szCs w:val="24"/>
        </w:rPr>
        <w:t xml:space="preserve">интегрированного программного обеспечения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w:t>
      </w:r>
    </w:p>
    <w:p w:rsidR="0061620A" w:rsidRPr="0097141C" w:rsidRDefault="0061620A" w:rsidP="0061620A">
      <w:pPr>
        <w:pStyle w:val="20"/>
        <w:numPr>
          <w:ilvl w:val="0"/>
          <w:numId w:val="0"/>
        </w:numPr>
        <w:spacing w:line="240" w:lineRule="auto"/>
        <w:ind w:firstLine="567"/>
        <w:rPr>
          <w:color w:val="000000" w:themeColor="text1"/>
          <w:sz w:val="24"/>
          <w:szCs w:val="24"/>
        </w:rPr>
      </w:pPr>
      <w:r w:rsidRPr="0097141C">
        <w:rPr>
          <w:color w:val="000000" w:themeColor="text1"/>
          <w:sz w:val="24"/>
          <w:szCs w:val="24"/>
        </w:rPr>
        <w:t xml:space="preserve">Лицензии для </w:t>
      </w:r>
      <w:r w:rsidRPr="0097141C">
        <w:rPr>
          <w:bCs/>
          <w:color w:val="000000" w:themeColor="text1"/>
          <w:sz w:val="24"/>
          <w:szCs w:val="24"/>
        </w:rPr>
        <w:t>м</w:t>
      </w:r>
      <w:r w:rsidRPr="0097141C">
        <w:rPr>
          <w:color w:val="000000" w:themeColor="text1"/>
          <w:sz w:val="24"/>
          <w:szCs w:val="24"/>
        </w:rPr>
        <w:t xml:space="preserve">одуля </w:t>
      </w:r>
      <w:r w:rsidRPr="0097141C">
        <w:rPr>
          <w:color w:val="000000" w:themeColor="text1"/>
          <w:sz w:val="24"/>
          <w:szCs w:val="24"/>
          <w:lang w:val="en-US"/>
        </w:rPr>
        <w:t>Security</w:t>
      </w:r>
      <w:r w:rsidRPr="0097141C">
        <w:rPr>
          <w:color w:val="000000" w:themeColor="text1"/>
          <w:sz w:val="24"/>
          <w:szCs w:val="24"/>
        </w:rPr>
        <w:t xml:space="preserve"> </w:t>
      </w:r>
      <w:r w:rsidRPr="0097141C">
        <w:rPr>
          <w:color w:val="000000" w:themeColor="text1"/>
          <w:sz w:val="24"/>
          <w:szCs w:val="24"/>
          <w:lang w:val="en-US"/>
        </w:rPr>
        <w:t>Updates</w:t>
      </w:r>
      <w:r w:rsidRPr="0097141C">
        <w:rPr>
          <w:bCs/>
          <w:color w:val="000000" w:themeColor="text1"/>
          <w:sz w:val="24"/>
          <w:szCs w:val="24"/>
        </w:rPr>
        <w:t xml:space="preserve"> должна обеспечивать </w:t>
      </w:r>
      <w:r w:rsidRPr="0097141C">
        <w:rPr>
          <w:color w:val="000000" w:themeColor="text1"/>
          <w:sz w:val="24"/>
          <w:szCs w:val="24"/>
        </w:rPr>
        <w:t xml:space="preserve">в течение одного календарного года с момента передачи прав: </w:t>
      </w:r>
    </w:p>
    <w:p w:rsidR="0061620A" w:rsidRPr="0097141C" w:rsidRDefault="0061620A" w:rsidP="0061620A">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автоматическое или ручное обновление операционной системы (программных компонентов)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 с сайта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w:t>
      </w:r>
    </w:p>
    <w:p w:rsidR="0061620A" w:rsidRPr="0097141C" w:rsidRDefault="0061620A" w:rsidP="0061620A">
      <w:pPr>
        <w:pStyle w:val="20"/>
        <w:numPr>
          <w:ilvl w:val="0"/>
          <w:numId w:val="17"/>
        </w:numPr>
        <w:spacing w:line="240" w:lineRule="auto"/>
        <w:ind w:left="0" w:firstLine="567"/>
        <w:rPr>
          <w:color w:val="000000" w:themeColor="text1"/>
          <w:sz w:val="24"/>
          <w:szCs w:val="24"/>
        </w:rPr>
      </w:pPr>
      <w:r w:rsidRPr="0097141C">
        <w:rPr>
          <w:color w:val="000000" w:themeColor="text1"/>
          <w:sz w:val="24"/>
          <w:szCs w:val="24"/>
        </w:rPr>
        <w:t xml:space="preserve">автоматическое или ручное обновление баз данных (сигнатур атак) системы обнаружения и предотвращения вторжений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w:t>
      </w:r>
    </w:p>
    <w:p w:rsidR="0061620A" w:rsidRPr="0097141C" w:rsidRDefault="0061620A" w:rsidP="0061620A">
      <w:pPr>
        <w:pStyle w:val="20"/>
        <w:numPr>
          <w:ilvl w:val="0"/>
          <w:numId w:val="17"/>
        </w:numPr>
        <w:spacing w:line="240" w:lineRule="auto"/>
        <w:ind w:left="0" w:firstLine="567"/>
        <w:rPr>
          <w:color w:val="000000" w:themeColor="text1"/>
          <w:sz w:val="24"/>
          <w:szCs w:val="24"/>
        </w:rPr>
      </w:pPr>
      <w:r w:rsidRPr="0097141C">
        <w:rPr>
          <w:color w:val="000000" w:themeColor="text1"/>
          <w:sz w:val="24"/>
          <w:szCs w:val="24"/>
        </w:rPr>
        <w:t xml:space="preserve">автоматическое или ручное обновление баз данных L7 (сигнатур приложений)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w:t>
      </w:r>
    </w:p>
    <w:p w:rsidR="0061620A" w:rsidRPr="0097141C" w:rsidRDefault="0061620A" w:rsidP="0061620A">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получение консультаций от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по настройке и использованию </w:t>
      </w:r>
      <w:proofErr w:type="spellStart"/>
      <w:r w:rsidRPr="0097141C">
        <w:rPr>
          <w:color w:val="000000" w:themeColor="text1"/>
          <w:sz w:val="24"/>
          <w:szCs w:val="24"/>
          <w:lang w:val="en-US"/>
        </w:rPr>
        <w:t>UserGate</w:t>
      </w:r>
      <w:proofErr w:type="spellEnd"/>
      <w:r w:rsidRPr="0097141C">
        <w:rPr>
          <w:color w:val="000000" w:themeColor="text1"/>
          <w:sz w:val="24"/>
          <w:szCs w:val="24"/>
        </w:rPr>
        <w:t>, а также по его дополнительному функционалу;</w:t>
      </w:r>
    </w:p>
    <w:p w:rsidR="0061620A" w:rsidRPr="0097141C" w:rsidRDefault="0061620A" w:rsidP="0061620A">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информирование производителем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или по запросу Заказчика о новых версиях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и доступных обновлениях программного обеспечения </w:t>
      </w:r>
      <w:proofErr w:type="spellStart"/>
      <w:r w:rsidRPr="0097141C">
        <w:rPr>
          <w:color w:val="000000" w:themeColor="text1"/>
          <w:sz w:val="24"/>
          <w:szCs w:val="24"/>
          <w:lang w:val="en-US"/>
        </w:rPr>
        <w:t>UserGate</w:t>
      </w:r>
      <w:proofErr w:type="spellEnd"/>
      <w:r w:rsidRPr="0097141C">
        <w:rPr>
          <w:color w:val="000000" w:themeColor="text1"/>
          <w:sz w:val="24"/>
          <w:szCs w:val="24"/>
        </w:rPr>
        <w:t>;</w:t>
      </w:r>
    </w:p>
    <w:p w:rsidR="0061620A" w:rsidRPr="0097141C" w:rsidRDefault="0061620A" w:rsidP="0061620A">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предоставление доступа к пакетам официальных обновлений программного обеспечения </w:t>
      </w:r>
      <w:proofErr w:type="spellStart"/>
      <w:r w:rsidRPr="0097141C">
        <w:rPr>
          <w:color w:val="000000" w:themeColor="text1"/>
          <w:sz w:val="24"/>
          <w:szCs w:val="24"/>
          <w:lang w:val="en-US"/>
        </w:rPr>
        <w:t>UserGate</w:t>
      </w:r>
      <w:proofErr w:type="spellEnd"/>
      <w:r w:rsidRPr="0097141C">
        <w:rPr>
          <w:color w:val="000000" w:themeColor="text1"/>
          <w:sz w:val="24"/>
          <w:szCs w:val="24"/>
        </w:rPr>
        <w:t>, выпущенных его производителем;</w:t>
      </w:r>
    </w:p>
    <w:p w:rsidR="0061620A" w:rsidRPr="0097141C" w:rsidRDefault="0061620A" w:rsidP="0061620A">
      <w:pPr>
        <w:pStyle w:val="afc"/>
        <w:widowControl/>
        <w:numPr>
          <w:ilvl w:val="0"/>
          <w:numId w:val="17"/>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предоставление доступа к информационным ресурсам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 связанным с вопросами функционирования указанного оборудования и интегрированного программного обеспечения, в том числе:</w:t>
      </w:r>
    </w:p>
    <w:p w:rsidR="0061620A" w:rsidRPr="0097141C" w:rsidRDefault="0061620A" w:rsidP="0061620A">
      <w:pPr>
        <w:pStyle w:val="afc"/>
        <w:spacing w:line="240" w:lineRule="auto"/>
        <w:ind w:left="709" w:firstLine="567"/>
        <w:jc w:val="both"/>
        <w:rPr>
          <w:color w:val="000000" w:themeColor="text1"/>
          <w:sz w:val="24"/>
          <w:szCs w:val="24"/>
        </w:rPr>
      </w:pPr>
      <w:r w:rsidRPr="0097141C">
        <w:rPr>
          <w:color w:val="000000" w:themeColor="text1"/>
          <w:sz w:val="24"/>
          <w:szCs w:val="24"/>
        </w:rPr>
        <w:t xml:space="preserve">- к базам знаний (известным ошибками и типовым решениям); к форумам сайта производителя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в сети «Интернет»; </w:t>
      </w:r>
    </w:p>
    <w:p w:rsidR="0061620A" w:rsidRPr="0097141C" w:rsidRDefault="0061620A" w:rsidP="0061620A">
      <w:pPr>
        <w:pStyle w:val="afc"/>
        <w:spacing w:line="240" w:lineRule="auto"/>
        <w:ind w:left="709" w:firstLine="567"/>
        <w:jc w:val="both"/>
        <w:rPr>
          <w:color w:val="000000" w:themeColor="text1"/>
          <w:sz w:val="24"/>
          <w:szCs w:val="24"/>
        </w:rPr>
      </w:pPr>
      <w:r w:rsidRPr="0097141C">
        <w:rPr>
          <w:color w:val="000000" w:themeColor="text1"/>
          <w:sz w:val="24"/>
          <w:szCs w:val="24"/>
        </w:rPr>
        <w:t xml:space="preserve">- к системе регистрации заявок по разрешению инцидентов производителем </w:t>
      </w:r>
      <w:proofErr w:type="spellStart"/>
      <w:r w:rsidRPr="0097141C">
        <w:rPr>
          <w:color w:val="000000" w:themeColor="text1"/>
          <w:sz w:val="24"/>
          <w:szCs w:val="24"/>
          <w:lang w:val="en-US"/>
        </w:rPr>
        <w:t>UserGate</w:t>
      </w:r>
      <w:proofErr w:type="spellEnd"/>
      <w:r w:rsidRPr="0097141C">
        <w:rPr>
          <w:color w:val="000000" w:themeColor="text1"/>
          <w:sz w:val="24"/>
          <w:szCs w:val="24"/>
        </w:rPr>
        <w:t>.</w:t>
      </w:r>
    </w:p>
    <w:p w:rsidR="0061620A" w:rsidRPr="0097141C" w:rsidRDefault="0061620A" w:rsidP="0061620A">
      <w:pPr>
        <w:pStyle w:val="afc"/>
        <w:spacing w:line="240" w:lineRule="auto"/>
        <w:ind w:left="0" w:firstLine="567"/>
        <w:jc w:val="both"/>
        <w:rPr>
          <w:color w:val="000000" w:themeColor="text1"/>
          <w:sz w:val="24"/>
          <w:szCs w:val="24"/>
        </w:rPr>
      </w:pPr>
      <w:r w:rsidRPr="0097141C">
        <w:rPr>
          <w:color w:val="000000" w:themeColor="text1"/>
          <w:sz w:val="24"/>
          <w:szCs w:val="24"/>
        </w:rPr>
        <w:t xml:space="preserve">Лицензия для </w:t>
      </w:r>
      <w:r w:rsidRPr="0097141C">
        <w:rPr>
          <w:bCs/>
          <w:color w:val="000000" w:themeColor="text1"/>
          <w:sz w:val="24"/>
          <w:szCs w:val="24"/>
        </w:rPr>
        <w:t>м</w:t>
      </w:r>
      <w:r w:rsidRPr="0097141C">
        <w:rPr>
          <w:color w:val="000000" w:themeColor="text1"/>
          <w:sz w:val="24"/>
          <w:szCs w:val="24"/>
        </w:rPr>
        <w:t xml:space="preserve">одуля </w:t>
      </w:r>
      <w:r w:rsidRPr="0097141C">
        <w:rPr>
          <w:color w:val="000000" w:themeColor="text1"/>
          <w:sz w:val="24"/>
          <w:szCs w:val="24"/>
          <w:lang w:val="en-US"/>
        </w:rPr>
        <w:t>Advanced</w:t>
      </w:r>
      <w:r w:rsidRPr="0097141C">
        <w:rPr>
          <w:color w:val="000000" w:themeColor="text1"/>
          <w:sz w:val="24"/>
          <w:szCs w:val="24"/>
        </w:rPr>
        <w:t xml:space="preserve"> </w:t>
      </w:r>
      <w:r w:rsidRPr="0097141C">
        <w:rPr>
          <w:color w:val="000000" w:themeColor="text1"/>
          <w:sz w:val="24"/>
          <w:szCs w:val="24"/>
          <w:lang w:val="en-US"/>
        </w:rPr>
        <w:t>Threat</w:t>
      </w:r>
      <w:r w:rsidRPr="0097141C">
        <w:rPr>
          <w:color w:val="000000" w:themeColor="text1"/>
          <w:sz w:val="24"/>
          <w:szCs w:val="24"/>
        </w:rPr>
        <w:t xml:space="preserve"> </w:t>
      </w:r>
      <w:r w:rsidRPr="0097141C">
        <w:rPr>
          <w:color w:val="000000" w:themeColor="text1"/>
          <w:sz w:val="24"/>
          <w:szCs w:val="24"/>
          <w:lang w:val="en-US"/>
        </w:rPr>
        <w:t>Protection</w:t>
      </w:r>
      <w:r w:rsidRPr="0097141C">
        <w:rPr>
          <w:bCs/>
          <w:color w:val="000000" w:themeColor="text1"/>
          <w:sz w:val="24"/>
          <w:szCs w:val="24"/>
        </w:rPr>
        <w:t xml:space="preserve"> должна обеспечивать </w:t>
      </w:r>
      <w:r w:rsidRPr="0097141C">
        <w:rPr>
          <w:color w:val="000000" w:themeColor="text1"/>
          <w:sz w:val="24"/>
          <w:szCs w:val="24"/>
        </w:rPr>
        <w:t xml:space="preserve">в течение одного календарного года с момента активации лицензий в устройствах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Заказчика продление следующих функциональных возможностей указанного модуля: </w:t>
      </w:r>
    </w:p>
    <w:p w:rsidR="0061620A" w:rsidRPr="0097141C" w:rsidRDefault="0061620A" w:rsidP="0061620A">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автоматическое или ручное обновление баз данных ресурсов сети «Интернет» (</w:t>
      </w:r>
      <w:proofErr w:type="spellStart"/>
      <w:r w:rsidRPr="0097141C">
        <w:rPr>
          <w:color w:val="000000" w:themeColor="text1"/>
          <w:sz w:val="24"/>
          <w:szCs w:val="24"/>
          <w:lang w:val="en-US"/>
        </w:rPr>
        <w:t>UserGate</w:t>
      </w:r>
      <w:proofErr w:type="spellEnd"/>
      <w:r w:rsidRPr="0097141C">
        <w:rPr>
          <w:color w:val="000000" w:themeColor="text1"/>
          <w:sz w:val="24"/>
          <w:szCs w:val="24"/>
        </w:rPr>
        <w:t xml:space="preserve"> </w:t>
      </w:r>
      <w:r w:rsidRPr="0097141C">
        <w:rPr>
          <w:color w:val="000000" w:themeColor="text1"/>
          <w:sz w:val="24"/>
          <w:szCs w:val="24"/>
          <w:lang w:val="en-US"/>
        </w:rPr>
        <w:t>URL</w:t>
      </w:r>
      <w:r w:rsidRPr="0097141C">
        <w:rPr>
          <w:color w:val="000000" w:themeColor="text1"/>
          <w:sz w:val="24"/>
          <w:szCs w:val="24"/>
        </w:rPr>
        <w:t xml:space="preserve"> </w:t>
      </w:r>
      <w:r w:rsidRPr="0097141C">
        <w:rPr>
          <w:color w:val="000000" w:themeColor="text1"/>
          <w:sz w:val="24"/>
          <w:szCs w:val="24"/>
          <w:lang w:val="en-US"/>
        </w:rPr>
        <w:t>Filtering</w:t>
      </w:r>
      <w:r w:rsidRPr="0097141C">
        <w:rPr>
          <w:color w:val="000000" w:themeColor="text1"/>
          <w:sz w:val="24"/>
          <w:szCs w:val="24"/>
        </w:rPr>
        <w:t xml:space="preserve">) для обеспечения настройки правил фильтрации на основе различных параметров, в частности, категорий ресурсов, отдельных ресурсов, в том числе ресурсов, </w:t>
      </w:r>
    </w:p>
    <w:p w:rsidR="0061620A" w:rsidRPr="0097141C" w:rsidRDefault="0061620A" w:rsidP="0061620A">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не отнесенных ни к одной из категорий и типов </w:t>
      </w:r>
      <w:proofErr w:type="gramStart"/>
      <w:r w:rsidRPr="0097141C">
        <w:rPr>
          <w:color w:val="000000" w:themeColor="text1"/>
          <w:sz w:val="24"/>
          <w:szCs w:val="24"/>
        </w:rPr>
        <w:t>передаваемого</w:t>
      </w:r>
      <w:proofErr w:type="gramEnd"/>
      <w:r w:rsidRPr="0097141C">
        <w:rPr>
          <w:color w:val="000000" w:themeColor="text1"/>
          <w:sz w:val="24"/>
          <w:szCs w:val="24"/>
        </w:rPr>
        <w:t xml:space="preserve"> контента;</w:t>
      </w:r>
    </w:p>
    <w:p w:rsidR="0061620A" w:rsidRPr="0097141C" w:rsidRDefault="0061620A" w:rsidP="0061620A">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управления доступом к сайтам сети «Интернет» на основе «чёрных» и «белых» списков, составленных с использованием категоризации сайтов. Функционал настройки фильтрации входящего и исходящего трафика должен позволять указывать в качестве фильтра маску или регулярное выражение;</w:t>
      </w:r>
    </w:p>
    <w:p w:rsidR="0061620A" w:rsidRPr="0097141C" w:rsidRDefault="0061620A" w:rsidP="0061620A">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обновление морфологических словарей «нецензурная лексика», «суицид», «наркотики», «терроризм», «запрещенные материалы Министерством юстиции Российской Федерации» и т.п.;</w:t>
      </w:r>
    </w:p>
    <w:p w:rsidR="0061620A" w:rsidRPr="0097141C" w:rsidRDefault="0061620A" w:rsidP="0061620A">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автоматического или ручного обновление списка запрещенных ресурсов </w:t>
      </w:r>
      <w:proofErr w:type="spellStart"/>
      <w:r w:rsidRPr="0097141C">
        <w:rPr>
          <w:color w:val="000000" w:themeColor="text1"/>
          <w:sz w:val="24"/>
          <w:szCs w:val="24"/>
        </w:rPr>
        <w:t>Роскомнадзора</w:t>
      </w:r>
      <w:proofErr w:type="spellEnd"/>
      <w:r w:rsidRPr="0097141C">
        <w:rPr>
          <w:color w:val="000000" w:themeColor="text1"/>
          <w:sz w:val="24"/>
          <w:szCs w:val="24"/>
        </w:rPr>
        <w:t xml:space="preserve">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61620A" w:rsidRPr="0097141C" w:rsidRDefault="0061620A" w:rsidP="0061620A">
      <w:pPr>
        <w:pStyle w:val="afc"/>
        <w:widowControl/>
        <w:numPr>
          <w:ilvl w:val="0"/>
          <w:numId w:val="15"/>
        </w:numPr>
        <w:suppressAutoHyphens/>
        <w:spacing w:line="240" w:lineRule="auto"/>
        <w:ind w:left="0" w:firstLine="567"/>
        <w:jc w:val="both"/>
        <w:rPr>
          <w:color w:val="000000" w:themeColor="text1"/>
          <w:sz w:val="24"/>
          <w:szCs w:val="24"/>
        </w:rPr>
      </w:pPr>
      <w:r w:rsidRPr="0097141C">
        <w:rPr>
          <w:color w:val="000000" w:themeColor="text1"/>
          <w:sz w:val="24"/>
          <w:szCs w:val="24"/>
        </w:rPr>
        <w:t xml:space="preserve">блокировки баннеров, всплывающих окон, рекламы и скриптов слежения. </w:t>
      </w:r>
    </w:p>
    <w:p w:rsidR="0061620A" w:rsidRPr="0097141C" w:rsidRDefault="0061620A" w:rsidP="0061620A">
      <w:pPr>
        <w:suppressAutoHyphens/>
        <w:spacing w:line="240" w:lineRule="auto"/>
        <w:ind w:firstLine="567"/>
        <w:jc w:val="both"/>
        <w:rPr>
          <w:bCs/>
          <w:sz w:val="24"/>
          <w:szCs w:val="24"/>
          <w:lang w:eastAsia="ar-SA"/>
        </w:rPr>
      </w:pPr>
      <w:r w:rsidRPr="0097141C">
        <w:rPr>
          <w:b/>
          <w:sz w:val="24"/>
          <w:szCs w:val="24"/>
          <w:lang w:eastAsia="ar-SA"/>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r w:rsidRPr="0097141C">
        <w:rPr>
          <w:bCs/>
          <w:sz w:val="24"/>
          <w:szCs w:val="24"/>
          <w:lang w:eastAsia="ar-SA"/>
        </w:rPr>
        <w:t xml:space="preserve">Исполнитель гарантирует </w:t>
      </w:r>
      <w:r w:rsidRPr="0097141C">
        <w:rPr>
          <w:bCs/>
          <w:sz w:val="24"/>
          <w:szCs w:val="24"/>
          <w:lang w:eastAsia="ar-SA"/>
        </w:rPr>
        <w:lastRenderedPageBreak/>
        <w:t>соответствие качественных и функциональных характеристик товара показателям, указанным в п.1 настоящего технического задания, а также действующими стандартами (техническими регламентами), утвержденными на данный вид товара.</w:t>
      </w:r>
    </w:p>
    <w:p w:rsidR="0061620A" w:rsidRPr="0097141C" w:rsidRDefault="0061620A" w:rsidP="0061620A">
      <w:pPr>
        <w:suppressAutoHyphens/>
        <w:spacing w:line="240" w:lineRule="auto"/>
        <w:ind w:firstLine="567"/>
        <w:jc w:val="both"/>
        <w:rPr>
          <w:bCs/>
          <w:sz w:val="24"/>
          <w:szCs w:val="24"/>
          <w:lang w:eastAsia="ar-SA"/>
        </w:rPr>
      </w:pPr>
      <w:r w:rsidRPr="0097141C">
        <w:rPr>
          <w:b/>
          <w:bCs/>
          <w:sz w:val="24"/>
          <w:szCs w:val="24"/>
          <w:lang w:eastAsia="ar-SA"/>
        </w:rPr>
        <w:t>Гарантийный срок</w:t>
      </w:r>
      <w:r w:rsidRPr="0097141C">
        <w:rPr>
          <w:bCs/>
          <w:sz w:val="24"/>
          <w:szCs w:val="24"/>
          <w:lang w:eastAsia="ar-SA"/>
        </w:rPr>
        <w:t xml:space="preserve"> на услугу устанавливается </w:t>
      </w:r>
      <w:r w:rsidRPr="0097141C">
        <w:rPr>
          <w:bCs/>
          <w:iCs/>
          <w:sz w:val="24"/>
          <w:szCs w:val="24"/>
          <w:lang w:eastAsia="ar-SA"/>
        </w:rPr>
        <w:t>равный гарантийному сроку изготовителя, но не менее 12 месяцев.</w:t>
      </w:r>
      <w:r w:rsidRPr="0097141C">
        <w:rPr>
          <w:bCs/>
          <w:sz w:val="24"/>
          <w:szCs w:val="24"/>
          <w:lang w:eastAsia="ar-SA"/>
        </w:rPr>
        <w:t xml:space="preserve"> Все затраты, связанные с исполнением гарантийных обязательств, несет Исполнитель.</w:t>
      </w:r>
    </w:p>
    <w:p w:rsidR="0061620A" w:rsidRPr="0097141C" w:rsidRDefault="0061620A" w:rsidP="0061620A">
      <w:pPr>
        <w:suppressAutoHyphens/>
        <w:spacing w:line="240" w:lineRule="auto"/>
        <w:ind w:firstLine="567"/>
        <w:jc w:val="both"/>
        <w:rPr>
          <w:bCs/>
          <w:sz w:val="24"/>
          <w:szCs w:val="24"/>
          <w:lang w:eastAsia="ar-SA"/>
        </w:rPr>
      </w:pPr>
      <w:r w:rsidRPr="0097141C">
        <w:rPr>
          <w:b/>
          <w:bCs/>
          <w:sz w:val="24"/>
          <w:szCs w:val="24"/>
          <w:lang w:eastAsia="ar-SA"/>
        </w:rPr>
        <w:t>Установка и внедрение</w:t>
      </w:r>
      <w:r w:rsidRPr="0097141C">
        <w:rPr>
          <w:bCs/>
          <w:sz w:val="24"/>
          <w:szCs w:val="24"/>
          <w:lang w:eastAsia="ar-SA"/>
        </w:rPr>
        <w:t xml:space="preserve"> программного обеспечения должно осуществляться по месту нахождения заказчика.</w:t>
      </w:r>
    </w:p>
    <w:p w:rsidR="0061620A" w:rsidRPr="0097141C" w:rsidRDefault="0061620A" w:rsidP="0061620A">
      <w:pPr>
        <w:suppressAutoHyphens/>
        <w:spacing w:line="240" w:lineRule="auto"/>
        <w:ind w:firstLine="567"/>
        <w:jc w:val="both"/>
        <w:rPr>
          <w:bCs/>
          <w:sz w:val="24"/>
          <w:szCs w:val="24"/>
          <w:lang w:eastAsia="ar-SA"/>
        </w:rPr>
      </w:pPr>
      <w:r w:rsidRPr="0097141C">
        <w:rPr>
          <w:b/>
          <w:bCs/>
          <w:sz w:val="24"/>
          <w:szCs w:val="24"/>
          <w:lang w:eastAsia="ar-SA"/>
        </w:rPr>
        <w:t>Требования к безопасности услуги</w:t>
      </w:r>
      <w:r w:rsidRPr="0097141C">
        <w:rPr>
          <w:bCs/>
          <w:sz w:val="24"/>
          <w:szCs w:val="24"/>
          <w:lang w:eastAsia="ar-SA"/>
        </w:rPr>
        <w:t xml:space="preserve">: оказываемая услуга должна соответствовать требованиям безопасности жизни и здоровья, установленным законодательством Российской Федерации. </w:t>
      </w:r>
    </w:p>
    <w:p w:rsidR="00EA646B" w:rsidRDefault="00EA646B"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61620A" w:rsidRDefault="0061620A"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rPr>
      </w:pP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DA7908" w:rsidRDefault="00DA7908"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61620A" w:rsidRDefault="0061620A"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52072C" w:rsidRPr="00D85C22" w:rsidRDefault="0052072C" w:rsidP="0052072C">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52072C" w:rsidRDefault="0052072C" w:rsidP="0052072C">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52072C" w:rsidRDefault="0052072C" w:rsidP="0052072C">
      <w:pPr>
        <w:spacing w:line="240" w:lineRule="auto"/>
        <w:ind w:firstLine="5387"/>
        <w:jc w:val="right"/>
        <w:rPr>
          <w:bCs/>
          <w:sz w:val="24"/>
          <w:szCs w:val="24"/>
        </w:rPr>
      </w:pPr>
    </w:p>
    <w:p w:rsidR="00004A68" w:rsidRPr="0018582C" w:rsidRDefault="0001697E" w:rsidP="0018582C">
      <w:pPr>
        <w:spacing w:line="240" w:lineRule="auto"/>
        <w:jc w:val="center"/>
        <w:rPr>
          <w:sz w:val="24"/>
          <w:szCs w:val="24"/>
        </w:rPr>
      </w:pPr>
      <w:r w:rsidRPr="0018582C">
        <w:rPr>
          <w:sz w:val="24"/>
          <w:szCs w:val="24"/>
        </w:rPr>
        <w:t>Заявление</w:t>
      </w:r>
      <w:r w:rsidR="0052072C" w:rsidRPr="0018582C">
        <w:rPr>
          <w:sz w:val="24"/>
          <w:szCs w:val="24"/>
        </w:rPr>
        <w:t xml:space="preserve"> о согласии на обработку персональных данных </w:t>
      </w:r>
    </w:p>
    <w:p w:rsidR="00004A68" w:rsidRPr="0018582C" w:rsidRDefault="00004A68" w:rsidP="0018582C">
      <w:pPr>
        <w:spacing w:line="240" w:lineRule="auto"/>
        <w:jc w:val="center"/>
        <w:rPr>
          <w:sz w:val="24"/>
          <w:szCs w:val="24"/>
        </w:rPr>
      </w:pPr>
      <w:r w:rsidRPr="0018582C">
        <w:rPr>
          <w:sz w:val="24"/>
          <w:szCs w:val="24"/>
        </w:rPr>
        <w:t>(контрагенты (физические лица))</w:t>
      </w:r>
    </w:p>
    <w:p w:rsidR="00004A68" w:rsidRPr="0018582C" w:rsidRDefault="00004A68" w:rsidP="0018582C">
      <w:pPr>
        <w:spacing w:line="240" w:lineRule="auto"/>
        <w:jc w:val="center"/>
        <w:rPr>
          <w:sz w:val="24"/>
          <w:szCs w:val="24"/>
        </w:rPr>
      </w:pPr>
    </w:p>
    <w:p w:rsidR="00004A68" w:rsidRPr="0018582C" w:rsidRDefault="0052072C" w:rsidP="0018582C">
      <w:pPr>
        <w:spacing w:line="240" w:lineRule="auto"/>
        <w:jc w:val="center"/>
        <w:rPr>
          <w:sz w:val="24"/>
          <w:szCs w:val="24"/>
        </w:rPr>
      </w:pPr>
      <w:r w:rsidRPr="0018582C">
        <w:rPr>
          <w:sz w:val="24"/>
          <w:szCs w:val="24"/>
        </w:rPr>
        <w:t>Я,______________________________________________</w:t>
      </w:r>
      <w:r w:rsidR="001557CD" w:rsidRPr="0018582C">
        <w:rPr>
          <w:sz w:val="24"/>
          <w:szCs w:val="24"/>
        </w:rPr>
        <w:t>_______</w:t>
      </w:r>
      <w:r w:rsidR="008D5A85">
        <w:rPr>
          <w:sz w:val="24"/>
          <w:szCs w:val="24"/>
        </w:rPr>
        <w:t>_____________________________</w:t>
      </w:r>
      <w:r w:rsidRPr="0018582C">
        <w:rPr>
          <w:sz w:val="24"/>
          <w:szCs w:val="24"/>
        </w:rPr>
        <w:t>, (фамилия, имя, отчество)</w:t>
      </w:r>
    </w:p>
    <w:p w:rsidR="001557CD" w:rsidRPr="0018582C" w:rsidRDefault="001557CD" w:rsidP="0018582C">
      <w:pPr>
        <w:spacing w:line="240" w:lineRule="auto"/>
        <w:rPr>
          <w:sz w:val="24"/>
          <w:szCs w:val="24"/>
        </w:rPr>
      </w:pPr>
      <w:r w:rsidRPr="0018582C">
        <w:rPr>
          <w:sz w:val="24"/>
          <w:szCs w:val="24"/>
        </w:rPr>
        <w:t>_____________________________________________________________________________________</w:t>
      </w:r>
    </w:p>
    <w:p w:rsidR="001557CD" w:rsidRPr="0018582C" w:rsidRDefault="001557CD" w:rsidP="0018582C">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A3E50" w:rsidRPr="0018582C" w:rsidRDefault="007A3E50" w:rsidP="0018582C">
      <w:pPr>
        <w:spacing w:line="240" w:lineRule="auto"/>
        <w:rPr>
          <w:sz w:val="24"/>
          <w:szCs w:val="24"/>
        </w:rPr>
      </w:pPr>
      <w:r w:rsidRPr="0018582C">
        <w:rPr>
          <w:sz w:val="24"/>
          <w:szCs w:val="24"/>
        </w:rPr>
        <w:t>_____________________________________________________________________________________</w:t>
      </w:r>
    </w:p>
    <w:p w:rsidR="00E05A00" w:rsidRPr="0018582C" w:rsidRDefault="0052072C" w:rsidP="0018582C">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w:t>
      </w:r>
      <w:r w:rsidR="00B921A1" w:rsidRPr="0018582C">
        <w:rPr>
          <w:sz w:val="24"/>
          <w:szCs w:val="24"/>
        </w:rPr>
        <w:t xml:space="preserve">даю свое согласие ФГБУ «АМП Каспийского моря», расположенному адресу: г. Астрахань, ул. Капитана Краснова, д.31, </w:t>
      </w:r>
      <w:r w:rsidR="0018582C">
        <w:rPr>
          <w:sz w:val="24"/>
          <w:szCs w:val="24"/>
        </w:rPr>
        <w:t xml:space="preserve"> </w:t>
      </w:r>
      <w:r w:rsidR="00F11B47" w:rsidRPr="0018582C">
        <w:rPr>
          <w:sz w:val="24"/>
          <w:szCs w:val="24"/>
        </w:rPr>
        <w:t>на автоматизированную, а также без использования средств автоматизации обработку, а именно</w:t>
      </w:r>
      <w:r w:rsidR="00E05A00" w:rsidRPr="0018582C">
        <w:rPr>
          <w:sz w:val="24"/>
          <w:szCs w:val="24"/>
        </w:rPr>
        <w:t xml:space="preserve"> - </w:t>
      </w:r>
      <w:r w:rsidRPr="0018582C">
        <w:rPr>
          <w:sz w:val="24"/>
          <w:szCs w:val="24"/>
        </w:rPr>
        <w:t xml:space="preserve">сбор, систематизацию, накопление, хранение, </w:t>
      </w:r>
      <w:r w:rsidR="00E05A00" w:rsidRPr="0018582C">
        <w:rPr>
          <w:sz w:val="24"/>
          <w:szCs w:val="24"/>
        </w:rPr>
        <w:t xml:space="preserve">уточнение (обновление, изменение), </w:t>
      </w:r>
      <w:r w:rsidRPr="0018582C">
        <w:rPr>
          <w:sz w:val="24"/>
          <w:szCs w:val="24"/>
        </w:rPr>
        <w:t xml:space="preserve">использование, </w:t>
      </w:r>
      <w:r w:rsidR="008816F2" w:rsidRPr="0018582C">
        <w:rPr>
          <w:sz w:val="24"/>
          <w:szCs w:val="24"/>
        </w:rPr>
        <w:t>распространение (в случаях прямо предусмотренных действующим законодательством РФ), обезличивание, блокирование, уничтожение</w:t>
      </w:r>
      <w:proofErr w:type="gramEnd"/>
      <w:r w:rsidR="008816F2" w:rsidRPr="0018582C">
        <w:rPr>
          <w:sz w:val="24"/>
          <w:szCs w:val="24"/>
        </w:rPr>
        <w:t xml:space="preserve"> следующих персональных данных:</w:t>
      </w:r>
    </w:p>
    <w:p w:rsidR="00C14263" w:rsidRPr="0018582C" w:rsidRDefault="00C14263" w:rsidP="0018582C">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C14263" w:rsidRPr="0018582C" w:rsidRDefault="00C14263" w:rsidP="0018582C">
      <w:pPr>
        <w:spacing w:line="240" w:lineRule="auto"/>
        <w:jc w:val="both"/>
        <w:rPr>
          <w:sz w:val="24"/>
          <w:szCs w:val="24"/>
          <w:lang w:eastAsia="en-US"/>
        </w:rPr>
      </w:pPr>
      <w:r w:rsidRPr="0018582C">
        <w:rPr>
          <w:sz w:val="24"/>
          <w:szCs w:val="24"/>
          <w:lang w:eastAsia="en-US"/>
        </w:rPr>
        <w:t>- данные паспорта;</w:t>
      </w:r>
    </w:p>
    <w:p w:rsidR="00C14263" w:rsidRPr="0018582C" w:rsidRDefault="00C14263" w:rsidP="0018582C">
      <w:pPr>
        <w:spacing w:line="240" w:lineRule="auto"/>
        <w:jc w:val="both"/>
        <w:rPr>
          <w:sz w:val="24"/>
          <w:szCs w:val="24"/>
          <w:lang w:eastAsia="en-US"/>
        </w:rPr>
      </w:pPr>
      <w:r w:rsidRPr="0018582C">
        <w:rPr>
          <w:sz w:val="24"/>
          <w:szCs w:val="24"/>
          <w:lang w:eastAsia="en-US"/>
        </w:rPr>
        <w:t>- дата рождения;</w:t>
      </w:r>
    </w:p>
    <w:p w:rsidR="00C14263" w:rsidRPr="0018582C" w:rsidRDefault="00C14263" w:rsidP="0018582C">
      <w:pPr>
        <w:spacing w:line="240" w:lineRule="auto"/>
        <w:jc w:val="both"/>
        <w:rPr>
          <w:sz w:val="24"/>
          <w:szCs w:val="24"/>
          <w:lang w:eastAsia="en-US"/>
        </w:rPr>
      </w:pPr>
      <w:r w:rsidRPr="0018582C">
        <w:rPr>
          <w:sz w:val="24"/>
          <w:szCs w:val="24"/>
          <w:lang w:eastAsia="en-US"/>
        </w:rPr>
        <w:t>- адрес регистрации;</w:t>
      </w:r>
    </w:p>
    <w:p w:rsidR="00C14263" w:rsidRPr="0018582C" w:rsidRDefault="00C14263" w:rsidP="0018582C">
      <w:pPr>
        <w:spacing w:line="240" w:lineRule="auto"/>
        <w:jc w:val="both"/>
        <w:rPr>
          <w:sz w:val="24"/>
          <w:szCs w:val="24"/>
          <w:lang w:eastAsia="en-US"/>
        </w:rPr>
      </w:pPr>
      <w:r w:rsidRPr="0018582C">
        <w:rPr>
          <w:sz w:val="24"/>
          <w:szCs w:val="24"/>
          <w:lang w:eastAsia="en-US"/>
        </w:rPr>
        <w:t>- ИНН;</w:t>
      </w:r>
    </w:p>
    <w:p w:rsidR="00C14263" w:rsidRPr="0018582C" w:rsidRDefault="00C14263" w:rsidP="0018582C">
      <w:pPr>
        <w:spacing w:line="240" w:lineRule="auto"/>
        <w:jc w:val="both"/>
        <w:rPr>
          <w:sz w:val="24"/>
          <w:szCs w:val="24"/>
          <w:lang w:eastAsia="en-US"/>
        </w:rPr>
      </w:pPr>
      <w:r w:rsidRPr="0018582C">
        <w:rPr>
          <w:sz w:val="24"/>
          <w:szCs w:val="24"/>
          <w:lang w:eastAsia="en-US"/>
        </w:rPr>
        <w:t>- СНИЛС;</w:t>
      </w:r>
    </w:p>
    <w:p w:rsidR="00C14263" w:rsidRPr="0018582C" w:rsidRDefault="00C14263" w:rsidP="0018582C">
      <w:pPr>
        <w:spacing w:line="240" w:lineRule="auto"/>
        <w:jc w:val="both"/>
        <w:rPr>
          <w:sz w:val="24"/>
          <w:szCs w:val="24"/>
          <w:lang w:eastAsia="en-US"/>
        </w:rPr>
      </w:pPr>
      <w:r w:rsidRPr="0018582C">
        <w:rPr>
          <w:sz w:val="24"/>
          <w:szCs w:val="24"/>
          <w:lang w:eastAsia="en-US"/>
        </w:rPr>
        <w:t>- номер счета в кредитном учреждении;</w:t>
      </w:r>
    </w:p>
    <w:p w:rsidR="00C14263" w:rsidRPr="0018582C" w:rsidRDefault="00C14263" w:rsidP="0018582C">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C14263" w:rsidRPr="0018582C" w:rsidRDefault="00C14263" w:rsidP="0018582C">
      <w:pPr>
        <w:spacing w:line="240" w:lineRule="auto"/>
        <w:jc w:val="both"/>
        <w:rPr>
          <w:sz w:val="24"/>
          <w:szCs w:val="24"/>
          <w:lang w:eastAsia="en-US"/>
        </w:rPr>
      </w:pPr>
      <w:r w:rsidRPr="0018582C">
        <w:rPr>
          <w:sz w:val="24"/>
          <w:szCs w:val="24"/>
          <w:lang w:eastAsia="en-US"/>
        </w:rPr>
        <w:t>- БИК;</w:t>
      </w:r>
    </w:p>
    <w:p w:rsidR="00C14263" w:rsidRPr="0018582C" w:rsidRDefault="00C14263" w:rsidP="0018582C">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826E09" w:rsidRPr="0018582C" w:rsidRDefault="00BB285D" w:rsidP="0018582C">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0052072C" w:rsidRPr="0018582C">
        <w:rPr>
          <w:sz w:val="24"/>
          <w:szCs w:val="24"/>
        </w:rPr>
        <w:t xml:space="preserve">Федерального закона от 27 июля 2006 года № 152-ФЗ «О персональных данных», </w:t>
      </w:r>
      <w:r w:rsidR="00826E09" w:rsidRPr="0018582C">
        <w:rPr>
          <w:sz w:val="24"/>
          <w:szCs w:val="24"/>
        </w:rPr>
        <w:t>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826E09" w:rsidRPr="0018582C" w:rsidRDefault="00826E09" w:rsidP="0018582C">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826E09" w:rsidRDefault="00826E09" w:rsidP="001557CD">
      <w:pPr>
        <w:spacing w:line="240" w:lineRule="auto"/>
        <w:jc w:val="both"/>
      </w:pPr>
    </w:p>
    <w:p w:rsidR="00826E09" w:rsidRDefault="00826E09" w:rsidP="001557CD">
      <w:pPr>
        <w:spacing w:line="240" w:lineRule="auto"/>
        <w:jc w:val="both"/>
      </w:pPr>
    </w:p>
    <w:p w:rsidR="00826E09" w:rsidRDefault="00826E09" w:rsidP="001557CD">
      <w:pPr>
        <w:spacing w:line="240" w:lineRule="auto"/>
        <w:jc w:val="both"/>
      </w:pPr>
    </w:p>
    <w:p w:rsidR="0052072C" w:rsidRDefault="0052072C" w:rsidP="001557CD">
      <w:pPr>
        <w:spacing w:line="240" w:lineRule="auto"/>
        <w:jc w:val="both"/>
        <w:rPr>
          <w:sz w:val="24"/>
          <w:szCs w:val="24"/>
        </w:rPr>
      </w:pPr>
      <w:r w:rsidRPr="00E01792">
        <w:rPr>
          <w:sz w:val="24"/>
          <w:szCs w:val="24"/>
        </w:rPr>
        <w:t xml:space="preserve"> «____»______________20____г.</w:t>
      </w:r>
      <w:r w:rsidR="0018582C" w:rsidRPr="00E01792">
        <w:rPr>
          <w:sz w:val="24"/>
          <w:szCs w:val="24"/>
        </w:rPr>
        <w:t>_________________________________________________________</w:t>
      </w:r>
    </w:p>
    <w:p w:rsidR="00E01792" w:rsidRPr="00E01792" w:rsidRDefault="00E01792" w:rsidP="001557CD">
      <w:pPr>
        <w:spacing w:line="240" w:lineRule="auto"/>
        <w:jc w:val="both"/>
        <w:rPr>
          <w:bCs/>
          <w:sz w:val="24"/>
          <w:szCs w:val="24"/>
        </w:rPr>
      </w:pPr>
      <w:r>
        <w:rPr>
          <w:sz w:val="24"/>
          <w:szCs w:val="24"/>
        </w:rPr>
        <w:t xml:space="preserve">                  (дата)                                      (личная подпись)                              (расшифровка подписи)</w:t>
      </w:r>
    </w:p>
    <w:p w:rsidR="0052072C" w:rsidRPr="00E01792" w:rsidRDefault="0052072C" w:rsidP="001F4BF5">
      <w:pPr>
        <w:tabs>
          <w:tab w:val="left" w:pos="11219"/>
        </w:tabs>
        <w:spacing w:line="240" w:lineRule="auto"/>
        <w:contextualSpacing/>
        <w:rPr>
          <w:rFonts w:eastAsia="Arial"/>
          <w:b/>
          <w:sz w:val="24"/>
          <w:szCs w:val="24"/>
          <w:lang w:eastAsia="ar-SA"/>
        </w:rPr>
      </w:pPr>
    </w:p>
    <w:p w:rsidR="00EA30FA" w:rsidRDefault="00EA30F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Pr="00D85C22" w:rsidRDefault="005E773A" w:rsidP="005E773A">
      <w:pPr>
        <w:spacing w:line="240" w:lineRule="auto"/>
        <w:ind w:firstLine="5387"/>
        <w:jc w:val="right"/>
        <w:rPr>
          <w:b/>
          <w:bCs/>
          <w:sz w:val="24"/>
          <w:szCs w:val="24"/>
        </w:rPr>
      </w:pPr>
      <w:r w:rsidRPr="00D85C22">
        <w:rPr>
          <w:b/>
          <w:bCs/>
          <w:sz w:val="24"/>
          <w:szCs w:val="24"/>
        </w:rPr>
        <w:lastRenderedPageBreak/>
        <w:t>Приложение №</w:t>
      </w:r>
      <w:r>
        <w:rPr>
          <w:b/>
          <w:bCs/>
          <w:sz w:val="24"/>
          <w:szCs w:val="24"/>
        </w:rPr>
        <w:t xml:space="preserve"> 6</w:t>
      </w:r>
    </w:p>
    <w:p w:rsidR="005E773A" w:rsidRDefault="005E773A" w:rsidP="005E773A">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DF7F58" w:rsidRDefault="00DF7F58" w:rsidP="00DF7F58">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DF7F58" w:rsidRDefault="00DF7F58" w:rsidP="00DF7F58">
      <w:pPr>
        <w:spacing w:line="240" w:lineRule="auto"/>
        <w:jc w:val="center"/>
        <w:rPr>
          <w:rFonts w:eastAsia="Arial"/>
          <w:b/>
          <w:sz w:val="24"/>
          <w:szCs w:val="24"/>
          <w:lang w:eastAsia="ar-SA"/>
        </w:rPr>
      </w:pPr>
    </w:p>
    <w:p w:rsidR="00DF7F58" w:rsidRDefault="00DF7F58" w:rsidP="00DF7F58">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5E773A" w:rsidRDefault="005E773A"/>
    <w:sectPr w:rsidR="005E773A" w:rsidSect="00302EEC">
      <w:headerReference w:type="even" r:id="rId26"/>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25" w:rsidRDefault="00901425">
      <w:pPr>
        <w:spacing w:line="240" w:lineRule="auto"/>
      </w:pPr>
      <w:r>
        <w:separator/>
      </w:r>
    </w:p>
  </w:endnote>
  <w:endnote w:type="continuationSeparator" w:id="0">
    <w:p w:rsidR="00901425" w:rsidRDefault="00901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25" w:rsidRDefault="00901425">
      <w:pPr>
        <w:spacing w:line="240" w:lineRule="auto"/>
      </w:pPr>
      <w:r>
        <w:separator/>
      </w:r>
    </w:p>
  </w:footnote>
  <w:footnote w:type="continuationSeparator" w:id="0">
    <w:p w:rsidR="00901425" w:rsidRDefault="00901425">
      <w:pPr>
        <w:spacing w:line="240" w:lineRule="auto"/>
      </w:pPr>
      <w:r>
        <w:continuationSeparator/>
      </w:r>
    </w:p>
  </w:footnote>
  <w:footnote w:id="1">
    <w:p w:rsidR="00236F1B" w:rsidRDefault="00236F1B" w:rsidP="00236F1B">
      <w:pPr>
        <w:pStyle w:val="a8"/>
      </w:pPr>
      <w:r>
        <w:rPr>
          <w:rStyle w:val="aa"/>
        </w:rPr>
        <w:footnoteRef/>
      </w:r>
      <w:r>
        <w:t xml:space="preserve"> Предоставляется Лицензиаром (Лицензиатом)</w:t>
      </w:r>
      <w:r w:rsidRPr="000F49DD">
        <w:t xml:space="preserve"> в момент подписания настоящего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1B" w:rsidRDefault="00236F1B"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6F1B" w:rsidRDefault="00236F1B">
    <w:pPr>
      <w:pStyle w:val="a4"/>
    </w:pPr>
  </w:p>
  <w:p w:rsidR="00236F1B" w:rsidRDefault="00236F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1B" w:rsidRDefault="00236F1B" w:rsidP="00302EEC">
    <w:pPr>
      <w:pStyle w:val="a4"/>
      <w:framePr w:wrap="around" w:vAnchor="text" w:hAnchor="margin" w:xAlign="center" w:y="1"/>
      <w:rPr>
        <w:rStyle w:val="a6"/>
      </w:rPr>
    </w:pPr>
  </w:p>
  <w:p w:rsidR="00236F1B" w:rsidRDefault="00236F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1B" w:rsidRDefault="00236F1B"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6F1B" w:rsidRDefault="00236F1B">
    <w:pPr>
      <w:pStyle w:val="a4"/>
    </w:pPr>
  </w:p>
  <w:p w:rsidR="00236F1B" w:rsidRDefault="00236F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1B" w:rsidRDefault="00236F1B" w:rsidP="00302EEC">
    <w:pPr>
      <w:pStyle w:val="a4"/>
      <w:framePr w:wrap="around" w:vAnchor="text" w:hAnchor="margin" w:xAlign="center" w:y="1"/>
      <w:rPr>
        <w:rStyle w:val="a6"/>
      </w:rPr>
    </w:pPr>
  </w:p>
  <w:p w:rsidR="00236F1B" w:rsidRDefault="00236F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E456A3"/>
    <w:multiLevelType w:val="multilevel"/>
    <w:tmpl w:val="373A3C96"/>
    <w:lvl w:ilvl="0">
      <w:start w:val="1"/>
      <w:numFmt w:val="decimal"/>
      <w:pStyle w:val="1"/>
      <w:suff w:val="nothing"/>
      <w:lvlText w:val="%1. "/>
      <w:lvlJc w:val="left"/>
      <w:pPr>
        <w:ind w:left="115" w:firstLine="595"/>
      </w:pPr>
      <w:rPr>
        <w:rFonts w:ascii="Times New Roman" w:hAnsi="Times New Roman" w:cs="Times New Roman" w:hint="default"/>
        <w:b/>
        <w:i w:val="0"/>
        <w:caps w:val="0"/>
        <w:strike w:val="0"/>
        <w:dstrike w:val="0"/>
        <w:vanish w:val="0"/>
        <w:webHidden w:val="0"/>
        <w:color w:val="000000"/>
        <w:spacing w:val="0"/>
        <w:w w:val="100"/>
        <w:sz w:val="28"/>
        <w:szCs w:val="28"/>
        <w:u w:val="none"/>
        <w:effect w:val="none"/>
        <w:vertAlign w:val="baseline"/>
        <w:specVanish w:val="0"/>
      </w:rPr>
    </w:lvl>
    <w:lvl w:ilvl="1">
      <w:start w:val="1"/>
      <w:numFmt w:val="decimal"/>
      <w:pStyle w:val="2"/>
      <w:suff w:val="nothing"/>
      <w:lvlText w:val="%1.%2  "/>
      <w:lvlJc w:val="left"/>
      <w:pPr>
        <w:ind w:left="965" w:firstLine="595"/>
      </w:pPr>
      <w:rPr>
        <w:rFonts w:ascii="Times New Roman" w:hAnsi="Times New Roman" w:cs="Times New Roman" w:hint="default"/>
        <w:b/>
        <w:i w:val="0"/>
        <w:caps w:val="0"/>
        <w:strike w:val="0"/>
        <w:dstrike w:val="0"/>
        <w:vanish w:val="0"/>
        <w:webHidden w:val="0"/>
        <w:color w:val="000000"/>
        <w:spacing w:val="0"/>
        <w:w w:val="100"/>
        <w:sz w:val="28"/>
        <w:szCs w:val="28"/>
        <w:u w:val="none"/>
        <w:effect w:val="none"/>
        <w:vertAlign w:val="baseline"/>
        <w:specVanish w:val="0"/>
      </w:rPr>
    </w:lvl>
    <w:lvl w:ilvl="2">
      <w:start w:val="1"/>
      <w:numFmt w:val="decimal"/>
      <w:pStyle w:val="3"/>
      <w:suff w:val="nothing"/>
      <w:lvlText w:val="%1.%2.%3  "/>
      <w:lvlJc w:val="left"/>
      <w:pPr>
        <w:ind w:left="-27" w:firstLine="595"/>
      </w:pPr>
      <w:rPr>
        <w:rFonts w:ascii="Times New Roman" w:hAnsi="Times New Roman" w:cs="Times New Roman" w:hint="default"/>
        <w:b w:val="0"/>
        <w:i w:val="0"/>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426"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426"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3233"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426"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426"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426" w:firstLine="595"/>
      </w:pPr>
      <w:rPr>
        <w:rFonts w:ascii="Times New Roman" w:hAnsi="Times New Roman" w:cs="Times New Roman" w:hint="default"/>
        <w:b w:val="0"/>
        <w:i w:val="0"/>
        <w:spacing w:val="-2"/>
        <w:w w:val="100"/>
        <w:sz w:val="28"/>
        <w:szCs w:val="28"/>
      </w:rPr>
    </w:lvl>
  </w:abstractNum>
  <w:abstractNum w:abstractNumId="2">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AE204B1"/>
    <w:multiLevelType w:val="hybridMultilevel"/>
    <w:tmpl w:val="DB4E0250"/>
    <w:lvl w:ilvl="0" w:tplc="9F504F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2494767"/>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DF4505"/>
    <w:multiLevelType w:val="hybridMultilevel"/>
    <w:tmpl w:val="63D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F6BD9"/>
    <w:multiLevelType w:val="hybridMultilevel"/>
    <w:tmpl w:val="4510F9B8"/>
    <w:lvl w:ilvl="0" w:tplc="6F64E74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E386D"/>
    <w:multiLevelType w:val="hybridMultilevel"/>
    <w:tmpl w:val="B69E535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540C27D1"/>
    <w:multiLevelType w:val="hybridMultilevel"/>
    <w:tmpl w:val="30F0B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85034E0"/>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8C32558"/>
    <w:multiLevelType w:val="hybridMultilevel"/>
    <w:tmpl w:val="B59A7C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8778A2"/>
    <w:multiLevelType w:val="hybridMultilevel"/>
    <w:tmpl w:val="6D7CBA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3"/>
  </w:num>
  <w:num w:numId="4">
    <w:abstractNumId w:val="2"/>
  </w:num>
  <w:num w:numId="5">
    <w:abstractNumId w:val="4"/>
  </w:num>
  <w:num w:numId="6">
    <w:abstractNumId w:val="9"/>
  </w:num>
  <w:num w:numId="7">
    <w:abstractNumId w:val="7"/>
  </w:num>
  <w:num w:numId="8">
    <w:abstractNumId w:val="3"/>
  </w:num>
  <w:num w:numId="9">
    <w:abstractNumId w:val="8"/>
  </w:num>
  <w:num w:numId="10">
    <w:abstractNumId w:val="14"/>
  </w:num>
  <w:num w:numId="11">
    <w:abstractNumId w:val="5"/>
  </w:num>
  <w:num w:numId="12">
    <w:abstractNumId w:val="12"/>
  </w:num>
  <w:num w:numId="13">
    <w:abstractNumId w:val="6"/>
  </w:num>
  <w:num w:numId="14">
    <w:abstractNumId w:val="15"/>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F5"/>
    <w:rsid w:val="00002B1C"/>
    <w:rsid w:val="00004A68"/>
    <w:rsid w:val="0001697E"/>
    <w:rsid w:val="00050AEC"/>
    <w:rsid w:val="000721BD"/>
    <w:rsid w:val="00080CF9"/>
    <w:rsid w:val="00084F0F"/>
    <w:rsid w:val="00090AB0"/>
    <w:rsid w:val="000914DF"/>
    <w:rsid w:val="00091BCC"/>
    <w:rsid w:val="0009790F"/>
    <w:rsid w:val="000C488D"/>
    <w:rsid w:val="000D250D"/>
    <w:rsid w:val="000E1C12"/>
    <w:rsid w:val="000E6CA8"/>
    <w:rsid w:val="000E7BFE"/>
    <w:rsid w:val="000F588A"/>
    <w:rsid w:val="00103800"/>
    <w:rsid w:val="0013159D"/>
    <w:rsid w:val="001557CD"/>
    <w:rsid w:val="0016271E"/>
    <w:rsid w:val="0018582C"/>
    <w:rsid w:val="00186B0A"/>
    <w:rsid w:val="00186FC5"/>
    <w:rsid w:val="001A0DD6"/>
    <w:rsid w:val="001B6C3A"/>
    <w:rsid w:val="001C5AD3"/>
    <w:rsid w:val="001D0DFF"/>
    <w:rsid w:val="001D5624"/>
    <w:rsid w:val="001E1A6E"/>
    <w:rsid w:val="001E220B"/>
    <w:rsid w:val="001E56F8"/>
    <w:rsid w:val="001F4BF5"/>
    <w:rsid w:val="00201B1D"/>
    <w:rsid w:val="00217082"/>
    <w:rsid w:val="002338B4"/>
    <w:rsid w:val="00235C72"/>
    <w:rsid w:val="00236F1B"/>
    <w:rsid w:val="00244B34"/>
    <w:rsid w:val="00252F8B"/>
    <w:rsid w:val="0025712A"/>
    <w:rsid w:val="002723FA"/>
    <w:rsid w:val="00274176"/>
    <w:rsid w:val="00276B1D"/>
    <w:rsid w:val="002A3AEA"/>
    <w:rsid w:val="002B7639"/>
    <w:rsid w:val="002F17F8"/>
    <w:rsid w:val="002F1EB1"/>
    <w:rsid w:val="00302EEC"/>
    <w:rsid w:val="00310CFB"/>
    <w:rsid w:val="00330D74"/>
    <w:rsid w:val="00333079"/>
    <w:rsid w:val="00350CC0"/>
    <w:rsid w:val="00354184"/>
    <w:rsid w:val="00376C45"/>
    <w:rsid w:val="003909EC"/>
    <w:rsid w:val="0039340A"/>
    <w:rsid w:val="00396DFD"/>
    <w:rsid w:val="003C7337"/>
    <w:rsid w:val="003D1D78"/>
    <w:rsid w:val="003F44F4"/>
    <w:rsid w:val="00406293"/>
    <w:rsid w:val="0041069E"/>
    <w:rsid w:val="004106FB"/>
    <w:rsid w:val="00414B46"/>
    <w:rsid w:val="004421D1"/>
    <w:rsid w:val="00443673"/>
    <w:rsid w:val="00446A5B"/>
    <w:rsid w:val="004743C7"/>
    <w:rsid w:val="00485013"/>
    <w:rsid w:val="004B16C3"/>
    <w:rsid w:val="004B4342"/>
    <w:rsid w:val="004B47CE"/>
    <w:rsid w:val="00512F85"/>
    <w:rsid w:val="0052072C"/>
    <w:rsid w:val="00544AD1"/>
    <w:rsid w:val="00583F41"/>
    <w:rsid w:val="0059566E"/>
    <w:rsid w:val="005A40D8"/>
    <w:rsid w:val="005B1D13"/>
    <w:rsid w:val="005B42E9"/>
    <w:rsid w:val="005B47E4"/>
    <w:rsid w:val="005D54A3"/>
    <w:rsid w:val="005D6CD8"/>
    <w:rsid w:val="005E773A"/>
    <w:rsid w:val="00603DDF"/>
    <w:rsid w:val="006054DF"/>
    <w:rsid w:val="006076E8"/>
    <w:rsid w:val="00610C4C"/>
    <w:rsid w:val="0061620A"/>
    <w:rsid w:val="006206DA"/>
    <w:rsid w:val="0062458E"/>
    <w:rsid w:val="00624F47"/>
    <w:rsid w:val="00630D02"/>
    <w:rsid w:val="00635052"/>
    <w:rsid w:val="0063583C"/>
    <w:rsid w:val="006358AF"/>
    <w:rsid w:val="00651C0C"/>
    <w:rsid w:val="006577C0"/>
    <w:rsid w:val="00664D3A"/>
    <w:rsid w:val="00677D6B"/>
    <w:rsid w:val="006C3C3E"/>
    <w:rsid w:val="006D643D"/>
    <w:rsid w:val="00702978"/>
    <w:rsid w:val="00722943"/>
    <w:rsid w:val="00741577"/>
    <w:rsid w:val="00767A6D"/>
    <w:rsid w:val="00773CBF"/>
    <w:rsid w:val="007875BF"/>
    <w:rsid w:val="007A3E50"/>
    <w:rsid w:val="0080743D"/>
    <w:rsid w:val="00826E09"/>
    <w:rsid w:val="0085314B"/>
    <w:rsid w:val="00854CAE"/>
    <w:rsid w:val="00857486"/>
    <w:rsid w:val="0087217D"/>
    <w:rsid w:val="008816F2"/>
    <w:rsid w:val="00881ECB"/>
    <w:rsid w:val="008A0C89"/>
    <w:rsid w:val="008B32CA"/>
    <w:rsid w:val="008C79F1"/>
    <w:rsid w:val="008D5A85"/>
    <w:rsid w:val="008D6BB2"/>
    <w:rsid w:val="008E7DB3"/>
    <w:rsid w:val="00901425"/>
    <w:rsid w:val="00936093"/>
    <w:rsid w:val="00946E09"/>
    <w:rsid w:val="00956E48"/>
    <w:rsid w:val="00965677"/>
    <w:rsid w:val="00987AC3"/>
    <w:rsid w:val="009A0813"/>
    <w:rsid w:val="009A2FA3"/>
    <w:rsid w:val="00A140C9"/>
    <w:rsid w:val="00A26B67"/>
    <w:rsid w:val="00A43FE6"/>
    <w:rsid w:val="00A44984"/>
    <w:rsid w:val="00A449C2"/>
    <w:rsid w:val="00A67BE1"/>
    <w:rsid w:val="00A76B32"/>
    <w:rsid w:val="00A867FC"/>
    <w:rsid w:val="00AA3F62"/>
    <w:rsid w:val="00AA4988"/>
    <w:rsid w:val="00AF4AE5"/>
    <w:rsid w:val="00AF64E4"/>
    <w:rsid w:val="00B031E2"/>
    <w:rsid w:val="00B13AF1"/>
    <w:rsid w:val="00B921A1"/>
    <w:rsid w:val="00B94B39"/>
    <w:rsid w:val="00BB285D"/>
    <w:rsid w:val="00BB6ED0"/>
    <w:rsid w:val="00BC250E"/>
    <w:rsid w:val="00BC642E"/>
    <w:rsid w:val="00BD49FB"/>
    <w:rsid w:val="00BE433F"/>
    <w:rsid w:val="00BF0CED"/>
    <w:rsid w:val="00BF45E3"/>
    <w:rsid w:val="00C14263"/>
    <w:rsid w:val="00C21C3C"/>
    <w:rsid w:val="00C24CCD"/>
    <w:rsid w:val="00C52404"/>
    <w:rsid w:val="00C776DC"/>
    <w:rsid w:val="00CA0C64"/>
    <w:rsid w:val="00CA1EAC"/>
    <w:rsid w:val="00CC4E12"/>
    <w:rsid w:val="00CD5D23"/>
    <w:rsid w:val="00D004A8"/>
    <w:rsid w:val="00D06421"/>
    <w:rsid w:val="00D23B43"/>
    <w:rsid w:val="00D2661A"/>
    <w:rsid w:val="00D35D5E"/>
    <w:rsid w:val="00D52214"/>
    <w:rsid w:val="00D55009"/>
    <w:rsid w:val="00DA08AE"/>
    <w:rsid w:val="00DA7908"/>
    <w:rsid w:val="00DC16D4"/>
    <w:rsid w:val="00DD6302"/>
    <w:rsid w:val="00DF0B74"/>
    <w:rsid w:val="00DF7F58"/>
    <w:rsid w:val="00E01792"/>
    <w:rsid w:val="00E05A00"/>
    <w:rsid w:val="00E24CF5"/>
    <w:rsid w:val="00E35A39"/>
    <w:rsid w:val="00E464F7"/>
    <w:rsid w:val="00E63D7F"/>
    <w:rsid w:val="00E702A7"/>
    <w:rsid w:val="00E7079B"/>
    <w:rsid w:val="00E711F4"/>
    <w:rsid w:val="00EA30FA"/>
    <w:rsid w:val="00EA646B"/>
    <w:rsid w:val="00EB3DDE"/>
    <w:rsid w:val="00EB47F4"/>
    <w:rsid w:val="00EE1954"/>
    <w:rsid w:val="00EE4617"/>
    <w:rsid w:val="00F05174"/>
    <w:rsid w:val="00F11B47"/>
    <w:rsid w:val="00F31FCD"/>
    <w:rsid w:val="00F32136"/>
    <w:rsid w:val="00F441B9"/>
    <w:rsid w:val="00F54A3B"/>
    <w:rsid w:val="00F86FFB"/>
    <w:rsid w:val="00FE6CCF"/>
    <w:rsid w:val="00FF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2">
    <w:name w:val="heading 1"/>
    <w:basedOn w:val="a"/>
    <w:next w:val="a"/>
    <w:link w:val="13"/>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
    <w:next w:val="a"/>
    <w:link w:val="23"/>
    <w:uiPriority w:val="9"/>
    <w:qFormat/>
    <w:rsid w:val="001F4BF5"/>
    <w:pPr>
      <w:keepNext/>
      <w:widowControl/>
      <w:spacing w:line="240" w:lineRule="auto"/>
      <w:ind w:right="-382"/>
      <w:jc w:val="both"/>
      <w:outlineLvl w:val="1"/>
    </w:pPr>
    <w:rPr>
      <w:rFonts w:ascii="Courier New" w:hAnsi="Courier New"/>
      <w:b/>
    </w:rPr>
  </w:style>
  <w:style w:type="paragraph" w:styleId="32">
    <w:name w:val="heading 3"/>
    <w:basedOn w:val="a"/>
    <w:next w:val="a"/>
    <w:link w:val="33"/>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0"/>
    <w:link w:val="22"/>
    <w:uiPriority w:val="9"/>
    <w:rsid w:val="001F4BF5"/>
    <w:rPr>
      <w:rFonts w:ascii="Courier New" w:eastAsia="Times New Roman" w:hAnsi="Courier New" w:cs="Times New Roman"/>
      <w:b/>
      <w:sz w:val="20"/>
      <w:szCs w:val="20"/>
      <w:lang w:eastAsia="ru-RU"/>
    </w:rPr>
  </w:style>
  <w:style w:type="character" w:customStyle="1" w:styleId="33">
    <w:name w:val="Заголовок 3 Знак"/>
    <w:basedOn w:val="a0"/>
    <w:link w:val="32"/>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4"/>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4">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6">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6"/>
    <w:uiPriority w:val="99"/>
    <w:rsid w:val="001F4BF5"/>
    <w:pPr>
      <w:widowControl/>
      <w:spacing w:after="120" w:line="480" w:lineRule="auto"/>
      <w:ind w:left="283"/>
    </w:pPr>
    <w:rPr>
      <w:lang w:val="x-none" w:eastAsia="x-none"/>
    </w:rPr>
  </w:style>
  <w:style w:type="character" w:customStyle="1" w:styleId="26">
    <w:name w:val="Основной текст с отступом 2 Знак"/>
    <w:basedOn w:val="a0"/>
    <w:link w:val="24"/>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7">
    <w:name w:val="Абзац списка1"/>
    <w:basedOn w:val="a"/>
    <w:qFormat/>
    <w:rsid w:val="001F4BF5"/>
    <w:pPr>
      <w:ind w:left="720"/>
    </w:pPr>
  </w:style>
  <w:style w:type="numbering" w:customStyle="1" w:styleId="18">
    <w:name w:val="Стиль1"/>
    <w:rsid w:val="001F4BF5"/>
  </w:style>
  <w:style w:type="numbering" w:customStyle="1" w:styleId="27">
    <w:name w:val="Стиль2"/>
    <w:rsid w:val="001F4BF5"/>
  </w:style>
  <w:style w:type="paragraph" w:styleId="28">
    <w:name w:val="Body Text 2"/>
    <w:basedOn w:val="a"/>
    <w:link w:val="29"/>
    <w:uiPriority w:val="99"/>
    <w:rsid w:val="001F4BF5"/>
    <w:pPr>
      <w:spacing w:after="120" w:line="480" w:lineRule="auto"/>
    </w:pPr>
  </w:style>
  <w:style w:type="character" w:customStyle="1" w:styleId="29">
    <w:name w:val="Основной текст 2 Знак"/>
    <w:basedOn w:val="a0"/>
    <w:link w:val="28"/>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4">
    <w:name w:val="Body Text Indent 3"/>
    <w:basedOn w:val="a"/>
    <w:link w:val="35"/>
    <w:rsid w:val="001F4BF5"/>
    <w:pPr>
      <w:spacing w:after="120"/>
      <w:ind w:left="283"/>
    </w:pPr>
    <w:rPr>
      <w:sz w:val="16"/>
      <w:szCs w:val="16"/>
    </w:rPr>
  </w:style>
  <w:style w:type="character" w:customStyle="1" w:styleId="35">
    <w:name w:val="Основной текст с отступом 3 Знак"/>
    <w:basedOn w:val="a0"/>
    <w:link w:val="34"/>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9"/>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6">
    <w:name w:val="Body Text 3"/>
    <w:basedOn w:val="a"/>
    <w:link w:val="37"/>
    <w:uiPriority w:val="99"/>
    <w:semiHidden/>
    <w:rsid w:val="001F4BF5"/>
    <w:pPr>
      <w:widowControl/>
      <w:tabs>
        <w:tab w:val="left" w:pos="708"/>
      </w:tabs>
      <w:spacing w:after="120" w:line="240" w:lineRule="auto"/>
    </w:pPr>
    <w:rPr>
      <w:sz w:val="16"/>
      <w:szCs w:val="16"/>
      <w:lang w:val="x-none" w:eastAsia="x-none"/>
    </w:rPr>
  </w:style>
  <w:style w:type="character" w:customStyle="1" w:styleId="37">
    <w:name w:val="Основной текст 3 Знак"/>
    <w:basedOn w:val="a0"/>
    <w:link w:val="36"/>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8">
    <w:name w:val="Стиль3 Знак Знак"/>
    <w:basedOn w:val="24"/>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9">
    <w:name w:val="Стиль3"/>
    <w:basedOn w:val="24"/>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a">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a">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a">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b">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c">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1F4BF5"/>
  </w:style>
  <w:style w:type="paragraph" w:customStyle="1" w:styleId="1d">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9">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d">
    <w:name w:val="Основной текст2"/>
    <w:basedOn w:val="a"/>
    <w:rsid w:val="001F4BF5"/>
    <w:pPr>
      <w:widowControl/>
      <w:shd w:val="clear" w:color="auto" w:fill="FFFFFF"/>
      <w:spacing w:line="0" w:lineRule="atLeast"/>
    </w:pPr>
    <w:rPr>
      <w:color w:val="000000"/>
    </w:rPr>
  </w:style>
  <w:style w:type="character" w:customStyle="1" w:styleId="2e">
    <w:name w:val="Основной текст (2)_"/>
    <w:link w:val="2f"/>
    <w:rsid w:val="001F4BF5"/>
    <w:rPr>
      <w:b/>
      <w:bCs/>
      <w:shd w:val="clear" w:color="auto" w:fill="FFFFFF"/>
    </w:rPr>
  </w:style>
  <w:style w:type="paragraph" w:customStyle="1" w:styleId="2f">
    <w:name w:val="Основной текст (2)"/>
    <w:basedOn w:val="a"/>
    <w:link w:val="2e"/>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next w:val="a"/>
    <w:rsid w:val="008C79F1"/>
    <w:pPr>
      <w:numPr>
        <w:numId w:val="16"/>
      </w:numPr>
      <w:suppressAutoHyphens/>
      <w:spacing w:before="120" w:after="240" w:line="240" w:lineRule="auto"/>
      <w:outlineLvl w:val="0"/>
    </w:pPr>
    <w:rPr>
      <w:rFonts w:ascii="Times New Roman" w:eastAsia="Times New Roman" w:hAnsi="Times New Roman" w:cs="Arial"/>
      <w:b/>
      <w:bCs/>
      <w:sz w:val="36"/>
      <w:szCs w:val="32"/>
      <w:lang w:eastAsia="ru-RU"/>
    </w:rPr>
  </w:style>
  <w:style w:type="paragraph" w:customStyle="1" w:styleId="2">
    <w:name w:val="_Заг.2"/>
    <w:next w:val="a"/>
    <w:rsid w:val="008C79F1"/>
    <w:pPr>
      <w:numPr>
        <w:ilvl w:val="1"/>
        <w:numId w:val="16"/>
      </w:numPr>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
    <w:rsid w:val="008C79F1"/>
    <w:pPr>
      <w:numPr>
        <w:ilvl w:val="2"/>
        <w:numId w:val="16"/>
      </w:numPr>
      <w:suppressAutoHyphens/>
      <w:spacing w:before="120" w:after="240" w:line="240" w:lineRule="auto"/>
      <w:outlineLvl w:val="2"/>
    </w:pPr>
    <w:rPr>
      <w:rFonts w:ascii="Times New Roman" w:eastAsia="Times New Roman" w:hAnsi="Times New Roman" w:cs="Arial"/>
      <w:b/>
      <w:bCs/>
      <w:i/>
      <w:iCs/>
      <w:sz w:val="28"/>
      <w:szCs w:val="28"/>
      <w:lang w:eastAsia="ru-RU"/>
    </w:rPr>
  </w:style>
  <w:style w:type="paragraph" w:customStyle="1" w:styleId="11">
    <w:name w:val="_Заг1.подПункт"/>
    <w:rsid w:val="008C79F1"/>
    <w:pPr>
      <w:numPr>
        <w:ilvl w:val="4"/>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10">
    <w:name w:val="_Заг1.Пункт"/>
    <w:rsid w:val="008C79F1"/>
    <w:pPr>
      <w:numPr>
        <w:ilvl w:val="3"/>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1">
    <w:name w:val="_Заг2.подПункт"/>
    <w:rsid w:val="008C79F1"/>
    <w:pPr>
      <w:numPr>
        <w:ilvl w:val="6"/>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0">
    <w:name w:val="_Заг2.Пункт"/>
    <w:rsid w:val="008C79F1"/>
    <w:pPr>
      <w:numPr>
        <w:ilvl w:val="5"/>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rsid w:val="008C79F1"/>
    <w:pPr>
      <w:numPr>
        <w:ilvl w:val="8"/>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0">
    <w:name w:val="_Заг3.Пункт"/>
    <w:rsid w:val="008C79F1"/>
    <w:pPr>
      <w:numPr>
        <w:ilvl w:val="7"/>
        <w:numId w:val="16"/>
      </w:numPr>
      <w:spacing w:after="0" w:line="360" w:lineRule="auto"/>
      <w:jc w:val="both"/>
    </w:pPr>
    <w:rPr>
      <w:rFonts w:ascii="Times New Roman" w:eastAsia="Times New Roman" w:hAnsi="Times New Roman" w:cs="Times New Roman"/>
      <w:spacing w:val="-2"/>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2">
    <w:name w:val="heading 1"/>
    <w:basedOn w:val="a"/>
    <w:next w:val="a"/>
    <w:link w:val="13"/>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
    <w:next w:val="a"/>
    <w:link w:val="23"/>
    <w:uiPriority w:val="9"/>
    <w:qFormat/>
    <w:rsid w:val="001F4BF5"/>
    <w:pPr>
      <w:keepNext/>
      <w:widowControl/>
      <w:spacing w:line="240" w:lineRule="auto"/>
      <w:ind w:right="-382"/>
      <w:jc w:val="both"/>
      <w:outlineLvl w:val="1"/>
    </w:pPr>
    <w:rPr>
      <w:rFonts w:ascii="Courier New" w:hAnsi="Courier New"/>
      <w:b/>
    </w:rPr>
  </w:style>
  <w:style w:type="paragraph" w:styleId="32">
    <w:name w:val="heading 3"/>
    <w:basedOn w:val="a"/>
    <w:next w:val="a"/>
    <w:link w:val="33"/>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0"/>
    <w:link w:val="22"/>
    <w:uiPriority w:val="9"/>
    <w:rsid w:val="001F4BF5"/>
    <w:rPr>
      <w:rFonts w:ascii="Courier New" w:eastAsia="Times New Roman" w:hAnsi="Courier New" w:cs="Times New Roman"/>
      <w:b/>
      <w:sz w:val="20"/>
      <w:szCs w:val="20"/>
      <w:lang w:eastAsia="ru-RU"/>
    </w:rPr>
  </w:style>
  <w:style w:type="character" w:customStyle="1" w:styleId="33">
    <w:name w:val="Заголовок 3 Знак"/>
    <w:basedOn w:val="a0"/>
    <w:link w:val="32"/>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4"/>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4">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6">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6"/>
    <w:uiPriority w:val="99"/>
    <w:rsid w:val="001F4BF5"/>
    <w:pPr>
      <w:widowControl/>
      <w:spacing w:after="120" w:line="480" w:lineRule="auto"/>
      <w:ind w:left="283"/>
    </w:pPr>
    <w:rPr>
      <w:lang w:val="x-none" w:eastAsia="x-none"/>
    </w:rPr>
  </w:style>
  <w:style w:type="character" w:customStyle="1" w:styleId="26">
    <w:name w:val="Основной текст с отступом 2 Знак"/>
    <w:basedOn w:val="a0"/>
    <w:link w:val="24"/>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7">
    <w:name w:val="Абзац списка1"/>
    <w:basedOn w:val="a"/>
    <w:qFormat/>
    <w:rsid w:val="001F4BF5"/>
    <w:pPr>
      <w:ind w:left="720"/>
    </w:pPr>
  </w:style>
  <w:style w:type="numbering" w:customStyle="1" w:styleId="18">
    <w:name w:val="Стиль1"/>
    <w:rsid w:val="001F4BF5"/>
  </w:style>
  <w:style w:type="numbering" w:customStyle="1" w:styleId="27">
    <w:name w:val="Стиль2"/>
    <w:rsid w:val="001F4BF5"/>
  </w:style>
  <w:style w:type="paragraph" w:styleId="28">
    <w:name w:val="Body Text 2"/>
    <w:basedOn w:val="a"/>
    <w:link w:val="29"/>
    <w:uiPriority w:val="99"/>
    <w:rsid w:val="001F4BF5"/>
    <w:pPr>
      <w:spacing w:after="120" w:line="480" w:lineRule="auto"/>
    </w:pPr>
  </w:style>
  <w:style w:type="character" w:customStyle="1" w:styleId="29">
    <w:name w:val="Основной текст 2 Знак"/>
    <w:basedOn w:val="a0"/>
    <w:link w:val="28"/>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4">
    <w:name w:val="Body Text Indent 3"/>
    <w:basedOn w:val="a"/>
    <w:link w:val="35"/>
    <w:rsid w:val="001F4BF5"/>
    <w:pPr>
      <w:spacing w:after="120"/>
      <w:ind w:left="283"/>
    </w:pPr>
    <w:rPr>
      <w:sz w:val="16"/>
      <w:szCs w:val="16"/>
    </w:rPr>
  </w:style>
  <w:style w:type="character" w:customStyle="1" w:styleId="35">
    <w:name w:val="Основной текст с отступом 3 Знак"/>
    <w:basedOn w:val="a0"/>
    <w:link w:val="34"/>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9"/>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6">
    <w:name w:val="Body Text 3"/>
    <w:basedOn w:val="a"/>
    <w:link w:val="37"/>
    <w:uiPriority w:val="99"/>
    <w:semiHidden/>
    <w:rsid w:val="001F4BF5"/>
    <w:pPr>
      <w:widowControl/>
      <w:tabs>
        <w:tab w:val="left" w:pos="708"/>
      </w:tabs>
      <w:spacing w:after="120" w:line="240" w:lineRule="auto"/>
    </w:pPr>
    <w:rPr>
      <w:sz w:val="16"/>
      <w:szCs w:val="16"/>
      <w:lang w:val="x-none" w:eastAsia="x-none"/>
    </w:rPr>
  </w:style>
  <w:style w:type="character" w:customStyle="1" w:styleId="37">
    <w:name w:val="Основной текст 3 Знак"/>
    <w:basedOn w:val="a0"/>
    <w:link w:val="36"/>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8">
    <w:name w:val="Стиль3 Знак Знак"/>
    <w:basedOn w:val="24"/>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9">
    <w:name w:val="Стиль3"/>
    <w:basedOn w:val="24"/>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a">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a">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a">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b">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c">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1F4BF5"/>
  </w:style>
  <w:style w:type="paragraph" w:customStyle="1" w:styleId="1d">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9">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d">
    <w:name w:val="Основной текст2"/>
    <w:basedOn w:val="a"/>
    <w:rsid w:val="001F4BF5"/>
    <w:pPr>
      <w:widowControl/>
      <w:shd w:val="clear" w:color="auto" w:fill="FFFFFF"/>
      <w:spacing w:line="0" w:lineRule="atLeast"/>
    </w:pPr>
    <w:rPr>
      <w:color w:val="000000"/>
    </w:rPr>
  </w:style>
  <w:style w:type="character" w:customStyle="1" w:styleId="2e">
    <w:name w:val="Основной текст (2)_"/>
    <w:link w:val="2f"/>
    <w:rsid w:val="001F4BF5"/>
    <w:rPr>
      <w:b/>
      <w:bCs/>
      <w:shd w:val="clear" w:color="auto" w:fill="FFFFFF"/>
    </w:rPr>
  </w:style>
  <w:style w:type="paragraph" w:customStyle="1" w:styleId="2f">
    <w:name w:val="Основной текст (2)"/>
    <w:basedOn w:val="a"/>
    <w:link w:val="2e"/>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next w:val="a"/>
    <w:rsid w:val="008C79F1"/>
    <w:pPr>
      <w:numPr>
        <w:numId w:val="16"/>
      </w:numPr>
      <w:suppressAutoHyphens/>
      <w:spacing w:before="120" w:after="240" w:line="240" w:lineRule="auto"/>
      <w:outlineLvl w:val="0"/>
    </w:pPr>
    <w:rPr>
      <w:rFonts w:ascii="Times New Roman" w:eastAsia="Times New Roman" w:hAnsi="Times New Roman" w:cs="Arial"/>
      <w:b/>
      <w:bCs/>
      <w:sz w:val="36"/>
      <w:szCs w:val="32"/>
      <w:lang w:eastAsia="ru-RU"/>
    </w:rPr>
  </w:style>
  <w:style w:type="paragraph" w:customStyle="1" w:styleId="2">
    <w:name w:val="_Заг.2"/>
    <w:next w:val="a"/>
    <w:rsid w:val="008C79F1"/>
    <w:pPr>
      <w:numPr>
        <w:ilvl w:val="1"/>
        <w:numId w:val="16"/>
      </w:numPr>
      <w:suppressAutoHyphens/>
      <w:spacing w:before="120" w:after="240" w:line="240" w:lineRule="auto"/>
      <w:outlineLvl w:val="1"/>
    </w:pPr>
    <w:rPr>
      <w:rFonts w:ascii="Times New Roman" w:eastAsia="Times New Roman" w:hAnsi="Times New Roman" w:cs="Arial"/>
      <w:b/>
      <w:bCs/>
      <w:iCs/>
      <w:sz w:val="32"/>
      <w:szCs w:val="28"/>
      <w:lang w:eastAsia="ru-RU"/>
    </w:rPr>
  </w:style>
  <w:style w:type="paragraph" w:customStyle="1" w:styleId="3">
    <w:name w:val="_Заг.3"/>
    <w:next w:val="a"/>
    <w:rsid w:val="008C79F1"/>
    <w:pPr>
      <w:numPr>
        <w:ilvl w:val="2"/>
        <w:numId w:val="16"/>
      </w:numPr>
      <w:suppressAutoHyphens/>
      <w:spacing w:before="120" w:after="240" w:line="240" w:lineRule="auto"/>
      <w:outlineLvl w:val="2"/>
    </w:pPr>
    <w:rPr>
      <w:rFonts w:ascii="Times New Roman" w:eastAsia="Times New Roman" w:hAnsi="Times New Roman" w:cs="Arial"/>
      <w:b/>
      <w:bCs/>
      <w:i/>
      <w:iCs/>
      <w:sz w:val="28"/>
      <w:szCs w:val="28"/>
      <w:lang w:eastAsia="ru-RU"/>
    </w:rPr>
  </w:style>
  <w:style w:type="paragraph" w:customStyle="1" w:styleId="11">
    <w:name w:val="_Заг1.подПункт"/>
    <w:rsid w:val="008C79F1"/>
    <w:pPr>
      <w:numPr>
        <w:ilvl w:val="4"/>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10">
    <w:name w:val="_Заг1.Пункт"/>
    <w:rsid w:val="008C79F1"/>
    <w:pPr>
      <w:numPr>
        <w:ilvl w:val="3"/>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1">
    <w:name w:val="_Заг2.подПункт"/>
    <w:rsid w:val="008C79F1"/>
    <w:pPr>
      <w:numPr>
        <w:ilvl w:val="6"/>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0">
    <w:name w:val="_Заг2.Пункт"/>
    <w:rsid w:val="008C79F1"/>
    <w:pPr>
      <w:numPr>
        <w:ilvl w:val="5"/>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rsid w:val="008C79F1"/>
    <w:pPr>
      <w:numPr>
        <w:ilvl w:val="8"/>
        <w:numId w:val="16"/>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0">
    <w:name w:val="_Заг3.Пункт"/>
    <w:rsid w:val="008C79F1"/>
    <w:pPr>
      <w:numPr>
        <w:ilvl w:val="7"/>
        <w:numId w:val="16"/>
      </w:numPr>
      <w:spacing w:after="0" w:line="360" w:lineRule="auto"/>
      <w:jc w:val="both"/>
    </w:pPr>
    <w:rPr>
      <w:rFonts w:ascii="Times New Roman" w:eastAsia="Times New Roman" w:hAnsi="Times New Roman" w:cs="Times New Roman"/>
      <w:spacing w:val="-2"/>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obukhov_ii@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mailto:obukhov_ii@ampastra.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obukhov_ii@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A181-111E-4BDE-8347-6FC72F41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13991</Words>
  <Characters>79750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17</cp:revision>
  <cp:lastPrinted>2022-06-15T12:39:00Z</cp:lastPrinted>
  <dcterms:created xsi:type="dcterms:W3CDTF">2022-06-14T07:49:00Z</dcterms:created>
  <dcterms:modified xsi:type="dcterms:W3CDTF">2022-11-10T11:53:00Z</dcterms:modified>
</cp:coreProperties>
</file>