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C34D1"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C34D1">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7170A0" w:rsidRPr="007170A0">
              <w:rPr>
                <w:b/>
                <w:sz w:val="32"/>
                <w:szCs w:val="32"/>
              </w:rPr>
              <w:t>Выполнение работ по изготовлению универсальной конструкции кильблоков для ФГБУ «АМП Каспийского моря»</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proofErr w:type="gramStart"/>
      <w:r w:rsidRPr="0011479A">
        <w:rPr>
          <w:color w:val="000000"/>
          <w:sz w:val="24"/>
          <w:szCs w:val="24"/>
        </w:rPr>
        <w:t>Почтовый</w:t>
      </w:r>
      <w:proofErr w:type="gramEnd"/>
      <w:r w:rsidRPr="0011479A">
        <w:rPr>
          <w:color w:val="000000"/>
          <w:sz w:val="24"/>
          <w:szCs w:val="24"/>
        </w:rPr>
        <w:t xml:space="preserve">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0A61FC" w:rsidRDefault="000A61FC" w:rsidP="000A61FC">
      <w:pPr>
        <w:spacing w:line="240" w:lineRule="auto"/>
        <w:jc w:val="both"/>
        <w:rPr>
          <w:bCs/>
          <w:sz w:val="24"/>
          <w:szCs w:val="24"/>
        </w:rPr>
      </w:pPr>
      <w:r w:rsidRPr="000A61FC">
        <w:rPr>
          <w:bCs/>
          <w:sz w:val="24"/>
          <w:szCs w:val="24"/>
        </w:rPr>
        <w:t>Выполнение работ по изготовлению универсальной конструкции кильблоков для ФГБУ «АМП Каспийского моря»</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0A61FC" w:rsidRPr="000A61FC">
        <w:rPr>
          <w:sz w:val="24"/>
          <w:szCs w:val="24"/>
        </w:rPr>
        <w:t xml:space="preserve">Работы выполняются на </w:t>
      </w:r>
      <w:proofErr w:type="gramStart"/>
      <w:r w:rsidR="000A61FC" w:rsidRPr="000A61FC">
        <w:rPr>
          <w:sz w:val="24"/>
          <w:szCs w:val="24"/>
        </w:rPr>
        <w:t>площадях</w:t>
      </w:r>
      <w:proofErr w:type="gramEnd"/>
      <w:r w:rsidR="000A61FC" w:rsidRPr="000A61FC">
        <w:rPr>
          <w:sz w:val="24"/>
          <w:szCs w:val="24"/>
        </w:rPr>
        <w:t xml:space="preserve"> Исполнителя.</w:t>
      </w:r>
    </w:p>
    <w:p w:rsidR="002513FB" w:rsidRPr="000A61FC" w:rsidRDefault="00450CE1" w:rsidP="000A61FC">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0A61FC" w:rsidRPr="000A61FC">
        <w:rPr>
          <w:bCs/>
          <w:sz w:val="24"/>
          <w:szCs w:val="24"/>
        </w:rPr>
        <w:t>в течение 25 (Двадцати пяти) рабочих дней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Pr="000A61FC" w:rsidRDefault="00450CE1" w:rsidP="007E26BC">
      <w:pPr>
        <w:pStyle w:val="af"/>
        <w:spacing w:line="240" w:lineRule="auto"/>
        <w:jc w:val="both"/>
        <w:rPr>
          <w:bCs/>
          <w:sz w:val="24"/>
          <w:szCs w:val="24"/>
          <w:lang w:eastAsia="ar-SA"/>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AE0878">
        <w:rPr>
          <w:bCs/>
          <w:sz w:val="24"/>
          <w:szCs w:val="24"/>
          <w:lang w:eastAsia="ar-SA"/>
        </w:rPr>
        <w:t>230 350 (Двести тридцать тысяч триста пятьдесят</w:t>
      </w:r>
      <w:r w:rsidR="000A61FC" w:rsidRPr="000A61FC">
        <w:rPr>
          <w:bCs/>
          <w:sz w:val="24"/>
          <w:szCs w:val="24"/>
          <w:lang w:eastAsia="ar-SA"/>
        </w:rPr>
        <w:t>) рублей 00 копеек, в том числе</w:t>
      </w:r>
      <w:r w:rsidR="00644515">
        <w:rPr>
          <w:bCs/>
          <w:sz w:val="24"/>
          <w:szCs w:val="24"/>
          <w:lang w:eastAsia="ar-SA"/>
        </w:rPr>
        <w:t xml:space="preserve"> сведения о начальной (максимальной) цене единицы работ</w:t>
      </w:r>
      <w:r w:rsidR="000A61FC" w:rsidRPr="000A61FC">
        <w:rPr>
          <w:b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512"/>
        <w:gridCol w:w="1016"/>
        <w:gridCol w:w="725"/>
        <w:gridCol w:w="1408"/>
      </w:tblGrid>
      <w:tr w:rsidR="003126E8" w:rsidRPr="000A61FC" w:rsidTr="003126E8">
        <w:tc>
          <w:tcPr>
            <w:tcW w:w="760" w:type="dxa"/>
            <w:shd w:val="clear" w:color="auto" w:fill="auto"/>
          </w:tcPr>
          <w:p w:rsidR="003126E8" w:rsidRPr="000A61FC" w:rsidRDefault="003126E8" w:rsidP="000A61FC">
            <w:pPr>
              <w:widowControl/>
              <w:suppressAutoHyphens/>
              <w:spacing w:line="240" w:lineRule="auto"/>
              <w:jc w:val="center"/>
              <w:rPr>
                <w:b/>
                <w:bCs/>
                <w:sz w:val="24"/>
                <w:szCs w:val="24"/>
                <w:lang w:eastAsia="ar-SA"/>
              </w:rPr>
            </w:pPr>
            <w:r w:rsidRPr="000A61FC">
              <w:rPr>
                <w:b/>
                <w:bCs/>
                <w:sz w:val="24"/>
                <w:szCs w:val="24"/>
                <w:lang w:eastAsia="ar-SA"/>
              </w:rPr>
              <w:t xml:space="preserve">№ </w:t>
            </w:r>
            <w:proofErr w:type="gramStart"/>
            <w:r w:rsidRPr="000A61FC">
              <w:rPr>
                <w:b/>
                <w:bCs/>
                <w:sz w:val="24"/>
                <w:szCs w:val="24"/>
                <w:lang w:eastAsia="ar-SA"/>
              </w:rPr>
              <w:t>п</w:t>
            </w:r>
            <w:proofErr w:type="gramEnd"/>
            <w:r w:rsidRPr="000A61FC">
              <w:rPr>
                <w:b/>
                <w:bCs/>
                <w:sz w:val="24"/>
                <w:szCs w:val="24"/>
                <w:lang w:eastAsia="ar-SA"/>
              </w:rPr>
              <w:t>/п</w:t>
            </w:r>
          </w:p>
        </w:tc>
        <w:tc>
          <w:tcPr>
            <w:tcW w:w="6512" w:type="dxa"/>
            <w:shd w:val="clear" w:color="auto" w:fill="auto"/>
          </w:tcPr>
          <w:p w:rsidR="003126E8" w:rsidRPr="000A61FC" w:rsidRDefault="003126E8" w:rsidP="000A61FC">
            <w:pPr>
              <w:widowControl/>
              <w:suppressAutoHyphens/>
              <w:spacing w:line="240" w:lineRule="auto"/>
              <w:jc w:val="center"/>
              <w:rPr>
                <w:b/>
                <w:bCs/>
                <w:sz w:val="24"/>
                <w:szCs w:val="24"/>
                <w:lang w:eastAsia="ar-SA"/>
              </w:rPr>
            </w:pPr>
            <w:r w:rsidRPr="000A61FC">
              <w:rPr>
                <w:b/>
                <w:bCs/>
                <w:sz w:val="24"/>
                <w:szCs w:val="24"/>
                <w:lang w:eastAsia="ar-SA"/>
              </w:rPr>
              <w:t>Наименование работ</w:t>
            </w:r>
          </w:p>
        </w:tc>
        <w:tc>
          <w:tcPr>
            <w:tcW w:w="1016" w:type="dxa"/>
          </w:tcPr>
          <w:p w:rsidR="003126E8" w:rsidRDefault="003126E8" w:rsidP="000A61FC">
            <w:pPr>
              <w:widowControl/>
              <w:suppressAutoHyphens/>
              <w:spacing w:line="240" w:lineRule="auto"/>
              <w:jc w:val="center"/>
              <w:rPr>
                <w:b/>
                <w:bCs/>
                <w:sz w:val="24"/>
                <w:szCs w:val="24"/>
                <w:lang w:eastAsia="ar-SA"/>
              </w:rPr>
            </w:pP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p>
        </w:tc>
        <w:tc>
          <w:tcPr>
            <w:tcW w:w="725" w:type="dxa"/>
          </w:tcPr>
          <w:p w:rsidR="003126E8" w:rsidRPr="000A61FC" w:rsidRDefault="003126E8" w:rsidP="000A61FC">
            <w:pPr>
              <w:widowControl/>
              <w:suppressAutoHyphens/>
              <w:spacing w:line="240" w:lineRule="auto"/>
              <w:jc w:val="center"/>
              <w:rPr>
                <w:b/>
                <w:bCs/>
                <w:sz w:val="24"/>
                <w:szCs w:val="24"/>
                <w:lang w:eastAsia="ar-SA"/>
              </w:rPr>
            </w:pPr>
            <w:r>
              <w:rPr>
                <w:b/>
                <w:bCs/>
                <w:sz w:val="24"/>
                <w:szCs w:val="24"/>
                <w:lang w:eastAsia="ar-SA"/>
              </w:rPr>
              <w:t>Кол-во</w:t>
            </w:r>
          </w:p>
        </w:tc>
        <w:tc>
          <w:tcPr>
            <w:tcW w:w="1408" w:type="dxa"/>
            <w:shd w:val="clear" w:color="auto" w:fill="auto"/>
          </w:tcPr>
          <w:p w:rsidR="003126E8" w:rsidRPr="000A61FC" w:rsidRDefault="00274C95" w:rsidP="000A61FC">
            <w:pPr>
              <w:widowControl/>
              <w:suppressAutoHyphens/>
              <w:spacing w:line="240" w:lineRule="auto"/>
              <w:jc w:val="center"/>
              <w:rPr>
                <w:b/>
                <w:bCs/>
                <w:sz w:val="24"/>
                <w:szCs w:val="24"/>
                <w:lang w:eastAsia="ar-SA"/>
              </w:rPr>
            </w:pPr>
            <w:r>
              <w:rPr>
                <w:b/>
                <w:bCs/>
                <w:sz w:val="24"/>
                <w:szCs w:val="24"/>
                <w:lang w:eastAsia="ar-SA"/>
              </w:rPr>
              <w:t xml:space="preserve">Цена за 1  </w:t>
            </w: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r w:rsidR="003126E8" w:rsidRPr="000A61FC">
              <w:rPr>
                <w:b/>
                <w:bCs/>
                <w:sz w:val="24"/>
                <w:szCs w:val="24"/>
                <w:lang w:eastAsia="ar-SA"/>
              </w:rPr>
              <w:t>, руб</w:t>
            </w:r>
          </w:p>
        </w:tc>
      </w:tr>
      <w:tr w:rsidR="003126E8" w:rsidRPr="000A61FC" w:rsidTr="003126E8">
        <w:tc>
          <w:tcPr>
            <w:tcW w:w="760"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1.</w:t>
            </w:r>
          </w:p>
        </w:tc>
        <w:tc>
          <w:tcPr>
            <w:tcW w:w="6512"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Изготовление универсальной конструкции кильблоков</w:t>
            </w:r>
          </w:p>
        </w:tc>
        <w:tc>
          <w:tcPr>
            <w:tcW w:w="1016"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шт</w:t>
            </w:r>
          </w:p>
        </w:tc>
        <w:tc>
          <w:tcPr>
            <w:tcW w:w="725"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1</w:t>
            </w:r>
          </w:p>
        </w:tc>
        <w:tc>
          <w:tcPr>
            <w:tcW w:w="1408" w:type="dxa"/>
            <w:shd w:val="clear" w:color="auto" w:fill="auto"/>
          </w:tcPr>
          <w:p w:rsidR="003126E8" w:rsidRPr="000A61FC" w:rsidRDefault="003126E8" w:rsidP="00AE0878">
            <w:pPr>
              <w:widowControl/>
              <w:suppressAutoHyphens/>
              <w:spacing w:line="240" w:lineRule="auto"/>
              <w:jc w:val="center"/>
              <w:rPr>
                <w:bCs/>
                <w:sz w:val="24"/>
                <w:szCs w:val="24"/>
                <w:lang w:eastAsia="ar-SA"/>
              </w:rPr>
            </w:pPr>
            <w:r>
              <w:rPr>
                <w:bCs/>
                <w:sz w:val="24"/>
                <w:szCs w:val="24"/>
                <w:lang w:eastAsia="ar-SA"/>
              </w:rPr>
              <w:t>200 850,00</w:t>
            </w:r>
          </w:p>
        </w:tc>
      </w:tr>
      <w:tr w:rsidR="003126E8" w:rsidRPr="000A61FC" w:rsidTr="003126E8">
        <w:tc>
          <w:tcPr>
            <w:tcW w:w="760"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2.</w:t>
            </w:r>
          </w:p>
        </w:tc>
        <w:tc>
          <w:tcPr>
            <w:tcW w:w="6512"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Изготовление паспорта объекта (с записью о проведенных испытаниях объекта)</w:t>
            </w:r>
          </w:p>
        </w:tc>
        <w:tc>
          <w:tcPr>
            <w:tcW w:w="1016"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шт</w:t>
            </w:r>
          </w:p>
        </w:tc>
        <w:tc>
          <w:tcPr>
            <w:tcW w:w="725"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1</w:t>
            </w:r>
          </w:p>
        </w:tc>
        <w:tc>
          <w:tcPr>
            <w:tcW w:w="1408" w:type="dxa"/>
            <w:shd w:val="clear" w:color="auto" w:fill="auto"/>
          </w:tcPr>
          <w:p w:rsidR="003126E8" w:rsidRPr="000A61FC" w:rsidRDefault="003126E8" w:rsidP="00AE0878">
            <w:pPr>
              <w:widowControl/>
              <w:suppressAutoHyphens/>
              <w:spacing w:line="240" w:lineRule="auto"/>
              <w:jc w:val="center"/>
              <w:rPr>
                <w:bCs/>
                <w:sz w:val="24"/>
                <w:szCs w:val="24"/>
                <w:lang w:eastAsia="ar-SA"/>
              </w:rPr>
            </w:pPr>
            <w:r>
              <w:rPr>
                <w:bCs/>
                <w:sz w:val="24"/>
                <w:szCs w:val="24"/>
                <w:lang w:eastAsia="ar-SA"/>
              </w:rPr>
              <w:t>10 000,00</w:t>
            </w:r>
          </w:p>
        </w:tc>
      </w:tr>
      <w:tr w:rsidR="003126E8" w:rsidRPr="000A61FC" w:rsidTr="003126E8">
        <w:tc>
          <w:tcPr>
            <w:tcW w:w="760"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3.</w:t>
            </w:r>
          </w:p>
        </w:tc>
        <w:tc>
          <w:tcPr>
            <w:tcW w:w="6512" w:type="dxa"/>
            <w:shd w:val="clear" w:color="auto" w:fill="auto"/>
          </w:tcPr>
          <w:p w:rsidR="003126E8" w:rsidRPr="000A61FC" w:rsidRDefault="003126E8" w:rsidP="000A61FC">
            <w:pPr>
              <w:widowControl/>
              <w:suppressAutoHyphens/>
              <w:spacing w:line="240" w:lineRule="auto"/>
              <w:jc w:val="both"/>
              <w:rPr>
                <w:bCs/>
                <w:sz w:val="24"/>
                <w:szCs w:val="24"/>
                <w:lang w:eastAsia="ar-SA"/>
              </w:rPr>
            </w:pPr>
            <w:r w:rsidRPr="000A61FC">
              <w:rPr>
                <w:bCs/>
                <w:sz w:val="24"/>
                <w:szCs w:val="24"/>
                <w:lang w:eastAsia="ar-SA"/>
              </w:rPr>
              <w:t>Испытание универсальной конструкции кильблоков с оформлением акта испытаний</w:t>
            </w:r>
          </w:p>
        </w:tc>
        <w:tc>
          <w:tcPr>
            <w:tcW w:w="1016"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шт</w:t>
            </w:r>
          </w:p>
        </w:tc>
        <w:tc>
          <w:tcPr>
            <w:tcW w:w="725" w:type="dxa"/>
          </w:tcPr>
          <w:p w:rsidR="003126E8" w:rsidRDefault="003126E8" w:rsidP="00AE0878">
            <w:pPr>
              <w:widowControl/>
              <w:suppressAutoHyphens/>
              <w:spacing w:line="240" w:lineRule="auto"/>
              <w:jc w:val="center"/>
              <w:rPr>
                <w:bCs/>
                <w:sz w:val="24"/>
                <w:szCs w:val="24"/>
                <w:lang w:eastAsia="ar-SA"/>
              </w:rPr>
            </w:pPr>
            <w:r>
              <w:rPr>
                <w:bCs/>
                <w:sz w:val="24"/>
                <w:szCs w:val="24"/>
                <w:lang w:eastAsia="ar-SA"/>
              </w:rPr>
              <w:t>1</w:t>
            </w:r>
          </w:p>
        </w:tc>
        <w:tc>
          <w:tcPr>
            <w:tcW w:w="1408" w:type="dxa"/>
            <w:shd w:val="clear" w:color="auto" w:fill="auto"/>
          </w:tcPr>
          <w:p w:rsidR="003126E8" w:rsidRPr="000A61FC" w:rsidRDefault="003126E8" w:rsidP="00AE0878">
            <w:pPr>
              <w:widowControl/>
              <w:suppressAutoHyphens/>
              <w:spacing w:line="240" w:lineRule="auto"/>
              <w:jc w:val="center"/>
              <w:rPr>
                <w:bCs/>
                <w:sz w:val="24"/>
                <w:szCs w:val="24"/>
                <w:lang w:eastAsia="ar-SA"/>
              </w:rPr>
            </w:pPr>
            <w:r>
              <w:rPr>
                <w:bCs/>
                <w:sz w:val="24"/>
                <w:szCs w:val="24"/>
                <w:lang w:eastAsia="ar-SA"/>
              </w:rPr>
              <w:t>19 500,00</w:t>
            </w:r>
          </w:p>
        </w:tc>
      </w:tr>
      <w:tr w:rsidR="003126E8" w:rsidRPr="000A61FC" w:rsidTr="003126E8">
        <w:tc>
          <w:tcPr>
            <w:tcW w:w="9013" w:type="dxa"/>
            <w:gridSpan w:val="4"/>
            <w:shd w:val="clear" w:color="auto" w:fill="auto"/>
          </w:tcPr>
          <w:p w:rsidR="003126E8" w:rsidRDefault="003126E8" w:rsidP="00AE0878">
            <w:pPr>
              <w:widowControl/>
              <w:suppressAutoHyphens/>
              <w:spacing w:line="240" w:lineRule="auto"/>
              <w:jc w:val="center"/>
              <w:rPr>
                <w:bCs/>
                <w:sz w:val="24"/>
                <w:szCs w:val="24"/>
                <w:lang w:eastAsia="ar-SA"/>
              </w:rPr>
            </w:pPr>
            <w:r>
              <w:rPr>
                <w:bCs/>
                <w:sz w:val="24"/>
                <w:szCs w:val="24"/>
                <w:lang w:eastAsia="ar-SA"/>
              </w:rPr>
              <w:t>Итого:</w:t>
            </w:r>
          </w:p>
        </w:tc>
        <w:tc>
          <w:tcPr>
            <w:tcW w:w="1408" w:type="dxa"/>
            <w:shd w:val="clear" w:color="auto" w:fill="auto"/>
          </w:tcPr>
          <w:p w:rsidR="003126E8" w:rsidRDefault="003126E8" w:rsidP="00AE0878">
            <w:pPr>
              <w:widowControl/>
              <w:suppressAutoHyphens/>
              <w:spacing w:line="240" w:lineRule="auto"/>
              <w:jc w:val="center"/>
              <w:rPr>
                <w:bCs/>
                <w:sz w:val="24"/>
                <w:szCs w:val="24"/>
                <w:lang w:eastAsia="ar-SA"/>
              </w:rPr>
            </w:pPr>
            <w:r>
              <w:rPr>
                <w:bCs/>
                <w:sz w:val="24"/>
                <w:szCs w:val="24"/>
                <w:lang w:eastAsia="ar-SA"/>
              </w:rPr>
              <w:t>230 350,00</w:t>
            </w:r>
          </w:p>
        </w:tc>
      </w:tr>
    </w:tbl>
    <w:p w:rsidR="000A61FC" w:rsidRPr="000A61FC" w:rsidRDefault="000A61FC" w:rsidP="000A61FC">
      <w:pPr>
        <w:widowControl/>
        <w:suppressAutoHyphens/>
        <w:spacing w:line="240" w:lineRule="auto"/>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512ED7"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8A347B" w:rsidRPr="00512ED7">
        <w:rPr>
          <w:rFonts w:eastAsiaTheme="minorHAnsi"/>
          <w:sz w:val="24"/>
          <w:szCs w:val="24"/>
          <w:lang w:eastAsia="en-US"/>
        </w:rPr>
        <w:t xml:space="preserve">Цена договора включает </w:t>
      </w:r>
      <w:r w:rsidR="008A347B" w:rsidRPr="00512ED7">
        <w:rPr>
          <w:rFonts w:eastAsiaTheme="minorHAnsi" w:cstheme="minorBidi"/>
          <w:sz w:val="24"/>
          <w:szCs w:val="24"/>
          <w:lang w:eastAsia="en-US"/>
        </w:rPr>
        <w:t xml:space="preserve">в себя стоимость работ, стоимость всех материалов, используемых при выполнении работ, расходы на доставку результата работ по адресу, указанному в пункте 5.1 договора, расходы на уплату </w:t>
      </w:r>
      <w:r w:rsidR="008A347B" w:rsidRPr="00512ED7">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roofErr w:type="gramEnd"/>
      <w:r w:rsidR="008225FC">
        <w:rPr>
          <w:rFonts w:eastAsiaTheme="minorHAnsi"/>
          <w:sz w:val="24"/>
          <w:szCs w:val="24"/>
          <w:lang w:eastAsia="en-US"/>
        </w:rPr>
        <w:t xml:space="preserve"> Цена договора, содержащаяся в котировочной заявке, должна быть выражена в </w:t>
      </w:r>
      <w:r w:rsidR="0076541B">
        <w:rPr>
          <w:rFonts w:eastAsiaTheme="minorHAnsi"/>
          <w:sz w:val="24"/>
          <w:szCs w:val="24"/>
          <w:lang w:eastAsia="en-US"/>
        </w:rPr>
        <w:t>валюте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1DBD" w:rsidRPr="00D116D5" w:rsidRDefault="00450CE1" w:rsidP="00D116D5">
      <w:pPr>
        <w:spacing w:line="240" w:lineRule="auto"/>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proofErr w:type="gramStart"/>
      <w:r w:rsidR="00D116D5" w:rsidRPr="00D116D5">
        <w:rPr>
          <w:color w:val="000000"/>
          <w:sz w:val="24"/>
          <w:szCs w:val="24"/>
        </w:rPr>
        <w:t>Оплата за выполненные Исполнителем в полном объеме и принятые Заказчиком работы осуществляется Заказчиком в безналичной форме, путем перечисления денежных средств на расчетный счет Исполнителя, указанный в разделе 12 договора, в течение 15 (Пятнадцати) рабочих дней с момента подписания Сторонами акта сдачи-приемки выполненных работ по форме Приложения № 2 к договору, на основании предоставленного Исполнителем надлежащим образом оформленного счета.</w:t>
      </w:r>
      <w:proofErr w:type="gramEnd"/>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11479A">
        <w:rPr>
          <w:rFonts w:ascii="Times New Roman" w:hAnsi="Times New Roman" w:cs="Times New Roman"/>
          <w:sz w:val="24"/>
          <w:szCs w:val="24"/>
        </w:rPr>
        <w:lastRenderedPageBreak/>
        <w:t xml:space="preserve">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w:t>
      </w:r>
      <w:r w:rsidR="009D2B30" w:rsidRPr="0011479A">
        <w:rPr>
          <w:sz w:val="24"/>
          <w:szCs w:val="24"/>
          <w:lang w:eastAsia="en-US"/>
        </w:rPr>
        <w:lastRenderedPageBreak/>
        <w:t>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 xml:space="preserve">омиссия по закупкам относит участника закупки к российским или иностранным лицам на </w:t>
      </w:r>
      <w:proofErr w:type="gramStart"/>
      <w:r w:rsidR="00211A70">
        <w:rPr>
          <w:sz w:val="24"/>
          <w:szCs w:val="24"/>
          <w:lang w:eastAsia="en-US"/>
        </w:rPr>
        <w:t>основании</w:t>
      </w:r>
      <w:proofErr w:type="gramEnd"/>
      <w:r w:rsidR="00211A70">
        <w:rPr>
          <w:sz w:val="24"/>
          <w:szCs w:val="24"/>
          <w:lang w:eastAsia="en-US"/>
        </w:rPr>
        <w:t xml:space="preserve">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w:t>
      </w:r>
      <w:proofErr w:type="gramStart"/>
      <w:r w:rsidR="000453DC">
        <w:rPr>
          <w:sz w:val="24"/>
          <w:szCs w:val="24"/>
          <w:lang w:eastAsia="en-US"/>
        </w:rPr>
        <w:t>основании</w:t>
      </w:r>
      <w:proofErr w:type="gramEnd"/>
      <w:r w:rsidR="000453DC">
        <w:rPr>
          <w:sz w:val="24"/>
          <w:szCs w:val="24"/>
          <w:lang w:eastAsia="en-US"/>
        </w:rPr>
        <w:t xml:space="preserve">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xml:space="preserve">. Комиссия по закупкам относит участника закупки к российским или иностранным лицам на </w:t>
      </w:r>
      <w:proofErr w:type="gramStart"/>
      <w:r w:rsidR="00157E1D">
        <w:rPr>
          <w:sz w:val="24"/>
          <w:szCs w:val="24"/>
          <w:lang w:eastAsia="en-US"/>
        </w:rPr>
        <w:t>основании</w:t>
      </w:r>
      <w:proofErr w:type="gramEnd"/>
      <w:r w:rsidR="00157E1D">
        <w:rPr>
          <w:sz w:val="24"/>
          <w:szCs w:val="24"/>
          <w:lang w:eastAsia="en-US"/>
        </w:rPr>
        <w:t xml:space="preserve">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w:t>
      </w:r>
      <w:proofErr w:type="gramStart"/>
      <w:r w:rsidR="00AE61E5" w:rsidRPr="0011479A">
        <w:rPr>
          <w:sz w:val="24"/>
          <w:szCs w:val="24"/>
        </w:rPr>
        <w:t>русском</w:t>
      </w:r>
      <w:proofErr w:type="gramEnd"/>
      <w:r w:rsidR="00AE61E5" w:rsidRPr="0011479A">
        <w:rPr>
          <w:sz w:val="24"/>
          <w:szCs w:val="24"/>
        </w:rPr>
        <w:t xml:space="preserve">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r w:rsidR="00804947">
        <w:rPr>
          <w:sz w:val="24"/>
          <w:szCs w:val="24"/>
        </w:rPr>
        <w:t xml:space="preserve">Документы, составленные на иностранном </w:t>
      </w:r>
      <w:proofErr w:type="gramStart"/>
      <w:r w:rsidR="00804947">
        <w:rPr>
          <w:sz w:val="24"/>
          <w:szCs w:val="24"/>
        </w:rPr>
        <w:t>языке</w:t>
      </w:r>
      <w:proofErr w:type="gramEnd"/>
      <w:r w:rsidR="00804947">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lastRenderedPageBreak/>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71CAF">
        <w:rPr>
          <w:b/>
          <w:color w:val="FF0000"/>
          <w:sz w:val="24"/>
          <w:szCs w:val="24"/>
        </w:rPr>
        <w:t>28</w:t>
      </w:r>
      <w:r w:rsidR="00BC68C7" w:rsidRPr="0011479A">
        <w:rPr>
          <w:b/>
          <w:color w:val="FF0000"/>
          <w:sz w:val="24"/>
          <w:szCs w:val="24"/>
        </w:rPr>
        <w:t>.</w:t>
      </w:r>
      <w:r w:rsidR="005D131A">
        <w:rPr>
          <w:b/>
          <w:color w:val="FF0000"/>
          <w:sz w:val="24"/>
          <w:szCs w:val="24"/>
        </w:rPr>
        <w:t>01.2019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871CAF">
        <w:rPr>
          <w:b/>
          <w:color w:val="FF0000"/>
          <w:sz w:val="24"/>
          <w:szCs w:val="24"/>
        </w:rPr>
        <w:t>05</w:t>
      </w:r>
      <w:r w:rsidR="00871B54" w:rsidRPr="0011479A">
        <w:rPr>
          <w:b/>
          <w:color w:val="FF0000"/>
          <w:sz w:val="24"/>
          <w:szCs w:val="24"/>
        </w:rPr>
        <w:t>.</w:t>
      </w:r>
      <w:r w:rsidR="00871CAF">
        <w:rPr>
          <w:b/>
          <w:color w:val="FF0000"/>
          <w:sz w:val="24"/>
          <w:szCs w:val="24"/>
        </w:rPr>
        <w:t>02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w:t>
      </w:r>
      <w:r w:rsidR="00BA034C" w:rsidRPr="0011479A">
        <w:rPr>
          <w:sz w:val="24"/>
          <w:szCs w:val="24"/>
        </w:rPr>
        <w:lastRenderedPageBreak/>
        <w:t>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w:t>
      </w:r>
      <w:proofErr w:type="gramStart"/>
      <w:r w:rsidR="00C92A8B" w:rsidRPr="0011479A">
        <w:rPr>
          <w:color w:val="000000"/>
          <w:sz w:val="24"/>
          <w:szCs w:val="24"/>
        </w:rPr>
        <w:t>русском</w:t>
      </w:r>
      <w:proofErr w:type="gramEnd"/>
      <w:r w:rsidR="00C92A8B" w:rsidRPr="0011479A">
        <w:rPr>
          <w:color w:val="000000"/>
          <w:sz w:val="24"/>
          <w:szCs w:val="24"/>
        </w:rPr>
        <w:t xml:space="preserve">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D2283">
        <w:rPr>
          <w:rFonts w:eastAsia="Calibri"/>
          <w:b/>
          <w:bCs/>
          <w:color w:val="FF0000"/>
          <w:sz w:val="24"/>
          <w:szCs w:val="24"/>
        </w:rPr>
        <w:t>28</w:t>
      </w:r>
      <w:r w:rsidR="003D7097" w:rsidRPr="0011479A">
        <w:rPr>
          <w:rFonts w:eastAsia="Calibri"/>
          <w:b/>
          <w:bCs/>
          <w:color w:val="FF0000"/>
          <w:sz w:val="24"/>
          <w:szCs w:val="24"/>
        </w:rPr>
        <w:t>.</w:t>
      </w:r>
      <w:r w:rsidR="00F138B1">
        <w:rPr>
          <w:rFonts w:eastAsia="Calibri"/>
          <w:b/>
          <w:bCs/>
          <w:color w:val="FF0000"/>
          <w:sz w:val="24"/>
          <w:szCs w:val="24"/>
        </w:rPr>
        <w:t>01.2019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0633C">
        <w:rPr>
          <w:rFonts w:eastAsia="Calibri"/>
          <w:b/>
          <w:bCs/>
          <w:color w:val="FF0000"/>
          <w:sz w:val="24"/>
          <w:szCs w:val="24"/>
        </w:rPr>
        <w:t>04</w:t>
      </w:r>
      <w:r w:rsidR="003D7097" w:rsidRPr="0011479A">
        <w:rPr>
          <w:rFonts w:eastAsia="Calibri"/>
          <w:b/>
          <w:bCs/>
          <w:color w:val="FF0000"/>
          <w:sz w:val="24"/>
          <w:szCs w:val="24"/>
        </w:rPr>
        <w:t>.</w:t>
      </w:r>
      <w:r w:rsidR="0070633C">
        <w:rPr>
          <w:rFonts w:eastAsia="Calibri"/>
          <w:b/>
          <w:bCs/>
          <w:color w:val="FF0000"/>
          <w:sz w:val="24"/>
          <w:szCs w:val="24"/>
        </w:rPr>
        <w:t>02</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0E10C9">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720ED8">
        <w:rPr>
          <w:b/>
          <w:color w:val="FF0000"/>
          <w:sz w:val="24"/>
          <w:szCs w:val="24"/>
        </w:rPr>
        <w:t>05</w:t>
      </w:r>
      <w:r w:rsidRPr="0048462C">
        <w:rPr>
          <w:b/>
          <w:color w:val="FF0000"/>
          <w:sz w:val="24"/>
          <w:szCs w:val="24"/>
        </w:rPr>
        <w:t xml:space="preserve">» </w:t>
      </w:r>
      <w:r w:rsidR="00720ED8">
        <w:rPr>
          <w:b/>
          <w:color w:val="FF0000"/>
          <w:sz w:val="24"/>
          <w:szCs w:val="24"/>
        </w:rPr>
        <w:t>февраля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3B52CF">
        <w:rPr>
          <w:b/>
          <w:color w:val="FF0000"/>
          <w:sz w:val="24"/>
          <w:szCs w:val="24"/>
        </w:rPr>
        <w:t xml:space="preserve">до 12.00 </w:t>
      </w:r>
      <w:proofErr w:type="gramStart"/>
      <w:r w:rsidR="003B52CF">
        <w:rPr>
          <w:b/>
          <w:color w:val="FF0000"/>
          <w:sz w:val="24"/>
          <w:szCs w:val="24"/>
        </w:rPr>
        <w:t>МСК</w:t>
      </w:r>
      <w:proofErr w:type="gramEnd"/>
      <w:r w:rsidR="003B52CF">
        <w:rPr>
          <w:b/>
          <w:color w:val="FF0000"/>
          <w:sz w:val="24"/>
          <w:szCs w:val="24"/>
        </w:rPr>
        <w:t>+1 05.02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w:t>
      </w:r>
      <w:r w:rsidR="004A2980" w:rsidRPr="0011479A">
        <w:rPr>
          <w:b/>
          <w:sz w:val="24"/>
          <w:szCs w:val="24"/>
        </w:rPr>
        <w:lastRenderedPageBreak/>
        <w:t xml:space="preserve">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lastRenderedPageBreak/>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lastRenderedPageBreak/>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812D31">
        <w:rPr>
          <w:sz w:val="24"/>
          <w:szCs w:val="24"/>
        </w:rPr>
        <w:t xml:space="preserve"> </w:t>
      </w:r>
      <w:r w:rsidR="00812D31" w:rsidRPr="00812D31">
        <w:rPr>
          <w:b/>
          <w:sz w:val="24"/>
          <w:szCs w:val="24"/>
        </w:rPr>
        <w:t>выполнение работ по изготовлению универсальной конструкции кильблоков для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 xml:space="preserve">выполнение работ </w:t>
      </w:r>
      <w:r w:rsidR="002D55D7" w:rsidRPr="002D55D7">
        <w:rPr>
          <w:bCs/>
          <w:sz w:val="24"/>
          <w:szCs w:val="24"/>
        </w:rPr>
        <w:t>по изготовлению универсальной конструкции кильблоков для ФГБУ «АМП Каспийского моря»</w:t>
      </w:r>
      <w:r w:rsidR="002D55D7">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1B324D">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910"/>
        <w:gridCol w:w="1016"/>
        <w:gridCol w:w="870"/>
        <w:gridCol w:w="1891"/>
      </w:tblGrid>
      <w:tr w:rsidR="00676559" w:rsidRPr="001B324D" w:rsidTr="00676559">
        <w:tc>
          <w:tcPr>
            <w:tcW w:w="0" w:type="auto"/>
            <w:shd w:val="clear" w:color="auto" w:fill="auto"/>
          </w:tcPr>
          <w:p w:rsidR="00676559" w:rsidRPr="001B324D" w:rsidRDefault="00676559" w:rsidP="00AC649A">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676559" w:rsidRPr="001B324D" w:rsidRDefault="00676559" w:rsidP="00AC649A">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tcPr>
          <w:p w:rsidR="00676559" w:rsidRDefault="00676559" w:rsidP="00AC649A">
            <w:pPr>
              <w:widowControl/>
              <w:suppressAutoHyphens/>
              <w:spacing w:line="240" w:lineRule="auto"/>
              <w:contextualSpacing/>
              <w:jc w:val="center"/>
              <w:rPr>
                <w:b/>
                <w:bCs/>
                <w:sz w:val="24"/>
                <w:szCs w:val="24"/>
                <w:lang w:eastAsia="ar-SA"/>
              </w:rPr>
            </w:pP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p>
        </w:tc>
        <w:tc>
          <w:tcPr>
            <w:tcW w:w="0" w:type="auto"/>
          </w:tcPr>
          <w:p w:rsidR="00676559" w:rsidRDefault="00676559" w:rsidP="00AC649A">
            <w:pPr>
              <w:widowControl/>
              <w:suppressAutoHyphens/>
              <w:spacing w:line="240" w:lineRule="auto"/>
              <w:contextualSpacing/>
              <w:jc w:val="center"/>
              <w:rPr>
                <w:b/>
                <w:bCs/>
                <w:sz w:val="24"/>
                <w:szCs w:val="24"/>
                <w:lang w:eastAsia="ar-SA"/>
              </w:rPr>
            </w:pPr>
            <w:r>
              <w:rPr>
                <w:b/>
                <w:bCs/>
                <w:sz w:val="24"/>
                <w:szCs w:val="24"/>
                <w:lang w:eastAsia="ar-SA"/>
              </w:rPr>
              <w:t>Кол-во</w:t>
            </w:r>
          </w:p>
        </w:tc>
        <w:tc>
          <w:tcPr>
            <w:tcW w:w="0" w:type="auto"/>
            <w:shd w:val="clear" w:color="auto" w:fill="auto"/>
          </w:tcPr>
          <w:p w:rsidR="00676559" w:rsidRPr="001B324D" w:rsidRDefault="00676559" w:rsidP="00AC649A">
            <w:pPr>
              <w:widowControl/>
              <w:suppressAutoHyphens/>
              <w:spacing w:line="240" w:lineRule="auto"/>
              <w:contextualSpacing/>
              <w:jc w:val="center"/>
              <w:rPr>
                <w:b/>
                <w:bCs/>
                <w:sz w:val="24"/>
                <w:szCs w:val="24"/>
                <w:lang w:eastAsia="ar-SA"/>
              </w:rPr>
            </w:pPr>
            <w:r>
              <w:rPr>
                <w:b/>
                <w:bCs/>
                <w:sz w:val="24"/>
                <w:szCs w:val="24"/>
                <w:lang w:eastAsia="ar-SA"/>
              </w:rPr>
              <w:t xml:space="preserve">Цена за 1 </w:t>
            </w:r>
            <w:proofErr w:type="spellStart"/>
            <w:r>
              <w:rPr>
                <w:b/>
                <w:bCs/>
                <w:sz w:val="24"/>
                <w:szCs w:val="24"/>
                <w:lang w:eastAsia="ar-SA"/>
              </w:rPr>
              <w:t>ед</w:t>
            </w:r>
            <w:proofErr w:type="gramStart"/>
            <w:r>
              <w:rPr>
                <w:b/>
                <w:bCs/>
                <w:sz w:val="24"/>
                <w:szCs w:val="24"/>
                <w:lang w:eastAsia="ar-SA"/>
              </w:rPr>
              <w:t>.и</w:t>
            </w:r>
            <w:proofErr w:type="gramEnd"/>
            <w:r>
              <w:rPr>
                <w:b/>
                <w:bCs/>
                <w:sz w:val="24"/>
                <w:szCs w:val="24"/>
                <w:lang w:eastAsia="ar-SA"/>
              </w:rPr>
              <w:t>зм</w:t>
            </w:r>
            <w:proofErr w:type="spellEnd"/>
            <w:r>
              <w:rPr>
                <w:b/>
                <w:bCs/>
                <w:sz w:val="24"/>
                <w:szCs w:val="24"/>
                <w:lang w:eastAsia="ar-SA"/>
              </w:rPr>
              <w:t>.</w:t>
            </w:r>
            <w:r w:rsidRPr="001B324D">
              <w:rPr>
                <w:b/>
                <w:bCs/>
                <w:sz w:val="24"/>
                <w:szCs w:val="24"/>
                <w:lang w:eastAsia="ar-SA"/>
              </w:rPr>
              <w:t>, руб</w:t>
            </w:r>
          </w:p>
        </w:tc>
      </w:tr>
      <w:tr w:rsidR="00676559" w:rsidRPr="001B324D" w:rsidTr="00676559">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7334EF">
              <w:rPr>
                <w:bCs/>
                <w:sz w:val="24"/>
                <w:szCs w:val="24"/>
                <w:lang w:eastAsia="ar-SA"/>
              </w:rPr>
              <w:t>Изготовление универсальной конструкции кильблоков</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sidRPr="00B8651E">
              <w:rPr>
                <w:bCs/>
                <w:sz w:val="24"/>
                <w:szCs w:val="24"/>
                <w:lang w:eastAsia="ar-SA"/>
              </w:rPr>
              <w:t>шт</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6559" w:rsidRPr="00B8651E" w:rsidRDefault="00676559" w:rsidP="00B8651E">
            <w:pPr>
              <w:widowControl/>
              <w:suppressAutoHyphens/>
              <w:spacing w:line="240" w:lineRule="auto"/>
              <w:contextualSpacing/>
              <w:jc w:val="center"/>
              <w:rPr>
                <w:bCs/>
                <w:sz w:val="24"/>
                <w:szCs w:val="24"/>
                <w:lang w:eastAsia="ar-SA"/>
              </w:rPr>
            </w:pPr>
          </w:p>
        </w:tc>
      </w:tr>
      <w:tr w:rsidR="00676559" w:rsidRPr="001B324D" w:rsidTr="00676559">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7334EF">
              <w:rPr>
                <w:bCs/>
                <w:sz w:val="24"/>
                <w:szCs w:val="24"/>
                <w:lang w:eastAsia="ar-SA"/>
              </w:rPr>
              <w:t>Изготовление паспорта объекта (с записью о проведенных испытаниях объекта)</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шт</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6559" w:rsidRPr="00B8651E" w:rsidRDefault="00676559" w:rsidP="00B8651E">
            <w:pPr>
              <w:widowControl/>
              <w:suppressAutoHyphens/>
              <w:spacing w:line="240" w:lineRule="auto"/>
              <w:contextualSpacing/>
              <w:jc w:val="center"/>
              <w:rPr>
                <w:bCs/>
                <w:sz w:val="24"/>
                <w:szCs w:val="24"/>
                <w:lang w:eastAsia="ar-SA"/>
              </w:rPr>
            </w:pPr>
          </w:p>
        </w:tc>
      </w:tr>
      <w:tr w:rsidR="00676559" w:rsidRPr="001B324D" w:rsidTr="00676559">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tcPr>
          <w:p w:rsidR="00676559" w:rsidRPr="001B324D" w:rsidRDefault="00676559" w:rsidP="00FC218C">
            <w:pPr>
              <w:widowControl/>
              <w:suppressAutoHyphens/>
              <w:spacing w:line="240" w:lineRule="auto"/>
              <w:contextualSpacing/>
              <w:jc w:val="both"/>
              <w:rPr>
                <w:bCs/>
                <w:sz w:val="24"/>
                <w:szCs w:val="24"/>
                <w:lang w:eastAsia="ar-SA"/>
              </w:rPr>
            </w:pPr>
            <w:r w:rsidRPr="007334EF">
              <w:rPr>
                <w:bCs/>
                <w:sz w:val="24"/>
                <w:szCs w:val="24"/>
                <w:lang w:eastAsia="ar-SA"/>
              </w:rPr>
              <w:t>Испытание универсальной конструкции кильблоков с оформлением акта испытаний</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шт</w:t>
            </w:r>
          </w:p>
        </w:tc>
        <w:tc>
          <w:tcPr>
            <w:tcW w:w="0" w:type="auto"/>
          </w:tcPr>
          <w:p w:rsidR="00676559" w:rsidRPr="00B8651E" w:rsidRDefault="00B8651E" w:rsidP="00B8651E">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6559" w:rsidRPr="00B8651E" w:rsidRDefault="00676559" w:rsidP="00B8651E">
            <w:pPr>
              <w:widowControl/>
              <w:suppressAutoHyphens/>
              <w:spacing w:line="240" w:lineRule="auto"/>
              <w:contextualSpacing/>
              <w:jc w:val="center"/>
              <w:rPr>
                <w:bCs/>
                <w:sz w:val="24"/>
                <w:szCs w:val="24"/>
                <w:lang w:eastAsia="ar-SA"/>
              </w:rPr>
            </w:pPr>
          </w:p>
        </w:tc>
      </w:tr>
      <w:tr w:rsidR="00B8651E" w:rsidRPr="001B324D" w:rsidTr="00CA30C3">
        <w:tc>
          <w:tcPr>
            <w:tcW w:w="0" w:type="auto"/>
            <w:gridSpan w:val="4"/>
            <w:shd w:val="clear" w:color="auto" w:fill="auto"/>
          </w:tcPr>
          <w:p w:rsidR="00B8651E" w:rsidRPr="00B8651E" w:rsidRDefault="00B8651E" w:rsidP="00B8651E">
            <w:pPr>
              <w:widowControl/>
              <w:suppressAutoHyphens/>
              <w:spacing w:line="240" w:lineRule="auto"/>
              <w:contextualSpacing/>
              <w:jc w:val="center"/>
              <w:rPr>
                <w:bCs/>
                <w:sz w:val="24"/>
                <w:szCs w:val="24"/>
                <w:lang w:eastAsia="ar-SA"/>
              </w:rPr>
            </w:pPr>
            <w:r>
              <w:rPr>
                <w:sz w:val="24"/>
                <w:szCs w:val="24"/>
                <w:lang w:eastAsia="ar-SA"/>
              </w:rPr>
              <w:t>Итого:</w:t>
            </w:r>
          </w:p>
        </w:tc>
        <w:tc>
          <w:tcPr>
            <w:tcW w:w="0" w:type="auto"/>
            <w:shd w:val="clear" w:color="auto" w:fill="auto"/>
          </w:tcPr>
          <w:p w:rsidR="00B8651E" w:rsidRPr="00B8651E" w:rsidRDefault="00B8651E" w:rsidP="00B8651E">
            <w:pPr>
              <w:widowControl/>
              <w:suppressAutoHyphens/>
              <w:spacing w:line="240" w:lineRule="auto"/>
              <w:contextualSpacing/>
              <w:jc w:val="center"/>
              <w:rPr>
                <w:bCs/>
                <w:sz w:val="24"/>
                <w:szCs w:val="24"/>
                <w:lang w:eastAsia="ar-SA"/>
              </w:rPr>
            </w:pPr>
          </w:p>
        </w:tc>
      </w:tr>
    </w:tbl>
    <w:p w:rsidR="001B324D" w:rsidRDefault="001B324D" w:rsidP="00352E59">
      <w:pPr>
        <w:spacing w:before="60" w:after="60" w:line="240" w:lineRule="auto"/>
        <w:ind w:firstLine="567"/>
        <w:jc w:val="both"/>
        <w:rPr>
          <w:bCs/>
          <w:sz w:val="24"/>
          <w:szCs w:val="24"/>
        </w:rPr>
      </w:pPr>
    </w:p>
    <w:p w:rsidR="00521239" w:rsidRPr="00521239" w:rsidRDefault="00C922DB" w:rsidP="00521239">
      <w:pPr>
        <w:spacing w:before="60" w:after="60" w:line="240" w:lineRule="auto"/>
        <w:ind w:firstLine="709"/>
        <w:jc w:val="both"/>
        <w:rPr>
          <w:bCs/>
          <w:color w:val="000000"/>
          <w:sz w:val="24"/>
          <w:szCs w:val="24"/>
        </w:rPr>
      </w:pPr>
      <w:proofErr w:type="gramStart"/>
      <w:r w:rsidRPr="00C922DB">
        <w:rPr>
          <w:bCs/>
          <w:color w:val="000000"/>
          <w:sz w:val="24"/>
          <w:szCs w:val="24"/>
        </w:rPr>
        <w:t xml:space="preserve">Цена договора включает в себя </w:t>
      </w:r>
      <w:r w:rsidR="003E3822" w:rsidRPr="003E3822">
        <w:rPr>
          <w:bCs/>
          <w:color w:val="000000"/>
          <w:sz w:val="24"/>
          <w:szCs w:val="24"/>
        </w:rPr>
        <w:t>стоимость работ, стоимость всех материалов, используемых при выполнении работ, расходы на доставку результата работ по адресу, указанному в пункте 5.1 договора,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lastRenderedPageBreak/>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lastRenderedPageBreak/>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075A42" w:rsidRDefault="00075A42" w:rsidP="00DB61E9">
      <w:pPr>
        <w:spacing w:line="240" w:lineRule="auto"/>
        <w:ind w:left="5387"/>
        <w:jc w:val="right"/>
        <w:rPr>
          <w:color w:val="000000"/>
          <w:sz w:val="24"/>
          <w:szCs w:val="24"/>
        </w:rPr>
      </w:pPr>
    </w:p>
    <w:p w:rsidR="00075A42" w:rsidRDefault="00075A42"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602D07" w:rsidRPr="00C11924" w:rsidRDefault="00602D07" w:rsidP="00602D07">
      <w:pPr>
        <w:spacing w:line="240" w:lineRule="auto"/>
        <w:jc w:val="both"/>
        <w:rPr>
          <w:b/>
          <w:sz w:val="24"/>
          <w:szCs w:val="24"/>
        </w:rPr>
      </w:pPr>
      <w:r w:rsidRPr="001C26F9">
        <w:rPr>
          <w:b/>
          <w:sz w:val="24"/>
          <w:szCs w:val="24"/>
        </w:rPr>
        <w:t>1. Общие сведения:</w:t>
      </w:r>
    </w:p>
    <w:p w:rsidR="00602D07" w:rsidRPr="001C26F9" w:rsidRDefault="00602D07" w:rsidP="00602D07">
      <w:pPr>
        <w:spacing w:line="240" w:lineRule="auto"/>
        <w:jc w:val="both"/>
        <w:rPr>
          <w:sz w:val="24"/>
          <w:szCs w:val="24"/>
        </w:rPr>
      </w:pPr>
      <w:r w:rsidRPr="001C26F9">
        <w:rPr>
          <w:sz w:val="24"/>
          <w:szCs w:val="24"/>
        </w:rPr>
        <w:t>1.1. Исполнитель обязуется выполнить работы по изготовлению универсальной конструкции кильблоков (далее – объект)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
    <w:p w:rsidR="00602D07" w:rsidRPr="001C26F9" w:rsidRDefault="00602D07" w:rsidP="00602D07">
      <w:pPr>
        <w:widowControl/>
        <w:spacing w:line="240" w:lineRule="auto"/>
        <w:contextualSpacing/>
        <w:jc w:val="both"/>
        <w:rPr>
          <w:rFonts w:eastAsiaTheme="minorHAnsi"/>
          <w:sz w:val="24"/>
          <w:szCs w:val="24"/>
          <w:lang w:eastAsia="en-US"/>
        </w:rPr>
      </w:pPr>
      <w:r w:rsidRPr="001C26F9">
        <w:rPr>
          <w:sz w:val="24"/>
          <w:szCs w:val="24"/>
        </w:rPr>
        <w:t>1.2. Работы выполняются Исполнителем из своих материалов, собственными силами и средствами.</w:t>
      </w:r>
      <w:r w:rsidRPr="00545624">
        <w:rPr>
          <w:rFonts w:eastAsiaTheme="minorHAnsi"/>
          <w:sz w:val="24"/>
          <w:szCs w:val="24"/>
          <w:lang w:eastAsia="en-US"/>
        </w:rPr>
        <w:t xml:space="preserve"> </w:t>
      </w:r>
    </w:p>
    <w:p w:rsidR="00602D07" w:rsidRPr="001C26F9" w:rsidRDefault="00602D07" w:rsidP="00602D07">
      <w:pPr>
        <w:spacing w:line="240" w:lineRule="auto"/>
        <w:jc w:val="both"/>
        <w:rPr>
          <w:sz w:val="24"/>
          <w:szCs w:val="24"/>
        </w:rPr>
      </w:pPr>
      <w:r w:rsidRPr="001C26F9">
        <w:rPr>
          <w:sz w:val="24"/>
          <w:szCs w:val="24"/>
        </w:rPr>
        <w:t xml:space="preserve">1.3. 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 xml:space="preserve">). </w:t>
      </w:r>
    </w:p>
    <w:p w:rsidR="00602D07" w:rsidRDefault="00602D07" w:rsidP="00602D07">
      <w:pPr>
        <w:spacing w:line="240" w:lineRule="auto"/>
        <w:jc w:val="both"/>
        <w:rPr>
          <w:sz w:val="24"/>
          <w:szCs w:val="24"/>
        </w:rPr>
      </w:pPr>
      <w:r w:rsidRPr="001C26F9">
        <w:rPr>
          <w:sz w:val="24"/>
          <w:szCs w:val="24"/>
        </w:rPr>
        <w:t xml:space="preserve">1.4.  Результатом работ является 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  </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1.5</w:t>
      </w:r>
      <w:r w:rsidRPr="001C26F9">
        <w:rPr>
          <w:rFonts w:eastAsiaTheme="minorHAnsi"/>
          <w:sz w:val="24"/>
          <w:szCs w:val="24"/>
          <w:lang w:eastAsia="en-US"/>
        </w:rPr>
        <w:t>. Срок выполнения работ: в течение 25 (Двадцати пяти) рабочих дней с момента подписания Сторонами договора.</w:t>
      </w:r>
    </w:p>
    <w:p w:rsidR="00602D07"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1.6</w:t>
      </w:r>
      <w:r w:rsidRPr="001C26F9">
        <w:rPr>
          <w:rFonts w:eastAsiaTheme="minorHAnsi"/>
          <w:sz w:val="24"/>
          <w:szCs w:val="24"/>
          <w:lang w:eastAsia="en-US"/>
        </w:rPr>
        <w:t xml:space="preserve">. Сдача-приемка результата выполненных работ осуществляется по адресу: Астраханская область, Приволжский район, с. </w:t>
      </w:r>
      <w:proofErr w:type="spellStart"/>
      <w:r w:rsidRPr="001C26F9">
        <w:rPr>
          <w:rFonts w:eastAsiaTheme="minorHAnsi"/>
          <w:sz w:val="24"/>
          <w:szCs w:val="24"/>
          <w:lang w:eastAsia="en-US"/>
        </w:rPr>
        <w:t>Яксатово</w:t>
      </w:r>
      <w:proofErr w:type="spellEnd"/>
      <w:r w:rsidRPr="001C26F9">
        <w:rPr>
          <w:rFonts w:eastAsiaTheme="minorHAnsi"/>
          <w:sz w:val="24"/>
          <w:szCs w:val="24"/>
          <w:lang w:eastAsia="en-US"/>
        </w:rPr>
        <w:t>, ул. Прибрежная, д. 3.</w:t>
      </w:r>
    </w:p>
    <w:p w:rsidR="00602D07" w:rsidRPr="007B3CFC"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1.7</w:t>
      </w:r>
      <w:r w:rsidRPr="007B3CFC">
        <w:rPr>
          <w:rFonts w:eastAsiaTheme="minorHAnsi"/>
          <w:sz w:val="24"/>
          <w:szCs w:val="24"/>
          <w:lang w:eastAsia="en-US"/>
        </w:rPr>
        <w:t xml:space="preserve">. </w:t>
      </w:r>
      <w:r w:rsidR="008F0A1A">
        <w:rPr>
          <w:rFonts w:eastAsiaTheme="minorHAnsi"/>
          <w:sz w:val="24"/>
          <w:szCs w:val="24"/>
          <w:lang w:eastAsia="en-US"/>
        </w:rPr>
        <w:t>Исполнитель гарантирует соответствие качества</w:t>
      </w:r>
      <w:r w:rsidRPr="007B3CFC">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602D07" w:rsidRPr="001C26F9" w:rsidRDefault="00602D07" w:rsidP="00602D07">
      <w:pPr>
        <w:widowControl/>
        <w:spacing w:line="240" w:lineRule="auto"/>
        <w:contextualSpacing/>
        <w:jc w:val="both"/>
        <w:rPr>
          <w:rFonts w:eastAsiaTheme="minorHAnsi"/>
          <w:sz w:val="24"/>
          <w:szCs w:val="24"/>
          <w:lang w:eastAsia="en-US"/>
        </w:rPr>
      </w:pPr>
      <w:r w:rsidRPr="001C26F9">
        <w:rPr>
          <w:rFonts w:eastAsiaTheme="minorHAnsi"/>
          <w:sz w:val="24"/>
          <w:szCs w:val="24"/>
          <w:lang w:eastAsia="en-US"/>
        </w:rPr>
        <w:t xml:space="preserve">   </w:t>
      </w:r>
    </w:p>
    <w:p w:rsidR="00602D07" w:rsidRDefault="00602D07" w:rsidP="00602D07">
      <w:pPr>
        <w:spacing w:line="240" w:lineRule="auto"/>
        <w:jc w:val="both"/>
        <w:rPr>
          <w:b/>
          <w:sz w:val="24"/>
          <w:szCs w:val="24"/>
        </w:rPr>
      </w:pPr>
      <w:r w:rsidRPr="00282FF0">
        <w:rPr>
          <w:b/>
          <w:sz w:val="24"/>
          <w:szCs w:val="24"/>
        </w:rPr>
        <w:t>2. Объем выполняемых работ: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7766"/>
        <w:gridCol w:w="979"/>
        <w:gridCol w:w="893"/>
      </w:tblGrid>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 xml:space="preserve">№ </w:t>
            </w:r>
            <w:proofErr w:type="gramStart"/>
            <w:r w:rsidRPr="00ED0181">
              <w:rPr>
                <w:sz w:val="24"/>
                <w:szCs w:val="24"/>
              </w:rPr>
              <w:t>п</w:t>
            </w:r>
            <w:proofErr w:type="gramEnd"/>
            <w:r w:rsidRPr="00ED0181">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center"/>
              <w:rPr>
                <w:sz w:val="24"/>
                <w:szCs w:val="24"/>
              </w:rPr>
            </w:pPr>
            <w:r w:rsidRPr="00ED0181">
              <w:rPr>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Кол-во</w:t>
            </w:r>
          </w:p>
        </w:tc>
      </w:tr>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Изготовление универсальной конструкции кильблоков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1</w:t>
            </w:r>
          </w:p>
        </w:tc>
      </w:tr>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D07" w:rsidRPr="00ED0181" w:rsidRDefault="00602D07" w:rsidP="00D15FE9">
            <w:pPr>
              <w:spacing w:line="240" w:lineRule="auto"/>
              <w:jc w:val="both"/>
              <w:rPr>
                <w:sz w:val="24"/>
                <w:szCs w:val="24"/>
              </w:rPr>
            </w:pPr>
            <w:r w:rsidRPr="00ED0181">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Изготовление паспорта объекта (с записью о проведенных испытаниях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1</w:t>
            </w:r>
          </w:p>
        </w:tc>
      </w:tr>
      <w:tr w:rsidR="00602D07" w:rsidRPr="00ED0181" w:rsidTr="00D15FE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02D07" w:rsidRPr="00ED0181" w:rsidRDefault="00602D07" w:rsidP="00D15FE9">
            <w:pPr>
              <w:spacing w:line="240" w:lineRule="auto"/>
              <w:jc w:val="both"/>
              <w:rPr>
                <w:sz w:val="24"/>
                <w:szCs w:val="24"/>
              </w:rPr>
            </w:pPr>
            <w:r w:rsidRPr="00ED0181">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D07" w:rsidRPr="00ED0181" w:rsidRDefault="00602D07" w:rsidP="00D15FE9">
            <w:pPr>
              <w:spacing w:line="240" w:lineRule="auto"/>
              <w:jc w:val="both"/>
              <w:rPr>
                <w:sz w:val="24"/>
                <w:szCs w:val="24"/>
              </w:rPr>
            </w:pPr>
            <w:r w:rsidRPr="00ED0181">
              <w:rPr>
                <w:sz w:val="24"/>
                <w:szCs w:val="24"/>
              </w:rPr>
              <w:t>Испытание универсальной конструкции кильблоков с оформлением акта испытаний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D07" w:rsidRPr="00ED0181" w:rsidRDefault="00602D07" w:rsidP="00D15FE9">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02D07" w:rsidRPr="00ED0181" w:rsidRDefault="00602D07" w:rsidP="00D15FE9">
            <w:pPr>
              <w:spacing w:line="240" w:lineRule="auto"/>
              <w:jc w:val="both"/>
              <w:rPr>
                <w:sz w:val="24"/>
                <w:szCs w:val="24"/>
              </w:rPr>
            </w:pPr>
            <w:r w:rsidRPr="00ED0181">
              <w:rPr>
                <w:sz w:val="24"/>
                <w:szCs w:val="24"/>
              </w:rPr>
              <w:t>1</w:t>
            </w:r>
          </w:p>
        </w:tc>
      </w:tr>
    </w:tbl>
    <w:p w:rsidR="00602D07" w:rsidRDefault="00602D07" w:rsidP="00602D07">
      <w:pPr>
        <w:spacing w:line="240" w:lineRule="auto"/>
        <w:jc w:val="both"/>
        <w:rPr>
          <w:sz w:val="24"/>
          <w:szCs w:val="24"/>
        </w:rPr>
      </w:pPr>
    </w:p>
    <w:p w:rsidR="00602D07" w:rsidRDefault="00602D07" w:rsidP="00602D07">
      <w:pPr>
        <w:spacing w:line="240" w:lineRule="auto"/>
        <w:jc w:val="both"/>
        <w:rPr>
          <w:sz w:val="24"/>
          <w:szCs w:val="24"/>
        </w:rPr>
      </w:pPr>
      <w:r w:rsidRPr="001C26F9">
        <w:rPr>
          <w:sz w:val="24"/>
          <w:szCs w:val="24"/>
        </w:rPr>
        <w:t xml:space="preserve">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w:t>
      </w:r>
    </w:p>
    <w:p w:rsidR="00602D07" w:rsidRDefault="00602D07" w:rsidP="00602D07">
      <w:pPr>
        <w:spacing w:line="240" w:lineRule="auto"/>
        <w:jc w:val="both"/>
        <w:rPr>
          <w:sz w:val="24"/>
          <w:szCs w:val="24"/>
        </w:rPr>
      </w:pPr>
      <w:r>
        <w:rPr>
          <w:sz w:val="24"/>
          <w:szCs w:val="24"/>
        </w:rPr>
        <w:t>Доставка результата работ по адресу, указанному в пункте 1.6 технического задания, осуществляется Исполнителем самостоятельно, за его счет.</w:t>
      </w:r>
    </w:p>
    <w:p w:rsidR="00602D07" w:rsidRDefault="00602D07" w:rsidP="00602D07">
      <w:pPr>
        <w:spacing w:line="240" w:lineRule="auto"/>
        <w:jc w:val="both"/>
        <w:rPr>
          <w:b/>
          <w:sz w:val="24"/>
          <w:szCs w:val="24"/>
          <w:highlight w:val="yellow"/>
        </w:rPr>
      </w:pPr>
    </w:p>
    <w:p w:rsidR="00602D07" w:rsidRDefault="00AE2D89" w:rsidP="00602D07">
      <w:pPr>
        <w:spacing w:line="240" w:lineRule="auto"/>
        <w:jc w:val="both"/>
        <w:rPr>
          <w:b/>
          <w:sz w:val="24"/>
          <w:szCs w:val="24"/>
        </w:rPr>
      </w:pPr>
      <w:r>
        <w:rPr>
          <w:b/>
          <w:sz w:val="24"/>
          <w:szCs w:val="24"/>
        </w:rPr>
        <w:t>3. Условия выполнения работ и используемые</w:t>
      </w:r>
      <w:r w:rsidR="00602D07" w:rsidRPr="00176E9C">
        <w:rPr>
          <w:b/>
          <w:sz w:val="24"/>
          <w:szCs w:val="24"/>
        </w:rPr>
        <w:t xml:space="preserve"> при выполнении</w:t>
      </w:r>
      <w:r w:rsidR="00602D07">
        <w:rPr>
          <w:b/>
          <w:sz w:val="24"/>
          <w:szCs w:val="24"/>
        </w:rPr>
        <w:t xml:space="preserve"> работ </w:t>
      </w:r>
      <w:r>
        <w:rPr>
          <w:b/>
          <w:sz w:val="24"/>
          <w:szCs w:val="24"/>
        </w:rPr>
        <w:t>расходные</w:t>
      </w:r>
      <w:r w:rsidR="00602D07">
        <w:rPr>
          <w:b/>
          <w:sz w:val="24"/>
          <w:szCs w:val="24"/>
        </w:rPr>
        <w:t xml:space="preserve"> </w:t>
      </w:r>
      <w:r>
        <w:rPr>
          <w:b/>
          <w:sz w:val="24"/>
          <w:szCs w:val="24"/>
        </w:rPr>
        <w:t xml:space="preserve">материалы, </w:t>
      </w:r>
      <w:r>
        <w:rPr>
          <w:b/>
          <w:sz w:val="24"/>
          <w:szCs w:val="24"/>
        </w:rPr>
        <w:lastRenderedPageBreak/>
        <w:t>их качество</w:t>
      </w:r>
      <w:r w:rsidR="00602D07" w:rsidRPr="00176E9C">
        <w:rPr>
          <w:b/>
          <w:sz w:val="24"/>
          <w:szCs w:val="24"/>
        </w:rPr>
        <w:t>:</w:t>
      </w:r>
      <w:r w:rsidR="00602D07" w:rsidRPr="00120088">
        <w:rPr>
          <w:b/>
          <w:sz w:val="24"/>
          <w:szCs w:val="24"/>
        </w:rPr>
        <w:t xml:space="preserve"> </w:t>
      </w:r>
    </w:p>
    <w:p w:rsidR="00602D07" w:rsidRDefault="00602D07" w:rsidP="00602D07">
      <w:pPr>
        <w:widowControl/>
        <w:spacing w:line="240" w:lineRule="auto"/>
        <w:jc w:val="both"/>
        <w:rPr>
          <w:rFonts w:eastAsiaTheme="minorHAnsi"/>
          <w:b/>
          <w:sz w:val="24"/>
          <w:szCs w:val="24"/>
          <w:lang w:eastAsia="en-US"/>
        </w:rPr>
      </w:pPr>
      <w:r>
        <w:rPr>
          <w:rFonts w:eastAsiaTheme="minorHAnsi"/>
          <w:b/>
          <w:sz w:val="24"/>
          <w:szCs w:val="24"/>
          <w:lang w:eastAsia="en-US"/>
        </w:rPr>
        <w:t>3</w:t>
      </w:r>
      <w:r w:rsidRPr="00ED08C6">
        <w:rPr>
          <w:rFonts w:eastAsiaTheme="minorHAnsi"/>
          <w:b/>
          <w:sz w:val="24"/>
          <w:szCs w:val="24"/>
          <w:lang w:eastAsia="en-US"/>
        </w:rPr>
        <w:t xml:space="preserve">.1. </w:t>
      </w:r>
      <w:r>
        <w:rPr>
          <w:rFonts w:eastAsiaTheme="minorHAnsi"/>
          <w:b/>
          <w:sz w:val="24"/>
          <w:szCs w:val="24"/>
          <w:lang w:eastAsia="en-US"/>
        </w:rPr>
        <w:t>При выполнении работ Исполнитель</w:t>
      </w:r>
      <w:r w:rsidR="00AE2D89">
        <w:rPr>
          <w:rFonts w:eastAsiaTheme="minorHAnsi"/>
          <w:b/>
          <w:sz w:val="24"/>
          <w:szCs w:val="24"/>
          <w:lang w:eastAsia="en-US"/>
        </w:rPr>
        <w:t xml:space="preserve"> обязуется</w:t>
      </w:r>
      <w:r w:rsidRPr="00ED08C6">
        <w:rPr>
          <w:rFonts w:eastAsiaTheme="minorHAnsi"/>
          <w:b/>
          <w:sz w:val="24"/>
          <w:szCs w:val="24"/>
          <w:lang w:eastAsia="en-US"/>
        </w:rPr>
        <w:t>:</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 xml:space="preserve">.1.2. Выполнить работы из материалов Исполнителя, с использованием оборудования Исполнителя. </w:t>
      </w:r>
      <w:r w:rsidR="003F1631">
        <w:rPr>
          <w:rFonts w:eastAsiaTheme="minorHAnsi"/>
          <w:sz w:val="24"/>
          <w:szCs w:val="24"/>
          <w:lang w:eastAsia="en-US"/>
        </w:rPr>
        <w:t>Исполнитель гарантирует, что м</w:t>
      </w:r>
      <w:r w:rsidRPr="001C26F9">
        <w:rPr>
          <w:rFonts w:eastAsiaTheme="minorHAnsi"/>
          <w:sz w:val="24"/>
          <w:szCs w:val="24"/>
          <w:lang w:eastAsia="en-US"/>
        </w:rPr>
        <w:t xml:space="preserve">атериалы </w:t>
      </w:r>
      <w:r w:rsidR="003F1631">
        <w:rPr>
          <w:rFonts w:eastAsiaTheme="minorHAnsi"/>
          <w:sz w:val="24"/>
          <w:szCs w:val="24"/>
          <w:lang w:eastAsia="en-US"/>
        </w:rPr>
        <w:t>являются</w:t>
      </w:r>
      <w:r w:rsidRPr="001C26F9">
        <w:rPr>
          <w:rFonts w:eastAsiaTheme="minorHAnsi"/>
          <w:sz w:val="24"/>
          <w:szCs w:val="24"/>
          <w:lang w:eastAsia="en-US"/>
        </w:rPr>
        <w:t xml:space="preserve"> новыми, не бывшими в эксплуатации, не восстановленными и не собранными из восстановленных компонентов, </w:t>
      </w:r>
      <w:r w:rsidR="006D4EB1">
        <w:rPr>
          <w:rFonts w:eastAsiaTheme="minorHAnsi"/>
          <w:sz w:val="24"/>
          <w:szCs w:val="24"/>
          <w:lang w:eastAsia="en-US"/>
        </w:rPr>
        <w:t>отвечают</w:t>
      </w:r>
      <w:r w:rsidRPr="001C26F9">
        <w:rPr>
          <w:rFonts w:eastAsiaTheme="minorHAnsi"/>
          <w:sz w:val="24"/>
          <w:szCs w:val="24"/>
          <w:lang w:eastAsia="en-US"/>
        </w:rPr>
        <w:t xml:space="preserve"> условиям долговечности и надежности в условиях Астраханской области. Исполнитель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.1.3.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 а также копии сертификатов пожарной безопасности.</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.1.4. Немедленно известить Заказчика и до получения от него указания приостановить работы при обнаружении:</w:t>
      </w:r>
    </w:p>
    <w:p w:rsidR="00602D07" w:rsidRPr="001C26F9" w:rsidRDefault="00602D07" w:rsidP="00602D07">
      <w:pPr>
        <w:widowControl/>
        <w:spacing w:line="240" w:lineRule="auto"/>
        <w:jc w:val="both"/>
        <w:rPr>
          <w:rFonts w:eastAsiaTheme="minorHAnsi"/>
          <w:sz w:val="24"/>
          <w:szCs w:val="24"/>
          <w:lang w:eastAsia="en-US"/>
        </w:rPr>
      </w:pPr>
      <w:r w:rsidRPr="001C26F9">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602D07" w:rsidRPr="001C26F9" w:rsidRDefault="00602D07" w:rsidP="00602D07">
      <w:pPr>
        <w:widowControl/>
        <w:spacing w:line="240" w:lineRule="auto"/>
        <w:jc w:val="both"/>
        <w:rPr>
          <w:rFonts w:eastAsiaTheme="minorHAnsi"/>
          <w:sz w:val="24"/>
          <w:szCs w:val="24"/>
          <w:lang w:eastAsia="en-US"/>
        </w:rPr>
      </w:pPr>
      <w:r w:rsidRPr="001C26F9">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.1.5.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договора.</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.1.6. В день, согласованный Сторонами для сдачи-приемки результата выполненных работ, предоставить Заказчику результат выполненных работ, подписанный акт сдачи-приемки выполненных работ по форме Приложения № 2 к договору, счет на оплату выполненных работ, счет-фактуру (</w:t>
      </w:r>
      <w:r w:rsidRPr="001C26F9">
        <w:rPr>
          <w:rFonts w:eastAsiaTheme="minorHAnsi"/>
          <w:i/>
          <w:sz w:val="24"/>
          <w:szCs w:val="24"/>
          <w:lang w:eastAsia="en-US"/>
        </w:rPr>
        <w:t>если предусмотрен</w:t>
      </w:r>
      <w:r w:rsidRPr="001C26F9">
        <w:rPr>
          <w:rFonts w:eastAsiaTheme="minorHAnsi"/>
          <w:sz w:val="24"/>
          <w:szCs w:val="24"/>
          <w:lang w:eastAsia="en-US"/>
        </w:rPr>
        <w:t>).</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.1.7. Устранить недостатки работ, выявленные в ходе приемки работ Заказчиком, безвозмездно.</w:t>
      </w:r>
    </w:p>
    <w:p w:rsidR="00602D07" w:rsidRPr="001C26F9" w:rsidRDefault="00602D07" w:rsidP="00602D07">
      <w:pPr>
        <w:widowControl/>
        <w:spacing w:line="240" w:lineRule="auto"/>
        <w:jc w:val="both"/>
        <w:rPr>
          <w:rFonts w:eastAsiaTheme="minorHAnsi"/>
          <w:sz w:val="24"/>
          <w:szCs w:val="24"/>
          <w:lang w:eastAsia="en-US"/>
        </w:rPr>
      </w:pPr>
      <w:r>
        <w:rPr>
          <w:rFonts w:eastAsiaTheme="minorHAnsi"/>
          <w:sz w:val="24"/>
          <w:szCs w:val="24"/>
          <w:lang w:eastAsia="en-US"/>
        </w:rPr>
        <w:t>3</w:t>
      </w:r>
      <w:r w:rsidRPr="001C26F9">
        <w:rPr>
          <w:rFonts w:eastAsiaTheme="minorHAnsi"/>
          <w:sz w:val="24"/>
          <w:szCs w:val="24"/>
          <w:lang w:eastAsia="en-US"/>
        </w:rPr>
        <w:t>.1.8.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Исполнителя.</w:t>
      </w:r>
    </w:p>
    <w:p w:rsidR="00602D07" w:rsidRPr="001C26F9" w:rsidRDefault="00602D07" w:rsidP="00602D07">
      <w:pPr>
        <w:widowControl/>
        <w:spacing w:line="240" w:lineRule="auto"/>
        <w:contextualSpacing/>
        <w:jc w:val="both"/>
        <w:rPr>
          <w:rFonts w:eastAsiaTheme="minorHAnsi"/>
          <w:b/>
          <w:sz w:val="24"/>
          <w:szCs w:val="24"/>
          <w:lang w:eastAsia="en-US"/>
        </w:rPr>
      </w:pPr>
      <w:r>
        <w:rPr>
          <w:rFonts w:eastAsiaTheme="minorHAnsi"/>
          <w:sz w:val="24"/>
          <w:szCs w:val="24"/>
          <w:lang w:eastAsia="en-US"/>
        </w:rPr>
        <w:t>3</w:t>
      </w:r>
      <w:r w:rsidRPr="001C26F9">
        <w:rPr>
          <w:rFonts w:eastAsiaTheme="minorHAnsi"/>
          <w:sz w:val="24"/>
          <w:szCs w:val="24"/>
          <w:lang w:eastAsia="en-US"/>
        </w:rPr>
        <w:t xml:space="preserve">.1.9.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r>
        <w:rPr>
          <w:rFonts w:eastAsiaTheme="minorHAnsi"/>
          <w:sz w:val="24"/>
          <w:szCs w:val="24"/>
          <w:lang w:eastAsia="en-US"/>
        </w:rPr>
        <w:t>3</w:t>
      </w:r>
      <w:r w:rsidRPr="001C26F9">
        <w:rPr>
          <w:rFonts w:eastAsiaTheme="minorHAnsi"/>
          <w:sz w:val="24"/>
          <w:szCs w:val="24"/>
          <w:lang w:eastAsia="en-US"/>
        </w:rPr>
        <w:t>.1.10. При выполнении работ соблюдать требования охраны труда, пожарной безопасности, системы стандартов безопасности труда, электробезопасности, экологии.</w:t>
      </w:r>
    </w:p>
    <w:p w:rsidR="00602D07" w:rsidRPr="00ED08C6" w:rsidRDefault="00602D07" w:rsidP="00602D07">
      <w:pPr>
        <w:widowControl/>
        <w:spacing w:line="240" w:lineRule="auto"/>
        <w:jc w:val="both"/>
        <w:rPr>
          <w:rFonts w:eastAsiaTheme="minorHAnsi"/>
          <w:b/>
          <w:sz w:val="24"/>
          <w:szCs w:val="24"/>
          <w:lang w:eastAsia="en-US"/>
        </w:rPr>
      </w:pPr>
    </w:p>
    <w:p w:rsidR="00602D07" w:rsidRDefault="00602D07" w:rsidP="00602D07">
      <w:pPr>
        <w:widowControl/>
        <w:spacing w:line="240" w:lineRule="auto"/>
        <w:jc w:val="both"/>
        <w:rPr>
          <w:rFonts w:eastAsiaTheme="minorHAnsi"/>
          <w:b/>
          <w:sz w:val="24"/>
          <w:szCs w:val="24"/>
          <w:lang w:eastAsia="en-US"/>
        </w:rPr>
      </w:pPr>
      <w:r w:rsidRPr="006420D7">
        <w:rPr>
          <w:rFonts w:eastAsiaTheme="minorHAnsi"/>
          <w:b/>
          <w:sz w:val="24"/>
          <w:szCs w:val="24"/>
          <w:lang w:eastAsia="en-US"/>
        </w:rPr>
        <w:t xml:space="preserve">3.2. </w:t>
      </w:r>
      <w:r w:rsidR="006A7455" w:rsidRPr="006420D7">
        <w:rPr>
          <w:rFonts w:eastAsiaTheme="minorHAnsi"/>
          <w:b/>
          <w:sz w:val="24"/>
          <w:szCs w:val="24"/>
          <w:lang w:eastAsia="en-US"/>
        </w:rPr>
        <w:t>Расходные</w:t>
      </w:r>
      <w:r w:rsidRPr="006420D7">
        <w:rPr>
          <w:rFonts w:eastAsiaTheme="minorHAnsi"/>
          <w:b/>
          <w:sz w:val="24"/>
          <w:szCs w:val="24"/>
          <w:lang w:eastAsia="en-US"/>
        </w:rPr>
        <w:t xml:space="preserve"> </w:t>
      </w:r>
      <w:r w:rsidR="006A7455" w:rsidRPr="006420D7">
        <w:rPr>
          <w:rFonts w:eastAsiaTheme="minorHAnsi"/>
          <w:b/>
          <w:sz w:val="24"/>
          <w:szCs w:val="24"/>
          <w:lang w:eastAsia="en-US"/>
        </w:rPr>
        <w:t>материалы, используемые</w:t>
      </w:r>
      <w:r w:rsidRPr="006420D7">
        <w:rPr>
          <w:rFonts w:eastAsiaTheme="minorHAnsi"/>
          <w:b/>
          <w:sz w:val="24"/>
          <w:szCs w:val="24"/>
          <w:lang w:eastAsia="en-US"/>
        </w:rPr>
        <w:t xml:space="preserve"> при выполнении работ</w:t>
      </w:r>
    </w:p>
    <w:p w:rsidR="00602D07" w:rsidRDefault="00602D07" w:rsidP="00602D07">
      <w:pPr>
        <w:widowControl/>
        <w:spacing w:line="240" w:lineRule="auto"/>
        <w:jc w:val="both"/>
        <w:rPr>
          <w:rFonts w:eastAsia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539"/>
        <w:gridCol w:w="5719"/>
        <w:gridCol w:w="703"/>
        <w:gridCol w:w="883"/>
      </w:tblGrid>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 xml:space="preserve">№ </w:t>
            </w:r>
            <w:proofErr w:type="gramStart"/>
            <w:r w:rsidRPr="00F86ECA">
              <w:rPr>
                <w:rFonts w:eastAsia="Calibri"/>
                <w:sz w:val="24"/>
                <w:szCs w:val="24"/>
                <w:lang w:eastAsia="en-US"/>
              </w:rPr>
              <w:t>п</w:t>
            </w:r>
            <w:proofErr w:type="gramEnd"/>
            <w:r w:rsidRPr="00F86ECA">
              <w:rPr>
                <w:rFonts w:eastAsia="Calibri"/>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25"/>
              <w:jc w:val="center"/>
              <w:rPr>
                <w:rFonts w:eastAsia="Calibri"/>
                <w:sz w:val="24"/>
                <w:szCs w:val="24"/>
                <w:lang w:eastAsia="en-US"/>
              </w:rPr>
            </w:pPr>
            <w:r w:rsidRPr="00F86ECA">
              <w:rPr>
                <w:rFonts w:eastAsia="Calibri"/>
                <w:sz w:val="24"/>
                <w:szCs w:val="24"/>
                <w:lang w:eastAsia="en-US"/>
              </w:rPr>
              <w:t>Наименование расходных материалов</w:t>
            </w:r>
            <w:r>
              <w:rPr>
                <w:rFonts w:eastAsia="Calibri"/>
                <w:sz w:val="24"/>
                <w:szCs w:val="24"/>
                <w:lang w:eastAsia="en-US"/>
              </w:rPr>
              <w:t>, характеристики, качество</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5338CA">
            <w:pPr>
              <w:pStyle w:val="17"/>
              <w:tabs>
                <w:tab w:val="left" w:pos="900"/>
              </w:tabs>
              <w:spacing w:before="60" w:after="60"/>
              <w:ind w:left="0"/>
              <w:jc w:val="center"/>
              <w:rPr>
                <w:rFonts w:eastAsia="Calibri"/>
                <w:sz w:val="24"/>
                <w:szCs w:val="24"/>
              </w:rPr>
            </w:pPr>
            <w:proofErr w:type="gramStart"/>
            <w:r w:rsidRPr="005338CA">
              <w:rPr>
                <w:rFonts w:ascii="Times New Roman" w:hAnsi="Times New Roman" w:cs="Times New Roman"/>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w:t>
            </w:r>
            <w:r>
              <w:rPr>
                <w:rFonts w:ascii="Times New Roman" w:hAnsi="Times New Roman" w:cs="Times New Roman"/>
                <w:sz w:val="24"/>
                <w:szCs w:val="24"/>
                <w:lang w:eastAsia="ru-RU"/>
              </w:rPr>
              <w:t>оисхождения товара (расходных материалов)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Кол-во</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х35.58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0,69</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х160.58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2,28</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х170.58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3,57</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х105.58 ГОСТ 7798-70</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1,56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5.</w:t>
            </w:r>
          </w:p>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Шайба 16.01.08кп ГОСТ 11371-78</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0,34</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 xml:space="preserve">Гайка М16-6Н.5 </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1,19</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Швеллер 12У-Б ГОСТ 8240-97/ВСт3сп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103,28</w:t>
            </w:r>
          </w:p>
          <w:p w:rsidR="005338CA" w:rsidRPr="00F86ECA" w:rsidRDefault="005338CA" w:rsidP="00D15FE9">
            <w:pPr>
              <w:autoSpaceDE w:val="0"/>
              <w:autoSpaceDN w:val="0"/>
              <w:adjustRightInd w:val="0"/>
              <w:spacing w:line="240" w:lineRule="auto"/>
              <w:jc w:val="center"/>
              <w:rPr>
                <w:rFonts w:eastAsia="Calibri"/>
                <w:sz w:val="24"/>
                <w:szCs w:val="24"/>
                <w:lang w:eastAsia="en-US"/>
              </w:rPr>
            </w:pP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ГОСТ19903-2015/ВСт3сп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22,46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63х63х5 ГОСТ 8509-93/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10,88</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5,18</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20х20х4 ГОСТ 8509-93/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2,96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535-2005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2,6</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val="en-US" w:eastAsia="en-US"/>
              </w:rPr>
            </w:pPr>
            <w:r w:rsidRPr="00F86ECA">
              <w:rPr>
                <w:rFonts w:eastAsia="Calibri"/>
                <w:sz w:val="24"/>
                <w:szCs w:val="24"/>
                <w:lang w:eastAsia="en-US"/>
              </w:rPr>
              <w:t>Труба 63,5х</w:t>
            </w:r>
            <w:proofErr w:type="gramStart"/>
            <w:r w:rsidRPr="00F86ECA">
              <w:rPr>
                <w:rFonts w:eastAsia="Calibri"/>
                <w:sz w:val="24"/>
                <w:szCs w:val="24"/>
                <w:lang w:eastAsia="en-US"/>
              </w:rPr>
              <w:t>4</w:t>
            </w:r>
            <w:proofErr w:type="gramEnd"/>
            <w:r w:rsidRPr="00F86ECA">
              <w:rPr>
                <w:rFonts w:eastAsia="Calibri"/>
                <w:sz w:val="24"/>
                <w:szCs w:val="24"/>
                <w:lang w:eastAsia="en-US"/>
              </w:rPr>
              <w:t xml:space="preserve">,5 ГОСТ 8732-78, </w:t>
            </w:r>
            <w:r w:rsidRPr="00F86ECA">
              <w:rPr>
                <w:rFonts w:eastAsia="Calibri"/>
                <w:sz w:val="24"/>
                <w:szCs w:val="24"/>
                <w:lang w:val="en-US" w:eastAsia="en-US"/>
              </w:rPr>
              <w:t>L</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5,41</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380-2005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9,62</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380-2005</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7,24</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Доска-</w:t>
            </w:r>
            <w:proofErr w:type="gramStart"/>
            <w:r w:rsidRPr="00F86ECA">
              <w:rPr>
                <w:rFonts w:eastAsia="Calibri"/>
                <w:sz w:val="24"/>
                <w:szCs w:val="24"/>
                <w:lang w:val="en-US" w:eastAsia="en-US"/>
              </w:rPr>
              <w:t>II</w:t>
            </w:r>
            <w:proofErr w:type="gramEnd"/>
            <w:r w:rsidRPr="00F86ECA">
              <w:rPr>
                <w:rFonts w:eastAsia="Calibri"/>
                <w:sz w:val="24"/>
                <w:szCs w:val="24"/>
                <w:lang w:val="en-US" w:eastAsia="en-US"/>
              </w:rPr>
              <w:t>-</w:t>
            </w:r>
            <w:r w:rsidRPr="00F86ECA">
              <w:rPr>
                <w:rFonts w:eastAsia="Calibri"/>
                <w:sz w:val="24"/>
                <w:szCs w:val="24"/>
                <w:lang w:eastAsia="en-US"/>
              </w:rPr>
              <w:t>сосна ГОСТ 8486-86</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vertAlign w:val="superscript"/>
                <w:lang w:eastAsia="en-US"/>
              </w:rPr>
            </w:pPr>
            <w:r w:rsidRPr="00F86ECA">
              <w:rPr>
                <w:rFonts w:eastAsia="Calibri"/>
                <w:sz w:val="24"/>
                <w:szCs w:val="24"/>
                <w:lang w:eastAsia="en-US"/>
              </w:rPr>
              <w:t>м</w:t>
            </w:r>
            <w:r w:rsidRPr="00F86ECA">
              <w:rPr>
                <w:rFonts w:eastAsia="Calibri"/>
                <w:sz w:val="24"/>
                <w:szCs w:val="24"/>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0,012</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Гвозди</w:t>
            </w:r>
            <w:proofErr w:type="gramStart"/>
            <w:r w:rsidRPr="00F86ECA">
              <w:rPr>
                <w:rFonts w:eastAsia="Calibri"/>
                <w:sz w:val="24"/>
                <w:szCs w:val="24"/>
                <w:lang w:eastAsia="en-US"/>
              </w:rPr>
              <w:t xml:space="preserve"> К</w:t>
            </w:r>
            <w:proofErr w:type="gramEnd"/>
            <w:r w:rsidRPr="00F86ECA">
              <w:rPr>
                <w:rFonts w:eastAsia="Calibri"/>
                <w:sz w:val="24"/>
                <w:szCs w:val="24"/>
                <w:lang w:eastAsia="en-US"/>
              </w:rPr>
              <w:t xml:space="preserve"> 4х100 ГОСТ 4028-63</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0,152</w:t>
            </w:r>
          </w:p>
        </w:tc>
      </w:tr>
      <w:tr w:rsidR="005338CA" w:rsidRPr="00F86ECA" w:rsidTr="005338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8CA" w:rsidRPr="00F86ECA" w:rsidRDefault="005338CA" w:rsidP="00D15FE9">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Эмаль ПФ-115 по металлу синяя</w:t>
            </w:r>
          </w:p>
        </w:tc>
        <w:tc>
          <w:tcPr>
            <w:tcW w:w="0" w:type="auto"/>
            <w:tcBorders>
              <w:top w:val="single" w:sz="4" w:space="0" w:color="auto"/>
              <w:left w:val="single" w:sz="4" w:space="0" w:color="auto"/>
              <w:bottom w:val="single" w:sz="4" w:space="0" w:color="auto"/>
              <w:right w:val="single" w:sz="4" w:space="0" w:color="auto"/>
            </w:tcBorders>
          </w:tcPr>
          <w:p w:rsidR="005338CA" w:rsidRPr="00F86ECA" w:rsidRDefault="005338CA" w:rsidP="00D15FE9">
            <w:pPr>
              <w:autoSpaceDE w:val="0"/>
              <w:autoSpaceDN w:val="0"/>
              <w:adjustRightInd w:val="0"/>
              <w:spacing w:line="240" w:lineRule="auto"/>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8CA" w:rsidRPr="00F86ECA" w:rsidRDefault="005338CA" w:rsidP="00D15FE9">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1,9</w:t>
            </w:r>
          </w:p>
        </w:tc>
      </w:tr>
    </w:tbl>
    <w:p w:rsidR="00602D07" w:rsidRPr="003B0200" w:rsidRDefault="00602D07" w:rsidP="00602D07">
      <w:pPr>
        <w:widowControl/>
        <w:spacing w:line="240" w:lineRule="auto"/>
        <w:jc w:val="both"/>
        <w:rPr>
          <w:rFonts w:eastAsiaTheme="minorHAnsi"/>
          <w:b/>
          <w:sz w:val="24"/>
          <w:szCs w:val="24"/>
          <w:lang w:eastAsia="en-US"/>
        </w:rPr>
      </w:pPr>
    </w:p>
    <w:p w:rsidR="00602D07" w:rsidRDefault="00602D07" w:rsidP="00602D07">
      <w:pPr>
        <w:spacing w:line="240" w:lineRule="auto"/>
        <w:jc w:val="both"/>
        <w:rPr>
          <w:b/>
          <w:sz w:val="24"/>
          <w:szCs w:val="24"/>
        </w:rPr>
      </w:pPr>
      <w:r w:rsidRPr="00FF3FA7">
        <w:rPr>
          <w:b/>
          <w:sz w:val="24"/>
          <w:szCs w:val="24"/>
        </w:rPr>
        <w:t>4</w:t>
      </w:r>
      <w:r w:rsidR="004C6A89">
        <w:rPr>
          <w:b/>
          <w:sz w:val="24"/>
          <w:szCs w:val="24"/>
        </w:rPr>
        <w:t>. Гарантийные обязательства</w:t>
      </w:r>
      <w:r w:rsidRPr="00FF3FA7">
        <w:rPr>
          <w:b/>
          <w:sz w:val="24"/>
          <w:szCs w:val="24"/>
        </w:rPr>
        <w:t>:</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4.1</w:t>
      </w:r>
      <w:r w:rsidRPr="001C26F9">
        <w:rPr>
          <w:rFonts w:eastAsiaTheme="minorHAnsi"/>
          <w:sz w:val="24"/>
          <w:szCs w:val="24"/>
          <w:lang w:eastAsia="en-US"/>
        </w:rPr>
        <w:t xml:space="preserve">. </w:t>
      </w:r>
      <w:r w:rsidRPr="001C26F9">
        <w:rPr>
          <w:rFonts w:eastAsiaTheme="minorHAnsi"/>
          <w:bCs/>
          <w:sz w:val="24"/>
          <w:szCs w:val="24"/>
          <w:lang w:eastAsia="en-US"/>
        </w:rPr>
        <w:t xml:space="preserve">Гарантийный </w:t>
      </w:r>
      <w:r w:rsidRPr="001C26F9">
        <w:rPr>
          <w:rFonts w:eastAsiaTheme="minorHAnsi"/>
          <w:sz w:val="24"/>
          <w:szCs w:val="24"/>
          <w:lang w:eastAsia="en-US"/>
        </w:rPr>
        <w:t xml:space="preserve">срок на результат работ </w:t>
      </w:r>
      <w:r w:rsidR="004C6A89">
        <w:rPr>
          <w:rFonts w:eastAsiaTheme="minorHAnsi"/>
          <w:sz w:val="24"/>
          <w:szCs w:val="24"/>
          <w:lang w:eastAsia="en-US"/>
        </w:rPr>
        <w:t>составляет</w:t>
      </w:r>
      <w:r w:rsidRPr="001C26F9">
        <w:rPr>
          <w:rFonts w:eastAsiaTheme="minorHAnsi"/>
          <w:sz w:val="24"/>
          <w:szCs w:val="24"/>
          <w:lang w:eastAsia="en-US"/>
        </w:rPr>
        <w:t xml:space="preserve"> </w:t>
      </w:r>
      <w:r w:rsidRPr="001C26F9">
        <w:rPr>
          <w:rFonts w:eastAsiaTheme="minorHAnsi"/>
          <w:i/>
          <w:sz w:val="24"/>
          <w:szCs w:val="24"/>
          <w:lang w:eastAsia="en-US"/>
        </w:rPr>
        <w:t>не менее 12 (Двенадцати) месяцев</w:t>
      </w:r>
      <w:r w:rsidRPr="001C26F9">
        <w:rPr>
          <w:rFonts w:eastAsiaTheme="minorHAnsi"/>
          <w:sz w:val="24"/>
          <w:szCs w:val="24"/>
          <w:lang w:eastAsia="en-US"/>
        </w:rPr>
        <w:t xml:space="preserve"> </w:t>
      </w:r>
      <w:proofErr w:type="gramStart"/>
      <w:r w:rsidRPr="001C26F9">
        <w:rPr>
          <w:rFonts w:eastAsiaTheme="minorHAnsi"/>
          <w:sz w:val="24"/>
          <w:szCs w:val="24"/>
          <w:lang w:eastAsia="en-US"/>
        </w:rPr>
        <w:t>с даты подписания</w:t>
      </w:r>
      <w:proofErr w:type="gramEnd"/>
      <w:r w:rsidRPr="001C26F9">
        <w:rPr>
          <w:rFonts w:eastAsiaTheme="minorHAnsi"/>
          <w:sz w:val="24"/>
          <w:szCs w:val="24"/>
          <w:lang w:eastAsia="en-US"/>
        </w:rPr>
        <w:t xml:space="preserve"> Сторонами акта сдачи-приемки выполненных работ.</w:t>
      </w:r>
    </w:p>
    <w:p w:rsidR="00602D07" w:rsidRPr="001C26F9" w:rsidRDefault="00602D07" w:rsidP="00602D07">
      <w:pPr>
        <w:widowControl/>
        <w:spacing w:line="240" w:lineRule="auto"/>
        <w:contextualSpacing/>
        <w:jc w:val="both"/>
        <w:rPr>
          <w:rFonts w:eastAsiaTheme="minorHAnsi"/>
          <w:sz w:val="24"/>
          <w:szCs w:val="24"/>
          <w:lang w:eastAsia="en-US"/>
        </w:rPr>
      </w:pPr>
      <w:r>
        <w:rPr>
          <w:rFonts w:eastAsiaTheme="minorHAnsi"/>
          <w:sz w:val="24"/>
          <w:szCs w:val="24"/>
          <w:lang w:eastAsia="en-US"/>
        </w:rPr>
        <w:t>4.2</w:t>
      </w:r>
      <w:r w:rsidRPr="001C26F9">
        <w:rPr>
          <w:rFonts w:eastAsiaTheme="minorHAnsi"/>
          <w:sz w:val="24"/>
          <w:szCs w:val="24"/>
          <w:lang w:eastAsia="en-US"/>
        </w:rPr>
        <w:t>. Гарантия качества результата работ распространяется на все, что составляет результат работ.</w:t>
      </w:r>
    </w:p>
    <w:p w:rsidR="004B1709" w:rsidRPr="00C53469" w:rsidRDefault="00602D07" w:rsidP="003055CF">
      <w:pPr>
        <w:widowControl/>
        <w:spacing w:line="240" w:lineRule="auto"/>
        <w:contextualSpacing/>
        <w:jc w:val="both"/>
        <w:rPr>
          <w:b/>
          <w:bCs/>
          <w:sz w:val="22"/>
          <w:szCs w:val="22"/>
        </w:rPr>
      </w:pPr>
      <w:r>
        <w:rPr>
          <w:rFonts w:eastAsiaTheme="minorHAnsi"/>
          <w:sz w:val="24"/>
          <w:szCs w:val="24"/>
          <w:lang w:eastAsia="en-US"/>
        </w:rPr>
        <w:t>4.3</w:t>
      </w:r>
      <w:r w:rsidRPr="001C26F9">
        <w:rPr>
          <w:rFonts w:eastAsiaTheme="minorHAnsi"/>
          <w:sz w:val="24"/>
          <w:szCs w:val="24"/>
          <w:lang w:eastAsia="en-US"/>
        </w:rPr>
        <w:t>. Указанные гарантии не распространяются на случаи преднамеренного повреждения результата работ со стороны третьих лиц.</w:t>
      </w:r>
      <w:r w:rsidR="003055CF" w:rsidRPr="00C53469">
        <w:rPr>
          <w:b/>
          <w:bCs/>
          <w:sz w:val="22"/>
          <w:szCs w:val="22"/>
        </w:rPr>
        <w:t xml:space="preserve"> </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lastRenderedPageBreak/>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 xml:space="preserve">на </w:t>
            </w:r>
            <w:proofErr w:type="gramStart"/>
            <w:r w:rsidRPr="00C53469">
              <w:rPr>
                <w:rFonts w:eastAsia="Calibri"/>
                <w:bCs/>
                <w:i/>
              </w:rPr>
              <w:t>основании</w:t>
            </w:r>
            <w:proofErr w:type="gramEnd"/>
            <w:r w:rsidRPr="00C53469">
              <w:rPr>
                <w:rFonts w:eastAsia="Calibri"/>
                <w:bCs/>
                <w:i/>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w:t>
            </w:r>
            <w:proofErr w:type="gramStart"/>
            <w:r w:rsidR="00876A98" w:rsidRPr="00C53469">
              <w:rPr>
                <w:rFonts w:eastAsia="Calibri"/>
                <w:sz w:val="24"/>
                <w:szCs w:val="24"/>
              </w:rPr>
              <w:t>Почтовый</w:t>
            </w:r>
            <w:proofErr w:type="gramEnd"/>
            <w:r w:rsidR="00876A98" w:rsidRPr="00C53469">
              <w:rPr>
                <w:rFonts w:eastAsia="Calibri"/>
                <w:sz w:val="24"/>
                <w:szCs w:val="24"/>
              </w:rPr>
              <w:t xml:space="preserve">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B23826" w:rsidRPr="00B23826" w:rsidRDefault="00B23826" w:rsidP="00B23826">
      <w:pPr>
        <w:widowControl/>
        <w:spacing w:line="240" w:lineRule="auto"/>
        <w:ind w:firstLine="284"/>
        <w:jc w:val="center"/>
        <w:rPr>
          <w:rFonts w:eastAsiaTheme="minorHAnsi"/>
          <w:sz w:val="24"/>
          <w:szCs w:val="24"/>
          <w:lang w:eastAsia="en-US"/>
        </w:rPr>
      </w:pPr>
      <w:r w:rsidRPr="00B23826">
        <w:rPr>
          <w:rFonts w:eastAsiaTheme="minorHAnsi"/>
          <w:sz w:val="24"/>
          <w:szCs w:val="24"/>
          <w:lang w:eastAsia="en-US"/>
        </w:rPr>
        <w:t>ДОГОВОР № _______</w:t>
      </w:r>
    </w:p>
    <w:p w:rsidR="00B23826" w:rsidRPr="00B23826" w:rsidRDefault="00B23826" w:rsidP="00B23826">
      <w:pPr>
        <w:widowControl/>
        <w:spacing w:line="240" w:lineRule="auto"/>
        <w:ind w:firstLine="284"/>
        <w:jc w:val="center"/>
        <w:rPr>
          <w:rFonts w:eastAsiaTheme="minorHAnsi"/>
          <w:b/>
          <w:sz w:val="24"/>
          <w:szCs w:val="24"/>
          <w:lang w:eastAsia="en-US"/>
        </w:rPr>
      </w:pPr>
    </w:p>
    <w:p w:rsidR="00B23826" w:rsidRPr="00B23826" w:rsidRDefault="00B23826" w:rsidP="00B23826">
      <w:pPr>
        <w:widowControl/>
        <w:spacing w:line="240" w:lineRule="auto"/>
        <w:ind w:firstLine="284"/>
        <w:jc w:val="both"/>
        <w:rPr>
          <w:rFonts w:eastAsiaTheme="minorHAnsi"/>
          <w:sz w:val="24"/>
          <w:szCs w:val="24"/>
          <w:lang w:eastAsia="en-US"/>
        </w:rPr>
      </w:pPr>
      <w:r w:rsidRPr="00B23826">
        <w:rPr>
          <w:rFonts w:eastAsiaTheme="minorHAnsi"/>
          <w:sz w:val="24"/>
          <w:szCs w:val="24"/>
          <w:lang w:eastAsia="en-US"/>
        </w:rPr>
        <w:t>г. Астрахань                                                                                                  «___»  _________201_ г.</w:t>
      </w:r>
    </w:p>
    <w:p w:rsidR="00B23826" w:rsidRPr="00B23826" w:rsidRDefault="00B23826" w:rsidP="00B23826">
      <w:pPr>
        <w:widowControl/>
        <w:spacing w:line="240" w:lineRule="auto"/>
        <w:ind w:firstLine="284"/>
        <w:jc w:val="both"/>
        <w:rPr>
          <w:rFonts w:eastAsiaTheme="minorHAnsi"/>
          <w:sz w:val="24"/>
          <w:szCs w:val="24"/>
          <w:lang w:eastAsia="en-US"/>
        </w:rPr>
      </w:pPr>
    </w:p>
    <w:p w:rsidR="00B23826" w:rsidRPr="00B23826" w:rsidRDefault="00B23826" w:rsidP="00B23826">
      <w:pPr>
        <w:spacing w:before="60" w:after="60" w:line="276" w:lineRule="auto"/>
        <w:ind w:firstLine="709"/>
        <w:jc w:val="both"/>
        <w:rPr>
          <w:sz w:val="24"/>
          <w:szCs w:val="24"/>
        </w:rPr>
      </w:pPr>
      <w:r w:rsidRPr="00B23826">
        <w:rPr>
          <w:b/>
          <w:sz w:val="24"/>
          <w:szCs w:val="24"/>
        </w:rPr>
        <w:t>Федеральное государственное бюджетное учреждение «Администрация морских портов Каспийского моря»</w:t>
      </w:r>
      <w:r w:rsidRPr="00B23826">
        <w:rPr>
          <w:sz w:val="24"/>
          <w:szCs w:val="24"/>
        </w:rPr>
        <w:t xml:space="preserve"> (сокращенное наименование - ФГБУ «АМП Каспийского моря»), именуемое в дальнейшем «Заказчик»,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xml:space="preserve">, с одной стороны, и </w:t>
      </w:r>
    </w:p>
    <w:p w:rsidR="00B23826" w:rsidRPr="00B23826" w:rsidRDefault="00B23826" w:rsidP="00B23826">
      <w:pPr>
        <w:spacing w:before="60" w:after="60" w:line="240" w:lineRule="auto"/>
        <w:ind w:firstLine="567"/>
        <w:jc w:val="both"/>
        <w:rPr>
          <w:b/>
          <w:i/>
          <w:sz w:val="24"/>
          <w:szCs w:val="24"/>
        </w:rPr>
      </w:pPr>
      <w:r w:rsidRPr="00B23826">
        <w:rPr>
          <w:b/>
          <w:i/>
          <w:sz w:val="24"/>
          <w:szCs w:val="24"/>
          <w:u w:val="single"/>
        </w:rPr>
        <w:t xml:space="preserve">- вариант </w:t>
      </w:r>
      <w:r w:rsidRPr="00B23826">
        <w:rPr>
          <w:b/>
          <w:i/>
          <w:sz w:val="24"/>
          <w:szCs w:val="24"/>
          <w:u w:val="single"/>
          <w:lang w:val="en-US"/>
        </w:rPr>
        <w:t>I</w:t>
      </w:r>
      <w:r w:rsidRPr="00B23826">
        <w:rPr>
          <w:b/>
          <w:i/>
          <w:sz w:val="24"/>
          <w:szCs w:val="24"/>
        </w:rPr>
        <w:t xml:space="preserve"> (в случае, если контрагентом является юридическое лицо):</w:t>
      </w:r>
    </w:p>
    <w:p w:rsidR="00B23826" w:rsidRPr="00B23826" w:rsidRDefault="00B23826" w:rsidP="00B23826">
      <w:pPr>
        <w:spacing w:before="60" w:after="60" w:line="240" w:lineRule="auto"/>
        <w:ind w:firstLine="567"/>
        <w:jc w:val="both"/>
        <w:rPr>
          <w:sz w:val="24"/>
          <w:szCs w:val="24"/>
        </w:rPr>
      </w:pPr>
      <w:r w:rsidRPr="00B23826">
        <w:rPr>
          <w:sz w:val="24"/>
          <w:szCs w:val="24"/>
        </w:rPr>
        <w:t xml:space="preserve"> </w:t>
      </w:r>
      <w:r w:rsidRPr="00B23826">
        <w:rPr>
          <w:i/>
          <w:sz w:val="24"/>
          <w:szCs w:val="24"/>
          <w:u w:val="single"/>
        </w:rPr>
        <w:t>полное наименование</w:t>
      </w:r>
      <w:r w:rsidRPr="00B23826">
        <w:rPr>
          <w:b/>
          <w:sz w:val="24"/>
          <w:szCs w:val="24"/>
        </w:rPr>
        <w:t xml:space="preserve"> </w:t>
      </w:r>
      <w:r w:rsidRPr="00B23826">
        <w:rPr>
          <w:sz w:val="24"/>
          <w:szCs w:val="24"/>
        </w:rPr>
        <w:t>(</w:t>
      </w:r>
      <w:r w:rsidRPr="00B23826">
        <w:rPr>
          <w:i/>
          <w:sz w:val="24"/>
          <w:szCs w:val="24"/>
          <w:u w:val="single"/>
        </w:rPr>
        <w:t>сокращенное наименование</w:t>
      </w:r>
      <w:r w:rsidRPr="00B23826">
        <w:rPr>
          <w:sz w:val="24"/>
          <w:szCs w:val="24"/>
        </w:rPr>
        <w:t xml:space="preserve">), именуемое в дальнейшем «Исполнитель»,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xml:space="preserve">, с другой стороны, далее именуемые Стороны, </w:t>
      </w:r>
    </w:p>
    <w:p w:rsidR="00B23826" w:rsidRPr="00B23826" w:rsidRDefault="00B23826" w:rsidP="00B23826">
      <w:pPr>
        <w:spacing w:before="60" w:after="60" w:line="240" w:lineRule="auto"/>
        <w:ind w:firstLine="567"/>
        <w:jc w:val="both"/>
        <w:rPr>
          <w:b/>
          <w:i/>
          <w:sz w:val="24"/>
          <w:szCs w:val="24"/>
        </w:rPr>
      </w:pPr>
      <w:r w:rsidRPr="00B23826">
        <w:rPr>
          <w:b/>
          <w:i/>
          <w:sz w:val="24"/>
          <w:szCs w:val="24"/>
          <w:u w:val="single"/>
        </w:rPr>
        <w:t xml:space="preserve">- вариант </w:t>
      </w:r>
      <w:r w:rsidRPr="00B23826">
        <w:rPr>
          <w:b/>
          <w:i/>
          <w:sz w:val="24"/>
          <w:szCs w:val="24"/>
          <w:u w:val="single"/>
          <w:lang w:val="en-US"/>
        </w:rPr>
        <w:t>II</w:t>
      </w:r>
      <w:r w:rsidRPr="00B23826">
        <w:rPr>
          <w:b/>
          <w:i/>
          <w:sz w:val="24"/>
          <w:szCs w:val="24"/>
        </w:rPr>
        <w:t xml:space="preserve"> (в случае, если контрагентом является индивидуальный предприниматель):</w:t>
      </w:r>
    </w:p>
    <w:p w:rsidR="00B23826" w:rsidRPr="00B23826" w:rsidRDefault="00B23826" w:rsidP="00B23826">
      <w:pPr>
        <w:spacing w:before="60" w:after="60" w:line="240" w:lineRule="auto"/>
        <w:ind w:firstLine="709"/>
        <w:jc w:val="both"/>
        <w:rPr>
          <w:sz w:val="24"/>
          <w:szCs w:val="24"/>
        </w:rPr>
      </w:pPr>
      <w:r w:rsidRPr="00B23826">
        <w:rPr>
          <w:i/>
          <w:sz w:val="24"/>
          <w:szCs w:val="24"/>
        </w:rPr>
        <w:t>Индивидуальный предприниматель</w:t>
      </w:r>
      <w:r w:rsidRPr="00B23826">
        <w:rPr>
          <w:sz w:val="24"/>
          <w:szCs w:val="24"/>
        </w:rPr>
        <w:t xml:space="preserve"> </w:t>
      </w:r>
      <w:r w:rsidRPr="00B23826">
        <w:rPr>
          <w:i/>
          <w:sz w:val="24"/>
          <w:szCs w:val="24"/>
          <w:u w:val="single"/>
        </w:rPr>
        <w:t>ФИО</w:t>
      </w:r>
      <w:r w:rsidRPr="00B23826">
        <w:rPr>
          <w:sz w:val="24"/>
          <w:szCs w:val="24"/>
        </w:rPr>
        <w:t xml:space="preserve">, именуемый в дальнейшем «Исполнитель», действующий на основании </w:t>
      </w:r>
      <w:r w:rsidRPr="00B2382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23826">
        <w:rPr>
          <w:i/>
          <w:sz w:val="24"/>
          <w:szCs w:val="24"/>
          <w:u w:val="single"/>
        </w:rPr>
        <w:t xml:space="preserve">                    ,</w:t>
      </w:r>
      <w:proofErr w:type="gramEnd"/>
      <w:r w:rsidRPr="00B23826">
        <w:rPr>
          <w:i/>
          <w:sz w:val="24"/>
          <w:szCs w:val="24"/>
          <w:u w:val="single"/>
        </w:rPr>
        <w:t xml:space="preserve"> ОГРНИП                    </w:t>
      </w:r>
      <w:r w:rsidRPr="00B23826">
        <w:rPr>
          <w:sz w:val="24"/>
          <w:szCs w:val="24"/>
        </w:rPr>
        <w:t xml:space="preserve">, с другой стороны, далее именуемые Стороны, </w:t>
      </w:r>
    </w:p>
    <w:p w:rsidR="00B23826" w:rsidRPr="00B23826" w:rsidRDefault="00B23826" w:rsidP="00B23826">
      <w:pPr>
        <w:spacing w:before="60" w:after="60" w:line="240" w:lineRule="auto"/>
        <w:ind w:firstLine="567"/>
        <w:jc w:val="both"/>
        <w:rPr>
          <w:b/>
          <w:i/>
          <w:sz w:val="24"/>
          <w:szCs w:val="24"/>
        </w:rPr>
      </w:pPr>
      <w:r w:rsidRPr="00B23826">
        <w:rPr>
          <w:b/>
          <w:i/>
          <w:sz w:val="24"/>
          <w:szCs w:val="24"/>
          <w:u w:val="single"/>
        </w:rPr>
        <w:t xml:space="preserve">- вариант </w:t>
      </w:r>
      <w:r w:rsidRPr="00B23826">
        <w:rPr>
          <w:b/>
          <w:i/>
          <w:sz w:val="24"/>
          <w:szCs w:val="24"/>
          <w:u w:val="single"/>
          <w:lang w:val="en-US"/>
        </w:rPr>
        <w:t>III</w:t>
      </w:r>
      <w:r w:rsidRPr="00B23826">
        <w:rPr>
          <w:b/>
          <w:i/>
          <w:sz w:val="24"/>
          <w:szCs w:val="24"/>
        </w:rPr>
        <w:t xml:space="preserve"> (в случае, если контрагентом является физическое лицо):</w:t>
      </w:r>
    </w:p>
    <w:p w:rsidR="00B23826" w:rsidRPr="00B23826" w:rsidRDefault="00B23826" w:rsidP="00B23826">
      <w:pPr>
        <w:spacing w:before="60" w:after="60" w:line="240" w:lineRule="auto"/>
        <w:ind w:firstLine="709"/>
        <w:jc w:val="both"/>
        <w:rPr>
          <w:sz w:val="24"/>
          <w:szCs w:val="24"/>
        </w:rPr>
      </w:pPr>
      <w:proofErr w:type="gramStart"/>
      <w:r w:rsidRPr="00B23826">
        <w:rPr>
          <w:i/>
          <w:sz w:val="24"/>
          <w:szCs w:val="24"/>
          <w:u w:val="single"/>
        </w:rPr>
        <w:t>ФИО</w:t>
      </w:r>
      <w:r w:rsidRPr="00B23826">
        <w:rPr>
          <w:sz w:val="24"/>
          <w:szCs w:val="24"/>
        </w:rPr>
        <w:t>,</w:t>
      </w:r>
      <w:r w:rsidRPr="00B23826">
        <w:rPr>
          <w:i/>
          <w:sz w:val="24"/>
          <w:szCs w:val="24"/>
        </w:rPr>
        <w:t xml:space="preserve"> дата рождения:___________, паспорт: серия ________ № __________, выдан: _______________________ ____________, зарегистрирован:_______________________</w:t>
      </w:r>
      <w:r w:rsidRPr="00B23826">
        <w:rPr>
          <w:sz w:val="24"/>
          <w:szCs w:val="24"/>
        </w:rPr>
        <w:t>, именуемый в дальнейшем «Исполнитель»,</w:t>
      </w:r>
      <w:r w:rsidRPr="00B23826">
        <w:rPr>
          <w:i/>
          <w:sz w:val="24"/>
          <w:szCs w:val="24"/>
          <w:u w:val="single"/>
        </w:rPr>
        <w:t xml:space="preserve"> </w:t>
      </w:r>
      <w:r w:rsidRPr="00B23826">
        <w:rPr>
          <w:sz w:val="24"/>
          <w:szCs w:val="24"/>
        </w:rPr>
        <w:t xml:space="preserve">с другой стороны, далее именуемые Стороны, </w:t>
      </w:r>
      <w:proofErr w:type="gramEnd"/>
    </w:p>
    <w:p w:rsidR="00B23826" w:rsidRPr="00B23826" w:rsidRDefault="00B23826" w:rsidP="00B23826">
      <w:pPr>
        <w:spacing w:line="240" w:lineRule="auto"/>
        <w:jc w:val="both"/>
        <w:rPr>
          <w:sz w:val="24"/>
          <w:szCs w:val="24"/>
        </w:rPr>
      </w:pPr>
      <w:r w:rsidRPr="00B23826">
        <w:rPr>
          <w:sz w:val="24"/>
          <w:szCs w:val="24"/>
        </w:rPr>
        <w:t xml:space="preserve">на </w:t>
      </w:r>
      <w:proofErr w:type="gramStart"/>
      <w:r w:rsidRPr="00B23826">
        <w:rPr>
          <w:sz w:val="24"/>
          <w:szCs w:val="24"/>
        </w:rPr>
        <w:t>основании</w:t>
      </w:r>
      <w:proofErr w:type="gramEnd"/>
      <w:r w:rsidRPr="00B23826">
        <w:rPr>
          <w:sz w:val="24"/>
          <w:szCs w:val="24"/>
        </w:rPr>
        <w:t xml:space="preserve"> протокола заседания Единой комиссии № _________ от ___________ заключили настоящий договор о нижеследующем:</w:t>
      </w: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ind w:firstLine="284"/>
        <w:jc w:val="both"/>
        <w:rPr>
          <w:rFonts w:eastAsiaTheme="minorHAnsi"/>
          <w:sz w:val="24"/>
          <w:szCs w:val="24"/>
          <w:lang w:eastAsia="en-US"/>
        </w:rPr>
      </w:pPr>
    </w:p>
    <w:p w:rsidR="00B23826" w:rsidRPr="00B23826" w:rsidRDefault="00B23826" w:rsidP="00B23826">
      <w:pPr>
        <w:widowControl/>
        <w:spacing w:line="240" w:lineRule="auto"/>
        <w:contextualSpacing/>
        <w:jc w:val="center"/>
        <w:rPr>
          <w:rFonts w:eastAsiaTheme="minorHAnsi"/>
          <w:bCs/>
          <w:sz w:val="24"/>
          <w:szCs w:val="24"/>
          <w:lang w:eastAsia="en-US"/>
        </w:rPr>
      </w:pPr>
      <w:r w:rsidRPr="00B23826">
        <w:rPr>
          <w:rFonts w:eastAsiaTheme="minorHAnsi"/>
          <w:bCs/>
          <w:sz w:val="24"/>
          <w:szCs w:val="24"/>
          <w:lang w:eastAsia="en-US"/>
        </w:rPr>
        <w:t>1. ПРЕДМЕТ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 Исполнитель обязуется выполнить работы по изготовлению универсальной конструкции кильблоков (далее – объект)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1.2. Работы выполняются Исполнителем из своих материалов, собственными силами и средствами.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1.3. 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настоящему договору).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1.4.  Результатом работ по настоящему договору является 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  </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
          <w:bCs/>
          <w:sz w:val="24"/>
          <w:szCs w:val="24"/>
          <w:lang w:eastAsia="en-US"/>
        </w:rPr>
        <w:t xml:space="preserve">            </w:t>
      </w:r>
      <w:r w:rsidRPr="00B23826">
        <w:rPr>
          <w:rFonts w:eastAsiaTheme="minorHAnsi"/>
          <w:bCs/>
          <w:sz w:val="24"/>
          <w:szCs w:val="24"/>
          <w:lang w:eastAsia="en-US"/>
        </w:rPr>
        <w:t>2. ЦЕНА ДОГОВОРА И ПОРЯДОК РАСЧЕТОВ</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2.1. Цена договора составляет </w:t>
      </w:r>
      <w:r w:rsidRPr="00B23826">
        <w:rPr>
          <w:rFonts w:eastAsiaTheme="minorHAnsi"/>
          <w:i/>
          <w:sz w:val="24"/>
          <w:szCs w:val="24"/>
          <w:u w:val="single"/>
          <w:lang w:eastAsia="en-US"/>
        </w:rPr>
        <w:t>сумма цифрами</w:t>
      </w:r>
      <w:r w:rsidRPr="00B23826">
        <w:rPr>
          <w:rFonts w:eastAsiaTheme="minorHAnsi"/>
          <w:sz w:val="24"/>
          <w:szCs w:val="24"/>
          <w:lang w:eastAsia="en-US"/>
        </w:rPr>
        <w:t xml:space="preserve"> (</w:t>
      </w:r>
      <w:r w:rsidRPr="00B23826">
        <w:rPr>
          <w:rFonts w:eastAsiaTheme="minorHAnsi"/>
          <w:i/>
          <w:sz w:val="24"/>
          <w:szCs w:val="24"/>
          <w:u w:val="single"/>
          <w:lang w:eastAsia="en-US"/>
        </w:rPr>
        <w:t>Сумма прописью</w:t>
      </w:r>
      <w:r w:rsidRPr="00B23826">
        <w:rPr>
          <w:rFonts w:eastAsiaTheme="minorHAnsi"/>
          <w:sz w:val="24"/>
          <w:szCs w:val="24"/>
          <w:lang w:eastAsia="en-US"/>
        </w:rPr>
        <w:t xml:space="preserve">) рублей __ копеек, НДС не облагается на основании </w:t>
      </w:r>
      <w:r w:rsidRPr="00B23826">
        <w:rPr>
          <w:rFonts w:eastAsiaTheme="minorHAnsi"/>
          <w:i/>
          <w:sz w:val="24"/>
          <w:szCs w:val="24"/>
          <w:u w:val="single"/>
          <w:lang w:eastAsia="en-US"/>
        </w:rPr>
        <w:t>указать пункт и статью НК РФ</w:t>
      </w:r>
      <w:r w:rsidRPr="00B23826">
        <w:rPr>
          <w:rFonts w:eastAsiaTheme="minorHAnsi"/>
          <w:sz w:val="24"/>
          <w:szCs w:val="24"/>
          <w:lang w:eastAsia="en-US"/>
        </w:rPr>
        <w:t xml:space="preserve"> (</w:t>
      </w:r>
      <w:r w:rsidRPr="00B23826">
        <w:rPr>
          <w:rFonts w:eastAsiaTheme="minorHAnsi"/>
          <w:i/>
          <w:sz w:val="24"/>
          <w:szCs w:val="24"/>
          <w:u w:val="single"/>
          <w:lang w:eastAsia="en-US"/>
        </w:rPr>
        <w:t>указать реквизиты подтверждающего документа</w:t>
      </w:r>
      <w:r w:rsidRPr="00B23826">
        <w:rPr>
          <w:rFonts w:eastAsiaTheme="minorHAnsi"/>
          <w:sz w:val="24"/>
          <w:szCs w:val="24"/>
          <w:lang w:eastAsia="en-US"/>
        </w:rPr>
        <w:t>)/</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eastAsia="en-US"/>
        </w:rPr>
        <w:t xml:space="preserve">в том числе НДС __% - </w:t>
      </w:r>
      <w:r w:rsidRPr="00B23826">
        <w:rPr>
          <w:rFonts w:eastAsiaTheme="minorHAnsi"/>
          <w:i/>
          <w:sz w:val="24"/>
          <w:szCs w:val="24"/>
          <w:u w:val="single"/>
          <w:lang w:eastAsia="en-US"/>
        </w:rPr>
        <w:t>сумма цифрами</w:t>
      </w:r>
      <w:r w:rsidRPr="00B23826">
        <w:rPr>
          <w:rFonts w:eastAsiaTheme="minorHAnsi"/>
          <w:sz w:val="24"/>
          <w:szCs w:val="24"/>
          <w:lang w:eastAsia="en-US"/>
        </w:rPr>
        <w:t xml:space="preserve"> (</w:t>
      </w:r>
      <w:r w:rsidRPr="00B23826">
        <w:rPr>
          <w:rFonts w:eastAsiaTheme="minorHAnsi"/>
          <w:i/>
          <w:sz w:val="24"/>
          <w:szCs w:val="24"/>
          <w:u w:val="single"/>
          <w:lang w:eastAsia="en-US"/>
        </w:rPr>
        <w:t>Сумма прописью</w:t>
      </w:r>
      <w:r w:rsidRPr="00B23826">
        <w:rPr>
          <w:rFonts w:eastAsiaTheme="minorHAnsi"/>
          <w:sz w:val="24"/>
          <w:szCs w:val="24"/>
          <w:lang w:eastAsia="en-US"/>
        </w:rPr>
        <w:t>) рублей __ копеек. Повышение ставки Н</w:t>
      </w:r>
      <w:proofErr w:type="gramStart"/>
      <w:r w:rsidRPr="00B23826">
        <w:rPr>
          <w:rFonts w:eastAsiaTheme="minorHAnsi"/>
          <w:sz w:val="24"/>
          <w:szCs w:val="24"/>
          <w:lang w:eastAsia="en-US"/>
        </w:rPr>
        <w:t>ДС в св</w:t>
      </w:r>
      <w:proofErr w:type="gramEnd"/>
      <w:r w:rsidRPr="00B23826">
        <w:rPr>
          <w:rFonts w:eastAsiaTheme="minorHAnsi"/>
          <w:sz w:val="24"/>
          <w:szCs w:val="24"/>
          <w:lang w:eastAsia="en-US"/>
        </w:rPr>
        <w:t xml:space="preserve">язи с изменениями в законодательстве РФ не влияет на стоимость работ по договору и не влечет ее увеличение. В соответствии с частью 1 статьи 424 </w:t>
      </w:r>
      <w:r w:rsidRPr="00B23826">
        <w:rPr>
          <w:rFonts w:eastAsiaTheme="minorHAnsi"/>
          <w:sz w:val="24"/>
          <w:szCs w:val="24"/>
          <w:lang w:eastAsia="en-US"/>
        </w:rPr>
        <w:lastRenderedPageBreak/>
        <w:t>Гражданского кодекса РФ, исполнение договора оплачивается по цене, установленной соглашением сторон (настоящим договором).</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2.2. </w:t>
      </w:r>
      <w:proofErr w:type="gramStart"/>
      <w:r w:rsidRPr="00B23826">
        <w:rPr>
          <w:rFonts w:eastAsiaTheme="minorHAnsi"/>
          <w:sz w:val="24"/>
          <w:szCs w:val="24"/>
          <w:lang w:eastAsia="en-US"/>
        </w:rPr>
        <w:t xml:space="preserve">Цена договора включает </w:t>
      </w:r>
      <w:r w:rsidRPr="00B23826">
        <w:rPr>
          <w:rFonts w:eastAsiaTheme="minorHAnsi" w:cstheme="minorBidi"/>
          <w:sz w:val="24"/>
          <w:szCs w:val="24"/>
          <w:lang w:eastAsia="en-US"/>
        </w:rPr>
        <w:t xml:space="preserve">в себя стоимость работ, стоимость всех материалов, используемых при выполнении работ, расходы на доставку результата работ по адресу, указанному в пункте 5.1 договора, расходы на уплату </w:t>
      </w:r>
      <w:r w:rsidRPr="00B23826">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roofErr w:type="gramEnd"/>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2.3. Цена договора является твердой и не подлежит изменению.</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val="x-none" w:eastAsia="en-US"/>
        </w:rPr>
        <w:t>2.4.</w:t>
      </w:r>
      <w:r w:rsidRPr="00B23826">
        <w:rPr>
          <w:rFonts w:eastAsiaTheme="minorHAnsi"/>
          <w:sz w:val="24"/>
          <w:szCs w:val="24"/>
          <w:lang w:eastAsia="en-US"/>
        </w:rPr>
        <w:t xml:space="preserve"> </w:t>
      </w:r>
      <w:r w:rsidRPr="00B23826">
        <w:rPr>
          <w:rFonts w:eastAsiaTheme="minorHAnsi"/>
          <w:sz w:val="24"/>
          <w:szCs w:val="24"/>
          <w:lang w:val="x-none" w:eastAsia="en-US"/>
        </w:rPr>
        <w:t xml:space="preserve">Оплата </w:t>
      </w:r>
      <w:r w:rsidRPr="00B23826">
        <w:rPr>
          <w:rFonts w:eastAsiaTheme="minorHAnsi"/>
          <w:sz w:val="24"/>
          <w:szCs w:val="24"/>
          <w:lang w:eastAsia="en-US"/>
        </w:rPr>
        <w:t>за выполненные Исполнителем в полном объеме и принятые Заказчиком работы</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val="x-none" w:eastAsia="en-US"/>
        </w:rPr>
        <w:t>осуществляется</w:t>
      </w:r>
      <w:r w:rsidRPr="00B23826">
        <w:rPr>
          <w:rFonts w:eastAsiaTheme="minorHAnsi"/>
          <w:sz w:val="24"/>
          <w:szCs w:val="24"/>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w:t>
      </w:r>
      <w:r w:rsidRPr="00B23826">
        <w:rPr>
          <w:rFonts w:eastAsiaTheme="minorHAnsi"/>
          <w:sz w:val="24"/>
          <w:szCs w:val="24"/>
          <w:lang w:val="x-none" w:eastAsia="en-US"/>
        </w:rPr>
        <w:t xml:space="preserve">в течение </w:t>
      </w:r>
      <w:r w:rsidRPr="00B23826">
        <w:rPr>
          <w:rFonts w:eastAsiaTheme="minorHAnsi"/>
          <w:sz w:val="24"/>
          <w:szCs w:val="24"/>
          <w:lang w:eastAsia="en-US"/>
        </w:rPr>
        <w:t>1</w:t>
      </w:r>
      <w:r w:rsidRPr="00B23826">
        <w:rPr>
          <w:rFonts w:eastAsiaTheme="minorHAnsi"/>
          <w:sz w:val="24"/>
          <w:szCs w:val="24"/>
          <w:lang w:val="x-none" w:eastAsia="en-US"/>
        </w:rPr>
        <w:t>5 (Пят</w:t>
      </w:r>
      <w:r w:rsidRPr="00B23826">
        <w:rPr>
          <w:rFonts w:eastAsiaTheme="minorHAnsi"/>
          <w:sz w:val="24"/>
          <w:szCs w:val="24"/>
          <w:lang w:eastAsia="en-US"/>
        </w:rPr>
        <w:t>надцати</w:t>
      </w:r>
      <w:r w:rsidRPr="00B23826">
        <w:rPr>
          <w:rFonts w:eastAsiaTheme="minorHAnsi"/>
          <w:sz w:val="24"/>
          <w:szCs w:val="24"/>
          <w:lang w:val="x-none" w:eastAsia="en-US"/>
        </w:rPr>
        <w:t xml:space="preserve">) </w:t>
      </w:r>
      <w:r w:rsidRPr="00B23826">
        <w:rPr>
          <w:rFonts w:eastAsiaTheme="minorHAnsi"/>
          <w:sz w:val="24"/>
          <w:szCs w:val="24"/>
          <w:lang w:eastAsia="en-US"/>
        </w:rPr>
        <w:t>рабочих</w:t>
      </w:r>
      <w:r w:rsidRPr="00B23826">
        <w:rPr>
          <w:rFonts w:eastAsiaTheme="minorHAnsi"/>
          <w:sz w:val="24"/>
          <w:szCs w:val="24"/>
          <w:lang w:val="x-none" w:eastAsia="en-US"/>
        </w:rPr>
        <w:t xml:space="preserve"> дней </w:t>
      </w:r>
      <w:r w:rsidRPr="00B23826">
        <w:rPr>
          <w:rFonts w:eastAsiaTheme="minorHAnsi"/>
          <w:sz w:val="24"/>
          <w:szCs w:val="24"/>
          <w:lang w:eastAsia="en-US"/>
        </w:rPr>
        <w:t>с момента</w:t>
      </w:r>
      <w:r w:rsidRPr="00B23826">
        <w:rPr>
          <w:rFonts w:eastAsiaTheme="minorHAnsi"/>
          <w:sz w:val="24"/>
          <w:szCs w:val="24"/>
          <w:lang w:val="x-none" w:eastAsia="en-US"/>
        </w:rPr>
        <w:t xml:space="preserve"> подписания </w:t>
      </w:r>
      <w:r w:rsidRPr="00B23826">
        <w:rPr>
          <w:rFonts w:eastAsiaTheme="minorHAnsi"/>
          <w:sz w:val="24"/>
          <w:szCs w:val="24"/>
          <w:lang w:eastAsia="en-US"/>
        </w:rPr>
        <w:t>Сторонами акта сдачи-приемки выполненных работ по форме Приложения № 2 к настоящему договору, на основании предоставленного Исполнителем надлежащим образом оформленного счета.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2.5. Датой оплаты считается дата списания денежных сре</w:t>
      </w:r>
      <w:proofErr w:type="gramStart"/>
      <w:r w:rsidRPr="00B23826">
        <w:rPr>
          <w:rFonts w:eastAsiaTheme="minorHAnsi"/>
          <w:sz w:val="24"/>
          <w:szCs w:val="24"/>
          <w:lang w:eastAsia="en-US"/>
        </w:rPr>
        <w:t>дств с л</w:t>
      </w:r>
      <w:proofErr w:type="gramEnd"/>
      <w:r w:rsidRPr="00B23826">
        <w:rPr>
          <w:rFonts w:eastAsiaTheme="minorHAnsi"/>
          <w:sz w:val="24"/>
          <w:szCs w:val="24"/>
          <w:lang w:eastAsia="en-US"/>
        </w:rPr>
        <w:t>ицевого счёта Заказчика.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2.6. Платежи по настоящему договору осуществляются Заказчиком в российских рублях.</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2.8. При выявлении факта предоставления Исполнителем ненадлежащим образом оформленных документов (счета, акта сдачи-приемки выполненных работ, счета-фактуры (</w:t>
      </w:r>
      <w:r w:rsidRPr="00B23826">
        <w:rPr>
          <w:rFonts w:eastAsiaTheme="minorHAnsi"/>
          <w:i/>
          <w:sz w:val="24"/>
          <w:szCs w:val="24"/>
          <w:lang w:eastAsia="en-US"/>
        </w:rPr>
        <w:t>если предусмотрен</w:t>
      </w:r>
      <w:r w:rsidRPr="00B23826">
        <w:rPr>
          <w:rFonts w:eastAsiaTheme="minorHAnsi"/>
          <w:sz w:val="24"/>
          <w:szCs w:val="24"/>
          <w:lang w:eastAsia="en-US"/>
        </w:rPr>
        <w:t>))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Cs/>
          <w:sz w:val="24"/>
          <w:szCs w:val="24"/>
          <w:lang w:eastAsia="en-US"/>
        </w:rPr>
        <w:t>3. СРОКИ И МЕСТО ВЫПОЛНЕНИЯ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3.1. Срок выполнения работ: в течение 25 (Двадцати пяти) рабочих дней с момента подписания Сторонами настоящего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3.3. Работы выполняются на </w:t>
      </w:r>
      <w:proofErr w:type="gramStart"/>
      <w:r w:rsidRPr="00B23826">
        <w:rPr>
          <w:rFonts w:eastAsiaTheme="minorHAnsi"/>
          <w:sz w:val="24"/>
          <w:szCs w:val="24"/>
          <w:lang w:eastAsia="en-US"/>
        </w:rPr>
        <w:t>площадях</w:t>
      </w:r>
      <w:proofErr w:type="gramEnd"/>
      <w:r w:rsidRPr="00B23826">
        <w:rPr>
          <w:rFonts w:eastAsiaTheme="minorHAnsi"/>
          <w:sz w:val="24"/>
          <w:szCs w:val="24"/>
          <w:lang w:eastAsia="en-US"/>
        </w:rPr>
        <w:t xml:space="preserve"> Исполнителя по адресу:______________________________________________________________________________.  </w:t>
      </w:r>
    </w:p>
    <w:p w:rsidR="00B23826" w:rsidRPr="00B23826" w:rsidRDefault="00B23826" w:rsidP="00B23826">
      <w:pPr>
        <w:widowControl/>
        <w:spacing w:before="240" w:after="200" w:line="240" w:lineRule="auto"/>
        <w:jc w:val="center"/>
        <w:rPr>
          <w:rFonts w:eastAsiaTheme="minorHAnsi"/>
          <w:sz w:val="24"/>
          <w:szCs w:val="24"/>
          <w:lang w:eastAsia="en-US"/>
        </w:rPr>
      </w:pPr>
      <w:r w:rsidRPr="00B23826">
        <w:rPr>
          <w:rFonts w:eastAsiaTheme="minorHAnsi"/>
          <w:sz w:val="24"/>
          <w:szCs w:val="24"/>
          <w:lang w:eastAsia="en-US"/>
        </w:rPr>
        <w:t>4. ПРАВА И ОБЯЗАННОСТИ СТОРОН</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4.1. Исполнитель обязан:</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4.1.2. Выполнить работы из материалов Исполнителя, с использованием оборудования Исполнителя. Материалы должны быть новыми, не бывшими в эксплуатации, не восстановленными и не собранными из восстановленных компонентов, должны отвечать условиям долговечности и надежности в условиях Астраханской области. Исполнитель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4.1.3.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 а также копии сертификатов пожарной безопасности.</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4.1.4. Немедленно известить Заказчика и до получения от него указания приостановить работы при обнаружении:</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lastRenderedPageBreak/>
        <w:t>- возможных неблагоприятных для Заказчика последствий выполнения его указания о способе  исполнения работ;</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4.1.5.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настоящего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4.1.6. В день, согласованный Сторонами для сдачи-приемки результата выполненных работ, предоставить Заказчику результат выполненных работ, подписанный акт сдачи-приемки выполненных работ по форме Приложения № 2 к настоящему договору, счет на оплату выполненных работ, счет-фактуру (</w:t>
      </w:r>
      <w:r w:rsidRPr="00B23826">
        <w:rPr>
          <w:rFonts w:eastAsiaTheme="minorHAnsi"/>
          <w:i/>
          <w:sz w:val="24"/>
          <w:szCs w:val="24"/>
          <w:lang w:eastAsia="en-US"/>
        </w:rPr>
        <w:t>если предусмотрен</w:t>
      </w:r>
      <w:r w:rsidRPr="00B23826">
        <w:rPr>
          <w:rFonts w:eastAsiaTheme="minorHAnsi"/>
          <w:sz w:val="24"/>
          <w:szCs w:val="24"/>
          <w:lang w:eastAsia="en-US"/>
        </w:rPr>
        <w:t>).</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4.1.7. Устранить недостатки работ, выявленные в ходе приемки работ Заказчиком, безвозмездно.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4.1.8.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rsidR="00B23826" w:rsidRPr="00B23826" w:rsidRDefault="00B23826" w:rsidP="00B23826">
      <w:pPr>
        <w:widowControl/>
        <w:spacing w:line="240" w:lineRule="auto"/>
        <w:contextualSpacing/>
        <w:jc w:val="both"/>
        <w:rPr>
          <w:rFonts w:eastAsiaTheme="minorHAnsi"/>
          <w:b/>
          <w:sz w:val="24"/>
          <w:szCs w:val="24"/>
          <w:lang w:eastAsia="en-US"/>
        </w:rPr>
      </w:pPr>
      <w:r w:rsidRPr="00B23826">
        <w:rPr>
          <w:rFonts w:eastAsiaTheme="minorHAnsi"/>
          <w:sz w:val="24"/>
          <w:szCs w:val="24"/>
          <w:lang w:eastAsia="en-US"/>
        </w:rPr>
        <w:t>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4.1.10. При выполнении работ соблюдать требования охраны труда, пожарной безопасности, системы стандартов безопасности труда, электробезопасности, экологии.</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4.2. Исполнитель имеет право: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4.2.1. Досрочно выполнить работы по настоящему договору.</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4.2.2. Требовать своевременной оплаты работ в соответствии с настоящим договором.</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4.2.3. Запрашивать у Заказчика разъяснения и уточнения относительно порядка выполнения работ.</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B23826">
        <w:rPr>
          <w:rFonts w:eastAsiaTheme="minorHAnsi"/>
          <w:sz w:val="24"/>
          <w:szCs w:val="24"/>
          <w:lang w:eastAsia="en-US"/>
        </w:rPr>
        <w:t>за</w:t>
      </w:r>
      <w:proofErr w:type="gramEnd"/>
      <w:r w:rsidRPr="00B23826">
        <w:rPr>
          <w:rFonts w:eastAsiaTheme="minorHAnsi"/>
          <w:sz w:val="24"/>
          <w:szCs w:val="24"/>
          <w:lang w:eastAsia="en-US"/>
        </w:rPr>
        <w:t xml:space="preserve"> свои собственные.</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4.3. Заказчик обязан:</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4.3.1.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3.1 настоящего договора.</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4.3.2. Принять и оплатить выполненные работы в соответствии с условиями настоящего договора.</w:t>
      </w:r>
    </w:p>
    <w:p w:rsidR="00B23826" w:rsidRPr="00B23826" w:rsidRDefault="00B23826" w:rsidP="00B23826">
      <w:pPr>
        <w:widowControl/>
        <w:spacing w:line="240" w:lineRule="auto"/>
        <w:jc w:val="both"/>
        <w:rPr>
          <w:rFonts w:eastAsiaTheme="minorHAnsi"/>
          <w:b/>
          <w:sz w:val="24"/>
          <w:szCs w:val="24"/>
          <w:lang w:eastAsia="en-US"/>
        </w:rPr>
      </w:pPr>
      <w:r w:rsidRPr="00B23826">
        <w:rPr>
          <w:rFonts w:eastAsiaTheme="minorHAnsi"/>
          <w:b/>
          <w:sz w:val="24"/>
          <w:szCs w:val="24"/>
          <w:lang w:eastAsia="en-US"/>
        </w:rPr>
        <w:t>4.4. Заказчик имеет право: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4.4.1. В любое время проверять ход и качество выполняемых Исполнителем работ, не вмешиваясь в его деятельность.</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4.4.3. Запрашивать у Исполнителя информацию о ходе и состоянии выполняемых работ.</w:t>
      </w: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contextualSpacing/>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Cs/>
          <w:sz w:val="24"/>
          <w:szCs w:val="24"/>
          <w:lang w:eastAsia="en-US"/>
        </w:rPr>
        <w:t>5. ПОРЯДОК СДАЧИ И ПРИЕМКИ ВЫПОЛНЕННЫХ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5.1. Сдача-приемка результата выполненных работ осуществляется по адресу: Астраханская область, Приволжский район, с. </w:t>
      </w:r>
      <w:proofErr w:type="spellStart"/>
      <w:r w:rsidRPr="00B23826">
        <w:rPr>
          <w:rFonts w:eastAsiaTheme="minorHAnsi"/>
          <w:sz w:val="24"/>
          <w:szCs w:val="24"/>
          <w:lang w:eastAsia="en-US"/>
        </w:rPr>
        <w:t>Яксатово</w:t>
      </w:r>
      <w:proofErr w:type="spellEnd"/>
      <w:r w:rsidRPr="00B23826">
        <w:rPr>
          <w:rFonts w:eastAsiaTheme="minorHAnsi"/>
          <w:sz w:val="24"/>
          <w:szCs w:val="24"/>
          <w:lang w:eastAsia="en-US"/>
        </w:rPr>
        <w:t xml:space="preserve">, ул. Прибрежная, д. 3.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5.2. Сдача-приемка результата выполненных работ осуществляется в рабочие дни, рабочее время Заказчика.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5.3. 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eastAsia="en-US"/>
        </w:rPr>
        <w:t>сдачи-приемки выполненных работ по форме Приложения № 2 к настоящему договору, счет на оплату выполненных работ, счет-фактуру (</w:t>
      </w:r>
      <w:r w:rsidRPr="00B23826">
        <w:rPr>
          <w:rFonts w:eastAsiaTheme="minorHAnsi"/>
          <w:i/>
          <w:sz w:val="24"/>
          <w:szCs w:val="24"/>
          <w:lang w:eastAsia="en-US"/>
        </w:rPr>
        <w:t>если предусмотрен</w:t>
      </w:r>
      <w:r w:rsidRPr="00B23826">
        <w:rPr>
          <w:rFonts w:eastAsiaTheme="minorHAnsi"/>
          <w:sz w:val="24"/>
          <w:szCs w:val="24"/>
          <w:lang w:eastAsia="en-US"/>
        </w:rPr>
        <w:t>).</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 xml:space="preserve">5.4. </w:t>
      </w:r>
      <w:proofErr w:type="gramStart"/>
      <w:r w:rsidRPr="00B23826">
        <w:rPr>
          <w:rFonts w:eastAsiaTheme="minorHAnsi"/>
          <w:sz w:val="24"/>
          <w:szCs w:val="24"/>
          <w:lang w:eastAsia="en-US"/>
        </w:rPr>
        <w:t xml:space="preserve">В течение 3 (Трех) рабочих дней начиная с даты, согласованной Сторонами для сдачи-приемки результата выполненных работ, Заказчик обязан принять результат выполненных работ и подписать акт сдачи-приемки выполненных работ, а при обнаружении недостатков результата </w:t>
      </w:r>
      <w:r w:rsidRPr="00B23826">
        <w:rPr>
          <w:rFonts w:eastAsiaTheme="minorHAnsi"/>
          <w:sz w:val="24"/>
          <w:szCs w:val="24"/>
          <w:lang w:eastAsia="en-US"/>
        </w:rPr>
        <w:lastRenderedPageBreak/>
        <w:t>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roofErr w:type="gramEnd"/>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5.5. Риск случайной гибели или случайного повреждения результата выполненных работ до его приемки Заказчиком несет Исполнитель.</w:t>
      </w: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bCs/>
          <w:sz w:val="24"/>
          <w:szCs w:val="24"/>
          <w:lang w:eastAsia="en-US"/>
        </w:rPr>
      </w:pPr>
      <w:r w:rsidRPr="00B23826">
        <w:rPr>
          <w:rFonts w:eastAsiaTheme="minorHAnsi"/>
          <w:bCs/>
          <w:sz w:val="24"/>
          <w:szCs w:val="24"/>
          <w:lang w:eastAsia="en-US"/>
        </w:rPr>
        <w:t>6. ГАРАНТИЯ КАЧЕСТВА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6.1.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6.2. </w:t>
      </w:r>
      <w:r w:rsidRPr="00B23826">
        <w:rPr>
          <w:rFonts w:eastAsiaTheme="minorHAnsi"/>
          <w:bCs/>
          <w:sz w:val="24"/>
          <w:szCs w:val="24"/>
          <w:lang w:eastAsia="en-US"/>
        </w:rPr>
        <w:t xml:space="preserve">Гарантийный </w:t>
      </w:r>
      <w:r w:rsidRPr="00B23826">
        <w:rPr>
          <w:rFonts w:eastAsiaTheme="minorHAnsi"/>
          <w:sz w:val="24"/>
          <w:szCs w:val="24"/>
          <w:lang w:eastAsia="en-US"/>
        </w:rPr>
        <w:t xml:space="preserve">срок на результат работ составляет </w:t>
      </w:r>
      <w:r w:rsidRPr="00B23826">
        <w:rPr>
          <w:rFonts w:eastAsiaTheme="minorHAnsi"/>
          <w:i/>
          <w:sz w:val="24"/>
          <w:szCs w:val="24"/>
          <w:lang w:eastAsia="en-US"/>
        </w:rPr>
        <w:t>не менее 12 (Двенадцати) месяцев</w:t>
      </w:r>
      <w:r w:rsidRPr="00B23826">
        <w:rPr>
          <w:rFonts w:eastAsiaTheme="minorHAnsi"/>
          <w:sz w:val="24"/>
          <w:szCs w:val="24"/>
          <w:lang w:eastAsia="en-US"/>
        </w:rPr>
        <w:t xml:space="preserve"> </w:t>
      </w:r>
      <w:proofErr w:type="gramStart"/>
      <w:r w:rsidRPr="00B23826">
        <w:rPr>
          <w:rFonts w:eastAsiaTheme="minorHAnsi"/>
          <w:sz w:val="24"/>
          <w:szCs w:val="24"/>
          <w:lang w:eastAsia="en-US"/>
        </w:rPr>
        <w:t>с даты подписания</w:t>
      </w:r>
      <w:proofErr w:type="gramEnd"/>
      <w:r w:rsidRPr="00B23826">
        <w:rPr>
          <w:rFonts w:eastAsiaTheme="minorHAnsi"/>
          <w:sz w:val="24"/>
          <w:szCs w:val="24"/>
          <w:lang w:eastAsia="en-US"/>
        </w:rPr>
        <w:t xml:space="preserve"> Сторонами акта сдачи-приемки выполненных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6.3. Гарантия качества результата работ распространяется на все, что составляет результат работ.</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6.4. Указанные гарантии не распространяются на случаи преднамеренного повреждения результата работ со стороны третьих лиц.</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iCs/>
          <w:sz w:val="24"/>
          <w:szCs w:val="24"/>
          <w:lang w:eastAsia="en-US"/>
        </w:rPr>
      </w:pPr>
      <w:r w:rsidRPr="00B23826">
        <w:rPr>
          <w:rFonts w:eastAsiaTheme="minorHAnsi"/>
          <w:iCs/>
          <w:sz w:val="24"/>
          <w:szCs w:val="24"/>
          <w:lang w:eastAsia="en-US"/>
        </w:rPr>
        <w:t>7. ОТВЕТСТВЕННОСТЬ СТОРОН</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7.1. За невыполнение или ненадлежащее выполнение обязательств по настоящему договору Стороны</w:t>
      </w:r>
      <w:r w:rsidRPr="00B23826">
        <w:rPr>
          <w:rFonts w:eastAsiaTheme="minorHAnsi"/>
          <w:b/>
          <w:sz w:val="24"/>
          <w:szCs w:val="24"/>
          <w:lang w:eastAsia="en-US"/>
        </w:rPr>
        <w:t xml:space="preserve"> </w:t>
      </w:r>
      <w:r w:rsidRPr="00B23826">
        <w:rPr>
          <w:rFonts w:eastAsiaTheme="minorHAnsi"/>
          <w:sz w:val="24"/>
          <w:szCs w:val="24"/>
          <w:lang w:eastAsia="en-US"/>
        </w:rPr>
        <w:t>несут ответственность</w:t>
      </w:r>
      <w:r w:rsidRPr="00B23826">
        <w:rPr>
          <w:rFonts w:eastAsiaTheme="minorHAnsi"/>
          <w:b/>
          <w:sz w:val="24"/>
          <w:szCs w:val="24"/>
          <w:lang w:eastAsia="en-US"/>
        </w:rPr>
        <w:t xml:space="preserve"> </w:t>
      </w:r>
      <w:r w:rsidRPr="00B23826">
        <w:rPr>
          <w:rFonts w:eastAsiaTheme="minorHAnsi"/>
          <w:sz w:val="24"/>
          <w:szCs w:val="24"/>
          <w:lang w:eastAsia="en-US"/>
        </w:rPr>
        <w:t>в соответствии с действующим законодательством Российской Федерации.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7.2.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xml:space="preserve">7.3.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7.4. Уплата пени не освобождает Сторону, нарушившую обязательства, от исполнения обязательства в полном объеме.</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7.6. Заказчик вправе удержать сумму пени, исчисленных в соответствии с настоящим договором, при оплате работ.</w:t>
      </w:r>
    </w:p>
    <w:p w:rsidR="00B23826" w:rsidRPr="00B23826" w:rsidRDefault="00B23826" w:rsidP="00B23826">
      <w:pPr>
        <w:widowControl/>
        <w:spacing w:line="240" w:lineRule="auto"/>
        <w:contextualSpacing/>
        <w:jc w:val="both"/>
        <w:rPr>
          <w:rFonts w:eastAsiaTheme="minorHAnsi"/>
          <w:sz w:val="24"/>
          <w:szCs w:val="24"/>
          <w:lang w:eastAsia="en-US"/>
        </w:rPr>
      </w:pPr>
    </w:p>
    <w:p w:rsidR="00B23826" w:rsidRPr="00B23826" w:rsidRDefault="00B23826" w:rsidP="00B23826">
      <w:pPr>
        <w:widowControl/>
        <w:spacing w:before="240" w:after="200" w:line="240" w:lineRule="auto"/>
        <w:contextualSpacing/>
        <w:jc w:val="center"/>
        <w:rPr>
          <w:rFonts w:eastAsiaTheme="minorHAnsi"/>
          <w:sz w:val="24"/>
          <w:szCs w:val="24"/>
          <w:lang w:eastAsia="en-US"/>
        </w:rPr>
      </w:pPr>
      <w:r w:rsidRPr="00B23826">
        <w:rPr>
          <w:rFonts w:eastAsiaTheme="minorHAnsi"/>
          <w:bCs/>
          <w:sz w:val="24"/>
          <w:szCs w:val="24"/>
          <w:lang w:eastAsia="en-US"/>
        </w:rPr>
        <w:t xml:space="preserve">8. </w:t>
      </w:r>
      <w:r w:rsidRPr="00B23826">
        <w:rPr>
          <w:rFonts w:eastAsiaTheme="minorHAnsi"/>
          <w:sz w:val="24"/>
          <w:szCs w:val="24"/>
          <w:lang w:eastAsia="en-US"/>
        </w:rPr>
        <w:t>ПОРЯДОК РАЗРЕШЕНИЯ СПОРОВ</w:t>
      </w:r>
    </w:p>
    <w:p w:rsidR="00B23826" w:rsidRPr="00B23826" w:rsidRDefault="00B23826" w:rsidP="00B23826">
      <w:pPr>
        <w:widowControl/>
        <w:shd w:val="clear" w:color="auto" w:fill="FFFFFF"/>
        <w:spacing w:line="240" w:lineRule="auto"/>
        <w:contextualSpacing/>
        <w:jc w:val="both"/>
        <w:rPr>
          <w:color w:val="000000"/>
          <w:spacing w:val="-3"/>
          <w:sz w:val="24"/>
          <w:szCs w:val="24"/>
        </w:rPr>
      </w:pPr>
      <w:r w:rsidRPr="00B23826">
        <w:rPr>
          <w:color w:val="000000"/>
          <w:spacing w:val="-3"/>
          <w:sz w:val="24"/>
          <w:szCs w:val="24"/>
        </w:rPr>
        <w:t xml:space="preserve">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B23826">
        <w:rPr>
          <w:spacing w:val="-3"/>
          <w:sz w:val="24"/>
          <w:szCs w:val="24"/>
        </w:rPr>
        <w:t xml:space="preserve">разделе 12 </w:t>
      </w:r>
      <w:r w:rsidRPr="00B23826">
        <w:rPr>
          <w:color w:val="000000"/>
          <w:spacing w:val="-3"/>
          <w:sz w:val="24"/>
          <w:szCs w:val="24"/>
        </w:rPr>
        <w:t>настоящего договора.</w:t>
      </w:r>
    </w:p>
    <w:p w:rsidR="00B23826" w:rsidRPr="00B23826" w:rsidRDefault="00B23826" w:rsidP="00B23826">
      <w:pPr>
        <w:widowControl/>
        <w:shd w:val="clear" w:color="auto" w:fill="FFFFFF"/>
        <w:spacing w:line="240" w:lineRule="auto"/>
        <w:ind w:right="82"/>
        <w:contextualSpacing/>
        <w:jc w:val="both"/>
        <w:rPr>
          <w:color w:val="000000"/>
          <w:spacing w:val="4"/>
          <w:sz w:val="24"/>
          <w:szCs w:val="24"/>
        </w:rPr>
      </w:pPr>
      <w:r w:rsidRPr="00B23826">
        <w:rPr>
          <w:color w:val="000000"/>
          <w:spacing w:val="4"/>
          <w:sz w:val="24"/>
          <w:szCs w:val="24"/>
        </w:rPr>
        <w:t xml:space="preserve">8.2. В случае </w:t>
      </w:r>
      <w:proofErr w:type="spellStart"/>
      <w:r w:rsidRPr="00B23826">
        <w:rPr>
          <w:color w:val="000000"/>
          <w:spacing w:val="4"/>
          <w:sz w:val="24"/>
          <w:szCs w:val="24"/>
        </w:rPr>
        <w:t>недостижения</w:t>
      </w:r>
      <w:proofErr w:type="spellEnd"/>
      <w:r w:rsidRPr="00B23826">
        <w:rPr>
          <w:color w:val="000000"/>
          <w:spacing w:val="4"/>
          <w:sz w:val="24"/>
          <w:szCs w:val="24"/>
        </w:rPr>
        <w:t xml:space="preserve"> взаимного согласия,</w:t>
      </w:r>
      <w:r w:rsidRPr="00B23826">
        <w:rPr>
          <w:rFonts w:ascii="Calibri" w:hAnsi="Calibri" w:cs="Calibri"/>
          <w:sz w:val="22"/>
        </w:rPr>
        <w:t xml:space="preserve"> </w:t>
      </w:r>
      <w:r w:rsidRPr="00B23826">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B23826" w:rsidRPr="00B23826" w:rsidRDefault="00B23826" w:rsidP="00B23826">
      <w:pPr>
        <w:widowControl/>
        <w:shd w:val="clear" w:color="auto" w:fill="FFFFFF"/>
        <w:spacing w:line="240" w:lineRule="auto"/>
        <w:ind w:right="82"/>
        <w:contextualSpacing/>
        <w:jc w:val="both"/>
        <w:rPr>
          <w:color w:val="000000"/>
          <w:spacing w:val="4"/>
          <w:sz w:val="24"/>
          <w:szCs w:val="24"/>
        </w:rPr>
      </w:pPr>
    </w:p>
    <w:p w:rsidR="00B23826" w:rsidRPr="00B23826" w:rsidRDefault="00B23826" w:rsidP="00B23826">
      <w:pPr>
        <w:widowControl/>
        <w:spacing w:before="240" w:after="200" w:line="240" w:lineRule="auto"/>
        <w:contextualSpacing/>
        <w:jc w:val="center"/>
        <w:rPr>
          <w:rFonts w:eastAsiaTheme="minorHAnsi"/>
          <w:iCs/>
          <w:sz w:val="24"/>
          <w:szCs w:val="24"/>
          <w:lang w:eastAsia="en-US"/>
        </w:rPr>
      </w:pPr>
      <w:r w:rsidRPr="00B23826">
        <w:rPr>
          <w:rFonts w:eastAsiaTheme="minorHAnsi"/>
          <w:iCs/>
          <w:sz w:val="24"/>
          <w:szCs w:val="24"/>
          <w:lang w:eastAsia="en-US"/>
        </w:rPr>
        <w:t>9. СРОК ДЕЙСТВИЯ ДОГОВОРА</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23826" w:rsidRPr="00B23826" w:rsidRDefault="00B23826" w:rsidP="00B23826">
      <w:pPr>
        <w:widowControl/>
        <w:spacing w:line="240" w:lineRule="auto"/>
        <w:contextualSpacing/>
        <w:jc w:val="both"/>
        <w:rPr>
          <w:rFonts w:eastAsiaTheme="minorHAnsi"/>
          <w:b/>
          <w:sz w:val="24"/>
          <w:szCs w:val="24"/>
          <w:lang w:eastAsia="en-US"/>
        </w:rPr>
      </w:pPr>
    </w:p>
    <w:p w:rsidR="00B23826" w:rsidRPr="00B23826" w:rsidRDefault="00B23826" w:rsidP="00B23826">
      <w:pPr>
        <w:widowControl/>
        <w:spacing w:before="240" w:after="200" w:line="240" w:lineRule="auto"/>
        <w:contextualSpacing/>
        <w:jc w:val="center"/>
        <w:rPr>
          <w:rFonts w:eastAsiaTheme="minorHAnsi"/>
          <w:sz w:val="24"/>
          <w:szCs w:val="24"/>
          <w:lang w:eastAsia="en-US"/>
        </w:rPr>
      </w:pPr>
      <w:r w:rsidRPr="00B23826">
        <w:rPr>
          <w:rFonts w:eastAsiaTheme="minorHAnsi"/>
          <w:sz w:val="24"/>
          <w:szCs w:val="24"/>
          <w:lang w:eastAsia="en-US"/>
        </w:rPr>
        <w:t>10. АНТИКОРРУПЦИОННАЯ ОГОВОРКА</w:t>
      </w:r>
    </w:p>
    <w:p w:rsidR="00B23826" w:rsidRPr="00B23826" w:rsidRDefault="00B23826" w:rsidP="00B23826">
      <w:pPr>
        <w:widowControl/>
        <w:spacing w:before="240" w:after="200" w:line="240" w:lineRule="auto"/>
        <w:contextualSpacing/>
        <w:jc w:val="both"/>
        <w:rPr>
          <w:rFonts w:eastAsiaTheme="minorHAnsi"/>
          <w:sz w:val="24"/>
          <w:szCs w:val="24"/>
          <w:lang w:eastAsia="en-US"/>
        </w:rPr>
      </w:pPr>
      <w:r w:rsidRPr="00B23826">
        <w:rPr>
          <w:rFonts w:eastAsiaTheme="minorHAnsi"/>
          <w:sz w:val="24"/>
          <w:szCs w:val="24"/>
          <w:lang w:eastAsia="en-US"/>
        </w:rPr>
        <w:lastRenderedPageBreak/>
        <w:t xml:space="preserve">10.1. </w:t>
      </w:r>
      <w:proofErr w:type="gramStart"/>
      <w:r w:rsidRPr="00B23826">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23826">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23826" w:rsidRPr="00B23826" w:rsidRDefault="00B23826" w:rsidP="00B23826">
      <w:pPr>
        <w:widowControl/>
        <w:spacing w:line="240" w:lineRule="auto"/>
        <w:contextualSpacing/>
        <w:jc w:val="both"/>
        <w:rPr>
          <w:rFonts w:eastAsiaTheme="minorHAnsi"/>
          <w:b/>
          <w:sz w:val="24"/>
          <w:szCs w:val="24"/>
          <w:lang w:eastAsia="en-US"/>
        </w:rPr>
      </w:pPr>
    </w:p>
    <w:p w:rsidR="00B23826" w:rsidRPr="00B23826" w:rsidRDefault="00B23826" w:rsidP="00B23826">
      <w:pPr>
        <w:widowControl/>
        <w:spacing w:before="240" w:after="200" w:line="240" w:lineRule="auto"/>
        <w:contextualSpacing/>
        <w:jc w:val="center"/>
        <w:rPr>
          <w:rFonts w:eastAsiaTheme="minorHAnsi"/>
          <w:sz w:val="24"/>
          <w:szCs w:val="24"/>
          <w:lang w:eastAsia="en-US"/>
        </w:rPr>
      </w:pPr>
      <w:r w:rsidRPr="00B23826">
        <w:rPr>
          <w:rFonts w:eastAsiaTheme="minorHAnsi"/>
          <w:sz w:val="24"/>
          <w:szCs w:val="24"/>
          <w:lang w:eastAsia="en-US"/>
        </w:rPr>
        <w:t>11. ЗАКЛЮЧИТЕЛЬНЫЕ ПОЛОЖЕНИЯ</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11.4. Настоящий договор составлен и подписан в 2-х экземплярах, имеющих одинаковую юридическую силу, по одному для каждой из Сторон.</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12.6.Неотъемлемой частью настоящего договора являются следующие приложения:</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Приложение № 1 – Техническая документация с конструктивным чертежом ФП.КБ.301329 «Универсальная конструкция кильблоков катера «Портконтроль-1» бортовой номер РАФ19-68» (копия);</w:t>
      </w:r>
    </w:p>
    <w:p w:rsidR="00B23826" w:rsidRPr="00B23826" w:rsidRDefault="00B23826" w:rsidP="00B23826">
      <w:pPr>
        <w:widowControl/>
        <w:spacing w:line="240" w:lineRule="auto"/>
        <w:contextualSpacing/>
        <w:jc w:val="both"/>
        <w:rPr>
          <w:rFonts w:eastAsiaTheme="minorHAnsi"/>
          <w:sz w:val="24"/>
          <w:szCs w:val="24"/>
          <w:lang w:eastAsia="en-US"/>
        </w:rPr>
      </w:pPr>
      <w:r w:rsidRPr="00B23826">
        <w:rPr>
          <w:rFonts w:eastAsiaTheme="minorHAnsi"/>
          <w:sz w:val="24"/>
          <w:szCs w:val="24"/>
          <w:lang w:eastAsia="en-US"/>
        </w:rPr>
        <w:t>- Приложение № 2 – Акт сдачи-приемки выполненных работ (ФОРМА).</w:t>
      </w:r>
    </w:p>
    <w:p w:rsidR="00B23826" w:rsidRPr="00B23826" w:rsidRDefault="00B23826" w:rsidP="00B23826">
      <w:pPr>
        <w:widowControl/>
        <w:spacing w:line="240" w:lineRule="auto"/>
        <w:ind w:firstLine="284"/>
        <w:contextualSpacing/>
        <w:jc w:val="both"/>
        <w:rPr>
          <w:rFonts w:eastAsiaTheme="minorHAnsi"/>
          <w:sz w:val="24"/>
          <w:szCs w:val="24"/>
          <w:lang w:eastAsia="en-US"/>
        </w:rPr>
      </w:pPr>
    </w:p>
    <w:p w:rsidR="00B23826" w:rsidRPr="00B23826" w:rsidRDefault="00B23826" w:rsidP="00B23826">
      <w:pPr>
        <w:widowControl/>
        <w:spacing w:line="240" w:lineRule="auto"/>
        <w:jc w:val="center"/>
        <w:rPr>
          <w:rFonts w:eastAsiaTheme="minorHAnsi"/>
          <w:sz w:val="24"/>
          <w:szCs w:val="24"/>
          <w:lang w:eastAsia="en-US"/>
        </w:rPr>
      </w:pPr>
      <w:r w:rsidRPr="00B23826">
        <w:rPr>
          <w:rFonts w:eastAsiaTheme="minorHAnsi"/>
          <w:sz w:val="24"/>
          <w:szCs w:val="24"/>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B23826" w:rsidRPr="00B23826" w:rsidTr="008225FC">
        <w:trPr>
          <w:trHeight w:val="218"/>
          <w:jc w:val="center"/>
        </w:trPr>
        <w:tc>
          <w:tcPr>
            <w:tcW w:w="5181" w:type="dxa"/>
            <w:hideMark/>
          </w:tcPr>
          <w:p w:rsidR="00B23826" w:rsidRPr="00B23826" w:rsidRDefault="00B23826" w:rsidP="00B23826">
            <w:pPr>
              <w:widowControl/>
              <w:spacing w:line="240" w:lineRule="auto"/>
              <w:ind w:firstLine="284"/>
              <w:jc w:val="both"/>
              <w:rPr>
                <w:rFonts w:eastAsiaTheme="minorHAnsi"/>
                <w:b/>
                <w:sz w:val="24"/>
                <w:szCs w:val="24"/>
                <w:lang w:eastAsia="en-US"/>
              </w:rPr>
            </w:pPr>
            <w:r w:rsidRPr="00B23826">
              <w:rPr>
                <w:rFonts w:eastAsiaTheme="minorHAnsi"/>
                <w:b/>
                <w:sz w:val="24"/>
                <w:szCs w:val="24"/>
                <w:lang w:eastAsia="en-US"/>
              </w:rPr>
              <w:t>Заказчик</w:t>
            </w:r>
          </w:p>
        </w:tc>
        <w:tc>
          <w:tcPr>
            <w:tcW w:w="5214" w:type="dxa"/>
            <w:hideMark/>
          </w:tcPr>
          <w:p w:rsidR="00B23826" w:rsidRPr="00B23826" w:rsidRDefault="00B23826" w:rsidP="00B23826">
            <w:pPr>
              <w:widowControl/>
              <w:spacing w:line="240" w:lineRule="auto"/>
              <w:ind w:firstLine="284"/>
              <w:jc w:val="both"/>
              <w:rPr>
                <w:rFonts w:eastAsiaTheme="minorHAnsi"/>
                <w:b/>
                <w:sz w:val="24"/>
                <w:szCs w:val="24"/>
                <w:lang w:eastAsia="en-US"/>
              </w:rPr>
            </w:pPr>
            <w:r w:rsidRPr="00B23826">
              <w:rPr>
                <w:rFonts w:eastAsiaTheme="minorHAnsi"/>
                <w:b/>
                <w:sz w:val="24"/>
                <w:szCs w:val="24"/>
                <w:lang w:eastAsia="en-US"/>
              </w:rPr>
              <w:t>Исполнитель</w:t>
            </w:r>
          </w:p>
        </w:tc>
      </w:tr>
      <w:tr w:rsidR="00B23826" w:rsidRPr="00B23826" w:rsidTr="008225FC">
        <w:trPr>
          <w:trHeight w:val="375"/>
          <w:jc w:val="center"/>
        </w:trPr>
        <w:tc>
          <w:tcPr>
            <w:tcW w:w="5181" w:type="dxa"/>
            <w:hideMark/>
          </w:tcPr>
          <w:p w:rsidR="00B23826" w:rsidRPr="00B23826" w:rsidRDefault="00B23826" w:rsidP="00B23826">
            <w:pPr>
              <w:widowControl/>
              <w:spacing w:line="240" w:lineRule="auto"/>
              <w:ind w:firstLine="284"/>
              <w:jc w:val="both"/>
              <w:rPr>
                <w:rFonts w:eastAsiaTheme="minorHAnsi"/>
                <w:sz w:val="24"/>
                <w:szCs w:val="24"/>
                <w:lang w:eastAsia="en-US"/>
              </w:rPr>
            </w:pPr>
            <w:r w:rsidRPr="00B23826">
              <w:rPr>
                <w:rFonts w:eastAsiaTheme="minorHAnsi"/>
                <w:b/>
                <w:sz w:val="24"/>
                <w:szCs w:val="24"/>
                <w:lang w:eastAsia="en-US"/>
              </w:rPr>
              <w:t>ФГБУ «АМП Каспийского моря»</w:t>
            </w:r>
          </w:p>
        </w:tc>
        <w:tc>
          <w:tcPr>
            <w:tcW w:w="5214" w:type="dxa"/>
          </w:tcPr>
          <w:p w:rsidR="00B23826" w:rsidRPr="00B23826" w:rsidRDefault="00B23826" w:rsidP="00B23826">
            <w:pPr>
              <w:widowControl/>
              <w:spacing w:line="240" w:lineRule="auto"/>
              <w:jc w:val="both"/>
              <w:rPr>
                <w:rFonts w:eastAsiaTheme="minorHAnsi"/>
                <w:b/>
                <w:i/>
                <w:sz w:val="24"/>
                <w:szCs w:val="24"/>
                <w:lang w:eastAsia="en-US"/>
              </w:rPr>
            </w:pPr>
            <w:r w:rsidRPr="00B23826">
              <w:rPr>
                <w:rFonts w:eastAsiaTheme="minorHAnsi"/>
                <w:b/>
                <w:i/>
                <w:sz w:val="24"/>
                <w:szCs w:val="24"/>
                <w:lang w:eastAsia="en-US"/>
              </w:rPr>
              <w:t>Наименование</w:t>
            </w:r>
          </w:p>
        </w:tc>
      </w:tr>
      <w:tr w:rsidR="00B23826" w:rsidRPr="00B23826" w:rsidTr="008225FC">
        <w:trPr>
          <w:trHeight w:val="489"/>
          <w:jc w:val="center"/>
        </w:trPr>
        <w:tc>
          <w:tcPr>
            <w:tcW w:w="5181" w:type="dxa"/>
            <w:hideMark/>
          </w:tcPr>
          <w:p w:rsidR="00B23826" w:rsidRPr="00B23826" w:rsidRDefault="00B23826" w:rsidP="00B23826">
            <w:pPr>
              <w:widowControl/>
              <w:spacing w:line="240" w:lineRule="auto"/>
              <w:ind w:left="284"/>
              <w:jc w:val="both"/>
              <w:rPr>
                <w:rFonts w:eastAsiaTheme="minorHAnsi"/>
                <w:bCs/>
                <w:sz w:val="24"/>
                <w:szCs w:val="24"/>
                <w:lang w:eastAsia="en-US"/>
              </w:rPr>
            </w:pPr>
            <w:r w:rsidRPr="00B23826">
              <w:rPr>
                <w:rFonts w:eastAsiaTheme="minorHAnsi"/>
                <w:bCs/>
                <w:sz w:val="24"/>
                <w:szCs w:val="24"/>
                <w:lang w:eastAsia="en-US"/>
              </w:rPr>
              <w:t xml:space="preserve">Россия, 414016, г. Астрахань, </w:t>
            </w:r>
          </w:p>
          <w:p w:rsidR="00B23826" w:rsidRPr="00B23826" w:rsidRDefault="00B23826" w:rsidP="00B23826">
            <w:pPr>
              <w:widowControl/>
              <w:spacing w:line="240" w:lineRule="auto"/>
              <w:ind w:left="284"/>
              <w:jc w:val="both"/>
              <w:rPr>
                <w:rFonts w:eastAsiaTheme="minorHAnsi"/>
                <w:bCs/>
                <w:sz w:val="24"/>
                <w:szCs w:val="24"/>
                <w:lang w:eastAsia="en-US"/>
              </w:rPr>
            </w:pPr>
            <w:r w:rsidRPr="00B23826">
              <w:rPr>
                <w:rFonts w:eastAsiaTheme="minorHAnsi"/>
                <w:bCs/>
                <w:sz w:val="24"/>
                <w:szCs w:val="24"/>
                <w:lang w:eastAsia="en-US"/>
              </w:rPr>
              <w:t>ул. Капитана Краснова, 31</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ИНН  3018010485 КПП 301801001</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ОГРН  1023000826177</w:t>
            </w:r>
          </w:p>
          <w:p w:rsidR="00B23826" w:rsidRPr="00B23826" w:rsidRDefault="00B23826" w:rsidP="00B23826">
            <w:pPr>
              <w:widowControl/>
              <w:spacing w:line="240" w:lineRule="auto"/>
              <w:ind w:firstLine="284"/>
              <w:jc w:val="both"/>
              <w:rPr>
                <w:rFonts w:eastAsiaTheme="minorHAnsi"/>
                <w:bCs/>
                <w:sz w:val="24"/>
                <w:szCs w:val="24"/>
                <w:lang w:eastAsia="en-US"/>
              </w:rPr>
            </w:pPr>
            <w:proofErr w:type="gramStart"/>
            <w:r w:rsidRPr="00B23826">
              <w:rPr>
                <w:rFonts w:eastAsiaTheme="minorHAnsi"/>
                <w:bCs/>
                <w:sz w:val="24"/>
                <w:szCs w:val="24"/>
                <w:lang w:eastAsia="en-US"/>
              </w:rPr>
              <w:t>л</w:t>
            </w:r>
            <w:proofErr w:type="gramEnd"/>
            <w:r w:rsidRPr="00B23826">
              <w:rPr>
                <w:rFonts w:eastAsiaTheme="minorHAnsi"/>
                <w:bCs/>
                <w:sz w:val="24"/>
                <w:szCs w:val="24"/>
                <w:lang w:eastAsia="en-US"/>
              </w:rPr>
              <w:t>\</w:t>
            </w:r>
            <w:proofErr w:type="spellStart"/>
            <w:r w:rsidRPr="00B23826">
              <w:rPr>
                <w:rFonts w:eastAsiaTheme="minorHAnsi"/>
                <w:bCs/>
                <w:sz w:val="24"/>
                <w:szCs w:val="24"/>
                <w:lang w:eastAsia="en-US"/>
              </w:rPr>
              <w:t>сч</w:t>
            </w:r>
            <w:proofErr w:type="spellEnd"/>
            <w:r w:rsidRPr="00B23826">
              <w:rPr>
                <w:rFonts w:eastAsiaTheme="minorHAnsi"/>
                <w:bCs/>
                <w:sz w:val="24"/>
                <w:szCs w:val="24"/>
                <w:lang w:eastAsia="en-US"/>
              </w:rPr>
              <w:t xml:space="preserve"> 20256Ц76300</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 xml:space="preserve">в УФК по Астраханской области </w:t>
            </w:r>
          </w:p>
          <w:p w:rsidR="00B23826" w:rsidRPr="00B23826" w:rsidRDefault="00B23826" w:rsidP="00B23826">
            <w:pPr>
              <w:widowControl/>
              <w:spacing w:line="240" w:lineRule="auto"/>
              <w:ind w:firstLine="284"/>
              <w:jc w:val="both"/>
              <w:rPr>
                <w:rFonts w:eastAsiaTheme="minorHAnsi"/>
                <w:bCs/>
                <w:sz w:val="24"/>
                <w:szCs w:val="24"/>
                <w:lang w:eastAsia="en-US"/>
              </w:rPr>
            </w:pPr>
            <w:proofErr w:type="gramStart"/>
            <w:r w:rsidRPr="00B23826">
              <w:rPr>
                <w:rFonts w:eastAsiaTheme="minorHAnsi"/>
                <w:bCs/>
                <w:sz w:val="24"/>
                <w:szCs w:val="24"/>
                <w:lang w:eastAsia="en-US"/>
              </w:rPr>
              <w:t>р</w:t>
            </w:r>
            <w:proofErr w:type="gramEnd"/>
            <w:r w:rsidRPr="00B23826">
              <w:rPr>
                <w:rFonts w:eastAsiaTheme="minorHAnsi"/>
                <w:bCs/>
                <w:sz w:val="24"/>
                <w:szCs w:val="24"/>
                <w:lang w:eastAsia="en-US"/>
              </w:rPr>
              <w:t>\</w:t>
            </w:r>
            <w:proofErr w:type="spellStart"/>
            <w:r w:rsidRPr="00B23826">
              <w:rPr>
                <w:rFonts w:eastAsiaTheme="minorHAnsi"/>
                <w:bCs/>
                <w:sz w:val="24"/>
                <w:szCs w:val="24"/>
                <w:lang w:eastAsia="en-US"/>
              </w:rPr>
              <w:t>сч</w:t>
            </w:r>
            <w:proofErr w:type="spellEnd"/>
            <w:r w:rsidRPr="00B23826">
              <w:rPr>
                <w:rFonts w:eastAsiaTheme="minorHAnsi"/>
                <w:bCs/>
                <w:sz w:val="24"/>
                <w:szCs w:val="24"/>
                <w:lang w:eastAsia="en-US"/>
              </w:rPr>
              <w:t xml:space="preserve"> УФК 40501810400002000002</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в Отделении Астрахань</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БИК 041203001</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ОКПО 36712354</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bCs/>
                <w:sz w:val="24"/>
                <w:szCs w:val="24"/>
                <w:lang w:eastAsia="en-US"/>
              </w:rPr>
              <w:t>Тел./факс: (8512) 58-45-69/58-45-66</w:t>
            </w:r>
          </w:p>
          <w:p w:rsidR="00B23826" w:rsidRPr="00B23826" w:rsidRDefault="00B23826" w:rsidP="00B23826">
            <w:pPr>
              <w:widowControl/>
              <w:spacing w:line="240" w:lineRule="auto"/>
              <w:ind w:firstLine="284"/>
              <w:jc w:val="both"/>
              <w:rPr>
                <w:rFonts w:eastAsiaTheme="minorHAnsi"/>
                <w:bCs/>
                <w:sz w:val="24"/>
                <w:szCs w:val="24"/>
                <w:lang w:eastAsia="en-US"/>
              </w:rPr>
            </w:pPr>
            <w:r w:rsidRPr="00B23826">
              <w:rPr>
                <w:rFonts w:eastAsiaTheme="minorHAnsi"/>
                <w:sz w:val="24"/>
                <w:szCs w:val="24"/>
                <w:lang w:val="en-US" w:eastAsia="en-US"/>
              </w:rPr>
              <w:t>E</w:t>
            </w:r>
            <w:r w:rsidRPr="00B23826">
              <w:rPr>
                <w:rFonts w:eastAsiaTheme="minorHAnsi"/>
                <w:sz w:val="24"/>
                <w:szCs w:val="24"/>
                <w:lang w:eastAsia="en-US"/>
              </w:rPr>
              <w:t>-</w:t>
            </w:r>
            <w:r w:rsidRPr="00B23826">
              <w:rPr>
                <w:rFonts w:eastAsiaTheme="minorHAnsi"/>
                <w:sz w:val="24"/>
                <w:szCs w:val="24"/>
                <w:lang w:val="en-US" w:eastAsia="en-US"/>
              </w:rPr>
              <w:t>mail</w:t>
            </w:r>
            <w:r w:rsidRPr="00B23826">
              <w:rPr>
                <w:rFonts w:eastAsiaTheme="minorHAnsi"/>
                <w:sz w:val="24"/>
                <w:szCs w:val="24"/>
                <w:lang w:eastAsia="en-US"/>
              </w:rPr>
              <w:t xml:space="preserve">: </w:t>
            </w:r>
            <w:hyperlink r:id="rId20" w:history="1">
              <w:r w:rsidRPr="00B23826">
                <w:rPr>
                  <w:rFonts w:eastAsiaTheme="minorHAnsi"/>
                  <w:color w:val="0000FF" w:themeColor="hyperlink"/>
                  <w:sz w:val="24"/>
                  <w:szCs w:val="24"/>
                  <w:u w:val="single"/>
                  <w:lang w:eastAsia="en-US"/>
                </w:rPr>
                <w:t>mail@ampastra.ru</w:t>
              </w:r>
            </w:hyperlink>
          </w:p>
          <w:p w:rsidR="00B23826" w:rsidRPr="00B23826" w:rsidRDefault="00B23826" w:rsidP="00B23826">
            <w:pPr>
              <w:widowControl/>
              <w:spacing w:line="240" w:lineRule="auto"/>
              <w:ind w:firstLine="284"/>
              <w:jc w:val="both"/>
              <w:rPr>
                <w:rFonts w:eastAsiaTheme="minorHAnsi"/>
                <w:sz w:val="24"/>
                <w:szCs w:val="24"/>
                <w:lang w:eastAsia="en-US"/>
              </w:rPr>
            </w:pPr>
          </w:p>
        </w:tc>
        <w:tc>
          <w:tcPr>
            <w:tcW w:w="5214" w:type="dxa"/>
          </w:tcPr>
          <w:p w:rsidR="00B23826" w:rsidRPr="00B23826" w:rsidRDefault="00B23826" w:rsidP="00B23826">
            <w:pPr>
              <w:widowControl/>
              <w:spacing w:line="240" w:lineRule="auto"/>
              <w:rPr>
                <w:rFonts w:eastAsiaTheme="minorHAnsi"/>
                <w:i/>
                <w:sz w:val="24"/>
                <w:szCs w:val="24"/>
                <w:lang w:eastAsia="en-US"/>
              </w:rPr>
            </w:pPr>
            <w:r w:rsidRPr="00B23826">
              <w:rPr>
                <w:rFonts w:eastAsiaTheme="minorHAnsi"/>
                <w:i/>
                <w:sz w:val="24"/>
                <w:szCs w:val="24"/>
                <w:lang w:eastAsia="en-US"/>
              </w:rPr>
              <w:t>Адрес</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ИНН  КПП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ОГРН </w:t>
            </w:r>
          </w:p>
          <w:p w:rsidR="00B23826" w:rsidRPr="00B23826" w:rsidRDefault="00B23826" w:rsidP="00B23826">
            <w:pPr>
              <w:widowControl/>
              <w:spacing w:line="240" w:lineRule="auto"/>
              <w:rPr>
                <w:rFonts w:eastAsiaTheme="minorHAnsi"/>
                <w:sz w:val="24"/>
                <w:szCs w:val="24"/>
                <w:lang w:eastAsia="en-US"/>
              </w:rPr>
            </w:pPr>
            <w:proofErr w:type="gramStart"/>
            <w:r w:rsidRPr="00B23826">
              <w:rPr>
                <w:rFonts w:eastAsiaTheme="minorHAnsi"/>
                <w:sz w:val="24"/>
                <w:szCs w:val="24"/>
                <w:lang w:eastAsia="en-US"/>
              </w:rPr>
              <w:t>р</w:t>
            </w:r>
            <w:proofErr w:type="gramEnd"/>
            <w:r w:rsidRPr="00B23826">
              <w:rPr>
                <w:rFonts w:eastAsiaTheme="minorHAnsi"/>
                <w:sz w:val="24"/>
                <w:szCs w:val="24"/>
                <w:lang w:eastAsia="en-US"/>
              </w:rPr>
              <w:t>/</w:t>
            </w:r>
            <w:proofErr w:type="spellStart"/>
            <w:r w:rsidRPr="00B23826">
              <w:rPr>
                <w:rFonts w:eastAsiaTheme="minorHAnsi"/>
                <w:sz w:val="24"/>
                <w:szCs w:val="24"/>
                <w:lang w:eastAsia="en-US"/>
              </w:rPr>
              <w:t>сч</w:t>
            </w:r>
            <w:proofErr w:type="spellEnd"/>
            <w:r w:rsidRPr="00B23826">
              <w:rPr>
                <w:rFonts w:eastAsiaTheme="minorHAnsi"/>
                <w:sz w:val="24"/>
                <w:szCs w:val="24"/>
                <w:lang w:eastAsia="en-US"/>
              </w:rPr>
              <w:t xml:space="preserve">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в </w:t>
            </w:r>
            <w:r w:rsidRPr="00B23826">
              <w:rPr>
                <w:rFonts w:eastAsiaTheme="minorHAnsi"/>
                <w:i/>
                <w:sz w:val="24"/>
                <w:szCs w:val="24"/>
                <w:lang w:eastAsia="en-US"/>
              </w:rPr>
              <w:t>наименование банка</w:t>
            </w:r>
          </w:p>
          <w:p w:rsidR="00B23826" w:rsidRPr="00B23826" w:rsidRDefault="00B23826" w:rsidP="00B23826">
            <w:pPr>
              <w:widowControl/>
              <w:spacing w:line="240" w:lineRule="auto"/>
              <w:rPr>
                <w:rFonts w:eastAsiaTheme="minorHAnsi"/>
                <w:sz w:val="24"/>
                <w:szCs w:val="24"/>
                <w:lang w:eastAsia="en-US"/>
              </w:rPr>
            </w:pPr>
            <w:proofErr w:type="spellStart"/>
            <w:proofErr w:type="gramStart"/>
            <w:r w:rsidRPr="00B23826">
              <w:rPr>
                <w:rFonts w:eastAsiaTheme="minorHAnsi"/>
                <w:sz w:val="24"/>
                <w:szCs w:val="24"/>
                <w:lang w:eastAsia="en-US"/>
              </w:rPr>
              <w:t>корр</w:t>
            </w:r>
            <w:proofErr w:type="spellEnd"/>
            <w:proofErr w:type="gramEnd"/>
            <w:r w:rsidRPr="00B23826">
              <w:rPr>
                <w:rFonts w:eastAsiaTheme="minorHAnsi"/>
                <w:sz w:val="24"/>
                <w:szCs w:val="24"/>
                <w:lang w:eastAsia="en-US"/>
              </w:rPr>
              <w:t>/</w:t>
            </w:r>
            <w:proofErr w:type="spellStart"/>
            <w:r w:rsidRPr="00B23826">
              <w:rPr>
                <w:rFonts w:eastAsiaTheme="minorHAnsi"/>
                <w:sz w:val="24"/>
                <w:szCs w:val="24"/>
                <w:lang w:eastAsia="en-US"/>
              </w:rPr>
              <w:t>сч</w:t>
            </w:r>
            <w:proofErr w:type="spellEnd"/>
            <w:r w:rsidRPr="00B23826">
              <w:rPr>
                <w:rFonts w:eastAsiaTheme="minorHAnsi"/>
                <w:sz w:val="24"/>
                <w:szCs w:val="24"/>
                <w:lang w:eastAsia="en-US"/>
              </w:rPr>
              <w:t xml:space="preserve">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БИК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ОКПО </w:t>
            </w:r>
          </w:p>
          <w:p w:rsidR="00B23826" w:rsidRPr="00B23826" w:rsidRDefault="00B23826" w:rsidP="00B23826">
            <w:pPr>
              <w:widowControl/>
              <w:spacing w:line="240" w:lineRule="auto"/>
              <w:rPr>
                <w:rFonts w:eastAsiaTheme="minorHAnsi"/>
                <w:sz w:val="24"/>
                <w:szCs w:val="24"/>
                <w:lang w:eastAsia="en-US"/>
              </w:rPr>
            </w:pPr>
            <w:r w:rsidRPr="00B23826">
              <w:rPr>
                <w:rFonts w:eastAsiaTheme="minorHAnsi"/>
                <w:sz w:val="24"/>
                <w:szCs w:val="24"/>
                <w:lang w:eastAsia="en-US"/>
              </w:rPr>
              <w:t xml:space="preserve">Тел./факс: </w:t>
            </w:r>
          </w:p>
          <w:p w:rsidR="00B23826" w:rsidRPr="00B23826" w:rsidRDefault="00B23826" w:rsidP="00B23826">
            <w:pPr>
              <w:widowControl/>
              <w:overflowPunct w:val="0"/>
              <w:autoSpaceDE w:val="0"/>
              <w:autoSpaceDN w:val="0"/>
              <w:adjustRightInd w:val="0"/>
              <w:spacing w:line="240" w:lineRule="auto"/>
              <w:contextualSpacing/>
              <w:rPr>
                <w:sz w:val="24"/>
                <w:szCs w:val="24"/>
                <w:u w:val="single"/>
                <w:lang w:eastAsia="en-US"/>
              </w:rPr>
            </w:pPr>
            <w:r w:rsidRPr="00B23826">
              <w:rPr>
                <w:rFonts w:eastAsiaTheme="minorHAnsi"/>
                <w:sz w:val="24"/>
                <w:szCs w:val="24"/>
                <w:lang w:val="en-US" w:eastAsia="en-US"/>
              </w:rPr>
              <w:t>E</w:t>
            </w:r>
            <w:r w:rsidRPr="00B23826">
              <w:rPr>
                <w:rFonts w:eastAsiaTheme="minorHAnsi"/>
                <w:sz w:val="24"/>
                <w:szCs w:val="24"/>
                <w:lang w:eastAsia="en-US"/>
              </w:rPr>
              <w:t>-</w:t>
            </w:r>
            <w:r w:rsidRPr="00B23826">
              <w:rPr>
                <w:rFonts w:eastAsiaTheme="minorHAnsi"/>
                <w:sz w:val="24"/>
                <w:szCs w:val="24"/>
                <w:lang w:val="en-US" w:eastAsia="en-US"/>
              </w:rPr>
              <w:t>mail</w:t>
            </w:r>
            <w:r w:rsidRPr="00B23826">
              <w:rPr>
                <w:rFonts w:eastAsiaTheme="minorHAnsi"/>
                <w:sz w:val="24"/>
                <w:szCs w:val="24"/>
                <w:lang w:eastAsia="en-US"/>
              </w:rPr>
              <w:t xml:space="preserve">: </w:t>
            </w:r>
            <w:r w:rsidRPr="00B23826">
              <w:rPr>
                <w:sz w:val="24"/>
                <w:szCs w:val="24"/>
                <w:u w:val="single"/>
                <w:lang w:eastAsia="en-US"/>
              </w:rPr>
              <w:t xml:space="preserve"> </w:t>
            </w:r>
          </w:p>
          <w:p w:rsidR="00B23826" w:rsidRPr="00B23826" w:rsidRDefault="00B23826" w:rsidP="00B23826">
            <w:pPr>
              <w:widowControl/>
              <w:spacing w:line="240" w:lineRule="auto"/>
              <w:jc w:val="both"/>
              <w:rPr>
                <w:rFonts w:eastAsiaTheme="minorHAnsi"/>
                <w:sz w:val="24"/>
                <w:szCs w:val="24"/>
                <w:lang w:eastAsia="en-US"/>
              </w:rPr>
            </w:pPr>
          </w:p>
        </w:tc>
      </w:tr>
      <w:tr w:rsidR="00B23826" w:rsidRPr="00B23826" w:rsidTr="008225FC">
        <w:trPr>
          <w:trHeight w:val="1446"/>
          <w:jc w:val="center"/>
        </w:trPr>
        <w:tc>
          <w:tcPr>
            <w:tcW w:w="5181" w:type="dxa"/>
          </w:tcPr>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lastRenderedPageBreak/>
              <w:t>Руководитель</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ФГБУ «АМП Каспийского моря»</w:t>
            </w:r>
          </w:p>
          <w:p w:rsidR="00B23826" w:rsidRPr="00B23826" w:rsidRDefault="00B23826" w:rsidP="00B23826">
            <w:pPr>
              <w:widowControl/>
              <w:spacing w:line="240" w:lineRule="auto"/>
              <w:ind w:firstLine="284"/>
              <w:rPr>
                <w:rFonts w:eastAsiaTheme="minorHAnsi"/>
                <w:sz w:val="24"/>
                <w:szCs w:val="24"/>
                <w:lang w:eastAsia="en-US"/>
              </w:rPr>
            </w:pPr>
          </w:p>
          <w:p w:rsidR="00B23826" w:rsidRPr="00B23826" w:rsidRDefault="00B23826" w:rsidP="00B23826">
            <w:pPr>
              <w:widowControl/>
              <w:spacing w:line="240" w:lineRule="auto"/>
              <w:ind w:firstLine="284"/>
              <w:rPr>
                <w:rFonts w:eastAsiaTheme="minorHAnsi"/>
                <w:sz w:val="24"/>
                <w:szCs w:val="24"/>
                <w:vertAlign w:val="superscript"/>
                <w:lang w:eastAsia="en-US"/>
              </w:rPr>
            </w:pPr>
            <w:r w:rsidRPr="00B23826">
              <w:rPr>
                <w:rFonts w:eastAsiaTheme="minorHAnsi"/>
                <w:sz w:val="24"/>
                <w:szCs w:val="24"/>
                <w:lang w:eastAsia="en-US"/>
              </w:rPr>
              <w:t>______________________М.А. Абдулатипов</w:t>
            </w:r>
            <w:r w:rsidRPr="00B23826">
              <w:rPr>
                <w:rFonts w:eastAsiaTheme="minorHAnsi"/>
                <w:sz w:val="24"/>
                <w:szCs w:val="24"/>
                <w:vertAlign w:val="superscript"/>
                <w:lang w:eastAsia="en-US"/>
              </w:rPr>
              <w:t xml:space="preserve"> </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МП</w:t>
            </w:r>
          </w:p>
        </w:tc>
        <w:tc>
          <w:tcPr>
            <w:tcW w:w="5214" w:type="dxa"/>
          </w:tcPr>
          <w:p w:rsidR="00B23826" w:rsidRPr="00B23826" w:rsidRDefault="00B23826" w:rsidP="00B23826">
            <w:pPr>
              <w:widowControl/>
              <w:spacing w:line="240" w:lineRule="auto"/>
              <w:jc w:val="both"/>
              <w:rPr>
                <w:rFonts w:eastAsiaTheme="minorHAnsi"/>
                <w:i/>
                <w:sz w:val="24"/>
                <w:szCs w:val="24"/>
                <w:lang w:eastAsia="en-US"/>
              </w:rPr>
            </w:pPr>
            <w:r w:rsidRPr="00B23826">
              <w:rPr>
                <w:rFonts w:eastAsiaTheme="minorHAnsi"/>
                <w:i/>
                <w:sz w:val="24"/>
                <w:szCs w:val="24"/>
                <w:lang w:eastAsia="en-US"/>
              </w:rPr>
              <w:t>Наименование должности</w:t>
            </w:r>
          </w:p>
          <w:p w:rsidR="00B23826" w:rsidRPr="00B23826" w:rsidRDefault="00B23826" w:rsidP="00B23826">
            <w:pPr>
              <w:widowControl/>
              <w:spacing w:line="240" w:lineRule="auto"/>
              <w:jc w:val="both"/>
              <w:rPr>
                <w:rFonts w:eastAsiaTheme="minorHAnsi"/>
                <w:i/>
                <w:sz w:val="24"/>
                <w:szCs w:val="24"/>
                <w:lang w:eastAsia="en-US"/>
              </w:rPr>
            </w:pP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rPr>
                <w:rFonts w:eastAsiaTheme="minorHAnsi"/>
                <w:sz w:val="24"/>
                <w:szCs w:val="24"/>
                <w:vertAlign w:val="superscript"/>
                <w:lang w:eastAsia="en-US"/>
              </w:rPr>
            </w:pPr>
            <w:r w:rsidRPr="00B23826">
              <w:rPr>
                <w:rFonts w:eastAsiaTheme="minorHAnsi"/>
                <w:sz w:val="24"/>
                <w:szCs w:val="24"/>
                <w:lang w:eastAsia="en-US"/>
              </w:rPr>
              <w:t>______________________</w:t>
            </w:r>
            <w:r w:rsidRPr="00B23826">
              <w:rPr>
                <w:rFonts w:eastAsiaTheme="minorHAnsi"/>
                <w:i/>
                <w:sz w:val="24"/>
                <w:szCs w:val="24"/>
                <w:lang w:eastAsia="en-US"/>
              </w:rPr>
              <w:t>ФИО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МП (</w:t>
            </w:r>
            <w:r w:rsidRPr="00B23826">
              <w:rPr>
                <w:rFonts w:eastAsiaTheme="minorHAnsi"/>
                <w:i/>
                <w:sz w:val="24"/>
                <w:szCs w:val="24"/>
                <w:lang w:eastAsia="en-US"/>
              </w:rPr>
              <w:t>при наличии</w:t>
            </w:r>
            <w:r w:rsidRPr="00B23826">
              <w:rPr>
                <w:rFonts w:eastAsiaTheme="minorHAnsi"/>
                <w:sz w:val="24"/>
                <w:szCs w:val="24"/>
                <w:lang w:eastAsia="en-US"/>
              </w:rPr>
              <w:t>)</w:t>
            </w:r>
          </w:p>
        </w:tc>
      </w:tr>
    </w:tbl>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lastRenderedPageBreak/>
        <w:t xml:space="preserve">Приложение № 1  </w:t>
      </w: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t>к договору № _____________ от «___»__________201_ г.</w:t>
      </w: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contextualSpacing/>
        <w:jc w:val="center"/>
        <w:rPr>
          <w:rFonts w:eastAsiaTheme="minorHAnsi"/>
          <w:sz w:val="24"/>
          <w:szCs w:val="24"/>
          <w:lang w:eastAsia="en-US"/>
        </w:rPr>
      </w:pPr>
      <w:r w:rsidRPr="00B23826">
        <w:rPr>
          <w:rFonts w:eastAsiaTheme="minorHAnsi"/>
          <w:sz w:val="24"/>
          <w:szCs w:val="24"/>
          <w:lang w:eastAsia="en-US"/>
        </w:rPr>
        <w:t xml:space="preserve">Техническая документация с конструктивным чертежом ФП.КБ.301329 «Универсальная конструкция кильблоков катера «Портконтроль-1» бортовой номер РАФ 19-68» </w:t>
      </w:r>
    </w:p>
    <w:p w:rsidR="00B23826" w:rsidRPr="00B23826" w:rsidRDefault="00B23826" w:rsidP="00B23826">
      <w:pPr>
        <w:widowControl/>
        <w:spacing w:line="240" w:lineRule="auto"/>
        <w:contextualSpacing/>
        <w:jc w:val="center"/>
        <w:rPr>
          <w:rFonts w:eastAsiaTheme="minorHAnsi"/>
          <w:sz w:val="24"/>
          <w:szCs w:val="24"/>
          <w:lang w:eastAsia="en-US"/>
        </w:rPr>
      </w:pPr>
      <w:r w:rsidRPr="00B23826">
        <w:rPr>
          <w:rFonts w:eastAsiaTheme="minorHAnsi"/>
          <w:sz w:val="24"/>
          <w:szCs w:val="24"/>
          <w:lang w:eastAsia="en-US"/>
        </w:rPr>
        <w:t>(копия)</w:t>
      </w:r>
    </w:p>
    <w:p w:rsidR="00B23826" w:rsidRPr="00B23826" w:rsidRDefault="00B23826" w:rsidP="00B23826">
      <w:pPr>
        <w:widowControl/>
        <w:spacing w:line="240" w:lineRule="auto"/>
        <w:ind w:left="720"/>
        <w:contextualSpacing/>
        <w:rPr>
          <w:rFonts w:eastAsiaTheme="minorHAnsi"/>
          <w:sz w:val="24"/>
          <w:szCs w:val="24"/>
          <w:lang w:eastAsia="en-US"/>
        </w:rPr>
      </w:pPr>
    </w:p>
    <w:p w:rsidR="00B23826" w:rsidRPr="00B23826" w:rsidRDefault="00B23826" w:rsidP="00B23826">
      <w:pPr>
        <w:widowControl/>
        <w:spacing w:line="240" w:lineRule="auto"/>
        <w:ind w:left="720"/>
        <w:contextualSpacing/>
        <w:jc w:val="center"/>
        <w:rPr>
          <w:rFonts w:eastAsiaTheme="minorHAnsi"/>
          <w:color w:val="FF0000"/>
          <w:lang w:eastAsia="en-US"/>
        </w:rPr>
      </w:pPr>
      <w:r w:rsidRPr="00B23826">
        <w:rPr>
          <w:rFonts w:eastAsiaTheme="minorHAnsi"/>
          <w:color w:val="FF0000"/>
          <w:lang w:eastAsia="en-US"/>
        </w:rPr>
        <w:t>Приложение № 1 к договору представлено отдельным файлом .</w:t>
      </w:r>
      <w:r w:rsidRPr="00B23826">
        <w:rPr>
          <w:rFonts w:eastAsiaTheme="minorHAnsi"/>
          <w:color w:val="FF0000"/>
          <w:lang w:val="en-US" w:eastAsia="en-US"/>
        </w:rPr>
        <w:t>pdf</w:t>
      </w: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AB6338" w:rsidRDefault="00AB6338"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lastRenderedPageBreak/>
        <w:t xml:space="preserve">Приложение № 2  </w:t>
      </w:r>
    </w:p>
    <w:p w:rsidR="00B23826" w:rsidRPr="00B23826" w:rsidRDefault="00B23826" w:rsidP="00B23826">
      <w:pPr>
        <w:widowControl/>
        <w:spacing w:line="240" w:lineRule="auto"/>
        <w:jc w:val="right"/>
        <w:rPr>
          <w:rFonts w:eastAsiaTheme="minorHAnsi"/>
          <w:sz w:val="24"/>
          <w:szCs w:val="24"/>
          <w:lang w:eastAsia="en-US"/>
        </w:rPr>
      </w:pPr>
      <w:r w:rsidRPr="00B23826">
        <w:rPr>
          <w:rFonts w:eastAsiaTheme="minorHAnsi"/>
          <w:sz w:val="24"/>
          <w:szCs w:val="24"/>
          <w:lang w:eastAsia="en-US"/>
        </w:rPr>
        <w:t xml:space="preserve">к договору № _____________ от «___»__________201_ г. </w:t>
      </w: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line="240" w:lineRule="auto"/>
        <w:jc w:val="right"/>
        <w:rPr>
          <w:rFonts w:eastAsiaTheme="minorHAnsi"/>
          <w:sz w:val="24"/>
          <w:szCs w:val="24"/>
          <w:lang w:eastAsia="en-US"/>
        </w:rPr>
      </w:pPr>
    </w:p>
    <w:p w:rsidR="00B23826" w:rsidRPr="00B23826" w:rsidRDefault="00B23826" w:rsidP="00B23826">
      <w:pPr>
        <w:widowControl/>
        <w:spacing w:after="200" w:line="276" w:lineRule="auto"/>
        <w:rPr>
          <w:rFonts w:eastAsiaTheme="minorHAnsi"/>
          <w:sz w:val="24"/>
          <w:szCs w:val="24"/>
          <w:lang w:eastAsia="en-US"/>
        </w:rPr>
      </w:pPr>
      <w:r w:rsidRPr="00B23826">
        <w:rPr>
          <w:rFonts w:eastAsiaTheme="minorHAnsi"/>
          <w:sz w:val="24"/>
          <w:szCs w:val="24"/>
          <w:lang w:eastAsia="en-US"/>
        </w:rPr>
        <w:t>ФОРМА</w:t>
      </w:r>
    </w:p>
    <w:p w:rsidR="00B23826" w:rsidRPr="00B23826" w:rsidRDefault="00B23826" w:rsidP="00B23826">
      <w:pPr>
        <w:widowControl/>
        <w:spacing w:after="200" w:line="276" w:lineRule="auto"/>
        <w:jc w:val="center"/>
        <w:rPr>
          <w:rFonts w:eastAsiaTheme="minorHAnsi"/>
          <w:sz w:val="24"/>
          <w:szCs w:val="24"/>
          <w:lang w:eastAsia="en-US"/>
        </w:rPr>
      </w:pPr>
      <w:r w:rsidRPr="00B23826">
        <w:rPr>
          <w:rFonts w:eastAsiaTheme="minorHAnsi"/>
          <w:sz w:val="24"/>
          <w:szCs w:val="24"/>
          <w:lang w:eastAsia="en-US"/>
        </w:rPr>
        <w:t>Акт сдачи-приемки выполненных работ №___________</w:t>
      </w:r>
    </w:p>
    <w:p w:rsidR="00B23826" w:rsidRPr="00B23826" w:rsidRDefault="00B23826" w:rsidP="00B23826">
      <w:pPr>
        <w:widowControl/>
        <w:spacing w:after="200" w:line="276" w:lineRule="auto"/>
        <w:jc w:val="center"/>
        <w:rPr>
          <w:rFonts w:eastAsiaTheme="minorHAnsi"/>
          <w:sz w:val="24"/>
          <w:szCs w:val="24"/>
          <w:lang w:eastAsia="en-US"/>
        </w:rPr>
      </w:pPr>
      <w:r w:rsidRPr="00B23826">
        <w:rPr>
          <w:rFonts w:eastAsiaTheme="minorHAnsi"/>
          <w:sz w:val="24"/>
          <w:szCs w:val="24"/>
          <w:lang w:eastAsia="en-US"/>
        </w:rPr>
        <w:t xml:space="preserve">г. Астрахань                                                                                                          «__»__________ 201__г. </w:t>
      </w:r>
    </w:p>
    <w:p w:rsidR="00B23826" w:rsidRPr="00B23826" w:rsidRDefault="00B23826" w:rsidP="00B23826">
      <w:pPr>
        <w:spacing w:before="60" w:after="60" w:line="276" w:lineRule="auto"/>
        <w:ind w:firstLine="709"/>
        <w:jc w:val="both"/>
        <w:rPr>
          <w:sz w:val="24"/>
          <w:szCs w:val="24"/>
        </w:rPr>
      </w:pPr>
      <w:r w:rsidRPr="00B23826">
        <w:rPr>
          <w:b/>
          <w:sz w:val="24"/>
          <w:szCs w:val="24"/>
        </w:rPr>
        <w:t>Федеральное государственное бюджетное учреждение «Администрация морских портов Каспийского моря»</w:t>
      </w:r>
      <w:r w:rsidRPr="00B23826">
        <w:rPr>
          <w:sz w:val="24"/>
          <w:szCs w:val="24"/>
        </w:rPr>
        <w:t xml:space="preserve"> (сокращенное наименование - ФГБУ «АМП Каспийского моря»), именуемое в дальнейшем «Заказчик»,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xml:space="preserve">, с одной стороны, и </w:t>
      </w:r>
    </w:p>
    <w:p w:rsidR="00B23826" w:rsidRPr="00B23826" w:rsidRDefault="00B23826" w:rsidP="00B23826">
      <w:pPr>
        <w:spacing w:before="60" w:after="60" w:line="240" w:lineRule="auto"/>
        <w:ind w:firstLine="567"/>
        <w:jc w:val="both"/>
        <w:rPr>
          <w:sz w:val="24"/>
          <w:szCs w:val="24"/>
        </w:rPr>
      </w:pPr>
      <w:r w:rsidRPr="00B23826">
        <w:rPr>
          <w:i/>
          <w:sz w:val="24"/>
          <w:szCs w:val="24"/>
          <w:u w:val="single"/>
        </w:rPr>
        <w:t>полное наименование</w:t>
      </w:r>
      <w:r w:rsidRPr="00B23826">
        <w:rPr>
          <w:b/>
          <w:sz w:val="24"/>
          <w:szCs w:val="24"/>
        </w:rPr>
        <w:t xml:space="preserve"> </w:t>
      </w:r>
      <w:r w:rsidRPr="00B23826">
        <w:rPr>
          <w:sz w:val="24"/>
          <w:szCs w:val="24"/>
        </w:rPr>
        <w:t>(</w:t>
      </w:r>
      <w:r w:rsidRPr="00B23826">
        <w:rPr>
          <w:i/>
          <w:sz w:val="24"/>
          <w:szCs w:val="24"/>
          <w:u w:val="single"/>
        </w:rPr>
        <w:t>сокращенное наименование</w:t>
      </w:r>
      <w:r w:rsidRPr="00B23826">
        <w:rPr>
          <w:sz w:val="24"/>
          <w:szCs w:val="24"/>
        </w:rPr>
        <w:t xml:space="preserve">), именуемое в дальнейшем «Исполнитель», в лице </w:t>
      </w:r>
      <w:r w:rsidRPr="00B23826">
        <w:rPr>
          <w:i/>
          <w:sz w:val="24"/>
          <w:szCs w:val="24"/>
          <w:u w:val="single"/>
        </w:rPr>
        <w:t>наименование должности и ФИО</w:t>
      </w:r>
      <w:r w:rsidRPr="00B23826">
        <w:rPr>
          <w:sz w:val="24"/>
          <w:szCs w:val="24"/>
        </w:rPr>
        <w:t xml:space="preserve">, действующего на основании </w:t>
      </w:r>
      <w:r w:rsidRPr="00B23826">
        <w:rPr>
          <w:i/>
          <w:sz w:val="24"/>
          <w:szCs w:val="24"/>
          <w:u w:val="single"/>
        </w:rPr>
        <w:t>наименование документа</w:t>
      </w:r>
      <w:r w:rsidRPr="00B23826">
        <w:rPr>
          <w:sz w:val="24"/>
          <w:szCs w:val="24"/>
        </w:rPr>
        <w:t>, с другой стороны, далее именуемые Стороны, составили настоящий Акт сдачи-приемки выполненных работ</w:t>
      </w:r>
      <w:r w:rsidRPr="00B23826">
        <w:rPr>
          <w:rFonts w:asciiTheme="minorHAnsi" w:eastAsiaTheme="minorHAnsi" w:hAnsiTheme="minorHAnsi" w:cstheme="minorBidi"/>
          <w:sz w:val="22"/>
          <w:szCs w:val="22"/>
          <w:lang w:eastAsia="en-US"/>
        </w:rPr>
        <w:t xml:space="preserve"> </w:t>
      </w:r>
      <w:r w:rsidRPr="00B23826">
        <w:rPr>
          <w:rFonts w:eastAsiaTheme="minorHAnsi"/>
          <w:sz w:val="24"/>
          <w:szCs w:val="24"/>
          <w:lang w:eastAsia="en-US"/>
        </w:rPr>
        <w:t>(далее - Акт) по</w:t>
      </w:r>
      <w:r w:rsidRPr="00B23826">
        <w:rPr>
          <w:rFonts w:asciiTheme="minorHAnsi" w:eastAsiaTheme="minorHAnsi" w:hAnsiTheme="minorHAnsi" w:cstheme="minorBidi"/>
          <w:sz w:val="22"/>
          <w:szCs w:val="22"/>
          <w:lang w:eastAsia="en-US"/>
        </w:rPr>
        <w:t xml:space="preserve"> </w:t>
      </w:r>
      <w:r w:rsidRPr="00B23826">
        <w:rPr>
          <w:sz w:val="24"/>
          <w:szCs w:val="24"/>
        </w:rPr>
        <w:t xml:space="preserve"> договору № ______________ от «__»____________ 201__г. (далее – договор) о нижеследующем:</w:t>
      </w:r>
    </w:p>
    <w:p w:rsidR="00B23826" w:rsidRPr="00B23826" w:rsidRDefault="00B23826" w:rsidP="00B23826">
      <w:pPr>
        <w:spacing w:before="60" w:after="60" w:line="240" w:lineRule="auto"/>
        <w:ind w:firstLine="567"/>
        <w:jc w:val="both"/>
        <w:rPr>
          <w:sz w:val="24"/>
          <w:szCs w:val="24"/>
        </w:rPr>
      </w:pPr>
      <w:r w:rsidRPr="00B23826">
        <w:rPr>
          <w:sz w:val="24"/>
          <w:szCs w:val="24"/>
        </w:rPr>
        <w:t>1. Во исполнение условий договора Исполнитель в период с «__»__________ 201__г. по «__»__________ 201__г. выполнил по заданию Заказчика работы по изготовлению</w:t>
      </w:r>
      <w:r w:rsidRPr="00B23826">
        <w:rPr>
          <w:rFonts w:eastAsiaTheme="minorHAnsi"/>
          <w:sz w:val="24"/>
          <w:szCs w:val="24"/>
          <w:lang w:eastAsia="en-US"/>
        </w:rPr>
        <w:t xml:space="preserve"> универсальной конструкции кильблоков </w:t>
      </w:r>
      <w:r w:rsidRPr="00B23826">
        <w:rPr>
          <w:sz w:val="24"/>
          <w:szCs w:val="24"/>
        </w:rPr>
        <w:t xml:space="preserve">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w:t>
      </w:r>
    </w:p>
    <w:p w:rsidR="00B23826" w:rsidRPr="00B23826" w:rsidRDefault="00B23826" w:rsidP="00B23826">
      <w:pPr>
        <w:spacing w:before="60" w:after="60" w:line="240" w:lineRule="auto"/>
        <w:ind w:firstLine="567"/>
        <w:jc w:val="both"/>
        <w:rPr>
          <w:sz w:val="24"/>
          <w:szCs w:val="24"/>
        </w:rPr>
      </w:pPr>
      <w:r w:rsidRPr="00B23826">
        <w:rPr>
          <w:sz w:val="24"/>
          <w:szCs w:val="24"/>
        </w:rPr>
        <w:t>Испытания изготовленной универсальной конструкции кильблоков с оформлением акта испытаний объекта проведены.</w:t>
      </w:r>
    </w:p>
    <w:p w:rsidR="00B23826" w:rsidRPr="00B23826" w:rsidRDefault="00B23826" w:rsidP="00B23826">
      <w:pPr>
        <w:spacing w:before="60" w:after="60" w:line="240" w:lineRule="auto"/>
        <w:ind w:firstLine="567"/>
        <w:jc w:val="both"/>
        <w:rPr>
          <w:rFonts w:eastAsia="Calibri"/>
          <w:sz w:val="24"/>
          <w:szCs w:val="24"/>
          <w:lang w:eastAsia="en-US"/>
        </w:rPr>
      </w:pPr>
      <w:r w:rsidRPr="00B23826">
        <w:rPr>
          <w:rFonts w:eastAsia="Calibri"/>
          <w:sz w:val="24"/>
          <w:szCs w:val="24"/>
          <w:lang w:eastAsia="en-US"/>
        </w:rPr>
        <w:t>2. Настоящим Исполнитель передает</w:t>
      </w:r>
      <w:r w:rsidRPr="00B23826">
        <w:rPr>
          <w:rFonts w:asciiTheme="minorHAnsi" w:eastAsiaTheme="minorHAnsi" w:hAnsiTheme="minorHAnsi" w:cstheme="minorBidi"/>
          <w:sz w:val="22"/>
          <w:szCs w:val="22"/>
          <w:lang w:eastAsia="en-US"/>
        </w:rPr>
        <w:t xml:space="preserve"> </w:t>
      </w:r>
      <w:r w:rsidRPr="00B23826">
        <w:rPr>
          <w:rFonts w:eastAsia="Calibri"/>
          <w:sz w:val="24"/>
          <w:szCs w:val="24"/>
          <w:lang w:eastAsia="en-US"/>
        </w:rPr>
        <w:t xml:space="preserve">по адресу: Астраханская область, Приволжский район, с. </w:t>
      </w:r>
      <w:proofErr w:type="spellStart"/>
      <w:r w:rsidRPr="00B23826">
        <w:rPr>
          <w:rFonts w:eastAsia="Calibri"/>
          <w:sz w:val="24"/>
          <w:szCs w:val="24"/>
          <w:lang w:eastAsia="en-US"/>
        </w:rPr>
        <w:t>Яксатово</w:t>
      </w:r>
      <w:proofErr w:type="spellEnd"/>
      <w:r w:rsidRPr="00B23826">
        <w:rPr>
          <w:rFonts w:eastAsia="Calibri"/>
          <w:sz w:val="24"/>
          <w:szCs w:val="24"/>
          <w:lang w:eastAsia="en-US"/>
        </w:rPr>
        <w:t>, ул. Прибрежная, д. 3., а Заказчик принимает результат работ:</w:t>
      </w:r>
    </w:p>
    <w:p w:rsidR="00B23826" w:rsidRPr="00B23826" w:rsidRDefault="00B23826" w:rsidP="00B23826">
      <w:pPr>
        <w:spacing w:before="60" w:after="60" w:line="240" w:lineRule="auto"/>
        <w:jc w:val="both"/>
        <w:rPr>
          <w:rFonts w:eastAsia="Calibri"/>
          <w:sz w:val="24"/>
          <w:szCs w:val="24"/>
          <w:lang w:eastAsia="en-US"/>
        </w:rPr>
      </w:pPr>
      <w:r w:rsidRPr="00B23826">
        <w:rPr>
          <w:rFonts w:eastAsia="Calibri"/>
          <w:sz w:val="24"/>
          <w:szCs w:val="24"/>
          <w:lang w:eastAsia="en-US"/>
        </w:rPr>
        <w:t>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w:t>
      </w:r>
    </w:p>
    <w:p w:rsidR="00B23826" w:rsidRPr="00B23826" w:rsidRDefault="00B23826" w:rsidP="00B23826">
      <w:pPr>
        <w:spacing w:before="60" w:after="60" w:line="240" w:lineRule="auto"/>
        <w:ind w:firstLine="567"/>
        <w:jc w:val="both"/>
        <w:rPr>
          <w:sz w:val="24"/>
          <w:szCs w:val="24"/>
        </w:rPr>
      </w:pPr>
      <w:r w:rsidRPr="00B23826">
        <w:rPr>
          <w:sz w:val="24"/>
          <w:szCs w:val="24"/>
        </w:rPr>
        <w:t xml:space="preserve">3. Согласно договору стоимость выполненных Исполнителем работ, включая стоимость всех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                          составляет </w:t>
      </w:r>
      <w:r w:rsidRPr="00B23826">
        <w:rPr>
          <w:i/>
          <w:sz w:val="24"/>
          <w:szCs w:val="24"/>
          <w:u w:val="single"/>
        </w:rPr>
        <w:t>указать сумму цифрами</w:t>
      </w:r>
      <w:r w:rsidRPr="00B23826">
        <w:rPr>
          <w:sz w:val="24"/>
          <w:szCs w:val="24"/>
        </w:rPr>
        <w:t xml:space="preserve"> (</w:t>
      </w:r>
      <w:r w:rsidRPr="00B23826">
        <w:rPr>
          <w:i/>
          <w:sz w:val="24"/>
          <w:szCs w:val="24"/>
          <w:u w:val="single"/>
        </w:rPr>
        <w:t>указать сумму цифрами</w:t>
      </w:r>
      <w:r w:rsidRPr="00B23826">
        <w:rPr>
          <w:sz w:val="24"/>
          <w:szCs w:val="24"/>
        </w:rPr>
        <w:t>) рублей __ копеек.</w:t>
      </w:r>
    </w:p>
    <w:p w:rsidR="00B23826" w:rsidRPr="00B23826" w:rsidRDefault="00B23826" w:rsidP="00B23826">
      <w:pPr>
        <w:spacing w:before="60" w:after="60" w:line="240" w:lineRule="auto"/>
        <w:ind w:firstLine="567"/>
        <w:jc w:val="both"/>
        <w:rPr>
          <w:sz w:val="24"/>
          <w:szCs w:val="24"/>
        </w:rPr>
      </w:pPr>
      <w:r w:rsidRPr="00B23826">
        <w:rPr>
          <w:sz w:val="24"/>
          <w:szCs w:val="24"/>
        </w:rPr>
        <w:t>4. Работы выполнены полностью и в срок. Заказчик претензий по объему, качеству и срокам выполнения работ не имеет.</w:t>
      </w:r>
    </w:p>
    <w:p w:rsidR="00B23826" w:rsidRPr="00B23826" w:rsidRDefault="00B23826" w:rsidP="00B23826">
      <w:pPr>
        <w:spacing w:before="60" w:after="60" w:line="240" w:lineRule="auto"/>
        <w:ind w:firstLine="567"/>
        <w:jc w:val="both"/>
        <w:rPr>
          <w:sz w:val="24"/>
          <w:szCs w:val="24"/>
        </w:rPr>
      </w:pPr>
      <w:r w:rsidRPr="00B23826">
        <w:rPr>
          <w:sz w:val="24"/>
          <w:szCs w:val="24"/>
        </w:rPr>
        <w:t>5. Настоящий Акт составлен и подписан в 2-х экземплярах, по одному для каждой из Сторон.</w:t>
      </w:r>
    </w:p>
    <w:p w:rsidR="00B23826" w:rsidRPr="00B23826" w:rsidRDefault="00B23826" w:rsidP="00B23826">
      <w:pPr>
        <w:spacing w:before="60" w:after="60" w:line="240" w:lineRule="auto"/>
        <w:ind w:firstLine="567"/>
        <w:jc w:val="both"/>
        <w:rPr>
          <w:sz w:val="24"/>
          <w:szCs w:val="24"/>
        </w:rPr>
      </w:pPr>
    </w:p>
    <w:p w:rsidR="00B23826" w:rsidRPr="00B23826" w:rsidRDefault="00B23826" w:rsidP="00B23826">
      <w:pPr>
        <w:spacing w:before="60" w:after="60" w:line="240" w:lineRule="auto"/>
        <w:ind w:firstLine="567"/>
        <w:jc w:val="center"/>
        <w:rPr>
          <w:sz w:val="24"/>
          <w:szCs w:val="24"/>
        </w:rPr>
      </w:pPr>
      <w:r w:rsidRPr="00B23826">
        <w:rPr>
          <w:sz w:val="24"/>
          <w:szCs w:val="24"/>
        </w:rPr>
        <w:t>ПОДПИСИ СТОРОН</w:t>
      </w:r>
    </w:p>
    <w:tbl>
      <w:tblPr>
        <w:tblW w:w="10395" w:type="dxa"/>
        <w:jc w:val="center"/>
        <w:tblLook w:val="04A0" w:firstRow="1" w:lastRow="0" w:firstColumn="1" w:lastColumn="0" w:noHBand="0" w:noVBand="1"/>
      </w:tblPr>
      <w:tblGrid>
        <w:gridCol w:w="5181"/>
        <w:gridCol w:w="5214"/>
      </w:tblGrid>
      <w:tr w:rsidR="00B23826" w:rsidRPr="00B23826" w:rsidTr="008225FC">
        <w:trPr>
          <w:trHeight w:val="449"/>
          <w:jc w:val="center"/>
        </w:trPr>
        <w:tc>
          <w:tcPr>
            <w:tcW w:w="5181" w:type="dxa"/>
          </w:tcPr>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Заказчик:</w:t>
            </w:r>
          </w:p>
          <w:p w:rsidR="00B23826" w:rsidRPr="00B23826" w:rsidRDefault="00B23826" w:rsidP="00B23826">
            <w:pPr>
              <w:widowControl/>
              <w:spacing w:line="240" w:lineRule="auto"/>
              <w:ind w:firstLine="284"/>
              <w:rPr>
                <w:rFonts w:eastAsiaTheme="minorHAnsi"/>
                <w:sz w:val="24"/>
                <w:szCs w:val="24"/>
                <w:lang w:eastAsia="en-US"/>
              </w:rPr>
            </w:pPr>
          </w:p>
        </w:tc>
        <w:tc>
          <w:tcPr>
            <w:tcW w:w="5214" w:type="dxa"/>
          </w:tcPr>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Исполнитель:</w:t>
            </w:r>
          </w:p>
        </w:tc>
      </w:tr>
      <w:tr w:rsidR="00B23826" w:rsidRPr="00B23826" w:rsidTr="008225FC">
        <w:trPr>
          <w:trHeight w:val="1446"/>
          <w:jc w:val="center"/>
        </w:trPr>
        <w:tc>
          <w:tcPr>
            <w:tcW w:w="5181" w:type="dxa"/>
          </w:tcPr>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Руководитель</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ФГБУ «АМП Каспийского моря»</w:t>
            </w:r>
          </w:p>
          <w:p w:rsidR="00B23826" w:rsidRPr="00B23826" w:rsidRDefault="00B23826" w:rsidP="00B23826">
            <w:pPr>
              <w:widowControl/>
              <w:spacing w:line="240" w:lineRule="auto"/>
              <w:ind w:firstLine="284"/>
              <w:rPr>
                <w:rFonts w:eastAsiaTheme="minorHAnsi"/>
                <w:sz w:val="24"/>
                <w:szCs w:val="24"/>
                <w:lang w:eastAsia="en-US"/>
              </w:rPr>
            </w:pPr>
          </w:p>
          <w:p w:rsidR="00B23826" w:rsidRPr="00B23826" w:rsidRDefault="00B23826" w:rsidP="00B23826">
            <w:pPr>
              <w:widowControl/>
              <w:spacing w:line="240" w:lineRule="auto"/>
              <w:ind w:firstLine="284"/>
              <w:rPr>
                <w:rFonts w:eastAsiaTheme="minorHAnsi"/>
                <w:sz w:val="24"/>
                <w:szCs w:val="24"/>
                <w:vertAlign w:val="superscript"/>
                <w:lang w:eastAsia="en-US"/>
              </w:rPr>
            </w:pPr>
            <w:r w:rsidRPr="00B23826">
              <w:rPr>
                <w:rFonts w:eastAsiaTheme="minorHAnsi"/>
                <w:sz w:val="24"/>
                <w:szCs w:val="24"/>
                <w:lang w:eastAsia="en-US"/>
              </w:rPr>
              <w:t>______________________М.А. Абдулатипов</w:t>
            </w:r>
            <w:r w:rsidRPr="00B23826">
              <w:rPr>
                <w:rFonts w:eastAsiaTheme="minorHAnsi"/>
                <w:sz w:val="24"/>
                <w:szCs w:val="24"/>
                <w:vertAlign w:val="superscript"/>
                <w:lang w:eastAsia="en-US"/>
              </w:rPr>
              <w:t xml:space="preserve"> </w:t>
            </w:r>
          </w:p>
          <w:p w:rsidR="00B23826" w:rsidRPr="00B23826" w:rsidRDefault="00B23826" w:rsidP="00B23826">
            <w:pPr>
              <w:widowControl/>
              <w:spacing w:line="240" w:lineRule="auto"/>
              <w:ind w:firstLine="284"/>
              <w:rPr>
                <w:rFonts w:eastAsiaTheme="minorHAnsi"/>
                <w:sz w:val="24"/>
                <w:szCs w:val="24"/>
                <w:lang w:eastAsia="en-US"/>
              </w:rPr>
            </w:pPr>
            <w:r w:rsidRPr="00B23826">
              <w:rPr>
                <w:rFonts w:eastAsiaTheme="minorHAnsi"/>
                <w:sz w:val="24"/>
                <w:szCs w:val="24"/>
                <w:lang w:eastAsia="en-US"/>
              </w:rPr>
              <w:t>МП</w:t>
            </w:r>
          </w:p>
        </w:tc>
        <w:tc>
          <w:tcPr>
            <w:tcW w:w="5214" w:type="dxa"/>
          </w:tcPr>
          <w:p w:rsidR="00B23826" w:rsidRPr="00B23826" w:rsidRDefault="00B23826" w:rsidP="00B23826">
            <w:pPr>
              <w:widowControl/>
              <w:spacing w:line="240" w:lineRule="auto"/>
              <w:jc w:val="both"/>
              <w:rPr>
                <w:rFonts w:eastAsiaTheme="minorHAnsi"/>
                <w:i/>
                <w:sz w:val="24"/>
                <w:szCs w:val="24"/>
                <w:lang w:eastAsia="en-US"/>
              </w:rPr>
            </w:pPr>
            <w:r w:rsidRPr="00B23826">
              <w:rPr>
                <w:rFonts w:eastAsiaTheme="minorHAnsi"/>
                <w:i/>
                <w:sz w:val="24"/>
                <w:szCs w:val="24"/>
                <w:lang w:eastAsia="en-US"/>
              </w:rPr>
              <w:t>Наименование должности</w:t>
            </w:r>
          </w:p>
          <w:p w:rsidR="00B23826" w:rsidRPr="00B23826" w:rsidRDefault="00B23826" w:rsidP="00B23826">
            <w:pPr>
              <w:widowControl/>
              <w:spacing w:line="240" w:lineRule="auto"/>
              <w:jc w:val="both"/>
              <w:rPr>
                <w:rFonts w:eastAsiaTheme="minorHAnsi"/>
                <w:i/>
                <w:sz w:val="24"/>
                <w:szCs w:val="24"/>
                <w:lang w:eastAsia="en-US"/>
              </w:rPr>
            </w:pPr>
          </w:p>
          <w:p w:rsidR="00B23826" w:rsidRPr="00B23826" w:rsidRDefault="00B23826" w:rsidP="00B23826">
            <w:pPr>
              <w:widowControl/>
              <w:spacing w:line="240" w:lineRule="auto"/>
              <w:jc w:val="both"/>
              <w:rPr>
                <w:rFonts w:eastAsiaTheme="minorHAnsi"/>
                <w:sz w:val="24"/>
                <w:szCs w:val="24"/>
                <w:lang w:eastAsia="en-US"/>
              </w:rPr>
            </w:pPr>
          </w:p>
          <w:p w:rsidR="00B23826" w:rsidRPr="00B23826" w:rsidRDefault="00B23826" w:rsidP="00B23826">
            <w:pPr>
              <w:widowControl/>
              <w:spacing w:line="240" w:lineRule="auto"/>
              <w:rPr>
                <w:rFonts w:eastAsiaTheme="minorHAnsi"/>
                <w:sz w:val="24"/>
                <w:szCs w:val="24"/>
                <w:vertAlign w:val="superscript"/>
                <w:lang w:eastAsia="en-US"/>
              </w:rPr>
            </w:pPr>
            <w:r w:rsidRPr="00B23826">
              <w:rPr>
                <w:rFonts w:eastAsiaTheme="minorHAnsi"/>
                <w:sz w:val="24"/>
                <w:szCs w:val="24"/>
                <w:lang w:eastAsia="en-US"/>
              </w:rPr>
              <w:t>______________________</w:t>
            </w:r>
            <w:r w:rsidRPr="00B23826">
              <w:rPr>
                <w:rFonts w:eastAsiaTheme="minorHAnsi"/>
                <w:i/>
                <w:sz w:val="24"/>
                <w:szCs w:val="24"/>
                <w:lang w:eastAsia="en-US"/>
              </w:rPr>
              <w:t>ФИО</w:t>
            </w:r>
          </w:p>
          <w:p w:rsidR="00B23826" w:rsidRPr="00B23826" w:rsidRDefault="00B23826" w:rsidP="00B23826">
            <w:pPr>
              <w:widowControl/>
              <w:spacing w:line="240" w:lineRule="auto"/>
              <w:jc w:val="both"/>
              <w:rPr>
                <w:rFonts w:eastAsiaTheme="minorHAnsi"/>
                <w:sz w:val="24"/>
                <w:szCs w:val="24"/>
                <w:lang w:eastAsia="en-US"/>
              </w:rPr>
            </w:pPr>
            <w:r w:rsidRPr="00B23826">
              <w:rPr>
                <w:rFonts w:eastAsiaTheme="minorHAnsi"/>
                <w:sz w:val="24"/>
                <w:szCs w:val="24"/>
                <w:lang w:eastAsia="en-US"/>
              </w:rPr>
              <w:t>МП (</w:t>
            </w:r>
            <w:r w:rsidRPr="00B23826">
              <w:rPr>
                <w:rFonts w:eastAsiaTheme="minorHAnsi"/>
                <w:i/>
                <w:sz w:val="24"/>
                <w:szCs w:val="24"/>
                <w:lang w:eastAsia="en-US"/>
              </w:rPr>
              <w:t>при наличии</w:t>
            </w:r>
            <w:r w:rsidRPr="00B23826">
              <w:rPr>
                <w:rFonts w:eastAsiaTheme="minorHAnsi"/>
                <w:sz w:val="24"/>
                <w:szCs w:val="24"/>
                <w:lang w:eastAsia="en-US"/>
              </w:rPr>
              <w:t>)</w:t>
            </w:r>
          </w:p>
        </w:tc>
      </w:tr>
    </w:tbl>
    <w:p w:rsidR="00B23826" w:rsidRPr="00B23826" w:rsidRDefault="00B23826" w:rsidP="00B23826">
      <w:pPr>
        <w:widowControl/>
        <w:spacing w:line="240" w:lineRule="auto"/>
        <w:jc w:val="right"/>
        <w:rPr>
          <w:rFonts w:eastAsiaTheme="minorHAnsi"/>
          <w:sz w:val="24"/>
          <w:szCs w:val="24"/>
          <w:lang w:eastAsia="en-US"/>
        </w:rPr>
      </w:pPr>
    </w:p>
    <w:p w:rsidR="00147875" w:rsidRDefault="00147875" w:rsidP="00AB7681">
      <w:pPr>
        <w:widowControl/>
        <w:spacing w:after="200" w:line="276" w:lineRule="auto"/>
        <w:ind w:left="720"/>
        <w:contextualSpacing/>
        <w:rPr>
          <w:rFonts w:eastAsiaTheme="minorHAnsi"/>
          <w:sz w:val="24"/>
          <w:szCs w:val="24"/>
          <w:lang w:eastAsia="en-US"/>
        </w:rPr>
        <w:sectPr w:rsidR="00147875" w:rsidSect="005D21ED">
          <w:headerReference w:type="even" r:id="rId21"/>
          <w:headerReference w:type="default" r:id="rId22"/>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D35249">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B13A50" w:rsidRPr="00C11924" w:rsidRDefault="0031156A" w:rsidP="00B13A50">
      <w:pPr>
        <w:spacing w:line="240" w:lineRule="auto"/>
        <w:jc w:val="both"/>
        <w:rPr>
          <w:b/>
          <w:sz w:val="24"/>
          <w:szCs w:val="24"/>
        </w:rPr>
      </w:pPr>
      <w:r w:rsidRPr="001C26F9">
        <w:rPr>
          <w:b/>
          <w:sz w:val="24"/>
          <w:szCs w:val="24"/>
        </w:rPr>
        <w:t>1. Общие сведения</w:t>
      </w:r>
      <w:r w:rsidR="007E491E" w:rsidRPr="001C26F9">
        <w:rPr>
          <w:b/>
          <w:sz w:val="24"/>
          <w:szCs w:val="24"/>
        </w:rPr>
        <w:t>:</w:t>
      </w:r>
    </w:p>
    <w:p w:rsidR="001C26F9" w:rsidRPr="001C26F9" w:rsidRDefault="001C26F9" w:rsidP="001C26F9">
      <w:pPr>
        <w:spacing w:line="240" w:lineRule="auto"/>
        <w:jc w:val="both"/>
        <w:rPr>
          <w:sz w:val="24"/>
          <w:szCs w:val="24"/>
        </w:rPr>
      </w:pPr>
      <w:r w:rsidRPr="001C26F9">
        <w:rPr>
          <w:sz w:val="24"/>
          <w:szCs w:val="24"/>
        </w:rPr>
        <w:t>1.1. Исполнитель обязуется выполнить работы по изготовлению универсальной конструкции кильблоков (далее – объект)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
    <w:p w:rsidR="00545624" w:rsidRPr="001C26F9" w:rsidRDefault="001C26F9" w:rsidP="00545624">
      <w:pPr>
        <w:widowControl/>
        <w:spacing w:line="240" w:lineRule="auto"/>
        <w:contextualSpacing/>
        <w:jc w:val="both"/>
        <w:rPr>
          <w:rFonts w:eastAsiaTheme="minorHAnsi"/>
          <w:sz w:val="24"/>
          <w:szCs w:val="24"/>
          <w:lang w:eastAsia="en-US"/>
        </w:rPr>
      </w:pPr>
      <w:r w:rsidRPr="001C26F9">
        <w:rPr>
          <w:sz w:val="24"/>
          <w:szCs w:val="24"/>
        </w:rPr>
        <w:t>1.2. Работы выполняются Исполнителем из своих материалов, собственными силами и средствами.</w:t>
      </w:r>
      <w:r w:rsidR="00545624" w:rsidRPr="00545624">
        <w:rPr>
          <w:rFonts w:eastAsiaTheme="minorHAnsi"/>
          <w:sz w:val="24"/>
          <w:szCs w:val="24"/>
          <w:lang w:eastAsia="en-US"/>
        </w:rPr>
        <w:t xml:space="preserve"> </w:t>
      </w:r>
    </w:p>
    <w:p w:rsidR="001C26F9" w:rsidRPr="001C26F9" w:rsidRDefault="001C26F9" w:rsidP="001C26F9">
      <w:pPr>
        <w:spacing w:line="240" w:lineRule="auto"/>
        <w:jc w:val="both"/>
        <w:rPr>
          <w:sz w:val="24"/>
          <w:szCs w:val="24"/>
        </w:rPr>
      </w:pPr>
      <w:r w:rsidRPr="001C26F9">
        <w:rPr>
          <w:sz w:val="24"/>
          <w:szCs w:val="24"/>
        </w:rPr>
        <w:t xml:space="preserve">1.3. 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 xml:space="preserve">). </w:t>
      </w:r>
    </w:p>
    <w:p w:rsidR="007E491E" w:rsidRDefault="001C26F9" w:rsidP="001C26F9">
      <w:pPr>
        <w:spacing w:line="240" w:lineRule="auto"/>
        <w:jc w:val="both"/>
        <w:rPr>
          <w:sz w:val="24"/>
          <w:szCs w:val="24"/>
        </w:rPr>
      </w:pPr>
      <w:r w:rsidRPr="001C26F9">
        <w:rPr>
          <w:sz w:val="24"/>
          <w:szCs w:val="24"/>
        </w:rPr>
        <w:t xml:space="preserve">1.4.  Результатом работ является изготовленная Исполнителем универсальная конструкция кильблоков в количестве 1 шт. с паспортом объекта (с записью о проведенных испытаниях объекта) и актом испытаний объекта.  </w:t>
      </w:r>
    </w:p>
    <w:p w:rsidR="001C26F9" w:rsidRPr="001C26F9" w:rsidRDefault="00EC11F8"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1.5</w:t>
      </w:r>
      <w:r w:rsidR="001C26F9" w:rsidRPr="001C26F9">
        <w:rPr>
          <w:rFonts w:eastAsiaTheme="minorHAnsi"/>
          <w:sz w:val="24"/>
          <w:szCs w:val="24"/>
          <w:lang w:eastAsia="en-US"/>
        </w:rPr>
        <w:t>. Срок выполнения работ: в течение 25 (Двадцати пяти) рабочих дней с момента подписания Сторонами договора.</w:t>
      </w:r>
    </w:p>
    <w:p w:rsidR="007B3CFC" w:rsidRDefault="00940F18"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1.6</w:t>
      </w:r>
      <w:r w:rsidR="001C26F9" w:rsidRPr="001C26F9">
        <w:rPr>
          <w:rFonts w:eastAsiaTheme="minorHAnsi"/>
          <w:sz w:val="24"/>
          <w:szCs w:val="24"/>
          <w:lang w:eastAsia="en-US"/>
        </w:rPr>
        <w:t xml:space="preserve">. Сдача-приемка результата выполненных работ осуществляется по адресу: Астраханская область, Приволжский район, с. </w:t>
      </w:r>
      <w:proofErr w:type="spellStart"/>
      <w:r w:rsidR="001C26F9" w:rsidRPr="001C26F9">
        <w:rPr>
          <w:rFonts w:eastAsiaTheme="minorHAnsi"/>
          <w:sz w:val="24"/>
          <w:szCs w:val="24"/>
          <w:lang w:eastAsia="en-US"/>
        </w:rPr>
        <w:t>Яксатово</w:t>
      </w:r>
      <w:proofErr w:type="spellEnd"/>
      <w:r w:rsidR="001C26F9" w:rsidRPr="001C26F9">
        <w:rPr>
          <w:rFonts w:eastAsiaTheme="minorHAnsi"/>
          <w:sz w:val="24"/>
          <w:szCs w:val="24"/>
          <w:lang w:eastAsia="en-US"/>
        </w:rPr>
        <w:t>, ул. Прибрежная, д. 3.</w:t>
      </w:r>
    </w:p>
    <w:p w:rsidR="007B3CFC" w:rsidRPr="007B3CFC" w:rsidRDefault="007B3CFC" w:rsidP="007B3CFC">
      <w:pPr>
        <w:widowControl/>
        <w:spacing w:line="240" w:lineRule="auto"/>
        <w:contextualSpacing/>
        <w:jc w:val="both"/>
        <w:rPr>
          <w:rFonts w:eastAsiaTheme="minorHAnsi"/>
          <w:sz w:val="24"/>
          <w:szCs w:val="24"/>
          <w:lang w:eastAsia="en-US"/>
        </w:rPr>
      </w:pPr>
      <w:r>
        <w:rPr>
          <w:rFonts w:eastAsiaTheme="minorHAnsi"/>
          <w:sz w:val="24"/>
          <w:szCs w:val="24"/>
          <w:lang w:eastAsia="en-US"/>
        </w:rPr>
        <w:t>1.7</w:t>
      </w:r>
      <w:r w:rsidRPr="007B3CFC">
        <w:rPr>
          <w:rFonts w:eastAsiaTheme="minorHAnsi"/>
          <w:sz w:val="24"/>
          <w:szCs w:val="24"/>
          <w:lang w:eastAsia="en-US"/>
        </w:rPr>
        <w:t xml:space="preserve">.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1C26F9" w:rsidRPr="001C26F9" w:rsidRDefault="001C26F9" w:rsidP="001C26F9">
      <w:pPr>
        <w:widowControl/>
        <w:spacing w:line="240" w:lineRule="auto"/>
        <w:contextualSpacing/>
        <w:jc w:val="both"/>
        <w:rPr>
          <w:rFonts w:eastAsiaTheme="minorHAnsi"/>
          <w:sz w:val="24"/>
          <w:szCs w:val="24"/>
          <w:lang w:eastAsia="en-US"/>
        </w:rPr>
      </w:pPr>
      <w:r w:rsidRPr="001C26F9">
        <w:rPr>
          <w:rFonts w:eastAsiaTheme="minorHAnsi"/>
          <w:sz w:val="24"/>
          <w:szCs w:val="24"/>
          <w:lang w:eastAsia="en-US"/>
        </w:rPr>
        <w:t xml:space="preserve">   </w:t>
      </w:r>
    </w:p>
    <w:p w:rsidR="0031156A" w:rsidRDefault="00CC0C2C" w:rsidP="00B13A50">
      <w:pPr>
        <w:spacing w:line="240" w:lineRule="auto"/>
        <w:jc w:val="both"/>
        <w:rPr>
          <w:b/>
          <w:sz w:val="24"/>
          <w:szCs w:val="24"/>
        </w:rPr>
      </w:pPr>
      <w:r w:rsidRPr="00282FF0">
        <w:rPr>
          <w:b/>
          <w:sz w:val="24"/>
          <w:szCs w:val="24"/>
        </w:rPr>
        <w:t>2. О</w:t>
      </w:r>
      <w:r w:rsidR="0031156A" w:rsidRPr="00282FF0">
        <w:rPr>
          <w:b/>
          <w:sz w:val="24"/>
          <w:szCs w:val="24"/>
        </w:rPr>
        <w:t>бъем выполняемых работ</w:t>
      </w:r>
      <w:r w:rsidR="006C324B" w:rsidRPr="00282FF0">
        <w:rPr>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7766"/>
        <w:gridCol w:w="979"/>
        <w:gridCol w:w="893"/>
      </w:tblGrid>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 xml:space="preserve">№ </w:t>
            </w:r>
            <w:proofErr w:type="gramStart"/>
            <w:r w:rsidRPr="00ED0181">
              <w:rPr>
                <w:sz w:val="24"/>
                <w:szCs w:val="24"/>
              </w:rPr>
              <w:t>п</w:t>
            </w:r>
            <w:proofErr w:type="gramEnd"/>
            <w:r w:rsidRPr="00ED0181">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center"/>
              <w:rPr>
                <w:sz w:val="24"/>
                <w:szCs w:val="24"/>
              </w:rPr>
            </w:pPr>
            <w:r w:rsidRPr="00ED0181">
              <w:rPr>
                <w:sz w:val="24"/>
                <w:szCs w:val="24"/>
              </w:rPr>
              <w:t>Наименование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Кол-во</w:t>
            </w:r>
          </w:p>
        </w:tc>
      </w:tr>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Изготовление универсальной конструкции кильблоков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1</w:t>
            </w:r>
          </w:p>
        </w:tc>
      </w:tr>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D0181" w:rsidRPr="00ED0181" w:rsidRDefault="00ED0181" w:rsidP="00ED0181">
            <w:pPr>
              <w:spacing w:line="240" w:lineRule="auto"/>
              <w:jc w:val="both"/>
              <w:rPr>
                <w:sz w:val="24"/>
                <w:szCs w:val="24"/>
              </w:rPr>
            </w:pPr>
            <w:r w:rsidRPr="00ED0181">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Изготовление паспорта объекта (с записью о проведенных испытаниях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1</w:t>
            </w:r>
          </w:p>
        </w:tc>
      </w:tr>
      <w:tr w:rsidR="00ED0181" w:rsidRPr="00ED0181" w:rsidTr="008225F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0181" w:rsidRPr="00ED0181" w:rsidRDefault="00ED0181" w:rsidP="00ED0181">
            <w:pPr>
              <w:spacing w:line="240" w:lineRule="auto"/>
              <w:jc w:val="both"/>
              <w:rPr>
                <w:sz w:val="24"/>
                <w:szCs w:val="24"/>
              </w:rPr>
            </w:pPr>
            <w:r w:rsidRPr="00ED0181">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0181" w:rsidRPr="00ED0181" w:rsidRDefault="00ED0181" w:rsidP="00ED0181">
            <w:pPr>
              <w:spacing w:line="240" w:lineRule="auto"/>
              <w:jc w:val="both"/>
              <w:rPr>
                <w:sz w:val="24"/>
                <w:szCs w:val="24"/>
              </w:rPr>
            </w:pPr>
            <w:r w:rsidRPr="00ED0181">
              <w:rPr>
                <w:sz w:val="24"/>
                <w:szCs w:val="24"/>
              </w:rPr>
              <w:t>Испытание универсальной конструкции кильблоков с оформлением акта испытаний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0181" w:rsidRPr="00ED0181" w:rsidRDefault="00ED0181" w:rsidP="00ED0181">
            <w:pPr>
              <w:spacing w:line="240" w:lineRule="auto"/>
              <w:jc w:val="both"/>
              <w:rPr>
                <w:sz w:val="24"/>
                <w:szCs w:val="24"/>
              </w:rPr>
            </w:pPr>
            <w:r w:rsidRPr="00ED0181">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0181" w:rsidRPr="00ED0181" w:rsidRDefault="00ED0181" w:rsidP="00ED0181">
            <w:pPr>
              <w:spacing w:line="240" w:lineRule="auto"/>
              <w:jc w:val="both"/>
              <w:rPr>
                <w:sz w:val="24"/>
                <w:szCs w:val="24"/>
              </w:rPr>
            </w:pPr>
            <w:r w:rsidRPr="00ED0181">
              <w:rPr>
                <w:sz w:val="24"/>
                <w:szCs w:val="24"/>
              </w:rPr>
              <w:t>1</w:t>
            </w:r>
          </w:p>
        </w:tc>
      </w:tr>
    </w:tbl>
    <w:p w:rsidR="00F909B5" w:rsidRDefault="00F909B5" w:rsidP="007B64FE">
      <w:pPr>
        <w:spacing w:line="240" w:lineRule="auto"/>
        <w:jc w:val="both"/>
        <w:rPr>
          <w:sz w:val="24"/>
          <w:szCs w:val="24"/>
        </w:rPr>
      </w:pPr>
    </w:p>
    <w:p w:rsidR="00ED0181" w:rsidRDefault="007B64FE" w:rsidP="007B64FE">
      <w:pPr>
        <w:spacing w:line="240" w:lineRule="auto"/>
        <w:jc w:val="both"/>
        <w:rPr>
          <w:sz w:val="24"/>
          <w:szCs w:val="24"/>
        </w:rPr>
      </w:pPr>
      <w:r w:rsidRPr="001C26F9">
        <w:rPr>
          <w:sz w:val="24"/>
          <w:szCs w:val="24"/>
        </w:rPr>
        <w:t xml:space="preserve">Работы выполняются в соответствии с технической документацией с конструктивным чертежом ФП.КБ.301329 «Универсальная конструкция кильблоков катера «Портконтроль-1» бортовой номер РАФ 19-68» (Приложение № 1 к </w:t>
      </w:r>
      <w:r>
        <w:rPr>
          <w:sz w:val="24"/>
          <w:szCs w:val="24"/>
        </w:rPr>
        <w:t>техническому заданию</w:t>
      </w:r>
      <w:r w:rsidRPr="001C26F9">
        <w:rPr>
          <w:sz w:val="24"/>
          <w:szCs w:val="24"/>
        </w:rPr>
        <w:t>).</w:t>
      </w:r>
    </w:p>
    <w:p w:rsidR="003B1477" w:rsidRDefault="00A24DE1" w:rsidP="00B13A50">
      <w:pPr>
        <w:spacing w:line="240" w:lineRule="auto"/>
        <w:jc w:val="both"/>
        <w:rPr>
          <w:sz w:val="24"/>
          <w:szCs w:val="24"/>
        </w:rPr>
      </w:pPr>
      <w:r>
        <w:rPr>
          <w:sz w:val="24"/>
          <w:szCs w:val="24"/>
        </w:rPr>
        <w:t>Доставка результата работ по адресу, указанному в пункте 1.6 технического задания, осуществляется Исполнителем самостоятельно, за его счет.</w:t>
      </w:r>
    </w:p>
    <w:p w:rsidR="00176E9C" w:rsidRDefault="00176E9C" w:rsidP="00B13A50">
      <w:pPr>
        <w:spacing w:line="240" w:lineRule="auto"/>
        <w:jc w:val="both"/>
        <w:rPr>
          <w:b/>
          <w:sz w:val="24"/>
          <w:szCs w:val="24"/>
          <w:highlight w:val="yellow"/>
        </w:rPr>
      </w:pPr>
    </w:p>
    <w:p w:rsidR="0031156A" w:rsidRDefault="00A53C51" w:rsidP="00B13A50">
      <w:pPr>
        <w:spacing w:line="240" w:lineRule="auto"/>
        <w:jc w:val="both"/>
        <w:rPr>
          <w:b/>
          <w:sz w:val="24"/>
          <w:szCs w:val="24"/>
        </w:rPr>
      </w:pPr>
      <w:r w:rsidRPr="00176E9C">
        <w:rPr>
          <w:b/>
          <w:sz w:val="24"/>
          <w:szCs w:val="24"/>
        </w:rPr>
        <w:t>3. Общие требования к условиям выполнения работ и используемым при выполнении</w:t>
      </w:r>
      <w:r w:rsidR="00176E9C">
        <w:rPr>
          <w:b/>
          <w:sz w:val="24"/>
          <w:szCs w:val="24"/>
        </w:rPr>
        <w:t xml:space="preserve"> работ </w:t>
      </w:r>
      <w:r w:rsidR="00093CF6">
        <w:rPr>
          <w:b/>
          <w:sz w:val="24"/>
          <w:szCs w:val="24"/>
        </w:rPr>
        <w:t xml:space="preserve">расходным </w:t>
      </w:r>
      <w:r w:rsidR="00176E9C">
        <w:rPr>
          <w:b/>
          <w:sz w:val="24"/>
          <w:szCs w:val="24"/>
        </w:rPr>
        <w:t>материалам</w:t>
      </w:r>
      <w:r w:rsidRPr="00176E9C">
        <w:rPr>
          <w:b/>
          <w:sz w:val="24"/>
          <w:szCs w:val="24"/>
        </w:rPr>
        <w:t>, требования к качеству</w:t>
      </w:r>
      <w:r w:rsidR="00120088" w:rsidRPr="00176E9C">
        <w:rPr>
          <w:b/>
          <w:sz w:val="24"/>
          <w:szCs w:val="24"/>
        </w:rPr>
        <w:t>:</w:t>
      </w:r>
      <w:r w:rsidR="00120088" w:rsidRPr="00120088">
        <w:rPr>
          <w:b/>
          <w:sz w:val="24"/>
          <w:szCs w:val="24"/>
        </w:rPr>
        <w:t xml:space="preserve"> </w:t>
      </w:r>
    </w:p>
    <w:p w:rsidR="00ED08C6" w:rsidRDefault="00316B43" w:rsidP="00ED08C6">
      <w:pPr>
        <w:widowControl/>
        <w:spacing w:line="240" w:lineRule="auto"/>
        <w:jc w:val="both"/>
        <w:rPr>
          <w:rFonts w:eastAsiaTheme="minorHAnsi"/>
          <w:b/>
          <w:sz w:val="24"/>
          <w:szCs w:val="24"/>
          <w:lang w:eastAsia="en-US"/>
        </w:rPr>
      </w:pPr>
      <w:r>
        <w:rPr>
          <w:rFonts w:eastAsiaTheme="minorHAnsi"/>
          <w:b/>
          <w:sz w:val="24"/>
          <w:szCs w:val="24"/>
          <w:lang w:eastAsia="en-US"/>
        </w:rPr>
        <w:t>3</w:t>
      </w:r>
      <w:r w:rsidR="00ED08C6" w:rsidRPr="00ED08C6">
        <w:rPr>
          <w:rFonts w:eastAsiaTheme="minorHAnsi"/>
          <w:b/>
          <w:sz w:val="24"/>
          <w:szCs w:val="24"/>
          <w:lang w:eastAsia="en-US"/>
        </w:rPr>
        <w:t xml:space="preserve">.1. </w:t>
      </w:r>
      <w:r w:rsidR="0039126A">
        <w:rPr>
          <w:rFonts w:eastAsiaTheme="minorHAnsi"/>
          <w:b/>
          <w:sz w:val="24"/>
          <w:szCs w:val="24"/>
          <w:lang w:eastAsia="en-US"/>
        </w:rPr>
        <w:t xml:space="preserve">При выполнении работ </w:t>
      </w:r>
      <w:r w:rsidR="00176E9C">
        <w:rPr>
          <w:rFonts w:eastAsiaTheme="minorHAnsi"/>
          <w:b/>
          <w:sz w:val="24"/>
          <w:szCs w:val="24"/>
          <w:lang w:eastAsia="en-US"/>
        </w:rPr>
        <w:t>Исполнитель</w:t>
      </w:r>
      <w:r w:rsidR="00ED08C6" w:rsidRPr="00ED08C6">
        <w:rPr>
          <w:rFonts w:eastAsiaTheme="minorHAnsi"/>
          <w:b/>
          <w:sz w:val="24"/>
          <w:szCs w:val="24"/>
          <w:lang w:eastAsia="en-US"/>
        </w:rPr>
        <w:t xml:space="preserve"> </w:t>
      </w:r>
      <w:proofErr w:type="gramStart"/>
      <w:r w:rsidR="00ED08C6" w:rsidRPr="00ED08C6">
        <w:rPr>
          <w:rFonts w:eastAsiaTheme="minorHAnsi"/>
          <w:b/>
          <w:sz w:val="24"/>
          <w:szCs w:val="24"/>
          <w:lang w:eastAsia="en-US"/>
        </w:rPr>
        <w:t>обязан</w:t>
      </w:r>
      <w:proofErr w:type="gramEnd"/>
      <w:r w:rsidR="00ED08C6" w:rsidRPr="00ED08C6">
        <w:rPr>
          <w:rFonts w:eastAsiaTheme="minorHAnsi"/>
          <w:b/>
          <w:sz w:val="24"/>
          <w:szCs w:val="24"/>
          <w:lang w:eastAsia="en-US"/>
        </w:rPr>
        <w:t>:</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.1.2. Выполнить работы из материалов Исполнителя, с использованием оборудования Исполнителя. Материалы должны быть новыми, не бывшими в эксплуатации, не восстановленными и не собранными из восстановленных компонентов, должны отвечать условиям долговечности и надежности в условиях Астраханской области. Исполнитель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lastRenderedPageBreak/>
        <w:t>3</w:t>
      </w:r>
      <w:r w:rsidR="001C26F9" w:rsidRPr="001C26F9">
        <w:rPr>
          <w:rFonts w:eastAsiaTheme="minorHAnsi"/>
          <w:sz w:val="24"/>
          <w:szCs w:val="24"/>
          <w:lang w:eastAsia="en-US"/>
        </w:rPr>
        <w:t>.1.3.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 а также копии сертификатов пожарной безопасности.</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.1.4. Немедленно известить Заказчика и до получения от него указания приостановить работы при обнаружении:</w:t>
      </w:r>
    </w:p>
    <w:p w:rsidR="001C26F9" w:rsidRPr="001C26F9" w:rsidRDefault="001C26F9" w:rsidP="001C26F9">
      <w:pPr>
        <w:widowControl/>
        <w:spacing w:line="240" w:lineRule="auto"/>
        <w:jc w:val="both"/>
        <w:rPr>
          <w:rFonts w:eastAsiaTheme="minorHAnsi"/>
          <w:sz w:val="24"/>
          <w:szCs w:val="24"/>
          <w:lang w:eastAsia="en-US"/>
        </w:rPr>
      </w:pPr>
      <w:r w:rsidRPr="001C26F9">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1C26F9" w:rsidRPr="001C26F9" w:rsidRDefault="001C26F9" w:rsidP="001C26F9">
      <w:pPr>
        <w:widowControl/>
        <w:spacing w:line="240" w:lineRule="auto"/>
        <w:jc w:val="both"/>
        <w:rPr>
          <w:rFonts w:eastAsiaTheme="minorHAnsi"/>
          <w:sz w:val="24"/>
          <w:szCs w:val="24"/>
          <w:lang w:eastAsia="en-US"/>
        </w:rPr>
      </w:pPr>
      <w:r w:rsidRPr="001C26F9">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1C26F9" w:rsidRPr="001C26F9" w:rsidRDefault="000D582C"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.1.5. По окончании работ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3.1 договора.</w:t>
      </w:r>
    </w:p>
    <w:p w:rsidR="001C26F9" w:rsidRPr="001C26F9" w:rsidRDefault="000D582C"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.1.6. В день, согласованный Сторонами для сдачи-приемки результата выполненных работ, предоставить Заказчику результат выполненных работ, подписанный акт сдачи-приемки выполненных работ по форме Приложения № 2 к договору, счет на оплату выполненных работ, счет-фактуру (</w:t>
      </w:r>
      <w:r w:rsidR="001C26F9" w:rsidRPr="001C26F9">
        <w:rPr>
          <w:rFonts w:eastAsiaTheme="minorHAnsi"/>
          <w:i/>
          <w:sz w:val="24"/>
          <w:szCs w:val="24"/>
          <w:lang w:eastAsia="en-US"/>
        </w:rPr>
        <w:t>если предусмотрен</w:t>
      </w:r>
      <w:r w:rsidR="001C26F9" w:rsidRPr="001C26F9">
        <w:rPr>
          <w:rFonts w:eastAsiaTheme="minorHAnsi"/>
          <w:sz w:val="24"/>
          <w:szCs w:val="24"/>
          <w:lang w:eastAsia="en-US"/>
        </w:rPr>
        <w:t>).</w:t>
      </w:r>
    </w:p>
    <w:p w:rsidR="001C26F9" w:rsidRPr="001C26F9" w:rsidRDefault="00C975A8"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.1.7. Устранить недостатки работ, выявленные в ходе приемки работ Заказчиком, безвозмездно.</w:t>
      </w:r>
    </w:p>
    <w:p w:rsidR="001C26F9" w:rsidRPr="001C26F9" w:rsidRDefault="00C975A8" w:rsidP="001C26F9">
      <w:pPr>
        <w:widowControl/>
        <w:spacing w:line="240" w:lineRule="auto"/>
        <w:jc w:val="both"/>
        <w:rPr>
          <w:rFonts w:eastAsiaTheme="minorHAnsi"/>
          <w:sz w:val="24"/>
          <w:szCs w:val="24"/>
          <w:lang w:eastAsia="en-US"/>
        </w:rPr>
      </w:pPr>
      <w:r>
        <w:rPr>
          <w:rFonts w:eastAsiaTheme="minorHAnsi"/>
          <w:sz w:val="24"/>
          <w:szCs w:val="24"/>
          <w:lang w:eastAsia="en-US"/>
        </w:rPr>
        <w:t>3</w:t>
      </w:r>
      <w:r w:rsidR="001C26F9" w:rsidRPr="001C26F9">
        <w:rPr>
          <w:rFonts w:eastAsiaTheme="minorHAnsi"/>
          <w:sz w:val="24"/>
          <w:szCs w:val="24"/>
          <w:lang w:eastAsia="en-US"/>
        </w:rPr>
        <w:t>.1.8.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Исполнителя.</w:t>
      </w:r>
    </w:p>
    <w:p w:rsidR="001C26F9" w:rsidRPr="001C26F9" w:rsidRDefault="00C975A8" w:rsidP="001C26F9">
      <w:pPr>
        <w:widowControl/>
        <w:spacing w:line="240" w:lineRule="auto"/>
        <w:contextualSpacing/>
        <w:jc w:val="both"/>
        <w:rPr>
          <w:rFonts w:eastAsiaTheme="minorHAnsi"/>
          <w:b/>
          <w:sz w:val="24"/>
          <w:szCs w:val="24"/>
          <w:lang w:eastAsia="en-US"/>
        </w:rPr>
      </w:pPr>
      <w:r>
        <w:rPr>
          <w:rFonts w:eastAsiaTheme="minorHAnsi"/>
          <w:sz w:val="24"/>
          <w:szCs w:val="24"/>
          <w:lang w:eastAsia="en-US"/>
        </w:rPr>
        <w:t>3</w:t>
      </w:r>
      <w:r w:rsidR="001C26F9" w:rsidRPr="001C26F9">
        <w:rPr>
          <w:rFonts w:eastAsiaTheme="minorHAnsi"/>
          <w:sz w:val="24"/>
          <w:szCs w:val="24"/>
          <w:lang w:eastAsia="en-US"/>
        </w:rPr>
        <w:t xml:space="preserve">.1.9.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r>
        <w:rPr>
          <w:rFonts w:eastAsiaTheme="minorHAnsi"/>
          <w:sz w:val="24"/>
          <w:szCs w:val="24"/>
          <w:lang w:eastAsia="en-US"/>
        </w:rPr>
        <w:t>3</w:t>
      </w:r>
      <w:r w:rsidR="001C26F9" w:rsidRPr="001C26F9">
        <w:rPr>
          <w:rFonts w:eastAsiaTheme="minorHAnsi"/>
          <w:sz w:val="24"/>
          <w:szCs w:val="24"/>
          <w:lang w:eastAsia="en-US"/>
        </w:rPr>
        <w:t>.1.10. При выполнении работ соблюдать требования охраны труда, пожарной безопасности, системы стандартов безопасности труда, электробезопасности, экологии.</w:t>
      </w:r>
    </w:p>
    <w:p w:rsidR="001C26F9" w:rsidRPr="00ED08C6" w:rsidRDefault="001C26F9" w:rsidP="00ED08C6">
      <w:pPr>
        <w:widowControl/>
        <w:spacing w:line="240" w:lineRule="auto"/>
        <w:jc w:val="both"/>
        <w:rPr>
          <w:rFonts w:eastAsiaTheme="minorHAnsi"/>
          <w:b/>
          <w:sz w:val="24"/>
          <w:szCs w:val="24"/>
          <w:lang w:eastAsia="en-US"/>
        </w:rPr>
      </w:pPr>
    </w:p>
    <w:p w:rsidR="003B0200" w:rsidRDefault="003B0200" w:rsidP="00ED08C6">
      <w:pPr>
        <w:widowControl/>
        <w:spacing w:line="240" w:lineRule="auto"/>
        <w:jc w:val="both"/>
        <w:rPr>
          <w:rFonts w:eastAsiaTheme="minorHAnsi"/>
          <w:b/>
          <w:sz w:val="24"/>
          <w:szCs w:val="24"/>
          <w:lang w:eastAsia="en-US"/>
        </w:rPr>
      </w:pPr>
      <w:r w:rsidRPr="0070712C">
        <w:rPr>
          <w:rFonts w:eastAsiaTheme="minorHAnsi"/>
          <w:b/>
          <w:sz w:val="24"/>
          <w:szCs w:val="24"/>
          <w:lang w:eastAsia="en-US"/>
        </w:rPr>
        <w:t xml:space="preserve">3.2. </w:t>
      </w:r>
      <w:r w:rsidR="0039126A" w:rsidRPr="0070712C">
        <w:rPr>
          <w:rFonts w:eastAsiaTheme="minorHAnsi"/>
          <w:b/>
          <w:sz w:val="24"/>
          <w:szCs w:val="24"/>
          <w:lang w:eastAsia="en-US"/>
        </w:rPr>
        <w:t>Требов</w:t>
      </w:r>
      <w:r w:rsidR="00C975A8">
        <w:rPr>
          <w:rFonts w:eastAsiaTheme="minorHAnsi"/>
          <w:b/>
          <w:sz w:val="24"/>
          <w:szCs w:val="24"/>
          <w:lang w:eastAsia="en-US"/>
        </w:rPr>
        <w:t xml:space="preserve">ания к </w:t>
      </w:r>
      <w:r w:rsidR="00093CF6">
        <w:rPr>
          <w:rFonts w:eastAsiaTheme="minorHAnsi"/>
          <w:b/>
          <w:sz w:val="24"/>
          <w:szCs w:val="24"/>
          <w:lang w:eastAsia="en-US"/>
        </w:rPr>
        <w:t xml:space="preserve">расходным </w:t>
      </w:r>
      <w:r w:rsidR="00C975A8">
        <w:rPr>
          <w:rFonts w:eastAsiaTheme="minorHAnsi"/>
          <w:b/>
          <w:sz w:val="24"/>
          <w:szCs w:val="24"/>
          <w:lang w:eastAsia="en-US"/>
        </w:rPr>
        <w:t>материалам</w:t>
      </w:r>
      <w:r w:rsidR="0039126A" w:rsidRPr="0070712C">
        <w:rPr>
          <w:rFonts w:eastAsiaTheme="minorHAnsi"/>
          <w:b/>
          <w:sz w:val="24"/>
          <w:szCs w:val="24"/>
          <w:lang w:eastAsia="en-US"/>
        </w:rPr>
        <w:t>, используемым при выполнении работ</w:t>
      </w:r>
    </w:p>
    <w:p w:rsidR="00CB60B0" w:rsidRDefault="00CB60B0" w:rsidP="00ED08C6">
      <w:pPr>
        <w:widowControl/>
        <w:spacing w:line="240" w:lineRule="auto"/>
        <w:jc w:val="both"/>
        <w:rPr>
          <w:rFonts w:eastAsia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688"/>
        <w:gridCol w:w="1005"/>
        <w:gridCol w:w="925"/>
      </w:tblGrid>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 xml:space="preserve">№ </w:t>
            </w:r>
            <w:proofErr w:type="gramStart"/>
            <w:r w:rsidRPr="00F86ECA">
              <w:rPr>
                <w:rFonts w:eastAsia="Calibri"/>
                <w:sz w:val="24"/>
                <w:szCs w:val="24"/>
                <w:lang w:eastAsia="en-US"/>
              </w:rPr>
              <w:t>п</w:t>
            </w:r>
            <w:proofErr w:type="gramEnd"/>
            <w:r w:rsidRPr="00F86ECA">
              <w:rPr>
                <w:rFonts w:eastAsia="Calibri"/>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25"/>
              <w:jc w:val="center"/>
              <w:rPr>
                <w:rFonts w:eastAsia="Calibri"/>
                <w:sz w:val="24"/>
                <w:szCs w:val="24"/>
                <w:lang w:eastAsia="en-US"/>
              </w:rPr>
            </w:pPr>
            <w:r w:rsidRPr="00F86ECA">
              <w:rPr>
                <w:rFonts w:eastAsia="Calibri"/>
                <w:sz w:val="24"/>
                <w:szCs w:val="24"/>
                <w:lang w:eastAsia="en-US"/>
              </w:rPr>
              <w:t>Наименование расходных материалов</w:t>
            </w:r>
            <w:r w:rsidR="00A86EE0">
              <w:rPr>
                <w:rFonts w:eastAsia="Calibri"/>
                <w:sz w:val="24"/>
                <w:szCs w:val="24"/>
                <w:lang w:eastAsia="en-US"/>
              </w:rPr>
              <w:t xml:space="preserve">, </w:t>
            </w:r>
            <w:r w:rsidR="005338CA">
              <w:rPr>
                <w:rFonts w:eastAsia="Calibri"/>
                <w:sz w:val="24"/>
                <w:szCs w:val="24"/>
                <w:lang w:eastAsia="en-US"/>
              </w:rPr>
              <w:t xml:space="preserve">характеристики, </w:t>
            </w:r>
            <w:r w:rsidR="00A86EE0">
              <w:rPr>
                <w:rFonts w:eastAsia="Calibri"/>
                <w:sz w:val="24"/>
                <w:szCs w:val="24"/>
                <w:lang w:eastAsia="en-US"/>
              </w:rPr>
              <w:t>требования к качеству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Кол-во</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х35.58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0,69</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х160.58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2,28</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х170.58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3,57</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Болт М16-6</w:t>
            </w:r>
            <w:r w:rsidRPr="00F86ECA">
              <w:rPr>
                <w:rFonts w:eastAsia="Calibri"/>
                <w:sz w:val="24"/>
                <w:szCs w:val="24"/>
                <w:lang w:val="en-US" w:eastAsia="en-US"/>
              </w:rPr>
              <w:t>g</w:t>
            </w:r>
            <w:r w:rsidRPr="00F86ECA">
              <w:rPr>
                <w:rFonts w:eastAsia="Calibri"/>
                <w:sz w:val="24"/>
                <w:szCs w:val="24"/>
                <w:lang w:eastAsia="en-US"/>
              </w:rPr>
              <w:t>х105.58 ГОСТ 7798-70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1,56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5.</w:t>
            </w:r>
          </w:p>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Шайба 16.01.08кп ГОСТ 11371-78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0,34</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 xml:space="preserve">Гайка М16-6Н.5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1,19</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Швеллер 12У-Б ГОСТ 8240-97/ВСт3сп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103,28</w:t>
            </w:r>
          </w:p>
          <w:p w:rsidR="00F86ECA" w:rsidRPr="00F86ECA" w:rsidRDefault="00F86ECA" w:rsidP="00F86ECA">
            <w:pPr>
              <w:autoSpaceDE w:val="0"/>
              <w:autoSpaceDN w:val="0"/>
              <w:adjustRightInd w:val="0"/>
              <w:spacing w:line="240" w:lineRule="auto"/>
              <w:jc w:val="center"/>
              <w:rPr>
                <w:rFonts w:eastAsia="Calibri"/>
                <w:sz w:val="24"/>
                <w:szCs w:val="24"/>
                <w:lang w:eastAsia="en-US"/>
              </w:rPr>
            </w:pP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ГОСТ19903-2015/ВСт3сп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22,46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63х63х5 ГОСТ 8509-93/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10,88</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5,18</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Уголок 20х20х4 ГОСТ 8509-93/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2,96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535-2005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2,6</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val="en-US" w:eastAsia="en-US"/>
              </w:rPr>
            </w:pPr>
            <w:r w:rsidRPr="00F86ECA">
              <w:rPr>
                <w:rFonts w:eastAsia="Calibri"/>
                <w:sz w:val="24"/>
                <w:szCs w:val="24"/>
                <w:lang w:eastAsia="en-US"/>
              </w:rPr>
              <w:t>Труба 63,5х</w:t>
            </w:r>
            <w:proofErr w:type="gramStart"/>
            <w:r w:rsidRPr="00F86ECA">
              <w:rPr>
                <w:rFonts w:eastAsia="Calibri"/>
                <w:sz w:val="24"/>
                <w:szCs w:val="24"/>
                <w:lang w:eastAsia="en-US"/>
              </w:rPr>
              <w:t>4</w:t>
            </w:r>
            <w:proofErr w:type="gramEnd"/>
            <w:r w:rsidRPr="00F86ECA">
              <w:rPr>
                <w:rFonts w:eastAsia="Calibri"/>
                <w:sz w:val="24"/>
                <w:szCs w:val="24"/>
                <w:lang w:eastAsia="en-US"/>
              </w:rPr>
              <w:t xml:space="preserve">,5 ГОСТ 8732-78, </w:t>
            </w:r>
            <w:r w:rsidRPr="00F86ECA">
              <w:rPr>
                <w:rFonts w:eastAsia="Calibri"/>
                <w:sz w:val="24"/>
                <w:szCs w:val="24"/>
                <w:lang w:val="en-US" w:eastAsia="en-US"/>
              </w:rPr>
              <w:t>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5,41</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Б10 ГОСТ 19903-2015/ ВСт3сп ГОСТ 380-2005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9,62</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Лист Б5 ГОСТ 19903-2015/ ВСт3сп ГОСТ 380-2005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7,24</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Доска-</w:t>
            </w:r>
            <w:proofErr w:type="gramStart"/>
            <w:r w:rsidRPr="00F86ECA">
              <w:rPr>
                <w:rFonts w:eastAsia="Calibri"/>
                <w:sz w:val="24"/>
                <w:szCs w:val="24"/>
                <w:lang w:val="en-US" w:eastAsia="en-US"/>
              </w:rPr>
              <w:t>II</w:t>
            </w:r>
            <w:proofErr w:type="gramEnd"/>
            <w:r w:rsidRPr="00F86ECA">
              <w:rPr>
                <w:rFonts w:eastAsia="Calibri"/>
                <w:sz w:val="24"/>
                <w:szCs w:val="24"/>
                <w:lang w:val="en-US" w:eastAsia="en-US"/>
              </w:rPr>
              <w:t>-</w:t>
            </w:r>
            <w:r w:rsidRPr="00F86ECA">
              <w:rPr>
                <w:rFonts w:eastAsia="Calibri"/>
                <w:sz w:val="24"/>
                <w:szCs w:val="24"/>
                <w:lang w:eastAsia="en-US"/>
              </w:rPr>
              <w:t>сосна ГОСТ 8486-86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vertAlign w:val="superscript"/>
                <w:lang w:eastAsia="en-US"/>
              </w:rPr>
            </w:pPr>
            <w:r w:rsidRPr="00F86ECA">
              <w:rPr>
                <w:rFonts w:eastAsia="Calibri"/>
                <w:sz w:val="24"/>
                <w:szCs w:val="24"/>
                <w:lang w:eastAsia="en-US"/>
              </w:rPr>
              <w:t>м</w:t>
            </w:r>
            <w:r w:rsidRPr="00F86ECA">
              <w:rPr>
                <w:rFonts w:eastAsia="Calibri"/>
                <w:sz w:val="24"/>
                <w:szCs w:val="24"/>
                <w:vertAlign w:val="superscript"/>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0,012</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Гвозди</w:t>
            </w:r>
            <w:proofErr w:type="gramStart"/>
            <w:r w:rsidRPr="00F86ECA">
              <w:rPr>
                <w:rFonts w:eastAsia="Calibri"/>
                <w:sz w:val="24"/>
                <w:szCs w:val="24"/>
                <w:lang w:eastAsia="en-US"/>
              </w:rPr>
              <w:t xml:space="preserve"> К</w:t>
            </w:r>
            <w:proofErr w:type="gramEnd"/>
            <w:r w:rsidRPr="00F86ECA">
              <w:rPr>
                <w:rFonts w:eastAsia="Calibri"/>
                <w:sz w:val="24"/>
                <w:szCs w:val="24"/>
                <w:lang w:eastAsia="en-US"/>
              </w:rPr>
              <w:t xml:space="preserve"> 4х100 ГОСТ 4028-63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0,152</w:t>
            </w:r>
          </w:p>
        </w:tc>
      </w:tr>
      <w:tr w:rsidR="00F86ECA" w:rsidRPr="00F86ECA" w:rsidTr="00F86EC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86ECA" w:rsidRPr="00F86ECA" w:rsidRDefault="00F86ECA" w:rsidP="00F86ECA">
            <w:pPr>
              <w:autoSpaceDE w:val="0"/>
              <w:autoSpaceDN w:val="0"/>
              <w:adjustRightInd w:val="0"/>
              <w:spacing w:line="240" w:lineRule="auto"/>
              <w:ind w:firstLine="14"/>
              <w:jc w:val="center"/>
              <w:rPr>
                <w:rFonts w:eastAsia="Calibri"/>
                <w:sz w:val="24"/>
                <w:szCs w:val="24"/>
                <w:lang w:eastAsia="en-US"/>
              </w:rPr>
            </w:pPr>
            <w:r w:rsidRPr="00F86ECA">
              <w:rPr>
                <w:rFonts w:eastAsia="Calibri"/>
                <w:sz w:val="24"/>
                <w:szCs w:val="24"/>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ind w:firstLine="25"/>
              <w:rPr>
                <w:rFonts w:eastAsia="Calibri"/>
                <w:sz w:val="24"/>
                <w:szCs w:val="24"/>
                <w:lang w:eastAsia="en-US"/>
              </w:rPr>
            </w:pPr>
            <w:r w:rsidRPr="00F86ECA">
              <w:rPr>
                <w:rFonts w:eastAsia="Calibri"/>
                <w:sz w:val="24"/>
                <w:szCs w:val="24"/>
                <w:lang w:eastAsia="en-US"/>
              </w:rPr>
              <w:t>Эмаль ПФ-115 по металлу синяя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кг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86ECA" w:rsidRPr="00F86ECA" w:rsidRDefault="00F86ECA" w:rsidP="00F86ECA">
            <w:pPr>
              <w:autoSpaceDE w:val="0"/>
              <w:autoSpaceDN w:val="0"/>
              <w:adjustRightInd w:val="0"/>
              <w:spacing w:line="240" w:lineRule="auto"/>
              <w:jc w:val="center"/>
              <w:rPr>
                <w:rFonts w:eastAsia="Calibri"/>
                <w:sz w:val="24"/>
                <w:szCs w:val="24"/>
                <w:lang w:eastAsia="en-US"/>
              </w:rPr>
            </w:pPr>
            <w:r w:rsidRPr="00F86ECA">
              <w:rPr>
                <w:rFonts w:eastAsia="Calibri"/>
                <w:sz w:val="24"/>
                <w:szCs w:val="24"/>
                <w:lang w:eastAsia="en-US"/>
              </w:rPr>
              <w:t>1,9</w:t>
            </w:r>
          </w:p>
        </w:tc>
      </w:tr>
    </w:tbl>
    <w:p w:rsidR="0039126A" w:rsidRPr="003B0200" w:rsidRDefault="0039126A" w:rsidP="00ED08C6">
      <w:pPr>
        <w:widowControl/>
        <w:spacing w:line="240" w:lineRule="auto"/>
        <w:jc w:val="both"/>
        <w:rPr>
          <w:rFonts w:eastAsiaTheme="minorHAnsi"/>
          <w:b/>
          <w:sz w:val="24"/>
          <w:szCs w:val="24"/>
          <w:lang w:eastAsia="en-US"/>
        </w:rPr>
      </w:pPr>
    </w:p>
    <w:p w:rsidR="00313002" w:rsidRPr="00120088" w:rsidRDefault="00313002" w:rsidP="00B13A50">
      <w:pPr>
        <w:spacing w:line="240" w:lineRule="auto"/>
        <w:jc w:val="both"/>
        <w:rPr>
          <w:b/>
          <w:sz w:val="24"/>
          <w:szCs w:val="24"/>
        </w:rPr>
      </w:pPr>
    </w:p>
    <w:p w:rsidR="0031156A" w:rsidRDefault="00753BB1" w:rsidP="00B13A50">
      <w:pPr>
        <w:spacing w:line="240" w:lineRule="auto"/>
        <w:jc w:val="both"/>
        <w:rPr>
          <w:b/>
          <w:sz w:val="24"/>
          <w:szCs w:val="24"/>
        </w:rPr>
      </w:pPr>
      <w:r w:rsidRPr="00FF3FA7">
        <w:rPr>
          <w:b/>
          <w:sz w:val="24"/>
          <w:szCs w:val="24"/>
        </w:rPr>
        <w:t>4</w:t>
      </w:r>
      <w:r w:rsidR="0031156A" w:rsidRPr="00FF3FA7">
        <w:rPr>
          <w:b/>
          <w:sz w:val="24"/>
          <w:szCs w:val="24"/>
        </w:rPr>
        <w:t>. Требования к гарантийным обязательствам</w:t>
      </w:r>
      <w:r w:rsidR="007B7FF6" w:rsidRPr="00FF3FA7">
        <w:rPr>
          <w:b/>
          <w:sz w:val="24"/>
          <w:szCs w:val="24"/>
        </w:rPr>
        <w:t>:</w:t>
      </w:r>
    </w:p>
    <w:p w:rsidR="001C26F9" w:rsidRPr="001C26F9" w:rsidRDefault="00B40DB5"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4.1</w:t>
      </w:r>
      <w:r w:rsidR="001C26F9" w:rsidRPr="001C26F9">
        <w:rPr>
          <w:rFonts w:eastAsiaTheme="minorHAnsi"/>
          <w:sz w:val="24"/>
          <w:szCs w:val="24"/>
          <w:lang w:eastAsia="en-US"/>
        </w:rPr>
        <w:t xml:space="preserve">. </w:t>
      </w:r>
      <w:r w:rsidR="001C26F9" w:rsidRPr="001C26F9">
        <w:rPr>
          <w:rFonts w:eastAsiaTheme="minorHAnsi"/>
          <w:bCs/>
          <w:sz w:val="24"/>
          <w:szCs w:val="24"/>
          <w:lang w:eastAsia="en-US"/>
        </w:rPr>
        <w:t xml:space="preserve">Гарантийный </w:t>
      </w:r>
      <w:r w:rsidR="001C26F9" w:rsidRPr="001C26F9">
        <w:rPr>
          <w:rFonts w:eastAsiaTheme="minorHAnsi"/>
          <w:sz w:val="24"/>
          <w:szCs w:val="24"/>
          <w:lang w:eastAsia="en-US"/>
        </w:rPr>
        <w:t xml:space="preserve">срок на результат работ </w:t>
      </w:r>
      <w:r>
        <w:rPr>
          <w:rFonts w:eastAsiaTheme="minorHAnsi"/>
          <w:sz w:val="24"/>
          <w:szCs w:val="24"/>
          <w:lang w:eastAsia="en-US"/>
        </w:rPr>
        <w:t>должен составлять</w:t>
      </w:r>
      <w:r w:rsidR="001C26F9" w:rsidRPr="001C26F9">
        <w:rPr>
          <w:rFonts w:eastAsiaTheme="minorHAnsi"/>
          <w:sz w:val="24"/>
          <w:szCs w:val="24"/>
          <w:lang w:eastAsia="en-US"/>
        </w:rPr>
        <w:t xml:space="preserve"> </w:t>
      </w:r>
      <w:r w:rsidR="001C26F9" w:rsidRPr="001C26F9">
        <w:rPr>
          <w:rFonts w:eastAsiaTheme="minorHAnsi"/>
          <w:i/>
          <w:sz w:val="24"/>
          <w:szCs w:val="24"/>
          <w:lang w:eastAsia="en-US"/>
        </w:rPr>
        <w:t>не менее 12 (Двенадцати) месяцев</w:t>
      </w:r>
      <w:r w:rsidR="001C26F9" w:rsidRPr="001C26F9">
        <w:rPr>
          <w:rFonts w:eastAsiaTheme="minorHAnsi"/>
          <w:sz w:val="24"/>
          <w:szCs w:val="24"/>
          <w:lang w:eastAsia="en-US"/>
        </w:rPr>
        <w:t xml:space="preserve"> </w:t>
      </w:r>
      <w:proofErr w:type="gramStart"/>
      <w:r w:rsidR="001C26F9" w:rsidRPr="001C26F9">
        <w:rPr>
          <w:rFonts w:eastAsiaTheme="minorHAnsi"/>
          <w:sz w:val="24"/>
          <w:szCs w:val="24"/>
          <w:lang w:eastAsia="en-US"/>
        </w:rPr>
        <w:t>с даты подписания</w:t>
      </w:r>
      <w:proofErr w:type="gramEnd"/>
      <w:r w:rsidR="001C26F9" w:rsidRPr="001C26F9">
        <w:rPr>
          <w:rFonts w:eastAsiaTheme="minorHAnsi"/>
          <w:sz w:val="24"/>
          <w:szCs w:val="24"/>
          <w:lang w:eastAsia="en-US"/>
        </w:rPr>
        <w:t xml:space="preserve"> Сторонами акта сдачи-приемки выполненных работ.</w:t>
      </w:r>
    </w:p>
    <w:p w:rsidR="001C26F9" w:rsidRPr="001C26F9" w:rsidRDefault="00B40DB5"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4.2</w:t>
      </w:r>
      <w:r w:rsidR="001C26F9" w:rsidRPr="001C26F9">
        <w:rPr>
          <w:rFonts w:eastAsiaTheme="minorHAnsi"/>
          <w:sz w:val="24"/>
          <w:szCs w:val="24"/>
          <w:lang w:eastAsia="en-US"/>
        </w:rPr>
        <w:t>. Гарантия качества результата работ распространяется на все, что составляет результат работ.</w:t>
      </w:r>
    </w:p>
    <w:p w:rsidR="001C26F9" w:rsidRPr="001C26F9" w:rsidRDefault="00B40DB5" w:rsidP="001C26F9">
      <w:pPr>
        <w:widowControl/>
        <w:spacing w:line="240" w:lineRule="auto"/>
        <w:contextualSpacing/>
        <w:jc w:val="both"/>
        <w:rPr>
          <w:rFonts w:eastAsiaTheme="minorHAnsi"/>
          <w:sz w:val="24"/>
          <w:szCs w:val="24"/>
          <w:lang w:eastAsia="en-US"/>
        </w:rPr>
      </w:pPr>
      <w:r>
        <w:rPr>
          <w:rFonts w:eastAsiaTheme="minorHAnsi"/>
          <w:sz w:val="24"/>
          <w:szCs w:val="24"/>
          <w:lang w:eastAsia="en-US"/>
        </w:rPr>
        <w:t>4.3</w:t>
      </w:r>
      <w:r w:rsidR="001C26F9" w:rsidRPr="001C26F9">
        <w:rPr>
          <w:rFonts w:eastAsiaTheme="minorHAnsi"/>
          <w:sz w:val="24"/>
          <w:szCs w:val="24"/>
          <w:lang w:eastAsia="en-US"/>
        </w:rPr>
        <w:t>. Указанные гарантии не распространяются на случаи преднамеренного повреждения результата работ со стороны третьих лиц.</w:t>
      </w:r>
    </w:p>
    <w:p w:rsidR="001C26F9" w:rsidRDefault="001C26F9" w:rsidP="004D794E">
      <w:pPr>
        <w:widowControl/>
        <w:spacing w:line="240" w:lineRule="auto"/>
        <w:contextualSpacing/>
        <w:jc w:val="both"/>
        <w:rPr>
          <w:rFonts w:eastAsiaTheme="minorHAnsi"/>
          <w:sz w:val="24"/>
          <w:szCs w:val="24"/>
          <w:lang w:eastAsia="en-US"/>
        </w:rPr>
      </w:pPr>
    </w:p>
    <w:p w:rsidR="007B7FF6" w:rsidRDefault="007B7FF6" w:rsidP="00B13A50">
      <w:pPr>
        <w:spacing w:line="240" w:lineRule="auto"/>
        <w:jc w:val="both"/>
        <w:rPr>
          <w:sz w:val="24"/>
          <w:szCs w:val="24"/>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F909B5" w:rsidRDefault="00F909B5" w:rsidP="00817B04">
      <w:pPr>
        <w:widowControl/>
        <w:spacing w:line="240" w:lineRule="auto"/>
        <w:jc w:val="right"/>
        <w:rPr>
          <w:rFonts w:eastAsiaTheme="minorHAnsi"/>
          <w:sz w:val="24"/>
          <w:szCs w:val="24"/>
          <w:lang w:eastAsia="en-US"/>
        </w:rPr>
      </w:pPr>
    </w:p>
    <w:p w:rsidR="008E3994" w:rsidRDefault="008E3994" w:rsidP="00817B04">
      <w:pPr>
        <w:widowControl/>
        <w:spacing w:line="240" w:lineRule="auto"/>
        <w:jc w:val="right"/>
        <w:rPr>
          <w:rFonts w:eastAsiaTheme="minorHAnsi"/>
          <w:sz w:val="24"/>
          <w:szCs w:val="24"/>
          <w:lang w:eastAsia="en-US"/>
        </w:rPr>
      </w:pPr>
    </w:p>
    <w:p w:rsidR="008E3994" w:rsidRDefault="008E399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r w:rsidRPr="00817B04">
        <w:rPr>
          <w:rFonts w:eastAsiaTheme="minorHAnsi"/>
          <w:sz w:val="24"/>
          <w:szCs w:val="24"/>
          <w:lang w:eastAsia="en-US"/>
        </w:rPr>
        <w:lastRenderedPageBreak/>
        <w:t xml:space="preserve">Приложение № 1  </w:t>
      </w:r>
    </w:p>
    <w:p w:rsidR="00817B04" w:rsidRPr="00817B04" w:rsidRDefault="00817B04" w:rsidP="00817B04">
      <w:pPr>
        <w:widowControl/>
        <w:spacing w:line="240" w:lineRule="auto"/>
        <w:jc w:val="right"/>
        <w:rPr>
          <w:rFonts w:eastAsiaTheme="minorHAnsi"/>
          <w:sz w:val="24"/>
          <w:szCs w:val="24"/>
          <w:lang w:eastAsia="en-US"/>
        </w:rPr>
      </w:pPr>
      <w:r>
        <w:rPr>
          <w:rFonts w:eastAsiaTheme="minorHAnsi"/>
          <w:sz w:val="24"/>
          <w:szCs w:val="24"/>
          <w:lang w:eastAsia="en-US"/>
        </w:rPr>
        <w:t>к Техническому заданию</w:t>
      </w: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p>
    <w:p w:rsidR="00F909B5" w:rsidRPr="00F909B5" w:rsidRDefault="00F909B5" w:rsidP="00F909B5">
      <w:pPr>
        <w:widowControl/>
        <w:spacing w:line="240" w:lineRule="auto"/>
        <w:jc w:val="right"/>
        <w:rPr>
          <w:rFonts w:eastAsiaTheme="minorHAnsi"/>
          <w:sz w:val="24"/>
          <w:szCs w:val="24"/>
          <w:lang w:eastAsia="en-US"/>
        </w:rPr>
      </w:pPr>
    </w:p>
    <w:p w:rsidR="00F909B5" w:rsidRPr="00F909B5" w:rsidRDefault="00F909B5" w:rsidP="00F909B5">
      <w:pPr>
        <w:widowControl/>
        <w:spacing w:line="240" w:lineRule="auto"/>
        <w:contextualSpacing/>
        <w:jc w:val="center"/>
        <w:rPr>
          <w:rFonts w:eastAsiaTheme="minorHAnsi"/>
          <w:sz w:val="24"/>
          <w:szCs w:val="24"/>
          <w:lang w:eastAsia="en-US"/>
        </w:rPr>
      </w:pPr>
      <w:r w:rsidRPr="00F909B5">
        <w:rPr>
          <w:rFonts w:eastAsiaTheme="minorHAnsi"/>
          <w:sz w:val="24"/>
          <w:szCs w:val="24"/>
          <w:lang w:eastAsia="en-US"/>
        </w:rPr>
        <w:t xml:space="preserve">Техническая документация с конструктивным чертежом ФП.КБ.301329 «Универсальная конструкция кильблоков катера «Портконтроль-1» бортовой номер РАФ 19-68» </w:t>
      </w:r>
    </w:p>
    <w:p w:rsidR="00F909B5" w:rsidRPr="00F909B5" w:rsidRDefault="00F909B5" w:rsidP="00F909B5">
      <w:pPr>
        <w:widowControl/>
        <w:spacing w:line="240" w:lineRule="auto"/>
        <w:contextualSpacing/>
        <w:jc w:val="center"/>
        <w:rPr>
          <w:rFonts w:eastAsiaTheme="minorHAnsi"/>
          <w:sz w:val="24"/>
          <w:szCs w:val="24"/>
          <w:lang w:eastAsia="en-US"/>
        </w:rPr>
      </w:pPr>
      <w:r w:rsidRPr="00F909B5">
        <w:rPr>
          <w:rFonts w:eastAsiaTheme="minorHAnsi"/>
          <w:sz w:val="24"/>
          <w:szCs w:val="24"/>
          <w:lang w:eastAsia="en-US"/>
        </w:rPr>
        <w:t>(копия)</w:t>
      </w:r>
    </w:p>
    <w:p w:rsidR="00F909B5" w:rsidRPr="00F909B5" w:rsidRDefault="00F909B5" w:rsidP="00F909B5">
      <w:pPr>
        <w:widowControl/>
        <w:spacing w:line="240" w:lineRule="auto"/>
        <w:ind w:left="720"/>
        <w:contextualSpacing/>
        <w:rPr>
          <w:rFonts w:eastAsiaTheme="minorHAnsi"/>
          <w:sz w:val="24"/>
          <w:szCs w:val="24"/>
          <w:lang w:eastAsia="en-US"/>
        </w:rPr>
      </w:pPr>
    </w:p>
    <w:p w:rsidR="00F909B5" w:rsidRPr="00F909B5" w:rsidRDefault="00F909B5" w:rsidP="00F909B5">
      <w:pPr>
        <w:widowControl/>
        <w:spacing w:line="240" w:lineRule="auto"/>
        <w:ind w:left="720"/>
        <w:contextualSpacing/>
        <w:jc w:val="center"/>
        <w:rPr>
          <w:rFonts w:eastAsiaTheme="minorHAnsi"/>
          <w:color w:val="FF0000"/>
          <w:lang w:eastAsia="en-US"/>
        </w:rPr>
      </w:pPr>
      <w:r w:rsidRPr="00F909B5">
        <w:rPr>
          <w:rFonts w:eastAsiaTheme="minorHAnsi"/>
          <w:color w:val="FF0000"/>
          <w:lang w:eastAsia="en-US"/>
        </w:rPr>
        <w:t>Приложение № 1 к договору представлено отдельным файлом .</w:t>
      </w:r>
      <w:r w:rsidRPr="00F909B5">
        <w:rPr>
          <w:rFonts w:eastAsiaTheme="minorHAnsi"/>
          <w:color w:val="FF0000"/>
          <w:lang w:val="en-US" w:eastAsia="en-US"/>
        </w:rPr>
        <w:t>pdf</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69" w:rsidRDefault="00B83169" w:rsidP="00A61F85">
      <w:pPr>
        <w:spacing w:line="240" w:lineRule="auto"/>
      </w:pPr>
      <w:r>
        <w:separator/>
      </w:r>
    </w:p>
  </w:endnote>
  <w:endnote w:type="continuationSeparator" w:id="0">
    <w:p w:rsidR="00B83169" w:rsidRDefault="00B8316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69" w:rsidRDefault="00B83169" w:rsidP="00A61F85">
      <w:pPr>
        <w:spacing w:line="240" w:lineRule="auto"/>
      </w:pPr>
      <w:r>
        <w:separator/>
      </w:r>
    </w:p>
  </w:footnote>
  <w:footnote w:type="continuationSeparator" w:id="0">
    <w:p w:rsidR="00B83169" w:rsidRDefault="00B8316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58AB">
      <w:rPr>
        <w:rStyle w:val="a5"/>
        <w:noProof/>
      </w:rPr>
      <w:t>20</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A928F7-8996-4E7D-BB58-FD10F930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32</Pages>
  <Words>12684</Words>
  <Characters>72301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340</cp:revision>
  <cp:lastPrinted>2018-11-19T13:42:00Z</cp:lastPrinted>
  <dcterms:created xsi:type="dcterms:W3CDTF">2019-01-18T08:50:00Z</dcterms:created>
  <dcterms:modified xsi:type="dcterms:W3CDTF">2019-01-27T14:42:00Z</dcterms:modified>
</cp:coreProperties>
</file>