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4F0129">
        <w:trPr>
          <w:trHeight w:val="14271"/>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017136"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017136">
              <w:rPr>
                <w:sz w:val="28"/>
                <w:szCs w:val="28"/>
              </w:rPr>
              <w:t xml:space="preserve">М.А. </w:t>
            </w:r>
            <w:proofErr w:type="spellStart"/>
            <w:r w:rsidR="00017136">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017136">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w:t>
            </w:r>
            <w:r w:rsidR="00282266">
              <w:rPr>
                <w:b/>
                <w:bCs/>
                <w:iCs/>
                <w:color w:val="000000"/>
                <w:sz w:val="32"/>
                <w:szCs w:val="32"/>
              </w:rPr>
              <w:t>предложений</w:t>
            </w:r>
            <w:r>
              <w:rPr>
                <w:b/>
                <w:bCs/>
                <w:iCs/>
                <w:color w:val="000000"/>
                <w:sz w:val="32"/>
                <w:szCs w:val="32"/>
              </w:rPr>
              <w:t xml:space="preserve"> </w:t>
            </w:r>
            <w:r w:rsidR="003310E2" w:rsidRPr="00C53469">
              <w:rPr>
                <w:b/>
                <w:bCs/>
                <w:iCs/>
                <w:sz w:val="32"/>
                <w:szCs w:val="32"/>
              </w:rPr>
              <w:t>в электронной форме</w:t>
            </w:r>
          </w:p>
          <w:p w:rsidR="00282266" w:rsidRDefault="00282266" w:rsidP="004A2980">
            <w:pPr>
              <w:spacing w:line="240" w:lineRule="auto"/>
              <w:jc w:val="center"/>
              <w:rPr>
                <w:b/>
                <w:bCs/>
                <w:iCs/>
                <w:sz w:val="32"/>
                <w:szCs w:val="32"/>
              </w:rPr>
            </w:pPr>
          </w:p>
          <w:p w:rsidR="007170A0" w:rsidRDefault="002446DF" w:rsidP="00282266">
            <w:pPr>
              <w:spacing w:line="240" w:lineRule="auto"/>
              <w:jc w:val="center"/>
              <w:rPr>
                <w:b/>
                <w:sz w:val="32"/>
                <w:szCs w:val="32"/>
              </w:rPr>
            </w:pPr>
            <w:r>
              <w:rPr>
                <w:b/>
                <w:sz w:val="32"/>
                <w:szCs w:val="32"/>
              </w:rPr>
              <w:t>«</w:t>
            </w:r>
            <w:r w:rsidR="00282266">
              <w:rPr>
                <w:b/>
                <w:sz w:val="32"/>
                <w:szCs w:val="32"/>
              </w:rPr>
              <w:t>Оказание услуг</w:t>
            </w:r>
            <w:r w:rsidR="00282266" w:rsidRPr="00282266">
              <w:rPr>
                <w:b/>
                <w:sz w:val="32"/>
                <w:szCs w:val="32"/>
              </w:rPr>
              <w:t xml:space="preserve"> по добровольному медицинскому страхованию работников</w:t>
            </w:r>
            <w:r w:rsidR="00282266">
              <w:rPr>
                <w:b/>
                <w:sz w:val="32"/>
                <w:szCs w:val="32"/>
              </w:rPr>
              <w:t xml:space="preserve"> </w:t>
            </w:r>
            <w:r w:rsidR="0000159F">
              <w:rPr>
                <w:b/>
                <w:sz w:val="32"/>
                <w:szCs w:val="32"/>
              </w:rPr>
              <w:t xml:space="preserve">ФГБУ </w:t>
            </w:r>
            <w:r w:rsidR="0000159F" w:rsidRPr="0000159F">
              <w:rPr>
                <w:b/>
                <w:sz w:val="32"/>
                <w:szCs w:val="32"/>
              </w:rPr>
              <w:t>“</w:t>
            </w:r>
            <w:r w:rsidR="0000159F">
              <w:rPr>
                <w:b/>
                <w:sz w:val="32"/>
                <w:szCs w:val="32"/>
              </w:rPr>
              <w:t>АМП «Каспийского моря</w:t>
            </w:r>
            <w:r w:rsidR="0000159F" w:rsidRPr="0000159F">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017136">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91499C">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 xml:space="preserve">запроса </w:t>
      </w:r>
      <w:r w:rsidR="0091499C">
        <w:rPr>
          <w:bCs/>
          <w:iCs/>
          <w:sz w:val="24"/>
          <w:szCs w:val="24"/>
        </w:rPr>
        <w:t>предложений</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7"/>
            <w:sz w:val="24"/>
            <w:szCs w:val="24"/>
            <w:lang w:val="en-US"/>
          </w:rPr>
          <w:t>http</w:t>
        </w:r>
        <w:r w:rsidRPr="0011479A">
          <w:rPr>
            <w:rStyle w:val="a7"/>
            <w:sz w:val="24"/>
            <w:szCs w:val="24"/>
          </w:rPr>
          <w:t>://</w:t>
        </w:r>
        <w:r w:rsidRPr="0011479A">
          <w:rPr>
            <w:rStyle w:val="a7"/>
            <w:sz w:val="24"/>
            <w:szCs w:val="24"/>
            <w:lang w:val="en-US"/>
          </w:rPr>
          <w:t>torgi</w:t>
        </w:r>
        <w:r w:rsidRPr="0011479A">
          <w:rPr>
            <w:rStyle w:val="a7"/>
            <w:sz w:val="24"/>
            <w:szCs w:val="24"/>
          </w:rPr>
          <w:t>223.</w:t>
        </w:r>
        <w:r w:rsidRPr="0011479A">
          <w:rPr>
            <w:rStyle w:val="a7"/>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7"/>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F66D8A">
        <w:rPr>
          <w:b/>
          <w:bCs/>
          <w:color w:val="000000"/>
          <w:sz w:val="24"/>
          <w:szCs w:val="24"/>
        </w:rPr>
        <w:t xml:space="preserve">2. </w:t>
      </w:r>
      <w:r w:rsidR="00E917B7" w:rsidRPr="00F66D8A">
        <w:rPr>
          <w:b/>
          <w:bCs/>
          <w:color w:val="000000"/>
          <w:sz w:val="24"/>
          <w:szCs w:val="24"/>
        </w:rPr>
        <w:t>Наименование Заказчика, почтовый адрес, адрес электронной почты</w:t>
      </w:r>
      <w:r w:rsidR="009F613F" w:rsidRPr="00F66D8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7"/>
            <w:sz w:val="24"/>
            <w:szCs w:val="24"/>
            <w:lang w:val="en-US"/>
          </w:rPr>
          <w:t>mail</w:t>
        </w:r>
        <w:r w:rsidR="001C65C2" w:rsidRPr="0011479A">
          <w:rPr>
            <w:rStyle w:val="a7"/>
            <w:sz w:val="24"/>
            <w:szCs w:val="24"/>
          </w:rPr>
          <w:t>@</w:t>
        </w:r>
        <w:proofErr w:type="spellStart"/>
        <w:r w:rsidR="001C65C2" w:rsidRPr="0011479A">
          <w:rPr>
            <w:rStyle w:val="a7"/>
            <w:sz w:val="24"/>
            <w:szCs w:val="24"/>
            <w:lang w:val="en-US"/>
          </w:rPr>
          <w:t>ampastra</w:t>
        </w:r>
        <w:proofErr w:type="spellEnd"/>
        <w:r w:rsidR="001C65C2" w:rsidRPr="0011479A">
          <w:rPr>
            <w:rStyle w:val="a7"/>
            <w:sz w:val="24"/>
            <w:szCs w:val="24"/>
          </w:rPr>
          <w:t>.</w:t>
        </w:r>
        <w:proofErr w:type="spellStart"/>
        <w:r w:rsidR="001C65C2" w:rsidRPr="0011479A">
          <w:rPr>
            <w:rStyle w:val="a7"/>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64848">
        <w:rPr>
          <w:sz w:val="24"/>
          <w:szCs w:val="24"/>
        </w:rPr>
        <w:t xml:space="preserve">58-57-73, 58-54-57, </w:t>
      </w:r>
      <w:r w:rsidR="009C450F">
        <w:rPr>
          <w:sz w:val="24"/>
          <w:szCs w:val="24"/>
        </w:rPr>
        <w:t>58-60-27, факс: (8512) 58-45-66.</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367F1F">
        <w:rPr>
          <w:b/>
          <w:color w:val="000000"/>
          <w:sz w:val="24"/>
          <w:szCs w:val="24"/>
        </w:rPr>
        <w:t xml:space="preserve">3. </w:t>
      </w:r>
      <w:r w:rsidR="00B70737" w:rsidRPr="00367F1F">
        <w:rPr>
          <w:b/>
          <w:color w:val="000000"/>
          <w:sz w:val="24"/>
          <w:szCs w:val="24"/>
        </w:rPr>
        <w:t>Адреса официального сайта</w:t>
      </w:r>
      <w:r w:rsidR="00751F2E" w:rsidRPr="00367F1F">
        <w:rPr>
          <w:b/>
          <w:color w:val="000000"/>
          <w:sz w:val="24"/>
          <w:szCs w:val="24"/>
        </w:rPr>
        <w:t xml:space="preserve"> Единой информационной системы в сфере закупок</w:t>
      </w:r>
      <w:r w:rsidR="00B70737" w:rsidRPr="00367F1F">
        <w:rPr>
          <w:b/>
          <w:color w:val="000000"/>
          <w:sz w:val="24"/>
          <w:szCs w:val="24"/>
        </w:rPr>
        <w:t xml:space="preserve"> и </w:t>
      </w:r>
      <w:r w:rsidR="00C030E6" w:rsidRPr="00367F1F">
        <w:rPr>
          <w:b/>
          <w:color w:val="000000"/>
          <w:sz w:val="24"/>
          <w:szCs w:val="24"/>
        </w:rPr>
        <w:t>сайта электронной площадки,</w:t>
      </w:r>
      <w:r w:rsidR="00EA0BF0" w:rsidRPr="00367F1F">
        <w:rPr>
          <w:b/>
          <w:color w:val="000000"/>
          <w:sz w:val="24"/>
          <w:szCs w:val="24"/>
        </w:rPr>
        <w:t xml:space="preserve"> на которых подлежа</w:t>
      </w:r>
      <w:r w:rsidR="00B70737" w:rsidRPr="00367F1F">
        <w:rPr>
          <w:b/>
          <w:color w:val="000000"/>
          <w:sz w:val="24"/>
          <w:szCs w:val="24"/>
        </w:rPr>
        <w:t>т размещению извещение о проведении настоящего запроса</w:t>
      </w:r>
      <w:r w:rsidRPr="00367F1F">
        <w:rPr>
          <w:b/>
          <w:color w:val="000000"/>
          <w:sz w:val="24"/>
          <w:szCs w:val="24"/>
        </w:rPr>
        <w:t xml:space="preserve"> </w:t>
      </w:r>
      <w:r w:rsidR="00F66D8A" w:rsidRPr="00367F1F">
        <w:rPr>
          <w:b/>
          <w:color w:val="000000"/>
          <w:sz w:val="24"/>
          <w:szCs w:val="24"/>
        </w:rPr>
        <w:t>предложений</w:t>
      </w:r>
      <w:r w:rsidR="00B70737" w:rsidRPr="00367F1F">
        <w:rPr>
          <w:b/>
          <w:color w:val="000000"/>
          <w:sz w:val="24"/>
          <w:szCs w:val="24"/>
        </w:rPr>
        <w:t xml:space="preserve"> </w:t>
      </w:r>
      <w:r w:rsidR="00407820" w:rsidRPr="00367F1F">
        <w:rPr>
          <w:b/>
          <w:color w:val="000000"/>
          <w:sz w:val="24"/>
          <w:szCs w:val="24"/>
        </w:rPr>
        <w:t xml:space="preserve">в электронной форме </w:t>
      </w:r>
      <w:r w:rsidR="00B70737" w:rsidRPr="00367F1F">
        <w:rPr>
          <w:b/>
          <w:color w:val="000000"/>
          <w:sz w:val="24"/>
          <w:szCs w:val="24"/>
        </w:rPr>
        <w:t xml:space="preserve">и документация о проведении настоящего запроса </w:t>
      </w:r>
      <w:r w:rsidR="00F66D8A" w:rsidRPr="00367F1F">
        <w:rPr>
          <w:b/>
          <w:color w:val="000000"/>
          <w:sz w:val="24"/>
          <w:szCs w:val="24"/>
        </w:rPr>
        <w:t>предложений</w:t>
      </w:r>
      <w:r w:rsidR="00407820" w:rsidRPr="00367F1F">
        <w:rPr>
          <w:b/>
          <w:color w:val="000000"/>
          <w:sz w:val="24"/>
          <w:szCs w:val="24"/>
        </w:rPr>
        <w:t xml:space="preserve"> в электронной форме</w:t>
      </w:r>
      <w:r w:rsidR="00B70737" w:rsidRPr="00367F1F">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7"/>
            <w:sz w:val="24"/>
            <w:szCs w:val="24"/>
            <w:lang w:val="en-US"/>
          </w:rPr>
          <w:t>www</w:t>
        </w:r>
        <w:r w:rsidR="003F3EA6" w:rsidRPr="00B87729">
          <w:rPr>
            <w:rStyle w:val="a7"/>
            <w:sz w:val="24"/>
            <w:szCs w:val="24"/>
          </w:rPr>
          <w:t>.</w:t>
        </w:r>
        <w:proofErr w:type="spellStart"/>
        <w:r w:rsidR="003F3EA6" w:rsidRPr="00B87729">
          <w:rPr>
            <w:rStyle w:val="a7"/>
            <w:sz w:val="24"/>
            <w:szCs w:val="24"/>
            <w:lang w:val="en-US"/>
          </w:rPr>
          <w:t>zakupki</w:t>
        </w:r>
        <w:proofErr w:type="spellEnd"/>
        <w:r w:rsidR="003F3EA6" w:rsidRPr="00B87729">
          <w:rPr>
            <w:rStyle w:val="a7"/>
            <w:sz w:val="24"/>
            <w:szCs w:val="24"/>
          </w:rPr>
          <w:t>.</w:t>
        </w:r>
        <w:proofErr w:type="spellStart"/>
        <w:r w:rsidR="003F3EA6" w:rsidRPr="00B87729">
          <w:rPr>
            <w:rStyle w:val="a7"/>
            <w:sz w:val="24"/>
            <w:szCs w:val="24"/>
            <w:lang w:val="en-US"/>
          </w:rPr>
          <w:t>gov</w:t>
        </w:r>
        <w:proofErr w:type="spellEnd"/>
        <w:r w:rsidR="003F3EA6" w:rsidRPr="00B87729">
          <w:rPr>
            <w:rStyle w:val="a7"/>
            <w:sz w:val="24"/>
            <w:szCs w:val="24"/>
          </w:rPr>
          <w:t>.</w:t>
        </w:r>
        <w:proofErr w:type="spellStart"/>
        <w:r w:rsidR="003F3EA6" w:rsidRPr="00B87729">
          <w:rPr>
            <w:rStyle w:val="a7"/>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7"/>
            <w:sz w:val="24"/>
            <w:szCs w:val="24"/>
            <w:lang w:val="en-US"/>
          </w:rPr>
          <w:t>http</w:t>
        </w:r>
        <w:r w:rsidRPr="0074682F">
          <w:rPr>
            <w:rStyle w:val="a7"/>
            <w:sz w:val="24"/>
            <w:szCs w:val="24"/>
          </w:rPr>
          <w:t>://</w:t>
        </w:r>
        <w:r w:rsidRPr="0074682F">
          <w:rPr>
            <w:rStyle w:val="a7"/>
            <w:sz w:val="24"/>
            <w:szCs w:val="24"/>
            <w:lang w:val="en-US"/>
          </w:rPr>
          <w:t>torgi</w:t>
        </w:r>
        <w:r w:rsidRPr="0074682F">
          <w:rPr>
            <w:rStyle w:val="a7"/>
            <w:sz w:val="24"/>
            <w:szCs w:val="24"/>
          </w:rPr>
          <w:t>223.</w:t>
        </w:r>
        <w:r w:rsidRPr="0074682F">
          <w:rPr>
            <w:rStyle w:val="a7"/>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7"/>
            <w:sz w:val="24"/>
            <w:szCs w:val="24"/>
            <w:lang w:val="en-US"/>
          </w:rPr>
          <w:t>www</w:t>
        </w:r>
        <w:r w:rsidR="000B3C2D" w:rsidRPr="0011479A">
          <w:rPr>
            <w:rStyle w:val="a7"/>
            <w:sz w:val="24"/>
            <w:szCs w:val="24"/>
          </w:rPr>
          <w:t>.</w:t>
        </w:r>
        <w:proofErr w:type="spellStart"/>
        <w:r w:rsidR="000B3C2D" w:rsidRPr="0011479A">
          <w:rPr>
            <w:rStyle w:val="a7"/>
            <w:sz w:val="24"/>
            <w:szCs w:val="24"/>
            <w:lang w:val="en-US"/>
          </w:rPr>
          <w:t>ampastra</w:t>
        </w:r>
        <w:proofErr w:type="spellEnd"/>
        <w:r w:rsidR="000B3C2D" w:rsidRPr="0011479A">
          <w:rPr>
            <w:rStyle w:val="a7"/>
            <w:sz w:val="24"/>
            <w:szCs w:val="24"/>
          </w:rPr>
          <w:t>.</w:t>
        </w:r>
        <w:proofErr w:type="spellStart"/>
        <w:r w:rsidR="000B3C2D" w:rsidRPr="0011479A">
          <w:rPr>
            <w:rStyle w:val="a7"/>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367F1F">
        <w:rPr>
          <w:b/>
          <w:bCs/>
          <w:color w:val="000000"/>
          <w:sz w:val="24"/>
          <w:szCs w:val="24"/>
        </w:rPr>
        <w:t xml:space="preserve">4. </w:t>
      </w:r>
      <w:r w:rsidR="003F5E6D" w:rsidRPr="00367F1F">
        <w:rPr>
          <w:b/>
          <w:bCs/>
          <w:color w:val="000000"/>
          <w:sz w:val="24"/>
          <w:szCs w:val="24"/>
        </w:rPr>
        <w:t>Источник финансирования закупки</w:t>
      </w:r>
      <w:r w:rsidR="009F613F" w:rsidRPr="00367F1F">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C113A4" w:rsidRPr="00C113A4">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2E591D">
        <w:rPr>
          <w:b/>
          <w:bCs/>
          <w:color w:val="000000"/>
          <w:sz w:val="24"/>
          <w:szCs w:val="24"/>
        </w:rPr>
        <w:t>5</w:t>
      </w:r>
      <w:r w:rsidR="004A2980" w:rsidRPr="002E591D">
        <w:rPr>
          <w:b/>
          <w:bCs/>
          <w:color w:val="000000"/>
          <w:sz w:val="24"/>
          <w:szCs w:val="24"/>
        </w:rPr>
        <w:t>.</w:t>
      </w:r>
      <w:r w:rsidR="004A2980" w:rsidRPr="002E591D">
        <w:rPr>
          <w:color w:val="000000"/>
          <w:sz w:val="24"/>
          <w:szCs w:val="24"/>
        </w:rPr>
        <w:t xml:space="preserve"> </w:t>
      </w:r>
      <w:r w:rsidR="004A2980" w:rsidRPr="002E591D">
        <w:rPr>
          <w:b/>
          <w:bCs/>
          <w:sz w:val="24"/>
          <w:szCs w:val="24"/>
        </w:rPr>
        <w:t xml:space="preserve">Наименование </w:t>
      </w:r>
      <w:r w:rsidR="00C35438" w:rsidRPr="002E591D">
        <w:rPr>
          <w:b/>
          <w:bCs/>
          <w:sz w:val="24"/>
          <w:szCs w:val="24"/>
        </w:rPr>
        <w:t>услуг</w:t>
      </w:r>
      <w:r w:rsidR="004A2980" w:rsidRPr="002E591D">
        <w:rPr>
          <w:b/>
          <w:bCs/>
          <w:sz w:val="24"/>
          <w:szCs w:val="24"/>
        </w:rPr>
        <w:t xml:space="preserve">. </w:t>
      </w:r>
      <w:r w:rsidR="00F22863" w:rsidRPr="002E591D">
        <w:rPr>
          <w:b/>
          <w:bCs/>
          <w:sz w:val="24"/>
          <w:szCs w:val="24"/>
        </w:rPr>
        <w:t xml:space="preserve">Требования к </w:t>
      </w:r>
      <w:r w:rsidR="001314C2" w:rsidRPr="002E591D">
        <w:rPr>
          <w:b/>
          <w:bCs/>
          <w:sz w:val="24"/>
          <w:szCs w:val="24"/>
        </w:rPr>
        <w:t xml:space="preserve">безопасности, </w:t>
      </w:r>
      <w:r w:rsidR="00F22863" w:rsidRPr="002E591D">
        <w:rPr>
          <w:b/>
          <w:bCs/>
          <w:sz w:val="24"/>
          <w:szCs w:val="24"/>
        </w:rPr>
        <w:t>качеству, те</w:t>
      </w:r>
      <w:r w:rsidR="005368D6" w:rsidRPr="002E591D">
        <w:rPr>
          <w:b/>
          <w:bCs/>
          <w:sz w:val="24"/>
          <w:szCs w:val="24"/>
        </w:rPr>
        <w:t>хническим характеристикам</w:t>
      </w:r>
      <w:r w:rsidR="001314C2" w:rsidRPr="002E591D">
        <w:rPr>
          <w:b/>
          <w:bCs/>
          <w:sz w:val="24"/>
          <w:szCs w:val="24"/>
        </w:rPr>
        <w:t>, функциональным характеристикам (потребительским свойствам)</w:t>
      </w:r>
      <w:r w:rsidR="005368D6" w:rsidRPr="002E591D">
        <w:rPr>
          <w:b/>
          <w:bCs/>
          <w:sz w:val="24"/>
          <w:szCs w:val="24"/>
        </w:rPr>
        <w:t xml:space="preserve"> </w:t>
      </w:r>
      <w:r w:rsidR="00C35438" w:rsidRPr="002E591D">
        <w:rPr>
          <w:b/>
          <w:bCs/>
          <w:sz w:val="24"/>
          <w:szCs w:val="24"/>
        </w:rPr>
        <w:t>услуг</w:t>
      </w:r>
      <w:r w:rsidR="00702A2A" w:rsidRPr="002E591D">
        <w:rPr>
          <w:b/>
          <w:bCs/>
          <w:sz w:val="24"/>
          <w:szCs w:val="24"/>
        </w:rPr>
        <w:t xml:space="preserve"> </w:t>
      </w:r>
      <w:r w:rsidR="003101FF" w:rsidRPr="002E591D">
        <w:rPr>
          <w:b/>
          <w:bCs/>
          <w:sz w:val="24"/>
          <w:szCs w:val="24"/>
        </w:rPr>
        <w:t xml:space="preserve">и иные требования, связанные с определением соответствия </w:t>
      </w:r>
      <w:r w:rsidR="00702A2A" w:rsidRPr="002E591D">
        <w:rPr>
          <w:b/>
          <w:bCs/>
          <w:sz w:val="24"/>
          <w:szCs w:val="24"/>
        </w:rPr>
        <w:t>оказываемых услуг</w:t>
      </w:r>
      <w:r w:rsidR="003101FF" w:rsidRPr="002E591D">
        <w:rPr>
          <w:b/>
          <w:bCs/>
          <w:sz w:val="24"/>
          <w:szCs w:val="24"/>
        </w:rPr>
        <w:t xml:space="preserve"> потребностям Заказчика</w:t>
      </w:r>
      <w:r w:rsidR="00363670" w:rsidRPr="002E591D">
        <w:rPr>
          <w:b/>
          <w:bCs/>
          <w:sz w:val="24"/>
          <w:szCs w:val="24"/>
        </w:rPr>
        <w:t>:</w:t>
      </w:r>
    </w:p>
    <w:p w:rsidR="008E2D27" w:rsidRPr="0011479A" w:rsidRDefault="002E591D" w:rsidP="000A61FC">
      <w:pPr>
        <w:spacing w:line="240" w:lineRule="auto"/>
        <w:jc w:val="both"/>
        <w:rPr>
          <w:bCs/>
          <w:sz w:val="24"/>
          <w:szCs w:val="24"/>
        </w:rPr>
      </w:pPr>
      <w:r>
        <w:rPr>
          <w:bCs/>
          <w:sz w:val="24"/>
          <w:szCs w:val="24"/>
        </w:rPr>
        <w:t xml:space="preserve">Оказание услуг по добровольному медицинскому страхованию работников ФГБУ «АМП Каспийского моря». </w:t>
      </w:r>
      <w:r w:rsidR="005D329A">
        <w:rPr>
          <w:bCs/>
          <w:sz w:val="24"/>
          <w:szCs w:val="24"/>
        </w:rPr>
        <w:t>Указанные требования приведены в Техническом</w:t>
      </w:r>
      <w:r w:rsidR="008E2D27" w:rsidRPr="0011479A">
        <w:rPr>
          <w:bCs/>
          <w:sz w:val="24"/>
          <w:szCs w:val="24"/>
        </w:rPr>
        <w:t xml:space="preserve"> зад</w:t>
      </w:r>
      <w:r w:rsidR="005D329A">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sidR="005D329A">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2E591D">
        <w:rPr>
          <w:b/>
          <w:sz w:val="24"/>
          <w:szCs w:val="24"/>
        </w:rPr>
        <w:lastRenderedPageBreak/>
        <w:t>6</w:t>
      </w:r>
      <w:r w:rsidR="004A2980" w:rsidRPr="002E591D">
        <w:rPr>
          <w:b/>
          <w:sz w:val="24"/>
          <w:szCs w:val="24"/>
        </w:rPr>
        <w:t xml:space="preserve">. Требования к </w:t>
      </w:r>
      <w:r w:rsidR="00CF4832" w:rsidRPr="002E591D">
        <w:rPr>
          <w:b/>
          <w:bCs/>
          <w:sz w:val="24"/>
          <w:szCs w:val="24"/>
        </w:rPr>
        <w:t>сроку и (или) объему предос</w:t>
      </w:r>
      <w:r w:rsidR="004E160C" w:rsidRPr="002E591D">
        <w:rPr>
          <w:b/>
          <w:bCs/>
          <w:sz w:val="24"/>
          <w:szCs w:val="24"/>
        </w:rPr>
        <w:t>т</w:t>
      </w:r>
      <w:r w:rsidR="004D5C89" w:rsidRPr="002E591D">
        <w:rPr>
          <w:b/>
          <w:bCs/>
          <w:sz w:val="24"/>
          <w:szCs w:val="24"/>
        </w:rPr>
        <w:t>авл</w:t>
      </w:r>
      <w:r w:rsidR="00BC2E1E" w:rsidRPr="002E591D">
        <w:rPr>
          <w:b/>
          <w:bCs/>
          <w:sz w:val="24"/>
          <w:szCs w:val="24"/>
        </w:rPr>
        <w:t>ения гарантий качества услуг</w:t>
      </w:r>
      <w:r w:rsidR="004A2980" w:rsidRPr="002E591D">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FD11C6" w:rsidRPr="00FD11C6" w:rsidRDefault="00450CE1" w:rsidP="00FD11C6">
      <w:pPr>
        <w:spacing w:line="240" w:lineRule="auto"/>
        <w:jc w:val="both"/>
        <w:rPr>
          <w:bCs/>
          <w:sz w:val="24"/>
          <w:szCs w:val="24"/>
        </w:rPr>
      </w:pPr>
      <w:r w:rsidRPr="00FD11C6">
        <w:rPr>
          <w:b/>
          <w:bCs/>
          <w:sz w:val="24"/>
          <w:szCs w:val="24"/>
        </w:rPr>
        <w:t>7</w:t>
      </w:r>
      <w:r w:rsidR="004A2980" w:rsidRPr="00FD11C6">
        <w:rPr>
          <w:b/>
          <w:bCs/>
          <w:sz w:val="24"/>
          <w:szCs w:val="24"/>
        </w:rPr>
        <w:t xml:space="preserve">. Место </w:t>
      </w:r>
      <w:r w:rsidR="00176C72" w:rsidRPr="00FD11C6">
        <w:rPr>
          <w:b/>
          <w:bCs/>
          <w:sz w:val="24"/>
          <w:szCs w:val="24"/>
        </w:rPr>
        <w:t>оказания услуг</w:t>
      </w:r>
      <w:r w:rsidR="0019332E" w:rsidRPr="00257E42">
        <w:rPr>
          <w:b/>
          <w:bCs/>
          <w:sz w:val="24"/>
          <w:szCs w:val="24"/>
        </w:rPr>
        <w:t>:</w:t>
      </w:r>
      <w:r w:rsidR="00E43A52">
        <w:rPr>
          <w:b/>
          <w:bCs/>
          <w:sz w:val="24"/>
          <w:szCs w:val="24"/>
        </w:rPr>
        <w:t xml:space="preserve"> </w:t>
      </w:r>
      <w:proofErr w:type="gramStart"/>
      <w:r w:rsidR="00FD11C6" w:rsidRPr="00FD11C6">
        <w:rPr>
          <w:bCs/>
          <w:sz w:val="24"/>
          <w:szCs w:val="24"/>
        </w:rPr>
        <w:t>Российская Федерация, Астраханская область, г. Астрахань;</w:t>
      </w:r>
      <w:proofErr w:type="gramEnd"/>
    </w:p>
    <w:p w:rsidR="00235EF2" w:rsidRPr="00FD11C6" w:rsidRDefault="00FD11C6" w:rsidP="00FD11C6">
      <w:pPr>
        <w:spacing w:line="240" w:lineRule="auto"/>
        <w:jc w:val="both"/>
        <w:rPr>
          <w:sz w:val="24"/>
          <w:szCs w:val="24"/>
        </w:rPr>
      </w:pPr>
      <w:r w:rsidRPr="00FD11C6">
        <w:rPr>
          <w:bCs/>
          <w:sz w:val="24"/>
          <w:szCs w:val="24"/>
        </w:rPr>
        <w:t>Российская Федерация, Республика Дагестан, г. Махачкала.</w:t>
      </w:r>
    </w:p>
    <w:p w:rsidR="002513FB" w:rsidRPr="0047264B" w:rsidRDefault="00450CE1" w:rsidP="008E39C9">
      <w:pPr>
        <w:tabs>
          <w:tab w:val="left" w:pos="1276"/>
        </w:tabs>
        <w:spacing w:line="240" w:lineRule="auto"/>
        <w:jc w:val="both"/>
        <w:rPr>
          <w:color w:val="FF0000"/>
          <w:sz w:val="24"/>
          <w:szCs w:val="24"/>
        </w:rPr>
      </w:pPr>
      <w:r w:rsidRPr="0047264B">
        <w:rPr>
          <w:b/>
          <w:bCs/>
          <w:sz w:val="24"/>
          <w:szCs w:val="24"/>
        </w:rPr>
        <w:t>8</w:t>
      </w:r>
      <w:r w:rsidR="004A2980" w:rsidRPr="0047264B">
        <w:rPr>
          <w:b/>
          <w:bCs/>
          <w:sz w:val="24"/>
          <w:szCs w:val="24"/>
        </w:rPr>
        <w:t xml:space="preserve">. Срок </w:t>
      </w:r>
      <w:r w:rsidR="00176C72" w:rsidRPr="0047264B">
        <w:rPr>
          <w:b/>
          <w:bCs/>
          <w:sz w:val="24"/>
          <w:szCs w:val="24"/>
        </w:rPr>
        <w:t>оказания услуг</w:t>
      </w:r>
      <w:r w:rsidR="004A2980" w:rsidRPr="0047264B">
        <w:rPr>
          <w:b/>
          <w:bCs/>
          <w:sz w:val="24"/>
          <w:szCs w:val="24"/>
        </w:rPr>
        <w:t>:</w:t>
      </w:r>
      <w:r w:rsidR="00851B97" w:rsidRPr="00F61FC4">
        <w:rPr>
          <w:b/>
          <w:bCs/>
          <w:sz w:val="24"/>
          <w:szCs w:val="24"/>
        </w:rPr>
        <w:t xml:space="preserve"> </w:t>
      </w:r>
      <w:r w:rsidR="007151EA" w:rsidRPr="002B25DB">
        <w:rPr>
          <w:bCs/>
          <w:sz w:val="24"/>
          <w:szCs w:val="24"/>
        </w:rPr>
        <w:t xml:space="preserve">с </w:t>
      </w:r>
      <w:r w:rsidR="002B25DB" w:rsidRPr="002B25DB">
        <w:rPr>
          <w:bCs/>
          <w:sz w:val="24"/>
          <w:szCs w:val="24"/>
        </w:rPr>
        <w:t>12 мая  2020 г. по 11 мая</w:t>
      </w:r>
      <w:r w:rsidR="0047264B" w:rsidRPr="002B25DB">
        <w:rPr>
          <w:bCs/>
          <w:sz w:val="24"/>
          <w:szCs w:val="24"/>
        </w:rPr>
        <w:t xml:space="preserve"> 2021</w:t>
      </w:r>
      <w:r w:rsidR="007151EA" w:rsidRPr="002B25DB">
        <w:rPr>
          <w:bCs/>
          <w:sz w:val="24"/>
          <w:szCs w:val="24"/>
        </w:rPr>
        <w:t xml:space="preserve"> г.</w:t>
      </w:r>
    </w:p>
    <w:p w:rsidR="004A2980" w:rsidRPr="0011479A" w:rsidRDefault="00450CE1" w:rsidP="000A61FC">
      <w:pPr>
        <w:spacing w:line="240" w:lineRule="auto"/>
        <w:jc w:val="both"/>
        <w:rPr>
          <w:sz w:val="24"/>
          <w:szCs w:val="24"/>
        </w:rPr>
      </w:pPr>
      <w:r w:rsidRPr="00824957">
        <w:rPr>
          <w:b/>
          <w:sz w:val="24"/>
          <w:szCs w:val="24"/>
        </w:rPr>
        <w:t>9</w:t>
      </w:r>
      <w:r w:rsidR="004A2980" w:rsidRPr="00824957">
        <w:rPr>
          <w:b/>
          <w:sz w:val="24"/>
          <w:szCs w:val="24"/>
        </w:rPr>
        <w:t>. Условия</w:t>
      </w:r>
      <w:r w:rsidR="00B27A49" w:rsidRPr="00824957">
        <w:rPr>
          <w:b/>
          <w:sz w:val="24"/>
          <w:szCs w:val="24"/>
        </w:rPr>
        <w:t xml:space="preserve"> оказания услуг</w:t>
      </w:r>
      <w:r w:rsidR="004A2980" w:rsidRPr="00824957">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150CA" w:rsidRPr="00D150CA" w:rsidRDefault="00450CE1" w:rsidP="00824957">
      <w:pPr>
        <w:pStyle w:val="af3"/>
        <w:spacing w:after="0" w:line="240" w:lineRule="auto"/>
        <w:jc w:val="both"/>
        <w:rPr>
          <w:bCs/>
          <w:sz w:val="24"/>
          <w:szCs w:val="24"/>
          <w:lang w:eastAsia="ar-SA"/>
        </w:rPr>
      </w:pPr>
      <w:r w:rsidRPr="00306950">
        <w:rPr>
          <w:b/>
          <w:bCs/>
          <w:sz w:val="24"/>
          <w:szCs w:val="24"/>
        </w:rPr>
        <w:t>10</w:t>
      </w:r>
      <w:r w:rsidR="004A2980" w:rsidRPr="00306950">
        <w:rPr>
          <w:b/>
          <w:bCs/>
          <w:sz w:val="24"/>
          <w:szCs w:val="24"/>
        </w:rPr>
        <w:t xml:space="preserve">. </w:t>
      </w:r>
      <w:r w:rsidR="004617AE" w:rsidRPr="00306950">
        <w:rPr>
          <w:b/>
          <w:bCs/>
          <w:sz w:val="24"/>
          <w:szCs w:val="24"/>
        </w:rPr>
        <w:t>Сведения о начальной (максимальной) цене</w:t>
      </w:r>
      <w:r w:rsidR="004A2980" w:rsidRPr="00306950">
        <w:rPr>
          <w:b/>
          <w:bCs/>
          <w:sz w:val="24"/>
          <w:szCs w:val="24"/>
        </w:rPr>
        <w:t xml:space="preserve"> договора:</w:t>
      </w:r>
      <w:r w:rsidR="004A2980" w:rsidRPr="005B567A">
        <w:rPr>
          <w:sz w:val="24"/>
          <w:szCs w:val="24"/>
        </w:rPr>
        <w:t xml:space="preserve"> </w:t>
      </w:r>
      <w:r w:rsidR="00824957" w:rsidRPr="00824957">
        <w:rPr>
          <w:sz w:val="24"/>
          <w:szCs w:val="24"/>
        </w:rPr>
        <w:t>2 508 000 (Два миллиона пятьсот восемь тысяч) рублей 00 копеек, в том числе сведения о начальной (максимальной) цене единицы услуг (</w:t>
      </w:r>
      <w:r w:rsidR="00306950">
        <w:rPr>
          <w:sz w:val="24"/>
          <w:szCs w:val="24"/>
        </w:rPr>
        <w:t xml:space="preserve">размер </w:t>
      </w:r>
      <w:r w:rsidR="00824957" w:rsidRPr="00824957">
        <w:rPr>
          <w:sz w:val="24"/>
          <w:szCs w:val="24"/>
        </w:rPr>
        <w:t>страховой премии на одного застрахованного): 19 000 (Девятнадцать тысяч) рублей 00 копеек.</w:t>
      </w:r>
    </w:p>
    <w:p w:rsidR="00EF619D" w:rsidRPr="00EF619D" w:rsidRDefault="00EF619D" w:rsidP="008A347B">
      <w:pPr>
        <w:spacing w:line="240" w:lineRule="auto"/>
        <w:contextualSpacing/>
        <w:jc w:val="both"/>
        <w:rPr>
          <w:bCs/>
          <w:sz w:val="24"/>
          <w:szCs w:val="24"/>
          <w:highlight w:val="yellow"/>
        </w:rPr>
      </w:pPr>
      <w:proofErr w:type="gramStart"/>
      <w:r w:rsidRPr="00EF619D">
        <w:rPr>
          <w:bCs/>
          <w:sz w:val="24"/>
          <w:szCs w:val="24"/>
        </w:rPr>
        <w:t>Победителем в проведении запроса предложений признается участник закупки, соответствующий требованиям, установленным в извещении и документации о проведении запроса предложений, подавший заявку, которая отвечает всем требованиям, установленным в извещении и документации, и в которой в соответствии с критериями и порядком оценки, установленными в документации о проведении запроса предложений, содержится лучшее сочетание условий исполнения договора.</w:t>
      </w:r>
      <w:proofErr w:type="gramEnd"/>
    </w:p>
    <w:p w:rsidR="008A347B" w:rsidRPr="00BC7D34" w:rsidRDefault="004A2980" w:rsidP="008A347B">
      <w:pPr>
        <w:spacing w:line="240" w:lineRule="auto"/>
        <w:contextualSpacing/>
        <w:jc w:val="both"/>
        <w:rPr>
          <w:rFonts w:eastAsiaTheme="minorHAnsi"/>
          <w:sz w:val="24"/>
          <w:szCs w:val="24"/>
          <w:lang w:eastAsia="en-US"/>
        </w:rPr>
      </w:pPr>
      <w:r w:rsidRPr="00FE6C2C">
        <w:rPr>
          <w:b/>
          <w:bCs/>
          <w:sz w:val="24"/>
          <w:szCs w:val="24"/>
        </w:rPr>
        <w:t>1</w:t>
      </w:r>
      <w:r w:rsidR="00450CE1" w:rsidRPr="00FE6C2C">
        <w:rPr>
          <w:b/>
          <w:bCs/>
          <w:sz w:val="24"/>
          <w:szCs w:val="24"/>
        </w:rPr>
        <w:t>1</w:t>
      </w:r>
      <w:r w:rsidRPr="00FE6C2C">
        <w:rPr>
          <w:b/>
          <w:bCs/>
          <w:sz w:val="24"/>
          <w:szCs w:val="24"/>
        </w:rPr>
        <w:t>. Порядок формирования цены договора</w:t>
      </w:r>
      <w:r w:rsidRPr="00512ED7">
        <w:rPr>
          <w:b/>
          <w:bCs/>
          <w:sz w:val="24"/>
          <w:szCs w:val="24"/>
        </w:rPr>
        <w:t xml:space="preserve">: </w:t>
      </w:r>
      <w:r w:rsidR="00BC7D34" w:rsidRPr="00BC7D34">
        <w:rPr>
          <w:bCs/>
          <w:sz w:val="24"/>
          <w:szCs w:val="24"/>
        </w:rPr>
        <w:t>все налоги, пошлины и прочие сборы, которые исполнитель по договору должен оплачивать в соответствии с условиями договора или на иных основаниях, должны быть включены в цену договора, предлагаемую участником закупки в заявке. Цена договора, содержащаяся в заявке на участие в запросе предложений, должна быть выражена в валюте Российской Федерации.</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977EE" w:rsidRPr="0011479A" w:rsidRDefault="00450CE1" w:rsidP="00B977EE">
      <w:pPr>
        <w:spacing w:line="240" w:lineRule="auto"/>
        <w:jc w:val="both"/>
        <w:rPr>
          <w:sz w:val="24"/>
          <w:szCs w:val="24"/>
        </w:rPr>
      </w:pPr>
      <w:r w:rsidRPr="00B977EE">
        <w:rPr>
          <w:b/>
          <w:bCs/>
          <w:color w:val="000000"/>
          <w:sz w:val="24"/>
          <w:szCs w:val="24"/>
        </w:rPr>
        <w:t>12</w:t>
      </w:r>
      <w:r w:rsidR="004A2980" w:rsidRPr="00B977EE">
        <w:rPr>
          <w:b/>
          <w:bCs/>
          <w:color w:val="000000"/>
          <w:sz w:val="24"/>
          <w:szCs w:val="24"/>
        </w:rPr>
        <w:t xml:space="preserve">. </w:t>
      </w:r>
      <w:r w:rsidR="004A2980" w:rsidRPr="00B977EE">
        <w:rPr>
          <w:b/>
          <w:color w:val="000000"/>
          <w:sz w:val="24"/>
          <w:szCs w:val="24"/>
        </w:rPr>
        <w:t>Форм</w:t>
      </w:r>
      <w:r w:rsidR="00E27949" w:rsidRPr="00B977EE">
        <w:rPr>
          <w:b/>
          <w:color w:val="000000"/>
          <w:sz w:val="24"/>
          <w:szCs w:val="24"/>
        </w:rPr>
        <w:t xml:space="preserve">а, </w:t>
      </w:r>
      <w:r w:rsidR="002737FC" w:rsidRPr="00B977EE">
        <w:rPr>
          <w:b/>
          <w:color w:val="000000"/>
          <w:sz w:val="24"/>
          <w:szCs w:val="24"/>
        </w:rPr>
        <w:t xml:space="preserve">сроки и порядок </w:t>
      </w:r>
      <w:r w:rsidR="005B4004" w:rsidRPr="00B977EE">
        <w:rPr>
          <w:b/>
          <w:color w:val="000000"/>
          <w:sz w:val="24"/>
          <w:szCs w:val="24"/>
        </w:rPr>
        <w:t xml:space="preserve">оплаты </w:t>
      </w:r>
      <w:r w:rsidR="00D16604" w:rsidRPr="00B977EE">
        <w:rPr>
          <w:b/>
          <w:color w:val="000000"/>
          <w:sz w:val="24"/>
          <w:szCs w:val="24"/>
        </w:rPr>
        <w:t>услуг</w:t>
      </w:r>
      <w:r w:rsidR="004A2980" w:rsidRPr="00B977EE">
        <w:rPr>
          <w:b/>
          <w:color w:val="000000"/>
          <w:sz w:val="24"/>
          <w:szCs w:val="24"/>
        </w:rPr>
        <w:t>:</w:t>
      </w:r>
      <w:r w:rsidR="00B1176C">
        <w:rPr>
          <w:b/>
          <w:color w:val="000000"/>
          <w:sz w:val="24"/>
          <w:szCs w:val="24"/>
        </w:rPr>
        <w:t xml:space="preserve"> </w:t>
      </w:r>
      <w:r w:rsidR="00B977EE" w:rsidRPr="0011479A">
        <w:rPr>
          <w:sz w:val="24"/>
          <w:szCs w:val="24"/>
        </w:rPr>
        <w:t xml:space="preserve">в соответствии с </w:t>
      </w:r>
      <w:r w:rsidR="00B977EE">
        <w:rPr>
          <w:sz w:val="24"/>
          <w:szCs w:val="24"/>
        </w:rPr>
        <w:t>п</w:t>
      </w:r>
      <w:r w:rsidR="00B977EE" w:rsidRPr="0011479A">
        <w:rPr>
          <w:sz w:val="24"/>
          <w:szCs w:val="24"/>
        </w:rPr>
        <w:t xml:space="preserve">роектом договора </w:t>
      </w:r>
      <w:r w:rsidR="00B977EE"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EC2027">
        <w:rPr>
          <w:b/>
          <w:color w:val="000000"/>
          <w:sz w:val="24"/>
          <w:szCs w:val="24"/>
        </w:rPr>
        <w:t xml:space="preserve">13. </w:t>
      </w:r>
      <w:r w:rsidR="004A2980" w:rsidRPr="00EC2027">
        <w:rPr>
          <w:b/>
          <w:color w:val="000000"/>
          <w:sz w:val="24"/>
          <w:szCs w:val="24"/>
        </w:rPr>
        <w:t>Т</w:t>
      </w:r>
      <w:r w:rsidR="009E3852" w:rsidRPr="00EC2027">
        <w:rPr>
          <w:b/>
          <w:color w:val="000000"/>
          <w:sz w:val="24"/>
          <w:szCs w:val="24"/>
        </w:rPr>
        <w:t>ребования к участникам закупки</w:t>
      </w:r>
      <w:r w:rsidR="00AB3F84" w:rsidRPr="00EC2027">
        <w:rPr>
          <w:b/>
          <w:color w:val="000000"/>
          <w:sz w:val="24"/>
          <w:szCs w:val="24"/>
        </w:rPr>
        <w:t>, установленные в соответствии с пунктом 5.3 Положения,</w:t>
      </w:r>
      <w:r w:rsidR="009E3852" w:rsidRPr="00EC2027">
        <w:rPr>
          <w:b/>
          <w:color w:val="000000"/>
          <w:sz w:val="24"/>
          <w:szCs w:val="24"/>
        </w:rPr>
        <w:t xml:space="preserve"> </w:t>
      </w:r>
      <w:r w:rsidR="004A2980" w:rsidRPr="00EC2027">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C2027">
        <w:rPr>
          <w:b/>
          <w:bCs/>
          <w:color w:val="000000"/>
          <w:sz w:val="24"/>
          <w:szCs w:val="24"/>
        </w:rPr>
        <w:t>.</w:t>
      </w:r>
    </w:p>
    <w:p w:rsidR="004A2980" w:rsidRPr="0011479A" w:rsidRDefault="00450CE1" w:rsidP="000A61FC">
      <w:pPr>
        <w:pStyle w:val="19"/>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9"/>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9D6B6E" w:rsidRPr="00204BE9" w:rsidRDefault="00525BD5" w:rsidP="009D6B6E">
      <w:pPr>
        <w:widowControl/>
        <w:tabs>
          <w:tab w:val="left" w:pos="709"/>
        </w:tabs>
        <w:spacing w:before="60" w:after="60" w:line="240" w:lineRule="auto"/>
        <w:ind w:firstLine="709"/>
        <w:jc w:val="both"/>
        <w:rPr>
          <w:rFonts w:cs="Calibri"/>
          <w:sz w:val="24"/>
          <w:szCs w:val="24"/>
          <w:lang w:eastAsia="en-US"/>
        </w:rPr>
      </w:pPr>
      <w:r>
        <w:rPr>
          <w:rFonts w:cs="Calibri"/>
          <w:sz w:val="24"/>
          <w:szCs w:val="24"/>
          <w:lang w:eastAsia="en-US"/>
        </w:rPr>
        <w:t>7) с</w:t>
      </w:r>
      <w:r w:rsidR="009D6B6E" w:rsidRPr="00204BE9">
        <w:rPr>
          <w:rFonts w:cs="Calibri"/>
          <w:sz w:val="24"/>
          <w:szCs w:val="24"/>
          <w:lang w:eastAsia="en-US"/>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9D6B6E" w:rsidRPr="002F5FD5" w:rsidRDefault="009D6B6E" w:rsidP="009D6B6E">
      <w:pPr>
        <w:widowControl/>
        <w:tabs>
          <w:tab w:val="left" w:pos="709"/>
        </w:tabs>
        <w:spacing w:before="60" w:after="60" w:line="240" w:lineRule="auto"/>
        <w:ind w:firstLine="709"/>
        <w:jc w:val="both"/>
        <w:rPr>
          <w:rFonts w:cs="Calibri"/>
          <w:strike/>
          <w:sz w:val="24"/>
          <w:szCs w:val="24"/>
          <w:lang w:eastAsia="en-US"/>
        </w:rPr>
      </w:pPr>
      <w:r w:rsidRPr="002F5FD5">
        <w:rPr>
          <w:rFonts w:cs="Calibri"/>
          <w:sz w:val="24"/>
          <w:szCs w:val="24"/>
          <w:lang w:eastAsia="en-US"/>
        </w:rPr>
        <w:t xml:space="preserve">- соответствие требованиям статьи 32 Закона от 27.11.1992 № 4015-1 «Об организации страхового дела в Российской Федерации» - наличие у участника закупки лицензии </w:t>
      </w:r>
      <w:r w:rsidRPr="002F5FD5">
        <w:rPr>
          <w:rFonts w:cs="Calibri"/>
          <w:sz w:val="24"/>
          <w:szCs w:val="24"/>
          <w:lang w:eastAsia="en-US"/>
        </w:rPr>
        <w:br/>
        <w:t>на осуществление добровольного личного страхования, за исключением добровольного страхования жизни.</w:t>
      </w:r>
    </w:p>
    <w:p w:rsidR="004A2980" w:rsidRPr="009708FA" w:rsidRDefault="004A2980" w:rsidP="000A61FC">
      <w:pPr>
        <w:pStyle w:val="aff0"/>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согласно форме заявки</w:t>
      </w:r>
      <w:r w:rsidR="00790A8A">
        <w:rPr>
          <w:sz w:val="24"/>
          <w:szCs w:val="24"/>
        </w:rPr>
        <w:t xml:space="preserve"> на участие в запросе предложений в электронной форме</w:t>
      </w:r>
      <w:r w:rsidR="00CA367B" w:rsidRPr="0011479A">
        <w:rPr>
          <w:sz w:val="24"/>
          <w:szCs w:val="24"/>
        </w:rPr>
        <w:t xml:space="preserve">,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7D0A0F" w:rsidRPr="002F5FD5" w:rsidRDefault="007D0A0F" w:rsidP="007D0A0F">
      <w:pPr>
        <w:spacing w:before="60" w:after="60" w:line="240" w:lineRule="auto"/>
        <w:ind w:firstLine="709"/>
        <w:jc w:val="both"/>
        <w:rPr>
          <w:sz w:val="24"/>
          <w:szCs w:val="24"/>
        </w:rPr>
      </w:pPr>
      <w:r w:rsidRPr="002F5FD5">
        <w:rPr>
          <w:sz w:val="24"/>
          <w:szCs w:val="24"/>
        </w:rPr>
        <w:t>13.2.2. Для подтверждения соответствия требо</w:t>
      </w:r>
      <w:r w:rsidR="00536A5A" w:rsidRPr="002F5FD5">
        <w:rPr>
          <w:sz w:val="24"/>
          <w:szCs w:val="24"/>
        </w:rPr>
        <w:t>ваниям, указанным в подпункте 7 пункта 13.1 настоящей д</w:t>
      </w:r>
      <w:r w:rsidRPr="002F5FD5">
        <w:rPr>
          <w:sz w:val="24"/>
          <w:szCs w:val="24"/>
        </w:rPr>
        <w:t>окументации, участники закупки предоставляют в составе заявки заверенную копию действующей лицензии на осуществление добровольного личного страхования, за исключением добровольного страхования жизни.</w:t>
      </w:r>
    </w:p>
    <w:p w:rsidR="00E06FDA" w:rsidRPr="0011479A" w:rsidRDefault="00450CE1" w:rsidP="000A61FC">
      <w:pPr>
        <w:widowControl/>
        <w:spacing w:line="240" w:lineRule="auto"/>
        <w:jc w:val="both"/>
        <w:rPr>
          <w:b/>
          <w:bCs/>
          <w:color w:val="000000"/>
          <w:sz w:val="24"/>
          <w:szCs w:val="24"/>
        </w:rPr>
      </w:pPr>
      <w:r w:rsidRPr="00BE44A2">
        <w:rPr>
          <w:b/>
          <w:bCs/>
          <w:color w:val="000000"/>
          <w:sz w:val="24"/>
          <w:szCs w:val="24"/>
        </w:rPr>
        <w:t>14</w:t>
      </w:r>
      <w:r w:rsidR="00664D6A" w:rsidRPr="00BE44A2">
        <w:rPr>
          <w:b/>
          <w:bCs/>
          <w:color w:val="000000"/>
          <w:sz w:val="24"/>
          <w:szCs w:val="24"/>
        </w:rPr>
        <w:t xml:space="preserve">. </w:t>
      </w:r>
      <w:r w:rsidR="001D3C6D" w:rsidRPr="00BE44A2">
        <w:rPr>
          <w:b/>
          <w:bCs/>
          <w:color w:val="000000"/>
          <w:sz w:val="24"/>
          <w:szCs w:val="24"/>
        </w:rPr>
        <w:t>Требования к содержанию, ф</w:t>
      </w:r>
      <w:r w:rsidR="00CE08BE" w:rsidRPr="00BE44A2">
        <w:rPr>
          <w:b/>
          <w:bCs/>
          <w:color w:val="000000"/>
          <w:sz w:val="24"/>
          <w:szCs w:val="24"/>
        </w:rPr>
        <w:t>орм</w:t>
      </w:r>
      <w:r w:rsidR="00775B9B" w:rsidRPr="00BE44A2">
        <w:rPr>
          <w:b/>
          <w:bCs/>
          <w:color w:val="000000"/>
          <w:sz w:val="24"/>
          <w:szCs w:val="24"/>
        </w:rPr>
        <w:t>е</w:t>
      </w:r>
      <w:r w:rsidR="001D3C6D" w:rsidRPr="00BE44A2">
        <w:rPr>
          <w:b/>
          <w:bCs/>
          <w:color w:val="000000"/>
          <w:sz w:val="24"/>
          <w:szCs w:val="24"/>
        </w:rPr>
        <w:t>, оформлению и составу</w:t>
      </w:r>
      <w:r w:rsidR="00CE08BE" w:rsidRPr="00BE44A2">
        <w:rPr>
          <w:b/>
          <w:bCs/>
          <w:color w:val="000000"/>
          <w:sz w:val="24"/>
          <w:szCs w:val="24"/>
        </w:rPr>
        <w:t xml:space="preserve"> заявки</w:t>
      </w:r>
      <w:r w:rsidR="0042265A" w:rsidRPr="00BE44A2">
        <w:rPr>
          <w:b/>
          <w:bCs/>
          <w:color w:val="000000"/>
          <w:sz w:val="24"/>
          <w:szCs w:val="24"/>
        </w:rPr>
        <w:t xml:space="preserve"> на участие в запросе предложений в электронной форме</w:t>
      </w:r>
      <w:r w:rsidR="001D3C6D" w:rsidRPr="00BE44A2">
        <w:rPr>
          <w:b/>
          <w:bCs/>
          <w:color w:val="000000"/>
          <w:sz w:val="24"/>
          <w:szCs w:val="24"/>
        </w:rPr>
        <w:t xml:space="preserve">. </w:t>
      </w:r>
      <w:r w:rsidR="001C3169" w:rsidRPr="00BE44A2">
        <w:rPr>
          <w:b/>
          <w:bCs/>
          <w:color w:val="000000"/>
          <w:sz w:val="24"/>
          <w:szCs w:val="24"/>
        </w:rPr>
        <w:t>Порядок подачи заявки</w:t>
      </w:r>
      <w:r w:rsidR="0042265A" w:rsidRPr="00BE44A2">
        <w:rPr>
          <w:b/>
          <w:bCs/>
          <w:color w:val="000000"/>
          <w:sz w:val="24"/>
          <w:szCs w:val="24"/>
        </w:rPr>
        <w:t xml:space="preserve"> на участие в запросе предложений в электронной форме</w:t>
      </w:r>
      <w:r w:rsidR="001C3169" w:rsidRPr="00BE44A2">
        <w:rPr>
          <w:b/>
          <w:bCs/>
          <w:color w:val="000000"/>
          <w:sz w:val="24"/>
          <w:szCs w:val="24"/>
        </w:rPr>
        <w:t>.</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875CD9">
        <w:rPr>
          <w:b/>
          <w:bCs/>
          <w:color w:val="1F497D" w:themeColor="text2"/>
          <w:sz w:val="24"/>
          <w:szCs w:val="24"/>
        </w:rPr>
        <w:t>З</w:t>
      </w:r>
      <w:r w:rsidR="00A80EC7" w:rsidRPr="0011479A">
        <w:rPr>
          <w:b/>
          <w:bCs/>
          <w:color w:val="1F497D" w:themeColor="text2"/>
          <w:sz w:val="24"/>
          <w:szCs w:val="24"/>
        </w:rPr>
        <w:t>аявка</w:t>
      </w:r>
      <w:r w:rsidR="00875CD9">
        <w:rPr>
          <w:b/>
          <w:bCs/>
          <w:color w:val="1F497D" w:themeColor="text2"/>
          <w:sz w:val="24"/>
          <w:szCs w:val="24"/>
        </w:rPr>
        <w:t xml:space="preserve"> на участие в запросе предложений в электронной форме</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9"/>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9"/>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9"/>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xml:space="preserve">, которые указаны в извещении о проведении настоящего запроса </w:t>
      </w:r>
      <w:r w:rsidR="00875CD9">
        <w:rPr>
          <w:rFonts w:ascii="Times New Roman" w:hAnsi="Times New Roman" w:cs="Times New Roman"/>
          <w:sz w:val="24"/>
          <w:szCs w:val="24"/>
          <w:lang w:eastAsia="ru-RU"/>
        </w:rPr>
        <w:t>предложений</w:t>
      </w:r>
      <w:r>
        <w:rPr>
          <w:rFonts w:ascii="Times New Roman" w:hAnsi="Times New Roman" w:cs="Times New Roman"/>
          <w:sz w:val="24"/>
          <w:szCs w:val="24"/>
          <w:lang w:eastAsia="ru-RU"/>
        </w:rPr>
        <w:t xml:space="preserve"> в электронной форме, на условиях, предусмотренных проектом договора;</w:t>
      </w:r>
    </w:p>
    <w:p w:rsidR="009D2B30" w:rsidRDefault="00DF36B6" w:rsidP="000A61FC">
      <w:pPr>
        <w:pStyle w:val="19"/>
        <w:tabs>
          <w:tab w:val="left" w:pos="900"/>
        </w:tabs>
        <w:spacing w:after="0"/>
        <w:ind w:left="0" w:firstLine="709"/>
        <w:jc w:val="both"/>
        <w:rPr>
          <w:rFonts w:ascii="Times New Roman" w:hAnsi="Times New Roman" w:cs="Times New Roman"/>
          <w:color w:val="17365D" w:themeColor="text2" w:themeShade="BF"/>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заявке</w:t>
      </w:r>
      <w:r w:rsidR="00790A8A">
        <w:rPr>
          <w:rFonts w:ascii="Times New Roman" w:hAnsi="Times New Roman" w:cs="Times New Roman"/>
          <w:color w:val="17365D" w:themeColor="text2" w:themeShade="BF"/>
          <w:sz w:val="24"/>
          <w:szCs w:val="24"/>
          <w:lang w:eastAsia="ru-RU"/>
        </w:rPr>
        <w:t xml:space="preserve"> на участие в запросе предложений в электронной форме</w:t>
      </w:r>
      <w:r w:rsidR="006B4A63" w:rsidRPr="00371815">
        <w:rPr>
          <w:rFonts w:ascii="Times New Roman" w:hAnsi="Times New Roman" w:cs="Times New Roman"/>
          <w:color w:val="17365D" w:themeColor="text2" w:themeShade="BF"/>
          <w:sz w:val="24"/>
          <w:szCs w:val="24"/>
          <w:lang w:eastAsia="ru-RU"/>
        </w:rPr>
        <w:t>)</w:t>
      </w:r>
      <w:r w:rsidR="009D2B30" w:rsidRPr="00371815">
        <w:rPr>
          <w:rFonts w:ascii="Times New Roman" w:hAnsi="Times New Roman" w:cs="Times New Roman"/>
          <w:color w:val="17365D" w:themeColor="text2" w:themeShade="BF"/>
          <w:sz w:val="24"/>
          <w:szCs w:val="24"/>
        </w:rPr>
        <w:t>;</w:t>
      </w:r>
    </w:p>
    <w:p w:rsidR="00875CD9" w:rsidRPr="008E6E7E" w:rsidRDefault="00875CD9" w:rsidP="000A61FC">
      <w:pPr>
        <w:pStyle w:val="19"/>
        <w:tabs>
          <w:tab w:val="left" w:pos="900"/>
        </w:tabs>
        <w:spacing w:after="0"/>
        <w:ind w:left="0" w:firstLine="709"/>
        <w:jc w:val="both"/>
        <w:rPr>
          <w:rFonts w:ascii="Times New Roman" w:hAnsi="Times New Roman" w:cs="Times New Roman"/>
          <w:sz w:val="24"/>
          <w:szCs w:val="24"/>
        </w:rPr>
      </w:pPr>
      <w:r w:rsidRPr="008E6E7E">
        <w:rPr>
          <w:rFonts w:ascii="Times New Roman" w:hAnsi="Times New Roman" w:cs="Times New Roman"/>
          <w:sz w:val="24"/>
          <w:szCs w:val="24"/>
        </w:rPr>
        <w:t>- сведения о качестве оказания услуг, квалификации участника и иные предложения об условиях исполнения договора;</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w:t>
      </w:r>
      <w:r w:rsidR="00EE0274">
        <w:rPr>
          <w:sz w:val="24"/>
          <w:szCs w:val="24"/>
          <w:lang w:eastAsia="en-US"/>
        </w:rPr>
        <w:lastRenderedPageBreak/>
        <w:t>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 xml:space="preserve">настоящего запроса </w:t>
      </w:r>
      <w:r w:rsidR="00274D88">
        <w:rPr>
          <w:sz w:val="24"/>
          <w:szCs w:val="24"/>
          <w:lang w:eastAsia="en-US"/>
        </w:rPr>
        <w:t>предложений</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xml:space="preserve">, которые указаны в извещении о проведении настоящего запроса </w:t>
      </w:r>
      <w:r w:rsidR="0028494E">
        <w:rPr>
          <w:sz w:val="24"/>
          <w:szCs w:val="24"/>
        </w:rPr>
        <w:t>предложений</w:t>
      </w:r>
      <w:r w:rsidRPr="00721BC6">
        <w:rPr>
          <w:sz w:val="24"/>
          <w:szCs w:val="24"/>
        </w:rPr>
        <w:t xml:space="preserve"> в электронной форме, на условиях, предусмотренных проектом договора;</w:t>
      </w:r>
    </w:p>
    <w:p w:rsidR="00DF36B6" w:rsidRDefault="00DF36B6" w:rsidP="000A61FC">
      <w:pPr>
        <w:widowControl/>
        <w:tabs>
          <w:tab w:val="left" w:pos="900"/>
        </w:tabs>
        <w:spacing w:line="240" w:lineRule="auto"/>
        <w:ind w:firstLine="709"/>
        <w:jc w:val="both"/>
        <w:rPr>
          <w:color w:val="17365D" w:themeColor="text2" w:themeShade="BF"/>
          <w:sz w:val="24"/>
          <w:szCs w:val="24"/>
        </w:rPr>
      </w:pPr>
      <w:r w:rsidRPr="00371815">
        <w:rPr>
          <w:sz w:val="24"/>
          <w:szCs w:val="24"/>
        </w:rPr>
        <w:lastRenderedPageBreak/>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w:t>
      </w:r>
      <w:r w:rsidR="00790A8A">
        <w:rPr>
          <w:color w:val="17365D" w:themeColor="text2" w:themeShade="BF"/>
          <w:sz w:val="24"/>
          <w:szCs w:val="24"/>
        </w:rPr>
        <w:t>ожение № 1 к заявке на участие в запросе предложений в электронной форме</w:t>
      </w:r>
      <w:r w:rsidR="0049486B" w:rsidRPr="00371815">
        <w:rPr>
          <w:color w:val="17365D" w:themeColor="text2" w:themeShade="BF"/>
          <w:sz w:val="24"/>
          <w:szCs w:val="24"/>
        </w:rPr>
        <w:t>)</w:t>
      </w:r>
      <w:r w:rsidRPr="00371815">
        <w:rPr>
          <w:color w:val="17365D" w:themeColor="text2" w:themeShade="BF"/>
          <w:sz w:val="24"/>
          <w:szCs w:val="24"/>
        </w:rPr>
        <w:t>;</w:t>
      </w:r>
    </w:p>
    <w:p w:rsidR="0028494E" w:rsidRPr="00C170FD" w:rsidRDefault="0028494E" w:rsidP="000A61FC">
      <w:pPr>
        <w:widowControl/>
        <w:tabs>
          <w:tab w:val="left" w:pos="900"/>
        </w:tabs>
        <w:spacing w:line="240" w:lineRule="auto"/>
        <w:ind w:firstLine="709"/>
        <w:jc w:val="both"/>
        <w:rPr>
          <w:sz w:val="24"/>
          <w:szCs w:val="24"/>
          <w:lang w:eastAsia="en-US"/>
        </w:rPr>
      </w:pPr>
      <w:r w:rsidRPr="00C170FD">
        <w:rPr>
          <w:sz w:val="24"/>
          <w:szCs w:val="24"/>
        </w:rPr>
        <w:t>-</w:t>
      </w:r>
      <w:r w:rsidRPr="00C170FD">
        <w:t xml:space="preserve"> </w:t>
      </w:r>
      <w:r w:rsidRPr="00C170FD">
        <w:rPr>
          <w:sz w:val="24"/>
          <w:szCs w:val="24"/>
        </w:rPr>
        <w:t>сведения о качестве оказания услуг, квалификации участника и иные предложения об условиях исполнения договора;</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w:t>
      </w:r>
      <w:r w:rsidR="000F3088">
        <w:rPr>
          <w:sz w:val="24"/>
          <w:szCs w:val="24"/>
          <w:lang w:eastAsia="en-US"/>
        </w:rPr>
        <w:t>предложений</w:t>
      </w:r>
      <w:r w:rsidR="00CF26DD">
        <w:rPr>
          <w:sz w:val="24"/>
          <w:szCs w:val="24"/>
          <w:lang w:eastAsia="en-US"/>
        </w:rPr>
        <w:t xml:space="preserve"> в электронной форме</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w:t>
      </w:r>
      <w:proofErr w:type="gramEnd"/>
      <w:r w:rsidRPr="0011479A">
        <w:rPr>
          <w:sz w:val="24"/>
          <w:szCs w:val="24"/>
          <w:lang w:eastAsia="en-US"/>
        </w:rPr>
        <w:t xml:space="preserve"> для каждого лица)</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xml:space="preserve">, которые указаны в извещении о проведении настоящего запроса </w:t>
      </w:r>
      <w:r w:rsidR="00087788">
        <w:rPr>
          <w:sz w:val="24"/>
          <w:szCs w:val="24"/>
          <w:lang w:eastAsia="en-US"/>
        </w:rPr>
        <w:t>предложений</w:t>
      </w:r>
      <w:r w:rsidRPr="00FF7DB6">
        <w:rPr>
          <w:sz w:val="24"/>
          <w:szCs w:val="24"/>
          <w:lang w:eastAsia="en-US"/>
        </w:rPr>
        <w:t xml:space="preserve"> в электронной форме, на условиях, предусмотренных проектом договора;</w:t>
      </w:r>
    </w:p>
    <w:p w:rsidR="00A80EC7" w:rsidRDefault="00A80EC7" w:rsidP="000A61FC">
      <w:pPr>
        <w:widowControl/>
        <w:tabs>
          <w:tab w:val="left" w:pos="900"/>
        </w:tabs>
        <w:spacing w:line="240" w:lineRule="auto"/>
        <w:ind w:firstLine="709"/>
        <w:jc w:val="both"/>
        <w:rPr>
          <w:color w:val="17365D" w:themeColor="text2" w:themeShade="BF"/>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w:t>
      </w:r>
      <w:r w:rsidR="00790A8A">
        <w:rPr>
          <w:color w:val="17365D" w:themeColor="text2" w:themeShade="BF"/>
          <w:sz w:val="24"/>
          <w:szCs w:val="24"/>
          <w:lang w:eastAsia="en-US"/>
        </w:rPr>
        <w:t>ожение № 1 к заявке на участие в запросе предложений в электронной форме</w:t>
      </w:r>
      <w:r w:rsidR="008B5E29" w:rsidRPr="00EC7B0A">
        <w:rPr>
          <w:color w:val="17365D" w:themeColor="text2" w:themeShade="BF"/>
          <w:sz w:val="24"/>
          <w:szCs w:val="24"/>
          <w:lang w:eastAsia="en-US"/>
        </w:rPr>
        <w:t>)</w:t>
      </w:r>
      <w:r w:rsidRPr="00EC7B0A">
        <w:rPr>
          <w:color w:val="17365D" w:themeColor="text2" w:themeShade="BF"/>
          <w:sz w:val="24"/>
          <w:szCs w:val="24"/>
          <w:lang w:eastAsia="en-US"/>
        </w:rPr>
        <w:t>;</w:t>
      </w:r>
    </w:p>
    <w:p w:rsidR="00087788" w:rsidRPr="00C170FD" w:rsidRDefault="00087788" w:rsidP="000A61FC">
      <w:pPr>
        <w:widowControl/>
        <w:tabs>
          <w:tab w:val="left" w:pos="900"/>
        </w:tabs>
        <w:spacing w:line="240" w:lineRule="auto"/>
        <w:ind w:firstLine="709"/>
        <w:jc w:val="both"/>
        <w:rPr>
          <w:sz w:val="24"/>
          <w:szCs w:val="24"/>
          <w:lang w:eastAsia="en-US"/>
        </w:rPr>
      </w:pPr>
      <w:r w:rsidRPr="00C170FD">
        <w:rPr>
          <w:sz w:val="24"/>
          <w:szCs w:val="24"/>
          <w:lang w:eastAsia="en-US"/>
        </w:rPr>
        <w:t>- сведения о качестве оказания услуг, квалификации участника и иные предложения об условиях исполнения договора;</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w:t>
      </w:r>
      <w:r w:rsidR="00A80EC7" w:rsidRPr="0011479A">
        <w:rPr>
          <w:sz w:val="24"/>
          <w:szCs w:val="24"/>
          <w:lang w:eastAsia="en-US"/>
        </w:rPr>
        <w:lastRenderedPageBreak/>
        <w:t>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w:t>
      </w:r>
      <w:r w:rsidR="00595742">
        <w:rPr>
          <w:rFonts w:ascii="Times New Roman" w:hAnsi="Times New Roman" w:cs="Times New Roman"/>
          <w:sz w:val="24"/>
          <w:szCs w:val="24"/>
        </w:rPr>
        <w:t>предложений</w:t>
      </w:r>
      <w:r w:rsidRPr="001D35AD">
        <w:rPr>
          <w:rFonts w:ascii="Times New Roman" w:hAnsi="Times New Roman" w:cs="Times New Roman"/>
          <w:sz w:val="24"/>
          <w:szCs w:val="24"/>
        </w:rPr>
        <w:t xml:space="preserve">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w:t>
      </w:r>
      <w:r w:rsidR="00EB3000">
        <w:rPr>
          <w:rFonts w:ascii="Times New Roman" w:hAnsi="Times New Roman" w:cs="Times New Roman"/>
          <w:sz w:val="24"/>
          <w:szCs w:val="24"/>
        </w:rPr>
        <w:t xml:space="preserve"> на участие в запросе предложений в электронной форме</w:t>
      </w:r>
      <w:r w:rsidRPr="001D35AD">
        <w:rPr>
          <w:rFonts w:ascii="Times New Roman" w:hAnsi="Times New Roman" w:cs="Times New Roman"/>
          <w:sz w:val="24"/>
          <w:szCs w:val="24"/>
        </w:rPr>
        <w:t>,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lastRenderedPageBreak/>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857EF2"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790A8A">
        <w:rPr>
          <w:b/>
          <w:sz w:val="24"/>
          <w:szCs w:val="24"/>
        </w:rPr>
        <w:t xml:space="preserve"> на участие в запросе предложений в электронной форме</w:t>
      </w:r>
      <w:r w:rsidR="00077B12" w:rsidRPr="0011479A">
        <w:rPr>
          <w:b/>
          <w:sz w:val="24"/>
          <w:szCs w:val="24"/>
        </w:rPr>
        <w:t>:</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 xml:space="preserve">Участник закупки вправе подать только одну заявку на участие в запросе </w:t>
      </w:r>
      <w:r w:rsidR="00BE44A2">
        <w:rPr>
          <w:sz w:val="24"/>
          <w:szCs w:val="24"/>
        </w:rPr>
        <w:t>предложений</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7"/>
            <w:sz w:val="24"/>
            <w:szCs w:val="24"/>
            <w:lang w:val="en-US"/>
          </w:rPr>
          <w:t>http</w:t>
        </w:r>
        <w:r w:rsidR="00C97F66" w:rsidRPr="00C97F66">
          <w:rPr>
            <w:rStyle w:val="a7"/>
            <w:sz w:val="24"/>
            <w:szCs w:val="24"/>
          </w:rPr>
          <w:t>://</w:t>
        </w:r>
        <w:r w:rsidR="00C97F66" w:rsidRPr="00C97F66">
          <w:rPr>
            <w:rStyle w:val="a7"/>
            <w:sz w:val="24"/>
            <w:szCs w:val="24"/>
            <w:lang w:val="en-US"/>
          </w:rPr>
          <w:t>torgi</w:t>
        </w:r>
        <w:r w:rsidR="00C97F66" w:rsidRPr="00C97F66">
          <w:rPr>
            <w:rStyle w:val="a7"/>
            <w:sz w:val="24"/>
            <w:szCs w:val="24"/>
          </w:rPr>
          <w:t>223.</w:t>
        </w:r>
        <w:r w:rsidR="00C97F66" w:rsidRPr="00C97F66">
          <w:rPr>
            <w:rStyle w:val="a7"/>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06ACF">
        <w:rPr>
          <w:b/>
          <w:sz w:val="24"/>
          <w:szCs w:val="24"/>
        </w:rPr>
        <w:t>15</w:t>
      </w:r>
      <w:r w:rsidR="004A2980" w:rsidRPr="00006ACF">
        <w:rPr>
          <w:b/>
          <w:sz w:val="24"/>
          <w:szCs w:val="24"/>
        </w:rPr>
        <w:t xml:space="preserve">. </w:t>
      </w:r>
      <w:r w:rsidR="00664D6A" w:rsidRPr="00006ACF">
        <w:rPr>
          <w:b/>
          <w:sz w:val="24"/>
          <w:szCs w:val="24"/>
        </w:rPr>
        <w:t xml:space="preserve">Требования к описанию участниками </w:t>
      </w:r>
      <w:r w:rsidR="006960DE" w:rsidRPr="00006ACF">
        <w:rPr>
          <w:b/>
          <w:sz w:val="24"/>
          <w:szCs w:val="24"/>
        </w:rPr>
        <w:t xml:space="preserve">закупки </w:t>
      </w:r>
      <w:r w:rsidR="00314147" w:rsidRPr="00006ACF">
        <w:rPr>
          <w:b/>
          <w:sz w:val="24"/>
          <w:szCs w:val="24"/>
        </w:rPr>
        <w:t>оказываемых услуг</w:t>
      </w:r>
      <w:r w:rsidR="001B6115" w:rsidRPr="00006ACF">
        <w:rPr>
          <w:b/>
          <w:sz w:val="24"/>
          <w:szCs w:val="24"/>
        </w:rPr>
        <w:t>, которые являю</w:t>
      </w:r>
      <w:r w:rsidR="0030672A" w:rsidRPr="00006ACF">
        <w:rPr>
          <w:b/>
          <w:sz w:val="24"/>
          <w:szCs w:val="24"/>
        </w:rPr>
        <w:t xml:space="preserve">тся предметом закупки, </w:t>
      </w:r>
      <w:r w:rsidR="001B6115" w:rsidRPr="00006ACF">
        <w:rPr>
          <w:b/>
          <w:sz w:val="24"/>
          <w:szCs w:val="24"/>
        </w:rPr>
        <w:t>их</w:t>
      </w:r>
      <w:r w:rsidR="00350920" w:rsidRPr="00006ACF">
        <w:rPr>
          <w:b/>
          <w:sz w:val="24"/>
          <w:szCs w:val="24"/>
        </w:rPr>
        <w:t xml:space="preserve"> </w:t>
      </w:r>
      <w:r w:rsidR="0030672A" w:rsidRPr="00006ACF">
        <w:rPr>
          <w:b/>
          <w:sz w:val="24"/>
          <w:szCs w:val="24"/>
        </w:rPr>
        <w:t>количественных и качественных характеристик</w:t>
      </w:r>
      <w:r w:rsidR="00664D6A" w:rsidRPr="00006ACF">
        <w:rPr>
          <w:b/>
          <w:sz w:val="24"/>
          <w:szCs w:val="24"/>
        </w:rPr>
        <w:t>:</w:t>
      </w:r>
    </w:p>
    <w:p w:rsidR="001425C8" w:rsidRDefault="006343AD" w:rsidP="000A61FC">
      <w:pPr>
        <w:spacing w:before="60" w:after="60" w:line="240" w:lineRule="auto"/>
        <w:jc w:val="both"/>
        <w:rPr>
          <w:sz w:val="24"/>
          <w:szCs w:val="24"/>
        </w:rPr>
      </w:pPr>
      <w:r>
        <w:rPr>
          <w:sz w:val="24"/>
          <w:szCs w:val="24"/>
        </w:rPr>
        <w:t xml:space="preserve">15.1. </w:t>
      </w:r>
      <w:r w:rsidR="00314147">
        <w:rPr>
          <w:sz w:val="24"/>
          <w:szCs w:val="24"/>
        </w:rPr>
        <w:t>Описание оказываемых услуг</w:t>
      </w:r>
      <w:r w:rsidR="00DC534F">
        <w:rPr>
          <w:sz w:val="24"/>
          <w:szCs w:val="24"/>
        </w:rPr>
        <w:t>, которые являю</w:t>
      </w:r>
      <w:r w:rsidR="001425C8" w:rsidRPr="00C53469">
        <w:rPr>
          <w:sz w:val="24"/>
          <w:szCs w:val="24"/>
        </w:rPr>
        <w:t xml:space="preserve">тся предметом настоящего запроса </w:t>
      </w:r>
      <w:r>
        <w:rPr>
          <w:sz w:val="24"/>
          <w:szCs w:val="24"/>
        </w:rPr>
        <w:t>предложений</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sidR="00314147">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sidR="00314147">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6343AD" w:rsidRPr="00616283" w:rsidRDefault="006343AD" w:rsidP="006343AD">
      <w:pPr>
        <w:widowControl/>
        <w:suppressAutoHyphens/>
        <w:spacing w:before="60" w:after="60" w:line="240" w:lineRule="auto"/>
        <w:jc w:val="both"/>
        <w:rPr>
          <w:sz w:val="24"/>
          <w:szCs w:val="24"/>
        </w:rPr>
      </w:pPr>
      <w:r w:rsidRPr="00616283">
        <w:rPr>
          <w:sz w:val="24"/>
          <w:szCs w:val="24"/>
        </w:rPr>
        <w:t>15.2. Участник закупки представляет в составе заявки на участие в запросе предложений сведения, отвечающие показателям критериев «Качество оказания услуг» и «Квалификация участника», у</w:t>
      </w:r>
      <w:r w:rsidR="005160E1" w:rsidRPr="00616283">
        <w:rPr>
          <w:sz w:val="24"/>
          <w:szCs w:val="24"/>
        </w:rPr>
        <w:t xml:space="preserve">казанных </w:t>
      </w:r>
      <w:r w:rsidR="009B62C8" w:rsidRPr="00616283">
        <w:rPr>
          <w:sz w:val="24"/>
          <w:szCs w:val="24"/>
        </w:rPr>
        <w:t>в пункте 22</w:t>
      </w:r>
      <w:r w:rsidR="005160E1" w:rsidRPr="00616283">
        <w:rPr>
          <w:sz w:val="24"/>
          <w:szCs w:val="24"/>
        </w:rPr>
        <w:t xml:space="preserve"> настоящей д</w:t>
      </w:r>
      <w:r w:rsidRPr="00616283">
        <w:rPr>
          <w:sz w:val="24"/>
          <w:szCs w:val="24"/>
        </w:rPr>
        <w:t>окум</w:t>
      </w:r>
      <w:r w:rsidR="00992076" w:rsidRPr="00616283">
        <w:rPr>
          <w:sz w:val="24"/>
          <w:szCs w:val="24"/>
        </w:rPr>
        <w:t>ентации, по форме, указанной в п</w:t>
      </w:r>
      <w:r w:rsidRPr="00616283">
        <w:rPr>
          <w:sz w:val="24"/>
          <w:szCs w:val="24"/>
        </w:rPr>
        <w:t xml:space="preserve">риложении № </w:t>
      </w:r>
      <w:r w:rsidR="00DB5E39" w:rsidRPr="00616283">
        <w:rPr>
          <w:sz w:val="24"/>
          <w:szCs w:val="24"/>
        </w:rPr>
        <w:t>2</w:t>
      </w:r>
      <w:r w:rsidRPr="00616283">
        <w:rPr>
          <w:sz w:val="24"/>
          <w:szCs w:val="24"/>
        </w:rPr>
        <w:t xml:space="preserve"> к «Форме заявки на участие в запросе предложений</w:t>
      </w:r>
      <w:r w:rsidR="006757AC" w:rsidRPr="00616283">
        <w:rPr>
          <w:sz w:val="24"/>
          <w:szCs w:val="24"/>
        </w:rPr>
        <w:t xml:space="preserve"> в электронной форме</w:t>
      </w:r>
      <w:r w:rsidRPr="00616283">
        <w:rPr>
          <w:sz w:val="24"/>
          <w:szCs w:val="24"/>
        </w:rPr>
        <w:t xml:space="preserve">» (Приложение № 1 к </w:t>
      </w:r>
      <w:r w:rsidR="00FD1A34" w:rsidRPr="00616283">
        <w:rPr>
          <w:sz w:val="24"/>
          <w:szCs w:val="24"/>
        </w:rPr>
        <w:t>настоящей д</w:t>
      </w:r>
      <w:r w:rsidRPr="00616283">
        <w:rPr>
          <w:sz w:val="24"/>
          <w:szCs w:val="24"/>
        </w:rPr>
        <w:t>окументации).</w:t>
      </w:r>
    </w:p>
    <w:p w:rsidR="006343AD" w:rsidRPr="00616283" w:rsidRDefault="006343AD" w:rsidP="006343AD">
      <w:pPr>
        <w:widowControl/>
        <w:suppressAutoHyphens/>
        <w:spacing w:before="60" w:after="60" w:line="240" w:lineRule="auto"/>
        <w:jc w:val="both"/>
        <w:rPr>
          <w:sz w:val="24"/>
          <w:szCs w:val="24"/>
        </w:rPr>
      </w:pPr>
      <w:r w:rsidRPr="00616283">
        <w:rPr>
          <w:sz w:val="24"/>
          <w:szCs w:val="24"/>
        </w:rPr>
        <w:t>В качестве описания оказываемых услуг по добровольному медицинскому страхованию и квалификации участника закупки, участник в составе заявки представляет документы и (или) копии документов:</w:t>
      </w:r>
    </w:p>
    <w:p w:rsidR="006343AD" w:rsidRPr="00DD2699" w:rsidRDefault="00A11CDD" w:rsidP="00A11CDD">
      <w:pPr>
        <w:widowControl/>
        <w:suppressAutoHyphens/>
        <w:spacing w:before="60" w:after="60" w:line="240" w:lineRule="auto"/>
        <w:jc w:val="both"/>
        <w:rPr>
          <w:sz w:val="24"/>
          <w:szCs w:val="24"/>
        </w:rPr>
      </w:pPr>
      <w:r w:rsidRPr="00DD2699">
        <w:rPr>
          <w:sz w:val="24"/>
          <w:szCs w:val="24"/>
        </w:rPr>
        <w:t xml:space="preserve">- </w:t>
      </w:r>
      <w:r w:rsidR="006343AD" w:rsidRPr="00DD2699">
        <w:rPr>
          <w:sz w:val="24"/>
          <w:szCs w:val="24"/>
        </w:rPr>
        <w:t xml:space="preserve">перечень действующих договоров с медицинскими учреждениями, имеющими возможность обслуживать застрахованных </w:t>
      </w:r>
      <w:r w:rsidRPr="00DD2699">
        <w:rPr>
          <w:sz w:val="24"/>
          <w:szCs w:val="24"/>
        </w:rPr>
        <w:t>работников ФГБУ «АМП Каспийского</w:t>
      </w:r>
      <w:r w:rsidR="006343AD" w:rsidRPr="00DD2699">
        <w:rPr>
          <w:sz w:val="24"/>
          <w:szCs w:val="24"/>
        </w:rPr>
        <w:t xml:space="preserve"> моря»;</w:t>
      </w:r>
    </w:p>
    <w:p w:rsidR="006343AD" w:rsidRPr="00DD2699" w:rsidRDefault="00397E5F" w:rsidP="00397E5F">
      <w:pPr>
        <w:widowControl/>
        <w:suppressAutoHyphens/>
        <w:spacing w:before="60" w:after="60" w:line="240" w:lineRule="auto"/>
        <w:jc w:val="both"/>
        <w:rPr>
          <w:sz w:val="24"/>
          <w:szCs w:val="24"/>
        </w:rPr>
      </w:pPr>
      <w:proofErr w:type="gramStart"/>
      <w:r w:rsidRPr="00DD2699">
        <w:rPr>
          <w:sz w:val="24"/>
          <w:szCs w:val="24"/>
        </w:rPr>
        <w:t xml:space="preserve">- </w:t>
      </w:r>
      <w:r w:rsidR="006343AD" w:rsidRPr="00DD2699">
        <w:rPr>
          <w:sz w:val="24"/>
          <w:szCs w:val="24"/>
        </w:rPr>
        <w:t>документы и (или) копии документов, подтверждающих квалификацию работников компании-участника (копии трудовых книжек, дипломов об образовании работников и другие документы по усмотрению участника закупки), а также перечень работников участника закупки, занятых в сфере услуг добровольного медицинского страхования,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w:t>
      </w:r>
      <w:proofErr w:type="gramEnd"/>
      <w:r w:rsidR="006343AD" w:rsidRPr="00DD2699">
        <w:rPr>
          <w:sz w:val="24"/>
          <w:szCs w:val="24"/>
        </w:rPr>
        <w:t>) лет;</w:t>
      </w:r>
    </w:p>
    <w:p w:rsidR="006343AD" w:rsidRPr="006B6810" w:rsidRDefault="00397E5F" w:rsidP="00397E5F">
      <w:pPr>
        <w:widowControl/>
        <w:suppressAutoHyphens/>
        <w:spacing w:before="60" w:after="60" w:line="240" w:lineRule="auto"/>
        <w:jc w:val="both"/>
        <w:rPr>
          <w:sz w:val="24"/>
          <w:szCs w:val="24"/>
        </w:rPr>
      </w:pPr>
      <w:r w:rsidRPr="006B6810">
        <w:rPr>
          <w:sz w:val="24"/>
          <w:szCs w:val="24"/>
        </w:rPr>
        <w:lastRenderedPageBreak/>
        <w:t xml:space="preserve">- </w:t>
      </w:r>
      <w:r w:rsidR="006343AD" w:rsidRPr="006B6810">
        <w:rPr>
          <w:sz w:val="24"/>
          <w:szCs w:val="24"/>
        </w:rPr>
        <w:t>копии положительных отзывов организаций об оказанных участником закупки услугах, аналогичных предмету настоящего запроса предложений.</w:t>
      </w:r>
    </w:p>
    <w:p w:rsidR="006343AD" w:rsidRPr="006B6810" w:rsidRDefault="006343AD" w:rsidP="006343AD">
      <w:pPr>
        <w:widowControl/>
        <w:suppressAutoHyphens/>
        <w:spacing w:before="60" w:after="60" w:line="240" w:lineRule="auto"/>
        <w:jc w:val="both"/>
        <w:rPr>
          <w:sz w:val="24"/>
          <w:szCs w:val="24"/>
        </w:rPr>
      </w:pPr>
      <w:r w:rsidRPr="006B6810">
        <w:rPr>
          <w:sz w:val="24"/>
          <w:szCs w:val="24"/>
        </w:rPr>
        <w:t>Указанные документы будут учитываться при оценке заявок участников закупки по критериям, у</w:t>
      </w:r>
      <w:r w:rsidR="00995E23" w:rsidRPr="006B6810">
        <w:rPr>
          <w:sz w:val="24"/>
          <w:szCs w:val="24"/>
        </w:rPr>
        <w:t xml:space="preserve">казанным </w:t>
      </w:r>
      <w:r w:rsidR="009B62C8" w:rsidRPr="006B6810">
        <w:rPr>
          <w:sz w:val="24"/>
          <w:szCs w:val="24"/>
        </w:rPr>
        <w:t>в пункте 22</w:t>
      </w:r>
      <w:r w:rsidR="00995E23" w:rsidRPr="006B6810">
        <w:rPr>
          <w:sz w:val="24"/>
          <w:szCs w:val="24"/>
        </w:rPr>
        <w:t xml:space="preserve"> настоящей д</w:t>
      </w:r>
      <w:r w:rsidRPr="006B6810">
        <w:rPr>
          <w:sz w:val="24"/>
          <w:szCs w:val="24"/>
        </w:rPr>
        <w:t>окументации.</w:t>
      </w:r>
    </w:p>
    <w:p w:rsidR="004A2980" w:rsidRPr="0011479A" w:rsidRDefault="00534E22" w:rsidP="000A61FC">
      <w:pPr>
        <w:spacing w:line="240" w:lineRule="auto"/>
        <w:jc w:val="both"/>
        <w:rPr>
          <w:b/>
          <w:sz w:val="24"/>
          <w:szCs w:val="24"/>
        </w:rPr>
      </w:pPr>
      <w:r w:rsidRPr="000E7FB3">
        <w:rPr>
          <w:b/>
          <w:sz w:val="24"/>
          <w:szCs w:val="24"/>
        </w:rPr>
        <w:t>16</w:t>
      </w:r>
      <w:r w:rsidR="004A2980" w:rsidRPr="000E7FB3">
        <w:rPr>
          <w:b/>
          <w:sz w:val="24"/>
          <w:szCs w:val="24"/>
        </w:rPr>
        <w:t>. Порядок и срок отзыва заявок</w:t>
      </w:r>
      <w:r w:rsidR="000E7FB3">
        <w:rPr>
          <w:b/>
          <w:sz w:val="24"/>
          <w:szCs w:val="24"/>
        </w:rPr>
        <w:t xml:space="preserve"> на участие в запросе предложений в электронной форме</w:t>
      </w:r>
      <w:r w:rsidR="004A2980" w:rsidRPr="000E7FB3">
        <w:rPr>
          <w:b/>
          <w:sz w:val="24"/>
          <w:szCs w:val="24"/>
        </w:rPr>
        <w:t>, порядок внесения изменений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 xml:space="preserve">истечения срока подачи заявок на участие в запросе </w:t>
      </w:r>
      <w:r w:rsidR="007950E5">
        <w:rPr>
          <w:rFonts w:ascii="Times New Roman" w:eastAsia="Calibri" w:hAnsi="Times New Roman" w:cs="Times New Roman"/>
          <w:sz w:val="24"/>
          <w:szCs w:val="24"/>
        </w:rPr>
        <w:t>предложений</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f0"/>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f0"/>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5144BE">
        <w:rPr>
          <w:b/>
          <w:sz w:val="24"/>
          <w:szCs w:val="24"/>
        </w:rPr>
        <w:t>1</w:t>
      </w:r>
      <w:r w:rsidR="004A2980" w:rsidRPr="005144BE">
        <w:rPr>
          <w:b/>
          <w:sz w:val="24"/>
          <w:szCs w:val="24"/>
        </w:rPr>
        <w:t>7</w:t>
      </w:r>
      <w:r w:rsidR="00757295" w:rsidRPr="005144BE">
        <w:rPr>
          <w:b/>
          <w:sz w:val="24"/>
          <w:szCs w:val="24"/>
        </w:rPr>
        <w:t xml:space="preserve">. </w:t>
      </w:r>
      <w:r w:rsidR="001C3169" w:rsidRPr="005144BE">
        <w:rPr>
          <w:b/>
          <w:sz w:val="24"/>
          <w:szCs w:val="24"/>
        </w:rPr>
        <w:t>Место, дата начала и дата окончания срока подачи заявок</w:t>
      </w:r>
      <w:r w:rsidR="005F23E6" w:rsidRPr="005144BE">
        <w:rPr>
          <w:b/>
          <w:sz w:val="24"/>
          <w:szCs w:val="24"/>
        </w:rPr>
        <w:t xml:space="preserve"> на участие в запросе предложений в электронной форме</w:t>
      </w:r>
      <w:r w:rsidR="001C3169" w:rsidRPr="005144BE">
        <w:rPr>
          <w:b/>
          <w:sz w:val="24"/>
          <w:szCs w:val="24"/>
        </w:rPr>
        <w:t>.</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7"/>
            <w:sz w:val="24"/>
            <w:szCs w:val="24"/>
            <w:lang w:val="en-US"/>
          </w:rPr>
          <w:t>http</w:t>
        </w:r>
        <w:r w:rsidR="007C652F" w:rsidRPr="0011479A">
          <w:rPr>
            <w:rStyle w:val="a7"/>
            <w:sz w:val="24"/>
            <w:szCs w:val="24"/>
          </w:rPr>
          <w:t>://</w:t>
        </w:r>
        <w:r w:rsidR="007C652F" w:rsidRPr="0011479A">
          <w:rPr>
            <w:rStyle w:val="a7"/>
            <w:sz w:val="24"/>
            <w:szCs w:val="24"/>
            <w:lang w:val="en-US"/>
          </w:rPr>
          <w:t>torgi</w:t>
        </w:r>
        <w:r w:rsidR="007C652F" w:rsidRPr="0011479A">
          <w:rPr>
            <w:rStyle w:val="a7"/>
            <w:sz w:val="24"/>
            <w:szCs w:val="24"/>
          </w:rPr>
          <w:t>223.</w:t>
        </w:r>
        <w:r w:rsidR="007C652F" w:rsidRPr="0011479A">
          <w:rPr>
            <w:rStyle w:val="a7"/>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заявок – </w:t>
      </w:r>
      <w:r w:rsidR="0011300D">
        <w:rPr>
          <w:b/>
          <w:color w:val="FF0000"/>
          <w:sz w:val="24"/>
          <w:szCs w:val="24"/>
        </w:rPr>
        <w:t>20</w:t>
      </w:r>
      <w:r w:rsidR="00BC68C7" w:rsidRPr="0011479A">
        <w:rPr>
          <w:b/>
          <w:color w:val="FF0000"/>
          <w:sz w:val="24"/>
          <w:szCs w:val="24"/>
        </w:rPr>
        <w:t>.</w:t>
      </w:r>
      <w:r w:rsidR="005F23E6">
        <w:rPr>
          <w:b/>
          <w:color w:val="FF0000"/>
          <w:sz w:val="24"/>
          <w:szCs w:val="24"/>
        </w:rPr>
        <w:t>03</w:t>
      </w:r>
      <w:r w:rsidR="00F17AEB">
        <w:rPr>
          <w:b/>
          <w:color w:val="FF0000"/>
          <w:sz w:val="24"/>
          <w:szCs w:val="24"/>
        </w:rPr>
        <w:t>.2020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заявок – </w:t>
      </w:r>
      <w:r w:rsidR="0011300D">
        <w:rPr>
          <w:b/>
          <w:color w:val="FF0000"/>
          <w:sz w:val="24"/>
          <w:szCs w:val="24"/>
        </w:rPr>
        <w:t>06</w:t>
      </w:r>
      <w:r w:rsidR="00871B54" w:rsidRPr="0011479A">
        <w:rPr>
          <w:b/>
          <w:color w:val="FF0000"/>
          <w:sz w:val="24"/>
          <w:szCs w:val="24"/>
        </w:rPr>
        <w:t>.</w:t>
      </w:r>
      <w:r w:rsidR="0011300D">
        <w:rPr>
          <w:b/>
          <w:color w:val="FF0000"/>
          <w:sz w:val="24"/>
          <w:szCs w:val="24"/>
        </w:rPr>
        <w:t>04</w:t>
      </w:r>
      <w:r w:rsidR="00F17AEB">
        <w:rPr>
          <w:b/>
          <w:color w:val="FF0000"/>
          <w:sz w:val="24"/>
          <w:szCs w:val="24"/>
        </w:rPr>
        <w:t>.2020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B46CBD">
        <w:rPr>
          <w:b/>
          <w:sz w:val="24"/>
          <w:szCs w:val="24"/>
        </w:rPr>
        <w:t>18</w:t>
      </w:r>
      <w:r w:rsidR="00C17CA0" w:rsidRPr="00B46CBD">
        <w:rPr>
          <w:b/>
          <w:sz w:val="24"/>
          <w:szCs w:val="24"/>
        </w:rPr>
        <w:t xml:space="preserve">. Срок, место и порядок предоставления </w:t>
      </w:r>
      <w:r w:rsidR="001541D9" w:rsidRPr="00B46CBD">
        <w:rPr>
          <w:b/>
          <w:sz w:val="24"/>
          <w:szCs w:val="24"/>
        </w:rPr>
        <w:t>извещения (</w:t>
      </w:r>
      <w:r w:rsidR="00A72FB7" w:rsidRPr="00B46CBD">
        <w:rPr>
          <w:b/>
          <w:sz w:val="24"/>
          <w:szCs w:val="24"/>
        </w:rPr>
        <w:t>д</w:t>
      </w:r>
      <w:r w:rsidR="00C17CA0" w:rsidRPr="00B46CBD">
        <w:rPr>
          <w:b/>
          <w:sz w:val="24"/>
          <w:szCs w:val="24"/>
        </w:rPr>
        <w:t>окументации</w:t>
      </w:r>
      <w:r w:rsidR="001541D9" w:rsidRPr="00B46CBD">
        <w:rPr>
          <w:b/>
          <w:sz w:val="24"/>
          <w:szCs w:val="24"/>
        </w:rPr>
        <w:t>)</w:t>
      </w:r>
      <w:r w:rsidR="00C17CA0" w:rsidRPr="00B46CBD">
        <w:rPr>
          <w:b/>
          <w:sz w:val="24"/>
          <w:szCs w:val="24"/>
        </w:rPr>
        <w:t xml:space="preserve"> о проведении запроса </w:t>
      </w:r>
      <w:r w:rsidR="001E754D" w:rsidRPr="00B46CBD">
        <w:rPr>
          <w:b/>
          <w:sz w:val="24"/>
          <w:szCs w:val="24"/>
        </w:rPr>
        <w:t>предложений</w:t>
      </w:r>
      <w:r w:rsidR="004700B3" w:rsidRPr="00B46CBD">
        <w:rPr>
          <w:b/>
          <w:sz w:val="24"/>
          <w:szCs w:val="24"/>
        </w:rPr>
        <w:t xml:space="preserve"> в электронной форме</w:t>
      </w:r>
      <w:r w:rsidR="00BA034C" w:rsidRPr="00B46CBD">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w:t>
      </w:r>
      <w:r w:rsidR="001E754D">
        <w:rPr>
          <w:sz w:val="24"/>
          <w:szCs w:val="24"/>
        </w:rPr>
        <w:t>предложений</w:t>
      </w:r>
      <w:r w:rsidR="00775A48" w:rsidRPr="0011479A">
        <w:rPr>
          <w:sz w:val="24"/>
          <w:szCs w:val="24"/>
        </w:rPr>
        <w:t xml:space="preserve">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7"/>
            <w:sz w:val="24"/>
            <w:szCs w:val="24"/>
            <w:lang w:val="en-US"/>
          </w:rPr>
          <w:t>www</w:t>
        </w:r>
        <w:r w:rsidR="00775A48" w:rsidRPr="0011479A">
          <w:rPr>
            <w:rStyle w:val="a7"/>
            <w:sz w:val="24"/>
            <w:szCs w:val="24"/>
          </w:rPr>
          <w:t>.</w:t>
        </w:r>
        <w:r w:rsidR="00775A48" w:rsidRPr="0011479A">
          <w:rPr>
            <w:rStyle w:val="a7"/>
            <w:sz w:val="24"/>
            <w:szCs w:val="24"/>
            <w:lang w:val="en-US"/>
          </w:rPr>
          <w:t>zakupki</w:t>
        </w:r>
        <w:r w:rsidR="00775A48" w:rsidRPr="0011479A">
          <w:rPr>
            <w:rStyle w:val="a7"/>
            <w:sz w:val="24"/>
            <w:szCs w:val="24"/>
          </w:rPr>
          <w:t>.</w:t>
        </w:r>
        <w:r w:rsidR="00775A48" w:rsidRPr="0011479A">
          <w:rPr>
            <w:rStyle w:val="a7"/>
            <w:sz w:val="24"/>
            <w:szCs w:val="24"/>
            <w:lang w:val="en-US"/>
          </w:rPr>
          <w:t>gov</w:t>
        </w:r>
        <w:r w:rsidR="00775A48" w:rsidRPr="0011479A">
          <w:rPr>
            <w:rStyle w:val="a7"/>
            <w:sz w:val="24"/>
            <w:szCs w:val="24"/>
          </w:rPr>
          <w:t>.</w:t>
        </w:r>
        <w:r w:rsidR="00775A48" w:rsidRPr="0011479A">
          <w:rPr>
            <w:rStyle w:val="a7"/>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7"/>
            <w:sz w:val="24"/>
            <w:szCs w:val="24"/>
            <w:lang w:val="en-US"/>
          </w:rPr>
          <w:t>http</w:t>
        </w:r>
        <w:r w:rsidR="00166FA7" w:rsidRPr="0011479A">
          <w:rPr>
            <w:rStyle w:val="a7"/>
            <w:sz w:val="24"/>
            <w:szCs w:val="24"/>
          </w:rPr>
          <w:t>://</w:t>
        </w:r>
        <w:r w:rsidR="00166FA7" w:rsidRPr="0011479A">
          <w:rPr>
            <w:rStyle w:val="a7"/>
            <w:sz w:val="24"/>
            <w:szCs w:val="24"/>
            <w:lang w:val="en-US"/>
          </w:rPr>
          <w:t>torgi</w:t>
        </w:r>
        <w:r w:rsidR="00166FA7" w:rsidRPr="0011479A">
          <w:rPr>
            <w:rStyle w:val="a7"/>
            <w:sz w:val="24"/>
            <w:szCs w:val="24"/>
          </w:rPr>
          <w:t>223.</w:t>
        </w:r>
        <w:r w:rsidR="00166FA7" w:rsidRPr="0011479A">
          <w:rPr>
            <w:rStyle w:val="a7"/>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proofErr w:type="gramStart"/>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w:t>
      </w:r>
      <w:r w:rsidR="003F3E35">
        <w:rPr>
          <w:sz w:val="24"/>
          <w:szCs w:val="24"/>
        </w:rPr>
        <w:t>предложений</w:t>
      </w:r>
      <w:r w:rsidR="004700B3" w:rsidRPr="0011479A">
        <w:rPr>
          <w:sz w:val="24"/>
          <w:szCs w:val="24"/>
        </w:rPr>
        <w:t xml:space="preserve">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 xml:space="preserve">размещения извещения о проведении запроса </w:t>
      </w:r>
      <w:r w:rsidR="00D36485">
        <w:rPr>
          <w:bCs/>
          <w:iCs/>
          <w:sz w:val="24"/>
          <w:szCs w:val="24"/>
        </w:rPr>
        <w:t>предложений</w:t>
      </w:r>
      <w:r w:rsidR="00C73631" w:rsidRPr="0011479A">
        <w:rPr>
          <w:bCs/>
          <w:iCs/>
          <w:sz w:val="24"/>
          <w:szCs w:val="24"/>
        </w:rPr>
        <w:t xml:space="preserve"> в электронн</w:t>
      </w:r>
      <w:r>
        <w:rPr>
          <w:bCs/>
          <w:iCs/>
          <w:sz w:val="24"/>
          <w:szCs w:val="24"/>
        </w:rPr>
        <w:t xml:space="preserve">ой форме в ЕИС </w:t>
      </w:r>
      <w:r w:rsidR="00BA034C" w:rsidRPr="0011479A">
        <w:rPr>
          <w:sz w:val="24"/>
          <w:szCs w:val="24"/>
        </w:rPr>
        <w:t xml:space="preserve">до окончания срока подачи </w:t>
      </w:r>
      <w:r w:rsidR="00670822" w:rsidRPr="0011479A">
        <w:rPr>
          <w:sz w:val="24"/>
          <w:szCs w:val="24"/>
        </w:rPr>
        <w:t>заявок</w:t>
      </w:r>
      <w:r w:rsidR="00D36485">
        <w:rPr>
          <w:sz w:val="24"/>
          <w:szCs w:val="24"/>
        </w:rPr>
        <w:t xml:space="preserve"> на участие в запросе предложений в электронной форме</w:t>
      </w:r>
      <w:r w:rsidR="00670822" w:rsidRPr="0011479A">
        <w:rPr>
          <w:sz w:val="24"/>
          <w:szCs w:val="24"/>
        </w:rPr>
        <w:t>, указанного в и</w:t>
      </w:r>
      <w:r w:rsidR="00BA034C" w:rsidRPr="0011479A">
        <w:rPr>
          <w:sz w:val="24"/>
          <w:szCs w:val="24"/>
        </w:rPr>
        <w:t xml:space="preserve">звещении о проведении запроса </w:t>
      </w:r>
      <w:r w:rsidR="00D36485">
        <w:rPr>
          <w:sz w:val="24"/>
          <w:szCs w:val="24"/>
        </w:rPr>
        <w:t>предложений</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w:t>
      </w:r>
      <w:proofErr w:type="gramEnd"/>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7"/>
            <w:sz w:val="24"/>
            <w:szCs w:val="24"/>
            <w:lang w:val="en-US"/>
          </w:rPr>
          <w:t>mail</w:t>
        </w:r>
        <w:r w:rsidR="00582A93" w:rsidRPr="0011479A">
          <w:rPr>
            <w:rStyle w:val="a7"/>
            <w:sz w:val="24"/>
            <w:szCs w:val="24"/>
          </w:rPr>
          <w:t>@</w:t>
        </w:r>
        <w:proofErr w:type="spellStart"/>
        <w:r w:rsidR="00582A93" w:rsidRPr="0011479A">
          <w:rPr>
            <w:rStyle w:val="a7"/>
            <w:sz w:val="24"/>
            <w:szCs w:val="24"/>
            <w:lang w:val="en-US"/>
          </w:rPr>
          <w:t>ampastra</w:t>
        </w:r>
        <w:proofErr w:type="spellEnd"/>
        <w:r w:rsidR="00582A93" w:rsidRPr="0011479A">
          <w:rPr>
            <w:rStyle w:val="a7"/>
            <w:sz w:val="24"/>
            <w:szCs w:val="24"/>
          </w:rPr>
          <w:t>.</w:t>
        </w:r>
        <w:proofErr w:type="spellStart"/>
        <w:r w:rsidR="00582A93" w:rsidRPr="0011479A">
          <w:rPr>
            <w:rStyle w:val="a7"/>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 xml:space="preserve">до размещения извещения о проведении запроса </w:t>
      </w:r>
      <w:r w:rsidR="00B46CBD">
        <w:rPr>
          <w:sz w:val="24"/>
          <w:szCs w:val="24"/>
        </w:rPr>
        <w:t>предложений</w:t>
      </w:r>
      <w:r w:rsidR="00846764">
        <w:rPr>
          <w:sz w:val="24"/>
          <w:szCs w:val="24"/>
        </w:rPr>
        <w:t xml:space="preserve">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2527A">
        <w:rPr>
          <w:b/>
          <w:sz w:val="24"/>
          <w:szCs w:val="24"/>
        </w:rPr>
        <w:t>1</w:t>
      </w:r>
      <w:r w:rsidR="00534E22" w:rsidRPr="0082527A">
        <w:rPr>
          <w:b/>
          <w:sz w:val="24"/>
          <w:szCs w:val="24"/>
        </w:rPr>
        <w:t>9</w:t>
      </w:r>
      <w:r w:rsidRPr="0082527A">
        <w:rPr>
          <w:b/>
          <w:sz w:val="24"/>
          <w:szCs w:val="24"/>
        </w:rPr>
        <w:t xml:space="preserve">. Форма, порядок, дата начала и дата окончания срока предоставления участникам закупки разъяснений </w:t>
      </w:r>
      <w:r w:rsidR="005B6B5D" w:rsidRPr="0082527A">
        <w:rPr>
          <w:b/>
          <w:sz w:val="24"/>
          <w:szCs w:val="24"/>
        </w:rPr>
        <w:t xml:space="preserve">положений </w:t>
      </w:r>
      <w:r w:rsidR="000A40E9" w:rsidRPr="0082527A">
        <w:rPr>
          <w:b/>
          <w:sz w:val="24"/>
          <w:szCs w:val="24"/>
        </w:rPr>
        <w:t>извещения (</w:t>
      </w:r>
      <w:r w:rsidR="005B6B5D" w:rsidRPr="0082527A">
        <w:rPr>
          <w:b/>
          <w:sz w:val="24"/>
          <w:szCs w:val="24"/>
        </w:rPr>
        <w:t>д</w:t>
      </w:r>
      <w:r w:rsidR="00C360ED" w:rsidRPr="0082527A">
        <w:rPr>
          <w:b/>
          <w:sz w:val="24"/>
          <w:szCs w:val="24"/>
        </w:rPr>
        <w:t>окументации</w:t>
      </w:r>
      <w:r w:rsidR="000A40E9" w:rsidRPr="0082527A">
        <w:rPr>
          <w:b/>
          <w:sz w:val="24"/>
          <w:szCs w:val="24"/>
        </w:rPr>
        <w:t>)</w:t>
      </w:r>
      <w:r w:rsidRPr="0082527A">
        <w:rPr>
          <w:b/>
          <w:sz w:val="24"/>
          <w:szCs w:val="24"/>
        </w:rPr>
        <w:t xml:space="preserve"> о </w:t>
      </w:r>
      <w:r w:rsidR="003F529B" w:rsidRPr="0082527A">
        <w:rPr>
          <w:b/>
          <w:sz w:val="24"/>
          <w:szCs w:val="24"/>
        </w:rPr>
        <w:t xml:space="preserve">проведении запроса </w:t>
      </w:r>
      <w:r w:rsidR="00736A1A" w:rsidRPr="0082527A">
        <w:rPr>
          <w:b/>
          <w:sz w:val="24"/>
          <w:szCs w:val="24"/>
        </w:rPr>
        <w:lastRenderedPageBreak/>
        <w:t>предложений</w:t>
      </w:r>
      <w:r w:rsidR="00824D7C" w:rsidRPr="0082527A">
        <w:rPr>
          <w:b/>
          <w:sz w:val="24"/>
          <w:szCs w:val="24"/>
        </w:rPr>
        <w:t xml:space="preserve"> в электронной форме</w:t>
      </w:r>
      <w:r w:rsidR="003F529B" w:rsidRPr="0082527A">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797CA6">
        <w:rPr>
          <w:rFonts w:eastAsia="Calibri"/>
          <w:b/>
          <w:bCs/>
          <w:color w:val="FF0000"/>
          <w:sz w:val="24"/>
          <w:szCs w:val="24"/>
        </w:rPr>
        <w:t>20</w:t>
      </w:r>
      <w:r w:rsidR="003D7097" w:rsidRPr="0011479A">
        <w:rPr>
          <w:rFonts w:eastAsia="Calibri"/>
          <w:b/>
          <w:bCs/>
          <w:color w:val="FF0000"/>
          <w:sz w:val="24"/>
          <w:szCs w:val="24"/>
        </w:rPr>
        <w:t>.</w:t>
      </w:r>
      <w:r w:rsidR="009B0D19">
        <w:rPr>
          <w:rFonts w:eastAsia="Calibri"/>
          <w:b/>
          <w:bCs/>
          <w:color w:val="FF0000"/>
          <w:sz w:val="24"/>
          <w:szCs w:val="24"/>
        </w:rPr>
        <w:t>03</w:t>
      </w:r>
      <w:r w:rsidR="00AE1C33">
        <w:rPr>
          <w:rFonts w:eastAsia="Calibri"/>
          <w:b/>
          <w:bCs/>
          <w:color w:val="FF0000"/>
          <w:sz w:val="24"/>
          <w:szCs w:val="24"/>
        </w:rPr>
        <w:t>.2020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74184B">
        <w:rPr>
          <w:rFonts w:eastAsia="Calibri"/>
          <w:b/>
          <w:bCs/>
          <w:color w:val="FF0000"/>
          <w:sz w:val="24"/>
          <w:szCs w:val="24"/>
        </w:rPr>
        <w:t>06</w:t>
      </w:r>
      <w:r w:rsidR="003D7097" w:rsidRPr="0011479A">
        <w:rPr>
          <w:rFonts w:eastAsia="Calibri"/>
          <w:b/>
          <w:bCs/>
          <w:color w:val="FF0000"/>
          <w:sz w:val="24"/>
          <w:szCs w:val="24"/>
        </w:rPr>
        <w:t>.</w:t>
      </w:r>
      <w:r w:rsidR="0074184B">
        <w:rPr>
          <w:rFonts w:eastAsia="Calibri"/>
          <w:b/>
          <w:bCs/>
          <w:color w:val="FF0000"/>
          <w:sz w:val="24"/>
          <w:szCs w:val="24"/>
        </w:rPr>
        <w:t>04</w:t>
      </w:r>
      <w:r w:rsidR="00AE1C33">
        <w:rPr>
          <w:rFonts w:eastAsia="Calibri"/>
          <w:b/>
          <w:bCs/>
          <w:color w:val="FF0000"/>
          <w:sz w:val="24"/>
          <w:szCs w:val="24"/>
        </w:rPr>
        <w:t>.2020</w:t>
      </w:r>
      <w:r w:rsidR="00472808">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FD0D68">
        <w:rPr>
          <w:b/>
          <w:sz w:val="24"/>
          <w:szCs w:val="24"/>
        </w:rPr>
        <w:t>20</w:t>
      </w:r>
      <w:r w:rsidR="00CE3C50" w:rsidRPr="00FD0D68">
        <w:rPr>
          <w:b/>
          <w:sz w:val="24"/>
          <w:szCs w:val="24"/>
        </w:rPr>
        <w:t>. Место и дата рассмотрения заявок</w:t>
      </w:r>
      <w:r w:rsidR="006F4C50" w:rsidRPr="00FD0D68">
        <w:rPr>
          <w:b/>
          <w:sz w:val="24"/>
          <w:szCs w:val="24"/>
        </w:rPr>
        <w:t xml:space="preserve"> </w:t>
      </w:r>
      <w:r w:rsidR="007E5D8D" w:rsidRPr="00FD0D68">
        <w:rPr>
          <w:b/>
          <w:sz w:val="24"/>
          <w:szCs w:val="24"/>
        </w:rPr>
        <w:t xml:space="preserve">на участие в запросе предложений в электронной форме </w:t>
      </w:r>
      <w:r w:rsidR="006F4C50" w:rsidRPr="00FD0D68">
        <w:rPr>
          <w:b/>
          <w:sz w:val="24"/>
          <w:szCs w:val="24"/>
        </w:rPr>
        <w:t>и подведения итогов закупки</w:t>
      </w:r>
      <w:r w:rsidR="00CE3C50" w:rsidRPr="00FD0D68">
        <w:rPr>
          <w:b/>
          <w:sz w:val="24"/>
          <w:szCs w:val="24"/>
        </w:rPr>
        <w:t>:</w:t>
      </w:r>
    </w:p>
    <w:p w:rsidR="00CE3C50" w:rsidRPr="0011479A" w:rsidRDefault="00FD0D68" w:rsidP="000A61FC">
      <w:pPr>
        <w:spacing w:line="240" w:lineRule="auto"/>
        <w:jc w:val="both"/>
        <w:rPr>
          <w:sz w:val="24"/>
          <w:szCs w:val="24"/>
        </w:rPr>
      </w:pPr>
      <w:r>
        <w:rPr>
          <w:sz w:val="24"/>
          <w:szCs w:val="24"/>
        </w:rPr>
        <w:t>З</w:t>
      </w:r>
      <w:r w:rsidR="004B4C82" w:rsidRPr="0011479A">
        <w:rPr>
          <w:sz w:val="24"/>
          <w:szCs w:val="24"/>
        </w:rPr>
        <w:t>аявки рассматриваются</w:t>
      </w:r>
      <w:r w:rsidR="000A40E9">
        <w:rPr>
          <w:sz w:val="24"/>
          <w:szCs w:val="24"/>
        </w:rPr>
        <w:t>, оцениваются и сопоставляются</w:t>
      </w:r>
      <w:r w:rsidR="004B4C82" w:rsidRPr="0011479A">
        <w:rPr>
          <w:sz w:val="24"/>
          <w:szCs w:val="24"/>
        </w:rPr>
        <w:t xml:space="preserve"> Е</w:t>
      </w:r>
      <w:r w:rsidR="00CE3C50"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00CE3C50" w:rsidRPr="0011479A">
        <w:rPr>
          <w:sz w:val="24"/>
          <w:szCs w:val="24"/>
        </w:rPr>
        <w:t xml:space="preserve">в </w:t>
      </w:r>
      <w:r w:rsidR="00ED4638">
        <w:rPr>
          <w:b/>
          <w:color w:val="FF0000"/>
          <w:sz w:val="24"/>
          <w:szCs w:val="24"/>
        </w:rPr>
        <w:t>16</w:t>
      </w:r>
      <w:r w:rsidR="00CE3C50" w:rsidRPr="0048462C">
        <w:rPr>
          <w:b/>
          <w:color w:val="FF0000"/>
          <w:sz w:val="24"/>
          <w:szCs w:val="24"/>
        </w:rPr>
        <w:t xml:space="preserve"> часов </w:t>
      </w:r>
      <w:r w:rsidR="00075A52" w:rsidRPr="0048462C">
        <w:rPr>
          <w:b/>
          <w:color w:val="FF0000"/>
          <w:sz w:val="24"/>
          <w:szCs w:val="24"/>
        </w:rPr>
        <w:t>00</w:t>
      </w:r>
      <w:r w:rsidR="00CE3C50"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CE3C50" w:rsidRPr="0048462C">
        <w:rPr>
          <w:b/>
          <w:color w:val="FF0000"/>
          <w:sz w:val="24"/>
          <w:szCs w:val="24"/>
        </w:rPr>
        <w:t>«</w:t>
      </w:r>
      <w:r w:rsidR="00ED4638">
        <w:rPr>
          <w:b/>
          <w:color w:val="FF0000"/>
          <w:sz w:val="24"/>
          <w:szCs w:val="24"/>
        </w:rPr>
        <w:t>06</w:t>
      </w:r>
      <w:r w:rsidR="00CE3C50" w:rsidRPr="0048462C">
        <w:rPr>
          <w:b/>
          <w:color w:val="FF0000"/>
          <w:sz w:val="24"/>
          <w:szCs w:val="24"/>
        </w:rPr>
        <w:t xml:space="preserve">» </w:t>
      </w:r>
      <w:r w:rsidR="00ED4638">
        <w:rPr>
          <w:b/>
          <w:color w:val="FF0000"/>
          <w:sz w:val="24"/>
          <w:szCs w:val="24"/>
        </w:rPr>
        <w:t>апреля</w:t>
      </w:r>
      <w:r w:rsidR="00B242F2">
        <w:rPr>
          <w:b/>
          <w:color w:val="FF0000"/>
          <w:sz w:val="24"/>
          <w:szCs w:val="24"/>
        </w:rPr>
        <w:t xml:space="preserve"> 2020</w:t>
      </w:r>
      <w:r w:rsidR="00CE3C50"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761483">
        <w:rPr>
          <w:b/>
          <w:color w:val="000000"/>
          <w:sz w:val="24"/>
          <w:szCs w:val="24"/>
        </w:rPr>
        <w:t>21</w:t>
      </w:r>
      <w:r w:rsidR="00CE3C50" w:rsidRPr="00761483">
        <w:rPr>
          <w:b/>
          <w:color w:val="000000"/>
          <w:sz w:val="24"/>
          <w:szCs w:val="24"/>
        </w:rPr>
        <w:t xml:space="preserve">. Срок, в течение которого Заказчик вправе </w:t>
      </w:r>
      <w:r w:rsidR="00127723" w:rsidRPr="00761483">
        <w:rPr>
          <w:b/>
          <w:color w:val="000000"/>
          <w:sz w:val="24"/>
          <w:szCs w:val="24"/>
        </w:rPr>
        <w:t>отменить запрос</w:t>
      </w:r>
      <w:r w:rsidR="00CE3C50" w:rsidRPr="00761483">
        <w:rPr>
          <w:b/>
          <w:color w:val="000000"/>
          <w:sz w:val="24"/>
          <w:szCs w:val="24"/>
        </w:rPr>
        <w:t xml:space="preserve"> </w:t>
      </w:r>
      <w:r w:rsidR="00D72E0D" w:rsidRPr="00761483">
        <w:rPr>
          <w:b/>
          <w:color w:val="000000"/>
          <w:sz w:val="24"/>
          <w:szCs w:val="24"/>
        </w:rPr>
        <w:t xml:space="preserve">предложений </w:t>
      </w:r>
      <w:r w:rsidR="009822B1" w:rsidRPr="00761483">
        <w:rPr>
          <w:b/>
          <w:color w:val="000000"/>
          <w:sz w:val="24"/>
          <w:szCs w:val="24"/>
        </w:rPr>
        <w:t>в электронной форме</w:t>
      </w:r>
      <w:r w:rsidR="0071331C" w:rsidRPr="00761483">
        <w:rPr>
          <w:b/>
          <w:color w:val="000000"/>
          <w:sz w:val="24"/>
          <w:szCs w:val="24"/>
        </w:rPr>
        <w:t xml:space="preserve">, внести изменения в извещение (документацию) о проведении запроса </w:t>
      </w:r>
      <w:r w:rsidR="00D72E0D" w:rsidRPr="00761483">
        <w:rPr>
          <w:b/>
          <w:color w:val="000000"/>
          <w:sz w:val="24"/>
          <w:szCs w:val="24"/>
        </w:rPr>
        <w:t>предложений</w:t>
      </w:r>
      <w:r w:rsidR="0071331C" w:rsidRPr="00761483">
        <w:rPr>
          <w:b/>
          <w:color w:val="000000"/>
          <w:sz w:val="24"/>
          <w:szCs w:val="24"/>
        </w:rPr>
        <w:t xml:space="preserve">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D72E0D">
        <w:rPr>
          <w:b/>
          <w:color w:val="FF0000"/>
          <w:sz w:val="24"/>
          <w:szCs w:val="24"/>
        </w:rPr>
        <w:t>СК</w:t>
      </w:r>
      <w:proofErr w:type="gramEnd"/>
      <w:r w:rsidR="00D72E0D">
        <w:rPr>
          <w:b/>
          <w:color w:val="FF0000"/>
          <w:sz w:val="24"/>
          <w:szCs w:val="24"/>
        </w:rPr>
        <w:t>+1</w:t>
      </w:r>
      <w:r w:rsidR="00EA5EF6">
        <w:rPr>
          <w:b/>
          <w:color w:val="FF0000"/>
          <w:sz w:val="24"/>
          <w:szCs w:val="24"/>
        </w:rPr>
        <w:t xml:space="preserve"> 06.04</w:t>
      </w:r>
      <w:r w:rsidR="009F3CC1">
        <w:rPr>
          <w:b/>
          <w:color w:val="FF0000"/>
          <w:sz w:val="24"/>
          <w:szCs w:val="24"/>
        </w:rPr>
        <w:t>.2020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 xml:space="preserve">Решение (извещение) об отмене запроса </w:t>
      </w:r>
      <w:r w:rsidR="00761483">
        <w:rPr>
          <w:sz w:val="24"/>
          <w:szCs w:val="24"/>
        </w:rPr>
        <w:t>предложений</w:t>
      </w:r>
      <w:r>
        <w:rPr>
          <w:sz w:val="24"/>
          <w:szCs w:val="24"/>
        </w:rPr>
        <w:t xml:space="preserve">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w:t>
      </w:r>
      <w:r w:rsidR="00761483">
        <w:rPr>
          <w:sz w:val="24"/>
          <w:szCs w:val="24"/>
        </w:rPr>
        <w:t>предложений</w:t>
      </w:r>
      <w:r>
        <w:rPr>
          <w:sz w:val="24"/>
          <w:szCs w:val="24"/>
        </w:rPr>
        <w:t xml:space="preserve"> в электронной форме.</w:t>
      </w:r>
    </w:p>
    <w:p w:rsidR="0071331C" w:rsidRDefault="0021695A" w:rsidP="00E60919">
      <w:pPr>
        <w:spacing w:line="240" w:lineRule="auto"/>
        <w:jc w:val="both"/>
        <w:rPr>
          <w:sz w:val="24"/>
          <w:szCs w:val="24"/>
        </w:rPr>
      </w:pPr>
      <w:r w:rsidRPr="00E11CF0">
        <w:rPr>
          <w:sz w:val="24"/>
          <w:szCs w:val="24"/>
        </w:rPr>
        <w:t xml:space="preserve">Информация о внесении изменений в извещение (документацию) о проведении запроса </w:t>
      </w:r>
      <w:r w:rsidR="00CC36C5" w:rsidRPr="00E11CF0">
        <w:rPr>
          <w:sz w:val="24"/>
          <w:szCs w:val="24"/>
        </w:rPr>
        <w:t>предложений</w:t>
      </w:r>
      <w:r w:rsidR="003769D1" w:rsidRPr="00E11CF0">
        <w:rPr>
          <w:sz w:val="24"/>
          <w:szCs w:val="24"/>
        </w:rPr>
        <w:t xml:space="preserve"> в электронной форме</w:t>
      </w:r>
      <w:r w:rsidRPr="00E11CF0">
        <w:rPr>
          <w:sz w:val="24"/>
          <w:szCs w:val="24"/>
        </w:rPr>
        <w:t xml:space="preserve"> размещается в ЕИС в течение 3 дней со дня принятия соответствующего решения. </w:t>
      </w:r>
      <w:proofErr w:type="gramStart"/>
      <w:r w:rsidR="0071331C" w:rsidRPr="00E11CF0">
        <w:rPr>
          <w:sz w:val="24"/>
          <w:szCs w:val="24"/>
        </w:rPr>
        <w:t xml:space="preserve">В случае принятия решения о необходимости внесения изменений, срок подачи заявок </w:t>
      </w:r>
      <w:r w:rsidR="00CC36C5" w:rsidRPr="00E11CF0">
        <w:rPr>
          <w:sz w:val="24"/>
          <w:szCs w:val="24"/>
        </w:rPr>
        <w:t xml:space="preserve">на участие в запросе предложений </w:t>
      </w:r>
      <w:r w:rsidR="0071331C" w:rsidRPr="00E11CF0">
        <w:rPr>
          <w:sz w:val="24"/>
          <w:szCs w:val="24"/>
        </w:rPr>
        <w:t>должен быть продлен таким образом, чтобы с даты размещения в ЕИС указанных изменений до даты окончания срока подачи заявок</w:t>
      </w:r>
      <w:r w:rsidR="00CC36C5" w:rsidRPr="00E11CF0">
        <w:rPr>
          <w:sz w:val="24"/>
          <w:szCs w:val="24"/>
        </w:rPr>
        <w:t xml:space="preserve"> на участие в запросе предложений в электронной форме</w:t>
      </w:r>
      <w:r w:rsidR="00F04546" w:rsidRPr="00E11CF0">
        <w:rPr>
          <w:sz w:val="24"/>
          <w:szCs w:val="24"/>
        </w:rPr>
        <w:t xml:space="preserve"> оставалось не менее четырех</w:t>
      </w:r>
      <w:r w:rsidR="0071331C" w:rsidRPr="00E11CF0">
        <w:rPr>
          <w:sz w:val="24"/>
          <w:szCs w:val="24"/>
        </w:rPr>
        <w:t xml:space="preserve"> рабочих дней, если установленный документацией о проведении запроса </w:t>
      </w:r>
      <w:r w:rsidR="00D028D6" w:rsidRPr="00E11CF0">
        <w:rPr>
          <w:sz w:val="24"/>
          <w:szCs w:val="24"/>
        </w:rPr>
        <w:t>предложений</w:t>
      </w:r>
      <w:r w:rsidR="003769D1" w:rsidRPr="00E11CF0">
        <w:rPr>
          <w:sz w:val="24"/>
          <w:szCs w:val="24"/>
        </w:rPr>
        <w:t xml:space="preserve"> в электронной форме</w:t>
      </w:r>
      <w:r w:rsidR="0071331C" w:rsidRPr="00E11CF0">
        <w:rPr>
          <w:sz w:val="24"/>
          <w:szCs w:val="24"/>
        </w:rPr>
        <w:t xml:space="preserve"> срок</w:t>
      </w:r>
      <w:proofErr w:type="gramEnd"/>
      <w:r w:rsidR="0071331C" w:rsidRPr="00E11CF0">
        <w:rPr>
          <w:sz w:val="24"/>
          <w:szCs w:val="24"/>
        </w:rPr>
        <w:t xml:space="preserve"> подачи заявок составляет </w:t>
      </w:r>
      <w:r w:rsidR="00D028D6" w:rsidRPr="00E11CF0">
        <w:rPr>
          <w:sz w:val="24"/>
          <w:szCs w:val="24"/>
        </w:rPr>
        <w:t>7</w:t>
      </w:r>
      <w:r w:rsidR="0071331C" w:rsidRPr="00E11CF0">
        <w:rPr>
          <w:sz w:val="24"/>
          <w:szCs w:val="24"/>
        </w:rPr>
        <w:t xml:space="preserve"> рабочих дней, либо не менее половины срока подачи заявок, если срок подачи заявок составляет более </w:t>
      </w:r>
      <w:r w:rsidR="00D028D6" w:rsidRPr="00E11CF0">
        <w:rPr>
          <w:sz w:val="24"/>
          <w:szCs w:val="24"/>
        </w:rPr>
        <w:t>7</w:t>
      </w:r>
      <w:r w:rsidR="0071331C" w:rsidRPr="00E11CF0">
        <w:rPr>
          <w:sz w:val="24"/>
          <w:szCs w:val="24"/>
        </w:rPr>
        <w:t xml:space="preserve">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FA27B4">
        <w:rPr>
          <w:b/>
          <w:sz w:val="24"/>
          <w:szCs w:val="24"/>
        </w:rPr>
        <w:t>22</w:t>
      </w:r>
      <w:r w:rsidR="004A2980" w:rsidRPr="00FA27B4">
        <w:rPr>
          <w:b/>
          <w:sz w:val="24"/>
          <w:szCs w:val="24"/>
        </w:rPr>
        <w:t xml:space="preserve">. </w:t>
      </w:r>
      <w:r w:rsidR="005B2589" w:rsidRPr="00FA27B4">
        <w:rPr>
          <w:b/>
          <w:sz w:val="24"/>
        </w:rPr>
        <w:t>Критерии оценки и сопоставления заявок на участие в запросе предложений</w:t>
      </w:r>
      <w:r w:rsidR="005F175A" w:rsidRPr="00FA27B4">
        <w:rPr>
          <w:b/>
          <w:sz w:val="24"/>
        </w:rPr>
        <w:t xml:space="preserve"> в электронной форме</w:t>
      </w:r>
      <w:r w:rsidR="005B2589" w:rsidRPr="00FA27B4">
        <w:rPr>
          <w:b/>
          <w:sz w:val="24"/>
        </w:rPr>
        <w:t xml:space="preserve">. Порядок оценки и сопоставления заявок на участие в запросе предложений </w:t>
      </w:r>
      <w:r w:rsidR="005F175A" w:rsidRPr="00FA27B4">
        <w:rPr>
          <w:b/>
          <w:sz w:val="24"/>
        </w:rPr>
        <w:t xml:space="preserve">в электронной форме </w:t>
      </w:r>
      <w:r w:rsidR="005B2589" w:rsidRPr="00FA27B4">
        <w:rPr>
          <w:b/>
          <w:sz w:val="24"/>
        </w:rPr>
        <w:t>и определения победителя в проведении запроса предложений</w:t>
      </w:r>
      <w:r w:rsidR="005F175A" w:rsidRPr="00FA27B4">
        <w:rPr>
          <w:b/>
          <w:sz w:val="24"/>
        </w:rPr>
        <w:t xml:space="preserve"> в электронной форме</w:t>
      </w:r>
      <w:r w:rsidR="005B2589" w:rsidRPr="00FA27B4">
        <w:rPr>
          <w:b/>
          <w:sz w:val="24"/>
        </w:rPr>
        <w:t xml:space="preserve">. Основания </w:t>
      </w:r>
      <w:proofErr w:type="gramStart"/>
      <w:r w:rsidR="005B2589" w:rsidRPr="00FA27B4">
        <w:rPr>
          <w:b/>
          <w:sz w:val="24"/>
        </w:rPr>
        <w:t>для отказа в допуске к участию в запросе предложений</w:t>
      </w:r>
      <w:r w:rsidR="005F175A" w:rsidRPr="00FA27B4">
        <w:rPr>
          <w:b/>
          <w:sz w:val="24"/>
        </w:rPr>
        <w:t xml:space="preserve"> в электронной форме</w:t>
      </w:r>
      <w:proofErr w:type="gramEnd"/>
      <w:r w:rsidR="005B2589" w:rsidRPr="00FA27B4">
        <w:rPr>
          <w:b/>
          <w:sz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заявки </w:t>
      </w:r>
      <w:r w:rsidR="008A49D9">
        <w:rPr>
          <w:sz w:val="24"/>
          <w:szCs w:val="24"/>
        </w:rPr>
        <w:t xml:space="preserve">на участие в запросе предложений в электронной форме </w:t>
      </w:r>
      <w:r w:rsidR="004A2980" w:rsidRPr="0011479A">
        <w:rPr>
          <w:sz w:val="24"/>
          <w:szCs w:val="24"/>
        </w:rPr>
        <w:t>с целью определения соответствия каждого участника закупки требованиям, установленным извещением (документацией</w:t>
      </w:r>
      <w:r w:rsidR="008A49D9">
        <w:rPr>
          <w:sz w:val="24"/>
          <w:szCs w:val="24"/>
        </w:rPr>
        <w:t>) о проведении запроса предложений</w:t>
      </w:r>
      <w:r w:rsidR="007E4A65" w:rsidRPr="0011479A">
        <w:rPr>
          <w:sz w:val="24"/>
          <w:szCs w:val="24"/>
        </w:rPr>
        <w:t xml:space="preserve"> в электронной форме</w:t>
      </w:r>
      <w:r w:rsidR="004A2980" w:rsidRPr="0011479A">
        <w:rPr>
          <w:sz w:val="24"/>
          <w:szCs w:val="24"/>
        </w:rPr>
        <w:t>, и соответствия заявки, поданной таким участником, требованиям к заявкам, установленным извещением (документацией</w:t>
      </w:r>
      <w:r w:rsidR="008A49D9">
        <w:rPr>
          <w:sz w:val="24"/>
          <w:szCs w:val="24"/>
        </w:rPr>
        <w:t>) о проведении запроса предложений</w:t>
      </w:r>
      <w:proofErr w:type="gramEnd"/>
      <w:r w:rsidR="007E4A65" w:rsidRPr="0011479A">
        <w:rPr>
          <w:sz w:val="24"/>
          <w:szCs w:val="24"/>
        </w:rPr>
        <w:t xml:space="preserve"> в электронной форме</w:t>
      </w:r>
      <w:r w:rsidR="004A2980" w:rsidRPr="0011479A">
        <w:rPr>
          <w:sz w:val="24"/>
          <w:szCs w:val="24"/>
        </w:rPr>
        <w:t>.</w:t>
      </w:r>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8A49D9">
        <w:rPr>
          <w:sz w:val="24"/>
          <w:szCs w:val="24"/>
        </w:rPr>
        <w:t xml:space="preserve"> предложений</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w:t>
      </w:r>
      <w:r w:rsidR="008A49D9">
        <w:rPr>
          <w:sz w:val="24"/>
          <w:szCs w:val="24"/>
          <w:lang w:eastAsia="en-US"/>
        </w:rPr>
        <w:t xml:space="preserve"> о закупаемых </w:t>
      </w:r>
      <w:r w:rsidRPr="0011479A">
        <w:rPr>
          <w:sz w:val="24"/>
          <w:szCs w:val="24"/>
          <w:lang w:eastAsia="en-US"/>
        </w:rPr>
        <w:t>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lastRenderedPageBreak/>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 xml:space="preserve">ожений о сроках </w:t>
      </w:r>
      <w:r w:rsidRPr="0011479A">
        <w:rPr>
          <w:sz w:val="24"/>
          <w:szCs w:val="24"/>
          <w:lang w:eastAsia="en-US"/>
        </w:rPr>
        <w:t>оказания услуг меньше мини</w:t>
      </w:r>
      <w:r w:rsidR="000840F6">
        <w:rPr>
          <w:sz w:val="24"/>
          <w:szCs w:val="24"/>
          <w:lang w:eastAsia="en-US"/>
        </w:rPr>
        <w:t>мального и больше максимального.</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proofErr w:type="gramStart"/>
      <w:r w:rsidR="004A2980" w:rsidRPr="0011479A">
        <w:rPr>
          <w:sz w:val="24"/>
          <w:szCs w:val="24"/>
        </w:rPr>
        <w:t>Победителе</w:t>
      </w:r>
      <w:r w:rsidR="00E01AC7">
        <w:rPr>
          <w:sz w:val="24"/>
          <w:szCs w:val="24"/>
        </w:rPr>
        <w:t>м в проведении запроса предложений</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w:t>
      </w:r>
      <w:r w:rsidR="00E01AC7">
        <w:rPr>
          <w:sz w:val="24"/>
          <w:szCs w:val="24"/>
        </w:rPr>
        <w:t>и о проведении запроса предложений</w:t>
      </w:r>
      <w:r w:rsidR="000F303D" w:rsidRPr="0011479A">
        <w:rPr>
          <w:sz w:val="24"/>
          <w:szCs w:val="24"/>
        </w:rPr>
        <w:t xml:space="preserve"> в электронной форме</w:t>
      </w:r>
      <w:r w:rsidR="00E01AC7">
        <w:rPr>
          <w:sz w:val="24"/>
          <w:szCs w:val="24"/>
        </w:rPr>
        <w:t xml:space="preserve">, подавший </w:t>
      </w:r>
      <w:r w:rsidR="004A2980" w:rsidRPr="0011479A">
        <w:rPr>
          <w:sz w:val="24"/>
          <w:szCs w:val="24"/>
        </w:rPr>
        <w:t xml:space="preserve">заявку, которая отвечает всем требованиям, установленным в извещении и документации, и в которой </w:t>
      </w:r>
      <w:r w:rsidR="00E01AC7">
        <w:rPr>
          <w:sz w:val="24"/>
          <w:szCs w:val="24"/>
        </w:rPr>
        <w:t>в соответствии с критериями и порядком оценки, установленными в документации о проведении запроса предложений в электронной форме, содержится лучшее сочетание условий</w:t>
      </w:r>
      <w:proofErr w:type="gramEnd"/>
      <w:r w:rsidR="00E01AC7">
        <w:rPr>
          <w:sz w:val="24"/>
          <w:szCs w:val="24"/>
        </w:rPr>
        <w:t xml:space="preserve"> исполнения договора.</w:t>
      </w:r>
    </w:p>
    <w:p w:rsidR="00CE0CA9" w:rsidRPr="00945BAA" w:rsidRDefault="00E01AC7" w:rsidP="00CE0CA9">
      <w:pPr>
        <w:autoSpaceDE w:val="0"/>
        <w:autoSpaceDN w:val="0"/>
        <w:adjustRightInd w:val="0"/>
        <w:spacing w:before="60" w:after="60" w:line="240" w:lineRule="auto"/>
        <w:jc w:val="both"/>
        <w:outlineLvl w:val="1"/>
        <w:rPr>
          <w:sz w:val="24"/>
        </w:rPr>
      </w:pPr>
      <w:r w:rsidRPr="00945BAA">
        <w:rPr>
          <w:sz w:val="24"/>
          <w:szCs w:val="24"/>
        </w:rPr>
        <w:t xml:space="preserve">22.4. </w:t>
      </w:r>
      <w:r w:rsidR="00CE0CA9" w:rsidRPr="00945BAA">
        <w:rPr>
          <w:sz w:val="24"/>
        </w:rPr>
        <w:t>Критерии оценки и сопоставления заявок на участие в запросе предложений</w:t>
      </w:r>
      <w:r w:rsidR="0021592D" w:rsidRPr="00945BAA">
        <w:rPr>
          <w:sz w:val="24"/>
        </w:rPr>
        <w:t xml:space="preserve"> в электронной форме</w:t>
      </w:r>
      <w:r w:rsidR="00CE0CA9" w:rsidRPr="00945BAA">
        <w:rPr>
          <w:sz w:val="24"/>
        </w:rPr>
        <w:t>. Порядок оценки и сопоставления заявок на участие в запросе предложений</w:t>
      </w:r>
      <w:r w:rsidR="0021592D" w:rsidRPr="00945BAA">
        <w:rPr>
          <w:sz w:val="24"/>
        </w:rPr>
        <w:t xml:space="preserve"> в электронной форме</w:t>
      </w:r>
      <w:r w:rsidR="00CE0CA9" w:rsidRPr="00945BAA">
        <w:rPr>
          <w:sz w:val="24"/>
        </w:rPr>
        <w:t xml:space="preserve"> и определения победителя в проведении запроса предложений</w:t>
      </w:r>
      <w:r w:rsidR="0021592D" w:rsidRPr="00945BAA">
        <w:rPr>
          <w:sz w:val="24"/>
        </w:rPr>
        <w:t xml:space="preserve"> в электронной форме</w:t>
      </w:r>
      <w:r w:rsidR="00CE0CA9" w:rsidRPr="00945BAA">
        <w:rPr>
          <w:sz w:val="24"/>
        </w:rPr>
        <w:t>:</w:t>
      </w:r>
    </w:p>
    <w:p w:rsidR="00CE0CA9" w:rsidRPr="00945BAA" w:rsidRDefault="00CE0CA9" w:rsidP="00CE0CA9">
      <w:pPr>
        <w:widowControl/>
        <w:spacing w:line="240" w:lineRule="auto"/>
        <w:ind w:firstLine="539"/>
        <w:jc w:val="both"/>
        <w:rPr>
          <w:sz w:val="24"/>
          <w:szCs w:val="24"/>
        </w:rPr>
      </w:pPr>
      <w:r w:rsidRPr="00945BAA">
        <w:rPr>
          <w:sz w:val="24"/>
          <w:szCs w:val="24"/>
        </w:rPr>
        <w:t>Для оценки и сопоставления заявок на участие в закупке устанавливается следующая методика оценки (включая качественные и квалификационные критерии оценки, а также иные критерии, характеризующие условия исполнения договора).</w:t>
      </w:r>
    </w:p>
    <w:p w:rsidR="00CE0CA9" w:rsidRPr="00945BAA" w:rsidRDefault="00CE0CA9" w:rsidP="00CE0CA9">
      <w:pPr>
        <w:widowControl/>
        <w:spacing w:line="240" w:lineRule="auto"/>
        <w:ind w:firstLine="539"/>
        <w:jc w:val="both"/>
        <w:rPr>
          <w:sz w:val="24"/>
          <w:szCs w:val="24"/>
        </w:rPr>
      </w:pPr>
      <w:r w:rsidRPr="00945BAA">
        <w:rPr>
          <w:sz w:val="24"/>
          <w:szCs w:val="24"/>
        </w:rPr>
        <w:t>В целях оценки устанавливается 10 – балльная шкала оценок. По итогам проведения оценки заявок каждый участник не может получить в качестве Итогового значения рейтинга более 10 баллов.</w:t>
      </w:r>
    </w:p>
    <w:p w:rsidR="00CE0CA9" w:rsidRPr="00945BAA" w:rsidRDefault="00CE0CA9" w:rsidP="00CE0CA9">
      <w:pPr>
        <w:widowControl/>
        <w:spacing w:line="240" w:lineRule="auto"/>
        <w:ind w:firstLine="539"/>
        <w:jc w:val="both"/>
        <w:rPr>
          <w:sz w:val="24"/>
          <w:szCs w:val="24"/>
        </w:rPr>
      </w:pPr>
      <w:r w:rsidRPr="00945BAA">
        <w:rPr>
          <w:sz w:val="24"/>
          <w:szCs w:val="24"/>
        </w:rPr>
        <w:t>В настоящей методике используются следующие определения:</w:t>
      </w:r>
    </w:p>
    <w:p w:rsidR="00CE0CA9" w:rsidRPr="00945BAA" w:rsidRDefault="00CE0CA9" w:rsidP="00CE0CA9">
      <w:pPr>
        <w:widowControl/>
        <w:spacing w:line="240" w:lineRule="auto"/>
        <w:ind w:firstLine="539"/>
        <w:jc w:val="both"/>
        <w:rPr>
          <w:sz w:val="24"/>
          <w:szCs w:val="24"/>
        </w:rPr>
      </w:pPr>
      <w:r w:rsidRPr="00945BAA">
        <w:rPr>
          <w:b/>
          <w:sz w:val="24"/>
          <w:szCs w:val="24"/>
        </w:rPr>
        <w:t>Критерий</w:t>
      </w:r>
      <w:r w:rsidRPr="00945BAA">
        <w:rPr>
          <w:sz w:val="24"/>
          <w:szCs w:val="24"/>
        </w:rPr>
        <w:t xml:space="preserve"> - существенный признак, на основании которого производится оценка. Оценка заявок осуществляется с использованием следующих критериев оценки заявок:</w:t>
      </w:r>
    </w:p>
    <w:p w:rsidR="00CE0CA9" w:rsidRPr="00945BAA" w:rsidRDefault="00CE0CA9" w:rsidP="00CE0CA9">
      <w:pPr>
        <w:widowControl/>
        <w:numPr>
          <w:ilvl w:val="0"/>
          <w:numId w:val="31"/>
        </w:numPr>
        <w:tabs>
          <w:tab w:val="left" w:pos="900"/>
        </w:tabs>
        <w:spacing w:line="240" w:lineRule="auto"/>
        <w:ind w:left="0" w:firstLine="709"/>
        <w:jc w:val="both"/>
        <w:rPr>
          <w:sz w:val="24"/>
          <w:szCs w:val="24"/>
          <w:lang w:eastAsia="en-US"/>
        </w:rPr>
      </w:pPr>
      <w:r w:rsidRPr="00945BAA">
        <w:rPr>
          <w:sz w:val="24"/>
          <w:szCs w:val="24"/>
          <w:lang w:eastAsia="en-US"/>
        </w:rPr>
        <w:t>Цена договора;</w:t>
      </w:r>
    </w:p>
    <w:p w:rsidR="00CE0CA9" w:rsidRPr="00945BAA" w:rsidRDefault="00CE0CA9" w:rsidP="00CE0CA9">
      <w:pPr>
        <w:widowControl/>
        <w:numPr>
          <w:ilvl w:val="0"/>
          <w:numId w:val="31"/>
        </w:numPr>
        <w:tabs>
          <w:tab w:val="left" w:pos="900"/>
        </w:tabs>
        <w:spacing w:line="240" w:lineRule="auto"/>
        <w:ind w:left="0" w:firstLine="709"/>
        <w:jc w:val="both"/>
        <w:rPr>
          <w:sz w:val="24"/>
          <w:szCs w:val="24"/>
          <w:lang w:eastAsia="en-US"/>
        </w:rPr>
      </w:pPr>
      <w:r w:rsidRPr="00945BAA">
        <w:rPr>
          <w:sz w:val="24"/>
          <w:szCs w:val="24"/>
          <w:lang w:eastAsia="en-US"/>
        </w:rPr>
        <w:t>Качество оказания услуг;</w:t>
      </w:r>
    </w:p>
    <w:p w:rsidR="00CE0CA9" w:rsidRPr="00945BAA" w:rsidRDefault="00CE0CA9" w:rsidP="00CE0CA9">
      <w:pPr>
        <w:widowControl/>
        <w:numPr>
          <w:ilvl w:val="0"/>
          <w:numId w:val="31"/>
        </w:numPr>
        <w:tabs>
          <w:tab w:val="left" w:pos="900"/>
        </w:tabs>
        <w:spacing w:line="240" w:lineRule="auto"/>
        <w:ind w:left="0" w:firstLine="709"/>
        <w:jc w:val="both"/>
        <w:rPr>
          <w:sz w:val="24"/>
          <w:szCs w:val="24"/>
          <w:lang w:eastAsia="en-US"/>
        </w:rPr>
      </w:pPr>
      <w:r w:rsidRPr="00945BAA">
        <w:rPr>
          <w:sz w:val="24"/>
          <w:szCs w:val="24"/>
          <w:lang w:eastAsia="en-US"/>
        </w:rPr>
        <w:t>Квалификация участника.</w:t>
      </w:r>
    </w:p>
    <w:p w:rsidR="00CE0CA9" w:rsidRPr="00945BAA" w:rsidRDefault="00CE0CA9" w:rsidP="00CE0CA9">
      <w:pPr>
        <w:widowControl/>
        <w:spacing w:after="120" w:line="240" w:lineRule="auto"/>
        <w:ind w:firstLine="540"/>
        <w:jc w:val="both"/>
        <w:rPr>
          <w:sz w:val="24"/>
          <w:szCs w:val="24"/>
        </w:rPr>
      </w:pPr>
      <w:r w:rsidRPr="00945BAA">
        <w:rPr>
          <w:b/>
          <w:sz w:val="24"/>
          <w:szCs w:val="24"/>
        </w:rPr>
        <w:t>Значимость критерия</w:t>
      </w:r>
      <w:r w:rsidRPr="00945BAA">
        <w:rPr>
          <w:sz w:val="24"/>
          <w:szCs w:val="24"/>
        </w:rPr>
        <w:t xml:space="preserve"> – вес критерия в процентах в общей системе критериев оценки заявок участников. Сумма значимостей (весомостей) критериев оценки заявок, установленных в документации о закупке, составляет 100 процентов.</w:t>
      </w:r>
    </w:p>
    <w:p w:rsidR="00CE0CA9" w:rsidRPr="00945BAA" w:rsidRDefault="00CE0CA9" w:rsidP="00CE0CA9">
      <w:pPr>
        <w:widowControl/>
        <w:spacing w:after="120" w:line="240" w:lineRule="auto"/>
        <w:ind w:firstLine="540"/>
        <w:jc w:val="both"/>
        <w:rPr>
          <w:sz w:val="24"/>
          <w:szCs w:val="24"/>
        </w:rPr>
      </w:pPr>
      <w:r w:rsidRPr="00945BAA">
        <w:rPr>
          <w:sz w:val="24"/>
          <w:szCs w:val="24"/>
        </w:rPr>
        <w:t xml:space="preserve">Критерии оценки «Качество </w:t>
      </w:r>
      <w:r w:rsidR="002D228F" w:rsidRPr="00945BAA">
        <w:rPr>
          <w:sz w:val="24"/>
          <w:szCs w:val="24"/>
        </w:rPr>
        <w:t xml:space="preserve">оказания </w:t>
      </w:r>
      <w:r w:rsidRPr="00945BAA">
        <w:rPr>
          <w:sz w:val="24"/>
          <w:szCs w:val="24"/>
        </w:rPr>
        <w:t>услуг» и «Квалификация участника» состоят из отдельных показателей. Сумма значимостей показателей внутри критерия оценки заявок, установленных в документации о закупке, также составляет 100 процентов.</w:t>
      </w:r>
    </w:p>
    <w:p w:rsidR="00CE0CA9" w:rsidRPr="00945BAA" w:rsidRDefault="00CE0CA9" w:rsidP="00CE0CA9">
      <w:pPr>
        <w:widowControl/>
        <w:spacing w:after="120" w:line="240" w:lineRule="auto"/>
        <w:ind w:firstLine="540"/>
        <w:jc w:val="both"/>
        <w:rPr>
          <w:sz w:val="24"/>
          <w:szCs w:val="24"/>
        </w:rPr>
      </w:pPr>
      <w:r w:rsidRPr="00945BAA">
        <w:rPr>
          <w:b/>
          <w:sz w:val="24"/>
          <w:szCs w:val="24"/>
        </w:rPr>
        <w:t>Рейтинг</w:t>
      </w:r>
      <w:r w:rsidRPr="00945BAA">
        <w:rPr>
          <w:sz w:val="24"/>
          <w:szCs w:val="24"/>
        </w:rPr>
        <w:t xml:space="preserve">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 Дробное значение рейтинга округляется до двух десятичных знаков после запятой по математическим правилам округления.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4619"/>
        <w:gridCol w:w="2137"/>
      </w:tblGrid>
      <w:tr w:rsidR="00EF3EF9" w:rsidRPr="00EF3EF9" w:rsidTr="00440087">
        <w:tc>
          <w:tcPr>
            <w:tcW w:w="3381"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Наименование критерия</w:t>
            </w:r>
          </w:p>
        </w:tc>
        <w:tc>
          <w:tcPr>
            <w:tcW w:w="4619"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Содержание критерия</w:t>
            </w:r>
          </w:p>
        </w:tc>
        <w:tc>
          <w:tcPr>
            <w:tcW w:w="2137"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 xml:space="preserve">Значимость критерия </w:t>
            </w:r>
            <w:r w:rsidRPr="00EF3EF9">
              <w:rPr>
                <w:b/>
                <w:sz w:val="24"/>
                <w:szCs w:val="24"/>
              </w:rPr>
              <w:br/>
              <w:t>(в процентах)</w:t>
            </w:r>
          </w:p>
        </w:tc>
      </w:tr>
      <w:tr w:rsidR="00EF3EF9" w:rsidRPr="00EF3EF9" w:rsidTr="00440087">
        <w:tc>
          <w:tcPr>
            <w:tcW w:w="3381"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Цена договора, (</w:t>
            </w:r>
            <w:r w:rsidRPr="00EF3EF9">
              <w:rPr>
                <w:b/>
                <w:i/>
                <w:sz w:val="24"/>
                <w:szCs w:val="24"/>
                <w:lang w:val="en-US"/>
              </w:rPr>
              <w:t>A</w:t>
            </w:r>
            <w:r w:rsidRPr="00EF3EF9">
              <w:rPr>
                <w:i/>
                <w:sz w:val="24"/>
                <w:szCs w:val="24"/>
                <w:lang w:val="en-US"/>
              </w:rPr>
              <w:t>i</w:t>
            </w:r>
            <w:r w:rsidRPr="00EF3EF9">
              <w:rPr>
                <w:sz w:val="24"/>
                <w:szCs w:val="24"/>
              </w:rPr>
              <w:t>)</w:t>
            </w:r>
          </w:p>
        </w:tc>
        <w:tc>
          <w:tcPr>
            <w:tcW w:w="4619"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При оценке участнику закупки, давшему наилучшее (наименьшее) предложение по данному критерию выставляется максимально возможный балл (10), а баллы, полученные другими участниками, рассчитываются, как относительные наилучшему (наименьшему) предложению по следующей формуле:</w:t>
            </w:r>
          </w:p>
          <w:p w:rsidR="00CE0CA9" w:rsidRPr="00EF3EF9" w:rsidRDefault="00CE0CA9" w:rsidP="00440087">
            <w:pPr>
              <w:widowControl/>
              <w:autoSpaceDE w:val="0"/>
              <w:autoSpaceDN w:val="0"/>
              <w:adjustRightInd w:val="0"/>
              <w:spacing w:line="240" w:lineRule="auto"/>
              <w:jc w:val="both"/>
              <w:outlineLvl w:val="2"/>
              <w:rPr>
                <w:sz w:val="24"/>
                <w:szCs w:val="24"/>
              </w:rPr>
            </w:pPr>
          </w:p>
          <w:p w:rsidR="00CE0CA9" w:rsidRPr="00EF3EF9" w:rsidRDefault="00CE0CA9" w:rsidP="00440087">
            <w:pPr>
              <w:widowControl/>
              <w:spacing w:before="80" w:line="240" w:lineRule="auto"/>
              <w:rPr>
                <w:sz w:val="24"/>
                <w:szCs w:val="24"/>
              </w:rPr>
            </w:pPr>
            <w:r w:rsidRPr="00EF3EF9">
              <w:rPr>
                <w:i/>
                <w:iCs/>
                <w:sz w:val="32"/>
                <w:szCs w:val="32"/>
              </w:rPr>
              <w:lastRenderedPageBreak/>
              <w:t>A</w:t>
            </w:r>
            <w:proofErr w:type="spellStart"/>
            <w:r w:rsidRPr="00EF3EF9">
              <w:rPr>
                <w:i/>
                <w:iCs/>
                <w:sz w:val="32"/>
                <w:szCs w:val="32"/>
                <w:vertAlign w:val="subscript"/>
                <w:lang w:val="en-US"/>
              </w:rPr>
              <w:t>i</w:t>
            </w:r>
            <w:proofErr w:type="spellEnd"/>
            <w:r w:rsidRPr="00EF3EF9">
              <w:rPr>
                <w:i/>
                <w:iCs/>
                <w:sz w:val="32"/>
                <w:szCs w:val="32"/>
                <w:vertAlign w:val="subscript"/>
              </w:rPr>
              <w:t xml:space="preserve"> = </w:t>
            </w:r>
            <w:r w:rsidRPr="00EF3EF9">
              <w:rPr>
                <w:i/>
                <w:iCs/>
                <w:sz w:val="40"/>
                <w:szCs w:val="40"/>
                <w:vertAlign w:val="subscript"/>
              </w:rPr>
              <w:t>10</w:t>
            </w:r>
            <w:r w:rsidRPr="00EF3EF9">
              <w:rPr>
                <w:i/>
                <w:iCs/>
                <w:sz w:val="32"/>
                <w:szCs w:val="32"/>
              </w:rPr>
              <w:t xml:space="preserve"> </w:t>
            </w:r>
            <w:r w:rsidRPr="00EF3EF9">
              <w:rPr>
                <w:iCs/>
                <w:sz w:val="28"/>
                <w:szCs w:val="28"/>
                <w:vertAlign w:val="subscript"/>
              </w:rPr>
              <w:sym w:font="Marlett" w:char="F072"/>
            </w:r>
            <w:r w:rsidRPr="00EF3EF9">
              <w:rPr>
                <w:i/>
                <w:iCs/>
                <w:sz w:val="32"/>
                <w:szCs w:val="32"/>
                <w:vertAlign w:val="subscript"/>
              </w:rPr>
              <w:t xml:space="preserve"> </w:t>
            </w:r>
            <w:r w:rsidRPr="00EF3EF9">
              <w:rPr>
                <w:i/>
                <w:iCs/>
                <w:sz w:val="32"/>
                <w:szCs w:val="32"/>
              </w:rPr>
              <w:t xml:space="preserve"> </w:t>
            </w:r>
            <w:r w:rsidRPr="00EF3EF9">
              <w:rPr>
                <w:i/>
                <w:iCs/>
                <w:position w:val="-34"/>
              </w:rPr>
              <w:object w:dxaOrig="5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42.55pt" o:ole="">
                  <v:imagedata r:id="rId20" o:title=""/>
                </v:shape>
                <o:OLEObject Type="Embed" ProgID="Equation.3" ShapeID="_x0000_i1025" DrawAspect="Content" ObjectID="_1646212288" r:id="rId21"/>
              </w:object>
            </w:r>
            <w:r w:rsidRPr="00EF3EF9">
              <w:rPr>
                <w:iCs/>
                <w:sz w:val="28"/>
                <w:szCs w:val="28"/>
                <w:vertAlign w:val="subscript"/>
              </w:rPr>
              <w:sym w:font="Marlett" w:char="F072"/>
            </w:r>
            <w:r w:rsidRPr="00EF3EF9">
              <w:rPr>
                <w:i/>
                <w:iCs/>
                <w:sz w:val="32"/>
                <w:szCs w:val="32"/>
              </w:rPr>
              <w:t xml:space="preserve"> </w:t>
            </w:r>
            <w:proofErr w:type="spellStart"/>
            <w:proofErr w:type="gramStart"/>
            <w:r w:rsidRPr="00EF3EF9">
              <w:rPr>
                <w:bCs/>
                <w:i/>
                <w:iCs/>
                <w:sz w:val="32"/>
                <w:szCs w:val="32"/>
              </w:rPr>
              <w:t>V</w:t>
            </w:r>
            <w:proofErr w:type="gramEnd"/>
            <w:r w:rsidRPr="00EF3EF9">
              <w:rPr>
                <w:i/>
                <w:iCs/>
                <w:sz w:val="24"/>
                <w:szCs w:val="24"/>
                <w:vertAlign w:val="subscript"/>
              </w:rPr>
              <w:t>критерия</w:t>
            </w:r>
            <w:proofErr w:type="spellEnd"/>
          </w:p>
          <w:p w:rsidR="00CE0CA9" w:rsidRPr="00EF3EF9" w:rsidRDefault="00CE0CA9" w:rsidP="00440087">
            <w:pPr>
              <w:widowControl/>
              <w:spacing w:line="260" w:lineRule="auto"/>
              <w:ind w:left="40" w:firstLine="400"/>
              <w:jc w:val="both"/>
              <w:rPr>
                <w:sz w:val="24"/>
                <w:szCs w:val="24"/>
              </w:rPr>
            </w:pPr>
            <w:r w:rsidRPr="00EF3EF9">
              <w:rPr>
                <w:sz w:val="24"/>
                <w:szCs w:val="24"/>
              </w:rPr>
              <w:t xml:space="preserve">где </w:t>
            </w:r>
            <w:r w:rsidRPr="00EF3EF9">
              <w:rPr>
                <w:i/>
                <w:sz w:val="32"/>
                <w:szCs w:val="32"/>
              </w:rPr>
              <w:t>A</w:t>
            </w:r>
            <w:proofErr w:type="spellStart"/>
            <w:r w:rsidRPr="00EF3EF9">
              <w:rPr>
                <w:i/>
                <w:iCs/>
                <w:sz w:val="32"/>
                <w:szCs w:val="32"/>
                <w:vertAlign w:val="subscript"/>
                <w:lang w:val="en-US"/>
              </w:rPr>
              <w:t>i</w:t>
            </w:r>
            <w:proofErr w:type="spellEnd"/>
            <w:r w:rsidRPr="00EF3EF9">
              <w:rPr>
                <w:i/>
                <w:iCs/>
                <w:sz w:val="32"/>
                <w:szCs w:val="32"/>
                <w:vertAlign w:val="subscript"/>
              </w:rPr>
              <w:t xml:space="preserve"> </w:t>
            </w:r>
            <w:r w:rsidRPr="00EF3EF9">
              <w:rPr>
                <w:i/>
                <w:iCs/>
                <w:sz w:val="26"/>
                <w:szCs w:val="26"/>
              </w:rPr>
              <w:t xml:space="preserve"> - </w:t>
            </w:r>
            <w:r w:rsidRPr="00EF3EF9">
              <w:rPr>
                <w:i/>
                <w:iCs/>
                <w:sz w:val="24"/>
                <w:szCs w:val="24"/>
              </w:rPr>
              <w:t xml:space="preserve">рейтинг </w:t>
            </w:r>
            <w:proofErr w:type="spellStart"/>
            <w:r w:rsidRPr="00EF3EF9">
              <w:rPr>
                <w:i/>
                <w:iCs/>
                <w:sz w:val="24"/>
                <w:szCs w:val="24"/>
                <w:lang w:val="en-US"/>
              </w:rPr>
              <w:t>i</w:t>
            </w:r>
            <w:proofErr w:type="spellEnd"/>
            <w:r w:rsidRPr="00EF3EF9">
              <w:rPr>
                <w:i/>
                <w:iCs/>
                <w:sz w:val="24"/>
                <w:szCs w:val="24"/>
              </w:rPr>
              <w:t xml:space="preserve"> – </w:t>
            </w:r>
            <w:proofErr w:type="spellStart"/>
            <w:r w:rsidRPr="00EF3EF9">
              <w:rPr>
                <w:i/>
                <w:iCs/>
                <w:sz w:val="24"/>
                <w:szCs w:val="24"/>
              </w:rPr>
              <w:t>го</w:t>
            </w:r>
            <w:proofErr w:type="spellEnd"/>
            <w:r w:rsidRPr="00EF3EF9">
              <w:rPr>
                <w:i/>
                <w:iCs/>
                <w:sz w:val="24"/>
                <w:szCs w:val="24"/>
              </w:rPr>
              <w:t xml:space="preserve"> участника по данному критерию;</w:t>
            </w:r>
          </w:p>
          <w:p w:rsidR="00CE0CA9" w:rsidRPr="00EF3EF9" w:rsidRDefault="00CE0CA9" w:rsidP="00440087">
            <w:pPr>
              <w:widowControl/>
              <w:spacing w:line="260" w:lineRule="auto"/>
              <w:ind w:left="40" w:firstLine="400"/>
              <w:jc w:val="both"/>
              <w:rPr>
                <w:i/>
                <w:iCs/>
                <w:sz w:val="24"/>
                <w:szCs w:val="24"/>
              </w:rPr>
            </w:pPr>
            <w:r w:rsidRPr="00EF3EF9">
              <w:rPr>
                <w:position w:val="-16"/>
              </w:rPr>
              <w:object w:dxaOrig="499" w:dyaOrig="460">
                <v:shape id="_x0000_i1026" type="#_x0000_t75" style="width:24.2pt;height:23.55pt" o:ole="">
                  <v:imagedata r:id="rId22" o:title=""/>
                </v:shape>
                <o:OLEObject Type="Embed" ProgID="Equation.3" ShapeID="_x0000_i1026" DrawAspect="Content" ObjectID="_1646212289" r:id="rId23"/>
              </w:object>
            </w:r>
            <w:r w:rsidRPr="00EF3EF9">
              <w:rPr>
                <w:sz w:val="24"/>
                <w:szCs w:val="24"/>
              </w:rPr>
              <w:t xml:space="preserve"> - </w:t>
            </w:r>
            <w:r w:rsidRPr="00EF3EF9">
              <w:rPr>
                <w:i/>
                <w:iCs/>
                <w:sz w:val="24"/>
                <w:szCs w:val="24"/>
              </w:rPr>
              <w:t xml:space="preserve">базовое, наименьшее (следовательно, лучшее) из </w:t>
            </w:r>
            <w:proofErr w:type="gramStart"/>
            <w:r w:rsidRPr="00EF3EF9">
              <w:rPr>
                <w:i/>
                <w:iCs/>
                <w:sz w:val="24"/>
                <w:szCs w:val="24"/>
              </w:rPr>
              <w:t>предложенных</w:t>
            </w:r>
            <w:proofErr w:type="gramEnd"/>
            <w:r w:rsidRPr="00EF3EF9">
              <w:rPr>
                <w:i/>
                <w:iCs/>
                <w:sz w:val="24"/>
                <w:szCs w:val="24"/>
              </w:rPr>
              <w:t xml:space="preserve"> всеми участниками значение данного критерия;</w:t>
            </w:r>
          </w:p>
          <w:p w:rsidR="00CE0CA9" w:rsidRPr="00EF3EF9" w:rsidRDefault="00CE0CA9" w:rsidP="00440087">
            <w:pPr>
              <w:widowControl/>
              <w:spacing w:line="260" w:lineRule="auto"/>
              <w:ind w:left="40" w:firstLine="400"/>
              <w:jc w:val="both"/>
              <w:rPr>
                <w:i/>
                <w:iCs/>
                <w:sz w:val="24"/>
                <w:szCs w:val="24"/>
              </w:rPr>
            </w:pPr>
            <w:r w:rsidRPr="00EF3EF9">
              <w:rPr>
                <w:position w:val="-16"/>
              </w:rPr>
              <w:object w:dxaOrig="400" w:dyaOrig="460">
                <v:shape id="_x0000_i1027" type="#_x0000_t75" style="width:20.3pt;height:23.55pt" o:ole="">
                  <v:imagedata r:id="rId24" o:title=""/>
                </v:shape>
                <o:OLEObject Type="Embed" ProgID="Equation.3" ShapeID="_x0000_i1027" DrawAspect="Content" ObjectID="_1646212290" r:id="rId25"/>
              </w:object>
            </w:r>
            <w:r w:rsidRPr="00EF3EF9">
              <w:rPr>
                <w:sz w:val="24"/>
                <w:szCs w:val="24"/>
              </w:rPr>
              <w:t xml:space="preserve"> - </w:t>
            </w:r>
            <w:r w:rsidRPr="00EF3EF9">
              <w:rPr>
                <w:i/>
                <w:iCs/>
                <w:sz w:val="24"/>
                <w:szCs w:val="24"/>
              </w:rPr>
              <w:t xml:space="preserve">предложение </w:t>
            </w:r>
            <w:proofErr w:type="spellStart"/>
            <w:r w:rsidRPr="00EF3EF9">
              <w:rPr>
                <w:i/>
                <w:iCs/>
                <w:sz w:val="24"/>
                <w:szCs w:val="24"/>
                <w:lang w:val="en-US"/>
              </w:rPr>
              <w:t>i</w:t>
            </w:r>
            <w:proofErr w:type="spellEnd"/>
            <w:r w:rsidRPr="00EF3EF9">
              <w:rPr>
                <w:i/>
                <w:iCs/>
                <w:sz w:val="24"/>
                <w:szCs w:val="24"/>
              </w:rPr>
              <w:t>-го участника закупки по данному критерию;</w:t>
            </w:r>
          </w:p>
          <w:p w:rsidR="00CE0CA9" w:rsidRPr="00EF3EF9" w:rsidRDefault="00CE0CA9" w:rsidP="00440087">
            <w:pPr>
              <w:widowControl/>
              <w:spacing w:line="260" w:lineRule="auto"/>
              <w:ind w:left="40" w:firstLine="400"/>
              <w:jc w:val="both"/>
              <w:rPr>
                <w:i/>
                <w:iCs/>
                <w:sz w:val="24"/>
                <w:szCs w:val="24"/>
              </w:rPr>
            </w:pPr>
            <w:proofErr w:type="spellStart"/>
            <w:proofErr w:type="gramStart"/>
            <w:r w:rsidRPr="00EF3EF9">
              <w:rPr>
                <w:i/>
                <w:iCs/>
                <w:sz w:val="32"/>
                <w:szCs w:val="32"/>
              </w:rPr>
              <w:t>V</w:t>
            </w:r>
            <w:proofErr w:type="gramEnd"/>
            <w:r w:rsidRPr="00EF3EF9">
              <w:rPr>
                <w:i/>
                <w:iCs/>
                <w:sz w:val="24"/>
                <w:szCs w:val="24"/>
              </w:rPr>
              <w:t>критерия</w:t>
            </w:r>
            <w:proofErr w:type="spellEnd"/>
            <w:r w:rsidRPr="00EF3EF9">
              <w:rPr>
                <w:i/>
                <w:iCs/>
                <w:sz w:val="24"/>
                <w:szCs w:val="24"/>
              </w:rPr>
              <w:t xml:space="preserve"> - значимость данного критерия, деленная на 100%.</w:t>
            </w:r>
          </w:p>
        </w:tc>
        <w:tc>
          <w:tcPr>
            <w:tcW w:w="2137"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rPr>
              <w:lastRenderedPageBreak/>
              <w:t>60</w:t>
            </w:r>
          </w:p>
        </w:tc>
      </w:tr>
      <w:tr w:rsidR="00EF3EF9" w:rsidRPr="00EF3EF9" w:rsidTr="00440087">
        <w:tc>
          <w:tcPr>
            <w:tcW w:w="3381"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lang w:eastAsia="en-US"/>
              </w:rPr>
              <w:lastRenderedPageBreak/>
              <w:t xml:space="preserve">Качество оказания услуг, </w:t>
            </w:r>
            <w:r w:rsidRPr="00EF3EF9">
              <w:rPr>
                <w:sz w:val="24"/>
                <w:szCs w:val="24"/>
              </w:rPr>
              <w:t>(</w:t>
            </w:r>
            <w:proofErr w:type="spellStart"/>
            <w:r w:rsidRPr="00EF3EF9">
              <w:rPr>
                <w:b/>
                <w:i/>
                <w:sz w:val="24"/>
                <w:szCs w:val="24"/>
              </w:rPr>
              <w:t>С</w:t>
            </w:r>
            <w:proofErr w:type="gramStart"/>
            <w:r w:rsidRPr="00EF3EF9">
              <w:rPr>
                <w:i/>
                <w:sz w:val="24"/>
                <w:szCs w:val="24"/>
              </w:rPr>
              <w:t>i</w:t>
            </w:r>
            <w:proofErr w:type="spellEnd"/>
            <w:proofErr w:type="gramEnd"/>
            <w:r w:rsidRPr="00EF3EF9">
              <w:rPr>
                <w:sz w:val="24"/>
                <w:szCs w:val="24"/>
              </w:rPr>
              <w:t>)</w:t>
            </w:r>
          </w:p>
        </w:tc>
        <w:tc>
          <w:tcPr>
            <w:tcW w:w="4619"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 xml:space="preserve">Для оценки заявок по данному критерию каждой заявке выставляется значение от 0 до 10 баллов. Баллы по данному критерию выставляются каждым членом комиссии </w:t>
            </w:r>
            <w:proofErr w:type="spellStart"/>
            <w:r w:rsidRPr="00EF3EF9">
              <w:rPr>
                <w:sz w:val="24"/>
                <w:szCs w:val="24"/>
              </w:rPr>
              <w:t>экспертно</w:t>
            </w:r>
            <w:proofErr w:type="spellEnd"/>
            <w:r w:rsidRPr="00EF3EF9">
              <w:rPr>
                <w:sz w:val="24"/>
                <w:szCs w:val="24"/>
              </w:rPr>
              <w:t>. Сумма всех весомостей показателей по данному критерию, установленных в документации о закупке, должна составлять 100 процентов.</w:t>
            </w:r>
          </w:p>
          <w:p w:rsidR="00CE0CA9" w:rsidRPr="00EF3EF9" w:rsidRDefault="00CE0CA9" w:rsidP="00440087">
            <w:pPr>
              <w:widowControl/>
              <w:spacing w:after="120" w:line="240" w:lineRule="auto"/>
              <w:jc w:val="both"/>
              <w:rPr>
                <w:sz w:val="24"/>
                <w:szCs w:val="24"/>
              </w:rPr>
            </w:pPr>
            <w:r w:rsidRPr="00EF3EF9">
              <w:rPr>
                <w:sz w:val="24"/>
                <w:szCs w:val="24"/>
              </w:rPr>
              <w:t>Для получения оценки (значения в баллах) по данному критерию для каждой заявки вычисляется среднее арифметическое баллов, выставленных всеми членами комиссии.</w:t>
            </w:r>
          </w:p>
          <w:p w:rsidR="00CE0CA9" w:rsidRPr="00EF3EF9" w:rsidRDefault="00CE0CA9" w:rsidP="00440087">
            <w:pPr>
              <w:widowControl/>
              <w:spacing w:after="120" w:line="240" w:lineRule="auto"/>
              <w:jc w:val="both"/>
              <w:rPr>
                <w:sz w:val="24"/>
                <w:szCs w:val="24"/>
              </w:rPr>
            </w:pPr>
            <w:r w:rsidRPr="00EF3EF9">
              <w:rPr>
                <w:sz w:val="24"/>
                <w:szCs w:val="24"/>
              </w:rPr>
              <w:t>Для получения итогового рейтинга заявки, значение в баллах, присуждаемое каждой заявке по критерию «</w:t>
            </w:r>
            <w:r w:rsidRPr="00EF3EF9">
              <w:rPr>
                <w:sz w:val="24"/>
                <w:szCs w:val="24"/>
                <w:lang w:eastAsia="en-US"/>
              </w:rPr>
              <w:t>Качество оказания услуг</w:t>
            </w:r>
            <w:r w:rsidRPr="00EF3EF9">
              <w:rPr>
                <w:sz w:val="24"/>
                <w:szCs w:val="24"/>
              </w:rPr>
              <w:t>», умножается на соответствующую указанному критерию значимость.</w:t>
            </w:r>
          </w:p>
          <w:p w:rsidR="00CE0CA9" w:rsidRPr="00EF3EF9" w:rsidRDefault="00CE0CA9" w:rsidP="00440087">
            <w:pPr>
              <w:widowControl/>
              <w:spacing w:after="120" w:line="240" w:lineRule="auto"/>
              <w:jc w:val="both"/>
              <w:rPr>
                <w:sz w:val="24"/>
                <w:szCs w:val="24"/>
              </w:rPr>
            </w:pPr>
            <w:r w:rsidRPr="00EF3EF9">
              <w:rPr>
                <w:sz w:val="24"/>
                <w:szCs w:val="24"/>
              </w:rPr>
              <w:t>При оценке заявок по данному критерию наибольшее количество баллов присваивается заявке с лучшим предложением качества оказания услуг.</w:t>
            </w:r>
          </w:p>
        </w:tc>
        <w:tc>
          <w:tcPr>
            <w:tcW w:w="2137"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rPr>
              <w:t>20</w:t>
            </w:r>
          </w:p>
        </w:tc>
      </w:tr>
      <w:tr w:rsidR="00EF3EF9" w:rsidRPr="00EF3EF9" w:rsidTr="00440087">
        <w:tc>
          <w:tcPr>
            <w:tcW w:w="3381" w:type="dxa"/>
            <w:shd w:val="clear" w:color="auto" w:fill="auto"/>
          </w:tcPr>
          <w:p w:rsidR="00CE0CA9" w:rsidRPr="00EF3EF9" w:rsidRDefault="00CE0CA9" w:rsidP="00440087">
            <w:pPr>
              <w:widowControl/>
              <w:spacing w:after="120" w:line="240" w:lineRule="auto"/>
              <w:jc w:val="both"/>
              <w:rPr>
                <w:sz w:val="24"/>
                <w:szCs w:val="24"/>
                <w:lang w:eastAsia="en-US"/>
              </w:rPr>
            </w:pPr>
            <w:r w:rsidRPr="00EF3EF9">
              <w:rPr>
                <w:sz w:val="24"/>
                <w:szCs w:val="24"/>
              </w:rPr>
              <w:t>Квалификация участника, (</w:t>
            </w:r>
            <w:r w:rsidRPr="00EF3EF9">
              <w:rPr>
                <w:b/>
                <w:i/>
                <w:sz w:val="24"/>
                <w:szCs w:val="24"/>
              </w:rPr>
              <w:t>D</w:t>
            </w:r>
            <w:proofErr w:type="spellStart"/>
            <w:r w:rsidRPr="00EF3EF9">
              <w:rPr>
                <w:i/>
                <w:sz w:val="24"/>
                <w:szCs w:val="24"/>
                <w:lang w:val="en-US"/>
              </w:rPr>
              <w:t>i</w:t>
            </w:r>
            <w:proofErr w:type="spellEnd"/>
            <w:r w:rsidRPr="00EF3EF9">
              <w:rPr>
                <w:sz w:val="24"/>
                <w:szCs w:val="24"/>
              </w:rPr>
              <w:t>)</w:t>
            </w:r>
          </w:p>
        </w:tc>
        <w:tc>
          <w:tcPr>
            <w:tcW w:w="4619" w:type="dxa"/>
            <w:shd w:val="clear" w:color="auto" w:fill="auto"/>
          </w:tcPr>
          <w:p w:rsidR="00CE0CA9" w:rsidRPr="00EF3EF9" w:rsidRDefault="00CE0CA9" w:rsidP="00440087">
            <w:pPr>
              <w:widowControl/>
              <w:spacing w:after="120" w:line="240" w:lineRule="auto"/>
              <w:jc w:val="both"/>
              <w:rPr>
                <w:sz w:val="24"/>
                <w:szCs w:val="24"/>
              </w:rPr>
            </w:pPr>
            <w:r w:rsidRPr="00EF3EF9">
              <w:rPr>
                <w:sz w:val="24"/>
                <w:szCs w:val="24"/>
              </w:rPr>
              <w:t xml:space="preserve">Для оценки заявок по данному критерию каждой заявке выставляется значение от 0 до 10 баллов. Баллы по данному критерию присваиваются каждым членом комиссии </w:t>
            </w:r>
            <w:proofErr w:type="spellStart"/>
            <w:r w:rsidRPr="00EF3EF9">
              <w:rPr>
                <w:sz w:val="24"/>
                <w:szCs w:val="24"/>
              </w:rPr>
              <w:t>экспертно</w:t>
            </w:r>
            <w:proofErr w:type="spellEnd"/>
            <w:r w:rsidRPr="00EF3EF9">
              <w:rPr>
                <w:sz w:val="24"/>
                <w:szCs w:val="24"/>
              </w:rPr>
              <w:t>. В случае если по данному критерию установлены показатели, сумма всех весомостей показателей этого критерия, установленных в документации о закупке, должна составлять 100 процентов.</w:t>
            </w:r>
          </w:p>
          <w:p w:rsidR="00CE0CA9" w:rsidRPr="00EF3EF9" w:rsidRDefault="00CE0CA9" w:rsidP="00440087">
            <w:pPr>
              <w:widowControl/>
              <w:spacing w:after="120" w:line="240" w:lineRule="auto"/>
              <w:jc w:val="both"/>
              <w:rPr>
                <w:sz w:val="24"/>
                <w:szCs w:val="24"/>
              </w:rPr>
            </w:pPr>
            <w:r w:rsidRPr="00EF3EF9">
              <w:rPr>
                <w:sz w:val="24"/>
                <w:szCs w:val="24"/>
              </w:rPr>
              <w:lastRenderedPageBreak/>
              <w:t>Для получения оценки (значения в баллах) по показателю для каждой заявки вычисляется среднее арифметическое оценок в баллах и умножается на соответствующую указанному показателю значимость.</w:t>
            </w:r>
          </w:p>
          <w:p w:rsidR="00CE0CA9" w:rsidRPr="00EF3EF9" w:rsidRDefault="00CE0CA9" w:rsidP="00440087">
            <w:pPr>
              <w:widowControl/>
              <w:spacing w:after="120" w:line="240" w:lineRule="auto"/>
              <w:jc w:val="both"/>
              <w:rPr>
                <w:sz w:val="24"/>
                <w:szCs w:val="24"/>
              </w:rPr>
            </w:pPr>
            <w:r w:rsidRPr="00EF3EF9">
              <w:rPr>
                <w:sz w:val="24"/>
                <w:szCs w:val="24"/>
              </w:rPr>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CE0CA9" w:rsidRPr="00EF3EF9" w:rsidRDefault="00CE0CA9" w:rsidP="00440087">
            <w:pPr>
              <w:widowControl/>
              <w:spacing w:after="120" w:line="240" w:lineRule="auto"/>
              <w:jc w:val="both"/>
              <w:rPr>
                <w:sz w:val="24"/>
                <w:szCs w:val="24"/>
              </w:rPr>
            </w:pPr>
            <w:r w:rsidRPr="00EF3EF9">
              <w:rPr>
                <w:sz w:val="24"/>
                <w:szCs w:val="24"/>
              </w:rPr>
              <w:t>При оценке заявок по критерию «квалификация участника» наибольшее количество баллов присваивается заявке с лучшим показателем участника по квалификации.</w:t>
            </w:r>
          </w:p>
        </w:tc>
        <w:tc>
          <w:tcPr>
            <w:tcW w:w="2137" w:type="dxa"/>
            <w:shd w:val="clear" w:color="auto" w:fill="auto"/>
          </w:tcPr>
          <w:p w:rsidR="00CE0CA9" w:rsidRPr="00EF3EF9" w:rsidRDefault="00CE0CA9" w:rsidP="00440087">
            <w:pPr>
              <w:widowControl/>
              <w:spacing w:after="120" w:line="240" w:lineRule="auto"/>
              <w:jc w:val="center"/>
              <w:rPr>
                <w:sz w:val="24"/>
                <w:szCs w:val="24"/>
              </w:rPr>
            </w:pPr>
            <w:r w:rsidRPr="00EF3EF9">
              <w:rPr>
                <w:sz w:val="24"/>
                <w:szCs w:val="24"/>
              </w:rPr>
              <w:lastRenderedPageBreak/>
              <w:t>20</w:t>
            </w:r>
          </w:p>
        </w:tc>
      </w:tr>
      <w:tr w:rsidR="00EF3EF9" w:rsidRPr="00EF3EF9" w:rsidTr="00440087">
        <w:tc>
          <w:tcPr>
            <w:tcW w:w="8000" w:type="dxa"/>
            <w:gridSpan w:val="2"/>
            <w:shd w:val="clear" w:color="auto" w:fill="auto"/>
          </w:tcPr>
          <w:p w:rsidR="00CE0CA9" w:rsidRPr="00EF3EF9" w:rsidRDefault="00CE0CA9" w:rsidP="00440087">
            <w:pPr>
              <w:widowControl/>
              <w:spacing w:after="120" w:line="240" w:lineRule="auto"/>
              <w:jc w:val="right"/>
              <w:rPr>
                <w:b/>
                <w:sz w:val="24"/>
                <w:szCs w:val="24"/>
              </w:rPr>
            </w:pPr>
            <w:r w:rsidRPr="00EF3EF9">
              <w:rPr>
                <w:b/>
                <w:sz w:val="24"/>
                <w:szCs w:val="24"/>
              </w:rPr>
              <w:lastRenderedPageBreak/>
              <w:t>Итого:</w:t>
            </w:r>
          </w:p>
        </w:tc>
        <w:tc>
          <w:tcPr>
            <w:tcW w:w="2137" w:type="dxa"/>
            <w:shd w:val="clear" w:color="auto" w:fill="auto"/>
          </w:tcPr>
          <w:p w:rsidR="00CE0CA9" w:rsidRPr="00EF3EF9" w:rsidRDefault="00CE0CA9" w:rsidP="00440087">
            <w:pPr>
              <w:widowControl/>
              <w:spacing w:after="120" w:line="240" w:lineRule="auto"/>
              <w:jc w:val="center"/>
              <w:rPr>
                <w:b/>
                <w:sz w:val="24"/>
                <w:szCs w:val="24"/>
              </w:rPr>
            </w:pPr>
            <w:r w:rsidRPr="00EF3EF9">
              <w:rPr>
                <w:b/>
                <w:sz w:val="24"/>
                <w:szCs w:val="24"/>
              </w:rPr>
              <w:t>100</w:t>
            </w:r>
          </w:p>
        </w:tc>
      </w:tr>
    </w:tbl>
    <w:p w:rsidR="00CE0CA9" w:rsidRPr="00EF3EF9" w:rsidRDefault="00CE0CA9" w:rsidP="00CE0CA9">
      <w:pPr>
        <w:autoSpaceDE w:val="0"/>
        <w:autoSpaceDN w:val="0"/>
        <w:adjustRightInd w:val="0"/>
        <w:spacing w:before="60" w:after="60" w:line="240" w:lineRule="auto"/>
        <w:ind w:firstLine="709"/>
        <w:jc w:val="both"/>
        <w:outlineLvl w:val="1"/>
        <w:rPr>
          <w:b/>
          <w:sz w:val="24"/>
        </w:rPr>
      </w:pPr>
      <w:r w:rsidRPr="00EF3EF9">
        <w:rPr>
          <w:sz w:val="24"/>
          <w:szCs w:val="28"/>
        </w:rPr>
        <w:t>Оценка и сопоставление заявок на участие в закупке, которые содержат предложения об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Такой приоритет не устанавливается в случае, если в заявке на участие в закупке содержится предложение об оказании услуг российскими и иностранными лицами, при этом стоимость услуг, оказываемых российскими лицами, составляет менее 50 процентов стоимости всех предложенных таким участником услуг. В таком случае цена единицы услуги определяется как произведение начальной (максимальной) цены единицы услуги, указанной в настоящей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0CA9" w:rsidRPr="00EF3EF9" w:rsidRDefault="00CE0CA9" w:rsidP="00CE0CA9">
      <w:pPr>
        <w:autoSpaceDE w:val="0"/>
        <w:autoSpaceDN w:val="0"/>
        <w:adjustRightInd w:val="0"/>
        <w:spacing w:before="60" w:after="60" w:line="240" w:lineRule="auto"/>
        <w:ind w:firstLine="709"/>
        <w:jc w:val="both"/>
        <w:outlineLvl w:val="1"/>
        <w:rPr>
          <w:b/>
          <w:sz w:val="24"/>
        </w:rPr>
      </w:pPr>
      <w:r w:rsidRPr="00EF3EF9">
        <w:rPr>
          <w:b/>
          <w:sz w:val="24"/>
        </w:rPr>
        <w:t>Показатели критерия «Качество оказания услуг»:</w:t>
      </w:r>
    </w:p>
    <w:tbl>
      <w:tblPr>
        <w:tblStyle w:val="aa"/>
        <w:tblW w:w="0" w:type="auto"/>
        <w:tblLook w:val="04A0" w:firstRow="1" w:lastRow="0" w:firstColumn="1" w:lastColumn="0" w:noHBand="0" w:noVBand="1"/>
      </w:tblPr>
      <w:tblGrid>
        <w:gridCol w:w="560"/>
        <w:gridCol w:w="2950"/>
        <w:gridCol w:w="2268"/>
        <w:gridCol w:w="4359"/>
      </w:tblGrid>
      <w:tr w:rsidR="00EF3EF9" w:rsidRPr="00EF3EF9" w:rsidTr="00440087">
        <w:tc>
          <w:tcPr>
            <w:tcW w:w="560" w:type="dxa"/>
          </w:tcPr>
          <w:p w:rsidR="00CE0CA9" w:rsidRPr="00EF3EF9" w:rsidRDefault="00CE0CA9" w:rsidP="00440087">
            <w:pPr>
              <w:autoSpaceDE w:val="0"/>
              <w:autoSpaceDN w:val="0"/>
              <w:adjustRightInd w:val="0"/>
              <w:spacing w:before="60" w:after="60" w:line="240" w:lineRule="auto"/>
              <w:jc w:val="both"/>
              <w:outlineLvl w:val="1"/>
              <w:rPr>
                <w:b/>
                <w:sz w:val="24"/>
                <w:szCs w:val="24"/>
              </w:rPr>
            </w:pPr>
            <w:r w:rsidRPr="00EF3EF9">
              <w:rPr>
                <w:b/>
                <w:sz w:val="24"/>
                <w:szCs w:val="24"/>
              </w:rPr>
              <w:t xml:space="preserve">№ </w:t>
            </w:r>
            <w:proofErr w:type="gramStart"/>
            <w:r w:rsidRPr="00EF3EF9">
              <w:rPr>
                <w:b/>
                <w:sz w:val="24"/>
                <w:szCs w:val="24"/>
              </w:rPr>
              <w:t>п</w:t>
            </w:r>
            <w:proofErr w:type="gramEnd"/>
            <w:r w:rsidRPr="00EF3EF9">
              <w:rPr>
                <w:b/>
                <w:sz w:val="24"/>
                <w:szCs w:val="24"/>
              </w:rPr>
              <w:t>/п</w:t>
            </w:r>
          </w:p>
        </w:tc>
        <w:tc>
          <w:tcPr>
            <w:tcW w:w="2950" w:type="dxa"/>
          </w:tcPr>
          <w:p w:rsidR="00CE0CA9" w:rsidRPr="00EF3EF9" w:rsidRDefault="00CE0CA9" w:rsidP="00440087">
            <w:pPr>
              <w:autoSpaceDE w:val="0"/>
              <w:autoSpaceDN w:val="0"/>
              <w:adjustRightInd w:val="0"/>
              <w:spacing w:before="60" w:after="60" w:line="240" w:lineRule="auto"/>
              <w:jc w:val="center"/>
              <w:outlineLvl w:val="1"/>
              <w:rPr>
                <w:b/>
                <w:sz w:val="24"/>
                <w:szCs w:val="24"/>
              </w:rPr>
            </w:pPr>
            <w:r w:rsidRPr="00EF3EF9">
              <w:rPr>
                <w:b/>
                <w:sz w:val="24"/>
                <w:szCs w:val="24"/>
              </w:rPr>
              <w:t>Наименование показателя</w:t>
            </w:r>
          </w:p>
        </w:tc>
        <w:tc>
          <w:tcPr>
            <w:tcW w:w="2268" w:type="dxa"/>
          </w:tcPr>
          <w:p w:rsidR="00CE0CA9" w:rsidRPr="00EF3EF9" w:rsidRDefault="00CE0CA9" w:rsidP="00440087">
            <w:pPr>
              <w:autoSpaceDE w:val="0"/>
              <w:autoSpaceDN w:val="0"/>
              <w:adjustRightInd w:val="0"/>
              <w:spacing w:before="60" w:after="60" w:line="240" w:lineRule="auto"/>
              <w:jc w:val="center"/>
              <w:outlineLvl w:val="1"/>
              <w:rPr>
                <w:b/>
                <w:sz w:val="24"/>
                <w:szCs w:val="24"/>
              </w:rPr>
            </w:pPr>
            <w:r w:rsidRPr="00EF3EF9">
              <w:rPr>
                <w:b/>
                <w:sz w:val="24"/>
                <w:szCs w:val="24"/>
              </w:rPr>
              <w:t>Максимальное значение в баллах</w:t>
            </w:r>
          </w:p>
        </w:tc>
        <w:tc>
          <w:tcPr>
            <w:tcW w:w="4359" w:type="dxa"/>
          </w:tcPr>
          <w:p w:rsidR="00CE0CA9" w:rsidRPr="00EF3EF9" w:rsidRDefault="00CE0CA9" w:rsidP="00440087">
            <w:pPr>
              <w:autoSpaceDE w:val="0"/>
              <w:autoSpaceDN w:val="0"/>
              <w:adjustRightInd w:val="0"/>
              <w:spacing w:before="60" w:after="60" w:line="240" w:lineRule="auto"/>
              <w:jc w:val="center"/>
              <w:outlineLvl w:val="1"/>
              <w:rPr>
                <w:b/>
                <w:sz w:val="24"/>
                <w:szCs w:val="24"/>
              </w:rPr>
            </w:pPr>
            <w:r w:rsidRPr="00EF3EF9">
              <w:rPr>
                <w:b/>
                <w:sz w:val="24"/>
                <w:szCs w:val="24"/>
              </w:rPr>
              <w:t>Порядок присвоения баллов</w:t>
            </w:r>
          </w:p>
        </w:tc>
      </w:tr>
      <w:tr w:rsidR="00EF3EF9" w:rsidRPr="00EF3EF9" w:rsidTr="00440087">
        <w:tc>
          <w:tcPr>
            <w:tcW w:w="560" w:type="dxa"/>
          </w:tcPr>
          <w:p w:rsidR="00CE0CA9" w:rsidRPr="00EF3EF9" w:rsidRDefault="00CE0CA9" w:rsidP="00440087">
            <w:pPr>
              <w:autoSpaceDE w:val="0"/>
              <w:autoSpaceDN w:val="0"/>
              <w:adjustRightInd w:val="0"/>
              <w:spacing w:before="60" w:after="60" w:line="240" w:lineRule="auto"/>
              <w:jc w:val="both"/>
              <w:outlineLvl w:val="1"/>
              <w:rPr>
                <w:sz w:val="24"/>
                <w:szCs w:val="24"/>
              </w:rPr>
            </w:pPr>
            <w:r w:rsidRPr="00EF3EF9">
              <w:rPr>
                <w:sz w:val="24"/>
                <w:szCs w:val="24"/>
              </w:rPr>
              <w:t>1.</w:t>
            </w:r>
          </w:p>
        </w:tc>
        <w:tc>
          <w:tcPr>
            <w:tcW w:w="2950" w:type="dxa"/>
          </w:tcPr>
          <w:p w:rsidR="00CE0CA9" w:rsidRPr="00EF3EF9" w:rsidRDefault="00CE0CA9" w:rsidP="00440087">
            <w:pPr>
              <w:autoSpaceDE w:val="0"/>
              <w:autoSpaceDN w:val="0"/>
              <w:adjustRightInd w:val="0"/>
              <w:spacing w:before="60" w:after="60" w:line="240" w:lineRule="auto"/>
              <w:outlineLvl w:val="1"/>
              <w:rPr>
                <w:sz w:val="24"/>
                <w:szCs w:val="24"/>
              </w:rPr>
            </w:pPr>
            <w:r w:rsidRPr="00EF3EF9">
              <w:rPr>
                <w:sz w:val="24"/>
                <w:szCs w:val="24"/>
              </w:rPr>
              <w:t>Количество медицинских учреждений, услуги которых может предложить участник</w:t>
            </w:r>
          </w:p>
        </w:tc>
        <w:tc>
          <w:tcPr>
            <w:tcW w:w="2268" w:type="dxa"/>
          </w:tcPr>
          <w:p w:rsidR="00CE0CA9" w:rsidRPr="00EF3EF9" w:rsidRDefault="00CE0CA9" w:rsidP="00440087">
            <w:pPr>
              <w:autoSpaceDE w:val="0"/>
              <w:autoSpaceDN w:val="0"/>
              <w:adjustRightInd w:val="0"/>
              <w:spacing w:before="60" w:after="60" w:line="240" w:lineRule="auto"/>
              <w:jc w:val="center"/>
              <w:outlineLvl w:val="1"/>
              <w:rPr>
                <w:sz w:val="24"/>
                <w:szCs w:val="24"/>
              </w:rPr>
            </w:pPr>
            <w:r w:rsidRPr="00EF3EF9">
              <w:rPr>
                <w:sz w:val="24"/>
                <w:szCs w:val="24"/>
              </w:rPr>
              <w:t>5</w:t>
            </w:r>
          </w:p>
          <w:p w:rsidR="00CE0CA9" w:rsidRPr="00EF3EF9" w:rsidRDefault="00CE0CA9" w:rsidP="00440087">
            <w:pPr>
              <w:autoSpaceDE w:val="0"/>
              <w:autoSpaceDN w:val="0"/>
              <w:adjustRightInd w:val="0"/>
              <w:spacing w:before="60" w:after="60" w:line="240" w:lineRule="auto"/>
              <w:jc w:val="center"/>
              <w:outlineLvl w:val="1"/>
              <w:rPr>
                <w:sz w:val="24"/>
                <w:szCs w:val="24"/>
                <w:lang w:val="en-US"/>
              </w:rPr>
            </w:pPr>
            <w:r w:rsidRPr="00EF3EF9">
              <w:rPr>
                <w:sz w:val="24"/>
                <w:szCs w:val="24"/>
                <w:lang w:val="en-US"/>
              </w:rPr>
              <w:t>(</w:t>
            </w:r>
            <w:r w:rsidRPr="00EF3EF9">
              <w:rPr>
                <w:sz w:val="24"/>
                <w:szCs w:val="24"/>
              </w:rPr>
              <w:t>5</w:t>
            </w:r>
            <w:r w:rsidRPr="00EF3EF9">
              <w:rPr>
                <w:sz w:val="24"/>
                <w:szCs w:val="24"/>
                <w:lang w:val="en-US"/>
              </w:rPr>
              <w:t>0</w:t>
            </w:r>
            <w:r w:rsidRPr="00EF3EF9">
              <w:rPr>
                <w:sz w:val="24"/>
                <w:szCs w:val="24"/>
              </w:rPr>
              <w:t xml:space="preserve"> </w:t>
            </w:r>
            <w:r w:rsidRPr="00EF3EF9">
              <w:rPr>
                <w:sz w:val="24"/>
                <w:szCs w:val="24"/>
                <w:lang w:val="en-US"/>
              </w:rPr>
              <w:t>%)</w:t>
            </w:r>
          </w:p>
        </w:tc>
        <w:tc>
          <w:tcPr>
            <w:tcW w:w="4359" w:type="dxa"/>
          </w:tcPr>
          <w:p w:rsidR="00CE0CA9" w:rsidRPr="00EF3EF9" w:rsidRDefault="00CE0CA9" w:rsidP="00440087">
            <w:pPr>
              <w:spacing w:after="60" w:line="240" w:lineRule="auto"/>
              <w:rPr>
                <w:rFonts w:eastAsia="Calibri"/>
                <w:sz w:val="24"/>
                <w:szCs w:val="24"/>
              </w:rPr>
            </w:pPr>
            <w:r w:rsidRPr="00EF3EF9">
              <w:rPr>
                <w:rFonts w:eastAsia="Calibri"/>
                <w:sz w:val="24"/>
                <w:szCs w:val="24"/>
              </w:rPr>
              <w:t>Отсутствие в заявке предложения и (или) подтверждающих документов: 0 баллов;</w:t>
            </w:r>
          </w:p>
          <w:p w:rsidR="00CE0CA9" w:rsidRPr="00EF3EF9" w:rsidRDefault="00CE0CA9" w:rsidP="00440087">
            <w:pPr>
              <w:spacing w:after="60" w:line="240" w:lineRule="auto"/>
              <w:rPr>
                <w:rFonts w:eastAsia="Calibri"/>
                <w:sz w:val="24"/>
                <w:szCs w:val="24"/>
              </w:rPr>
            </w:pPr>
            <w:r w:rsidRPr="00EF3EF9">
              <w:rPr>
                <w:rFonts w:eastAsia="Calibri"/>
                <w:sz w:val="24"/>
                <w:szCs w:val="24"/>
              </w:rPr>
              <w:t xml:space="preserve">При наличии в заявке предложения и подтверждающих документов, значение в баллах по данному показателю рассчитывается по формуле: </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2</w:t>
            </w:r>
            <w:proofErr w:type="gramEnd"/>
            <w:r w:rsidRPr="00EF3EF9">
              <w:rPr>
                <w:rFonts w:eastAsia="Calibri"/>
                <w:sz w:val="24"/>
                <w:szCs w:val="24"/>
              </w:rPr>
              <w:t xml:space="preserve"> = ПУ2</w:t>
            </w:r>
            <w:r w:rsidRPr="00EF3EF9">
              <w:rPr>
                <w:rFonts w:eastAsia="Calibri"/>
                <w:sz w:val="24"/>
                <w:szCs w:val="24"/>
                <w:vertAlign w:val="subscript"/>
              </w:rPr>
              <w:t>i</w:t>
            </w:r>
            <w:r w:rsidRPr="00EF3EF9">
              <w:rPr>
                <w:rFonts w:eastAsia="Calibri"/>
                <w:sz w:val="24"/>
                <w:szCs w:val="24"/>
              </w:rPr>
              <w:t xml:space="preserve"> / ПУ2</w:t>
            </w:r>
            <w:r w:rsidRPr="00EF3EF9">
              <w:rPr>
                <w:rFonts w:eastAsia="Calibri"/>
                <w:sz w:val="24"/>
                <w:szCs w:val="24"/>
                <w:vertAlign w:val="subscript"/>
              </w:rPr>
              <w:t>max</w:t>
            </w:r>
            <w:r w:rsidRPr="00EF3EF9">
              <w:rPr>
                <w:rFonts w:eastAsia="Calibri"/>
                <w:sz w:val="24"/>
                <w:szCs w:val="24"/>
              </w:rPr>
              <w:t xml:space="preserve"> х 5, где:</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2</w:t>
            </w:r>
            <w:proofErr w:type="gramEnd"/>
            <w:r w:rsidRPr="00EF3EF9">
              <w:rPr>
                <w:rFonts w:eastAsia="Calibri"/>
                <w:sz w:val="24"/>
                <w:szCs w:val="24"/>
              </w:rPr>
              <w:t xml:space="preserve"> – значение показателя,</w:t>
            </w:r>
          </w:p>
          <w:p w:rsidR="00CE0CA9" w:rsidRPr="00EF3EF9" w:rsidRDefault="00CE0CA9" w:rsidP="00440087">
            <w:pPr>
              <w:spacing w:after="60" w:line="240" w:lineRule="auto"/>
              <w:rPr>
                <w:rFonts w:eastAsia="Calibri"/>
                <w:sz w:val="24"/>
                <w:szCs w:val="24"/>
              </w:rPr>
            </w:pPr>
            <w:r w:rsidRPr="00EF3EF9">
              <w:rPr>
                <w:rFonts w:eastAsia="Calibri"/>
                <w:sz w:val="24"/>
                <w:szCs w:val="24"/>
              </w:rPr>
              <w:t>ПУ2</w:t>
            </w:r>
            <w:r w:rsidRPr="00EF3EF9">
              <w:rPr>
                <w:rFonts w:eastAsia="Calibri"/>
                <w:sz w:val="24"/>
                <w:szCs w:val="24"/>
                <w:vertAlign w:val="subscript"/>
              </w:rPr>
              <w:t>i</w:t>
            </w:r>
            <w:r w:rsidRPr="00EF3EF9">
              <w:rPr>
                <w:rFonts w:eastAsia="Calibri"/>
                <w:sz w:val="24"/>
                <w:szCs w:val="24"/>
              </w:rPr>
              <w:t xml:space="preserve"> – количество медицинских учреждений, предложенное i-</w:t>
            </w:r>
            <w:proofErr w:type="spellStart"/>
            <w:r w:rsidRPr="00EF3EF9">
              <w:rPr>
                <w:rFonts w:eastAsia="Calibri"/>
                <w:sz w:val="24"/>
                <w:szCs w:val="24"/>
              </w:rPr>
              <w:t>ым</w:t>
            </w:r>
            <w:proofErr w:type="spellEnd"/>
            <w:r w:rsidRPr="00EF3EF9">
              <w:rPr>
                <w:rFonts w:eastAsia="Calibri"/>
                <w:sz w:val="24"/>
                <w:szCs w:val="24"/>
              </w:rPr>
              <w:t xml:space="preserve"> участником закупки, в штуках,</w:t>
            </w:r>
          </w:p>
          <w:p w:rsidR="00CE0CA9" w:rsidRPr="00EF3EF9" w:rsidRDefault="00CE0CA9" w:rsidP="00440087">
            <w:pPr>
              <w:spacing w:after="60" w:line="240" w:lineRule="auto"/>
              <w:rPr>
                <w:rFonts w:eastAsia="Calibri"/>
                <w:strike/>
                <w:sz w:val="24"/>
                <w:szCs w:val="24"/>
              </w:rPr>
            </w:pPr>
            <w:r w:rsidRPr="00EF3EF9">
              <w:rPr>
                <w:rFonts w:eastAsia="Calibri"/>
                <w:sz w:val="24"/>
                <w:szCs w:val="24"/>
              </w:rPr>
              <w:t>ПУ2</w:t>
            </w:r>
            <w:r w:rsidRPr="00EF3EF9">
              <w:rPr>
                <w:rFonts w:eastAsia="Calibri"/>
                <w:sz w:val="24"/>
                <w:szCs w:val="24"/>
                <w:vertAlign w:val="subscript"/>
              </w:rPr>
              <w:t>max</w:t>
            </w:r>
            <w:r w:rsidRPr="00EF3EF9">
              <w:rPr>
                <w:rFonts w:eastAsia="Calibri"/>
                <w:sz w:val="24"/>
                <w:szCs w:val="24"/>
              </w:rPr>
              <w:t xml:space="preserve"> – максимальное количество </w:t>
            </w:r>
            <w:r w:rsidRPr="00EF3EF9">
              <w:rPr>
                <w:rFonts w:eastAsia="Calibri"/>
                <w:sz w:val="24"/>
                <w:szCs w:val="24"/>
              </w:rPr>
              <w:lastRenderedPageBreak/>
              <w:t>медицинских учреждений из всех предложенных в заявках на участие в запросе предложений.</w:t>
            </w:r>
          </w:p>
          <w:p w:rsidR="00CE0CA9" w:rsidRPr="00EF3EF9" w:rsidRDefault="00CE0CA9" w:rsidP="00440087">
            <w:pPr>
              <w:autoSpaceDE w:val="0"/>
              <w:autoSpaceDN w:val="0"/>
              <w:adjustRightInd w:val="0"/>
              <w:spacing w:before="60" w:after="60" w:line="240" w:lineRule="auto"/>
              <w:outlineLvl w:val="1"/>
              <w:rPr>
                <w:sz w:val="24"/>
                <w:szCs w:val="24"/>
              </w:rPr>
            </w:pPr>
            <w:r w:rsidRPr="00EF3EF9">
              <w:rPr>
                <w:sz w:val="24"/>
                <w:szCs w:val="24"/>
              </w:rPr>
              <w:t>Для подтверждения количества медицинских учреждений, услуги которых может предложить участник закупки, предоставляется перечень действующих договоров с медицинскими учреждениями (</w:t>
            </w:r>
            <w:r w:rsidR="001231D9" w:rsidRPr="00EF3EF9">
              <w:rPr>
                <w:sz w:val="24"/>
                <w:szCs w:val="24"/>
              </w:rPr>
              <w:t>по форме, указанной в п</w:t>
            </w:r>
            <w:r w:rsidRPr="00EF3EF9">
              <w:rPr>
                <w:sz w:val="24"/>
                <w:szCs w:val="24"/>
              </w:rPr>
              <w:t>риложении № 5 к «Форме заявки на участие в запросе предложени</w:t>
            </w:r>
            <w:r w:rsidR="00FD7B9A" w:rsidRPr="00EF3EF9">
              <w:rPr>
                <w:sz w:val="24"/>
                <w:szCs w:val="24"/>
              </w:rPr>
              <w:t>й</w:t>
            </w:r>
            <w:r w:rsidR="001231D9" w:rsidRPr="00EF3EF9">
              <w:rPr>
                <w:sz w:val="24"/>
                <w:szCs w:val="24"/>
              </w:rPr>
              <w:t xml:space="preserve"> в электронной форме</w:t>
            </w:r>
            <w:r w:rsidR="00FD7B9A" w:rsidRPr="00EF3EF9">
              <w:rPr>
                <w:sz w:val="24"/>
                <w:szCs w:val="24"/>
              </w:rPr>
              <w:t>» (Приложение № 1 к настоящей д</w:t>
            </w:r>
            <w:r w:rsidRPr="00EF3EF9">
              <w:rPr>
                <w:sz w:val="24"/>
                <w:szCs w:val="24"/>
              </w:rPr>
              <w:t xml:space="preserve">окументации)), имеющими возможность обслуживать </w:t>
            </w:r>
            <w:r w:rsidR="001773A0" w:rsidRPr="00EF3EF9">
              <w:rPr>
                <w:sz w:val="24"/>
                <w:szCs w:val="24"/>
              </w:rPr>
              <w:t>работников ФГБУ «АМП Каспийского</w:t>
            </w:r>
            <w:r w:rsidRPr="00EF3EF9">
              <w:rPr>
                <w:sz w:val="24"/>
                <w:szCs w:val="24"/>
              </w:rPr>
              <w:t xml:space="preserve"> моря». Заказчик вправе по своему усмотрению выборочно проверить достоверность предоставленной участником закупки информации.</w:t>
            </w:r>
          </w:p>
        </w:tc>
      </w:tr>
      <w:tr w:rsidR="00EF3EF9" w:rsidRPr="00EF3EF9" w:rsidTr="00440087">
        <w:tc>
          <w:tcPr>
            <w:tcW w:w="560" w:type="dxa"/>
          </w:tcPr>
          <w:p w:rsidR="00CE0CA9" w:rsidRPr="00EF3EF9" w:rsidRDefault="00CE0CA9" w:rsidP="00440087">
            <w:pPr>
              <w:autoSpaceDE w:val="0"/>
              <w:autoSpaceDN w:val="0"/>
              <w:adjustRightInd w:val="0"/>
              <w:spacing w:before="60" w:after="60" w:line="240" w:lineRule="auto"/>
              <w:jc w:val="both"/>
              <w:outlineLvl w:val="1"/>
              <w:rPr>
                <w:sz w:val="24"/>
                <w:szCs w:val="24"/>
              </w:rPr>
            </w:pPr>
            <w:r w:rsidRPr="00EF3EF9">
              <w:rPr>
                <w:sz w:val="24"/>
                <w:szCs w:val="24"/>
              </w:rPr>
              <w:lastRenderedPageBreak/>
              <w:t>2.</w:t>
            </w:r>
          </w:p>
        </w:tc>
        <w:tc>
          <w:tcPr>
            <w:tcW w:w="2950" w:type="dxa"/>
          </w:tcPr>
          <w:p w:rsidR="00CE0CA9" w:rsidRPr="00EF3EF9" w:rsidRDefault="00CE0CA9" w:rsidP="00440087">
            <w:pPr>
              <w:autoSpaceDE w:val="0"/>
              <w:autoSpaceDN w:val="0"/>
              <w:adjustRightInd w:val="0"/>
              <w:spacing w:before="60" w:after="60" w:line="240" w:lineRule="auto"/>
              <w:outlineLvl w:val="1"/>
              <w:rPr>
                <w:sz w:val="24"/>
                <w:szCs w:val="24"/>
              </w:rPr>
            </w:pPr>
            <w:r w:rsidRPr="00EF3EF9">
              <w:rPr>
                <w:sz w:val="24"/>
                <w:szCs w:val="24"/>
              </w:rPr>
              <w:t>Размер страховой суммы на одного застрахованного</w:t>
            </w:r>
          </w:p>
        </w:tc>
        <w:tc>
          <w:tcPr>
            <w:tcW w:w="2268" w:type="dxa"/>
          </w:tcPr>
          <w:p w:rsidR="00CE0CA9" w:rsidRPr="00EF3EF9" w:rsidRDefault="00CE0CA9" w:rsidP="00440087">
            <w:pPr>
              <w:autoSpaceDE w:val="0"/>
              <w:autoSpaceDN w:val="0"/>
              <w:adjustRightInd w:val="0"/>
              <w:spacing w:before="60" w:after="60" w:line="240" w:lineRule="auto"/>
              <w:jc w:val="center"/>
              <w:outlineLvl w:val="1"/>
              <w:rPr>
                <w:sz w:val="24"/>
                <w:szCs w:val="24"/>
                <w:lang w:val="en-US"/>
              </w:rPr>
            </w:pPr>
            <w:r w:rsidRPr="00EF3EF9">
              <w:rPr>
                <w:sz w:val="24"/>
                <w:szCs w:val="24"/>
                <w:lang w:val="en-US"/>
              </w:rPr>
              <w:t>5</w:t>
            </w:r>
          </w:p>
          <w:p w:rsidR="00CE0CA9" w:rsidRPr="00EF3EF9" w:rsidRDefault="00CE0CA9" w:rsidP="00440087">
            <w:pPr>
              <w:autoSpaceDE w:val="0"/>
              <w:autoSpaceDN w:val="0"/>
              <w:adjustRightInd w:val="0"/>
              <w:spacing w:before="60" w:after="60" w:line="240" w:lineRule="auto"/>
              <w:jc w:val="center"/>
              <w:outlineLvl w:val="1"/>
              <w:rPr>
                <w:sz w:val="24"/>
                <w:szCs w:val="24"/>
                <w:lang w:val="en-US"/>
              </w:rPr>
            </w:pPr>
            <w:r w:rsidRPr="00EF3EF9">
              <w:rPr>
                <w:sz w:val="24"/>
                <w:szCs w:val="24"/>
                <w:lang w:val="en-US"/>
              </w:rPr>
              <w:t>(</w:t>
            </w:r>
            <w:r w:rsidRPr="00EF3EF9">
              <w:rPr>
                <w:sz w:val="24"/>
                <w:szCs w:val="24"/>
              </w:rPr>
              <w:t xml:space="preserve">50 </w:t>
            </w:r>
            <w:r w:rsidRPr="00EF3EF9">
              <w:rPr>
                <w:sz w:val="24"/>
                <w:szCs w:val="24"/>
                <w:lang w:val="en-US"/>
              </w:rPr>
              <w:t>%)</w:t>
            </w:r>
          </w:p>
        </w:tc>
        <w:tc>
          <w:tcPr>
            <w:tcW w:w="4359" w:type="dxa"/>
          </w:tcPr>
          <w:p w:rsidR="00CE0CA9" w:rsidRPr="00EF3EF9" w:rsidRDefault="00CE0CA9" w:rsidP="00440087">
            <w:pPr>
              <w:spacing w:after="60" w:line="240" w:lineRule="auto"/>
              <w:rPr>
                <w:rFonts w:eastAsia="Calibri"/>
                <w:sz w:val="24"/>
                <w:szCs w:val="24"/>
              </w:rPr>
            </w:pPr>
            <w:r w:rsidRPr="00EF3EF9">
              <w:rPr>
                <w:rFonts w:eastAsia="Calibri"/>
                <w:sz w:val="24"/>
                <w:szCs w:val="24"/>
              </w:rPr>
              <w:t xml:space="preserve">Отсутствие в заявке предложения и (или) подтверждающих документов: 0 баллов; </w:t>
            </w:r>
          </w:p>
          <w:p w:rsidR="00CE0CA9" w:rsidRPr="00EF3EF9" w:rsidRDefault="00CE0CA9" w:rsidP="00440087">
            <w:pPr>
              <w:spacing w:after="60" w:line="240" w:lineRule="auto"/>
              <w:rPr>
                <w:rFonts w:eastAsia="Calibri"/>
                <w:sz w:val="24"/>
                <w:szCs w:val="24"/>
              </w:rPr>
            </w:pPr>
            <w:r w:rsidRPr="00EF3EF9">
              <w:rPr>
                <w:rFonts w:eastAsia="Calibri"/>
                <w:sz w:val="24"/>
                <w:szCs w:val="24"/>
              </w:rPr>
              <w:t xml:space="preserve">При наличии в заявке предложения и подтверждающих документов, значение в баллах по данному показателю рассчитываются по формуле: </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4</w:t>
            </w:r>
            <w:proofErr w:type="gramEnd"/>
            <w:r w:rsidRPr="00EF3EF9">
              <w:rPr>
                <w:rFonts w:eastAsia="Calibri"/>
                <w:sz w:val="24"/>
                <w:szCs w:val="24"/>
              </w:rPr>
              <w:t xml:space="preserve"> = ПУ4</w:t>
            </w:r>
            <w:r w:rsidRPr="00EF3EF9">
              <w:rPr>
                <w:rFonts w:eastAsia="Calibri"/>
                <w:sz w:val="24"/>
                <w:szCs w:val="24"/>
                <w:vertAlign w:val="subscript"/>
              </w:rPr>
              <w:t>i</w:t>
            </w:r>
            <w:r w:rsidRPr="00EF3EF9">
              <w:rPr>
                <w:rFonts w:eastAsia="Calibri"/>
                <w:sz w:val="24"/>
                <w:szCs w:val="24"/>
              </w:rPr>
              <w:t xml:space="preserve"> / ПУ4</w:t>
            </w:r>
            <w:r w:rsidRPr="00EF3EF9">
              <w:rPr>
                <w:rFonts w:eastAsia="Calibri"/>
                <w:sz w:val="24"/>
                <w:szCs w:val="24"/>
                <w:vertAlign w:val="subscript"/>
              </w:rPr>
              <w:t>max</w:t>
            </w:r>
            <w:r w:rsidRPr="00EF3EF9">
              <w:rPr>
                <w:rFonts w:eastAsia="Calibri"/>
                <w:sz w:val="24"/>
                <w:szCs w:val="24"/>
              </w:rPr>
              <w:t xml:space="preserve"> х 5, где:</w:t>
            </w:r>
          </w:p>
          <w:p w:rsidR="00CE0CA9" w:rsidRPr="00EF3EF9" w:rsidRDefault="00CE0CA9" w:rsidP="00440087">
            <w:pPr>
              <w:spacing w:after="60" w:line="240" w:lineRule="auto"/>
              <w:rPr>
                <w:rFonts w:eastAsia="Calibri"/>
                <w:sz w:val="24"/>
                <w:szCs w:val="24"/>
              </w:rPr>
            </w:pPr>
            <w:r w:rsidRPr="00EF3EF9">
              <w:rPr>
                <w:rFonts w:eastAsia="Calibri"/>
                <w:sz w:val="24"/>
                <w:szCs w:val="24"/>
              </w:rPr>
              <w:t>ПУ</w:t>
            </w:r>
            <w:proofErr w:type="gramStart"/>
            <w:r w:rsidRPr="00EF3EF9">
              <w:rPr>
                <w:rFonts w:eastAsia="Calibri"/>
                <w:sz w:val="24"/>
                <w:szCs w:val="24"/>
              </w:rPr>
              <w:t>4</w:t>
            </w:r>
            <w:proofErr w:type="gramEnd"/>
            <w:r w:rsidRPr="00EF3EF9">
              <w:rPr>
                <w:rFonts w:eastAsia="Calibri"/>
                <w:sz w:val="24"/>
                <w:szCs w:val="24"/>
              </w:rPr>
              <w:t xml:space="preserve"> – значение показателя,</w:t>
            </w:r>
          </w:p>
          <w:p w:rsidR="00CE0CA9" w:rsidRPr="00EF3EF9" w:rsidRDefault="00CE0CA9" w:rsidP="00440087">
            <w:pPr>
              <w:spacing w:after="60" w:line="240" w:lineRule="auto"/>
              <w:rPr>
                <w:rFonts w:eastAsia="Calibri"/>
                <w:sz w:val="24"/>
                <w:szCs w:val="24"/>
              </w:rPr>
            </w:pPr>
            <w:r w:rsidRPr="00EF3EF9">
              <w:rPr>
                <w:rFonts w:eastAsia="Calibri"/>
                <w:sz w:val="24"/>
                <w:szCs w:val="24"/>
              </w:rPr>
              <w:t>ПУ4</w:t>
            </w:r>
            <w:r w:rsidRPr="00EF3EF9">
              <w:rPr>
                <w:rFonts w:eastAsia="Calibri"/>
                <w:sz w:val="24"/>
                <w:szCs w:val="24"/>
                <w:vertAlign w:val="subscript"/>
              </w:rPr>
              <w:t>i</w:t>
            </w:r>
            <w:r w:rsidRPr="00EF3EF9">
              <w:rPr>
                <w:rFonts w:eastAsia="Calibri"/>
                <w:sz w:val="24"/>
                <w:szCs w:val="24"/>
              </w:rPr>
              <w:t xml:space="preserve"> – размер страховой суммы на одного застрахованного, предложенный i-</w:t>
            </w:r>
            <w:proofErr w:type="spellStart"/>
            <w:r w:rsidRPr="00EF3EF9">
              <w:rPr>
                <w:rFonts w:eastAsia="Calibri"/>
                <w:sz w:val="24"/>
                <w:szCs w:val="24"/>
              </w:rPr>
              <w:t>ым</w:t>
            </w:r>
            <w:proofErr w:type="spellEnd"/>
            <w:r w:rsidRPr="00EF3EF9">
              <w:rPr>
                <w:rFonts w:eastAsia="Calibri"/>
                <w:sz w:val="24"/>
                <w:szCs w:val="24"/>
              </w:rPr>
              <w:t xml:space="preserve"> участником закупки, в рублях,</w:t>
            </w:r>
          </w:p>
          <w:p w:rsidR="00CE0CA9" w:rsidRPr="00EF3EF9" w:rsidRDefault="00CE0CA9" w:rsidP="00440087">
            <w:pPr>
              <w:autoSpaceDE w:val="0"/>
              <w:autoSpaceDN w:val="0"/>
              <w:adjustRightInd w:val="0"/>
              <w:spacing w:before="60" w:after="60" w:line="240" w:lineRule="auto"/>
              <w:jc w:val="both"/>
              <w:outlineLvl w:val="1"/>
              <w:rPr>
                <w:rFonts w:eastAsia="Calibri"/>
                <w:sz w:val="24"/>
                <w:szCs w:val="24"/>
              </w:rPr>
            </w:pPr>
            <w:r w:rsidRPr="00EF3EF9">
              <w:rPr>
                <w:rFonts w:eastAsia="Calibri"/>
                <w:sz w:val="24"/>
                <w:szCs w:val="24"/>
              </w:rPr>
              <w:t>ПУ4</w:t>
            </w:r>
            <w:r w:rsidRPr="00EF3EF9">
              <w:rPr>
                <w:rFonts w:eastAsia="Calibri"/>
                <w:sz w:val="24"/>
                <w:szCs w:val="24"/>
                <w:vertAlign w:val="subscript"/>
              </w:rPr>
              <w:t>max</w:t>
            </w:r>
            <w:r w:rsidRPr="00EF3EF9">
              <w:rPr>
                <w:rFonts w:eastAsia="Calibri"/>
                <w:sz w:val="24"/>
                <w:szCs w:val="24"/>
              </w:rPr>
              <w:t xml:space="preserve"> – максимальный размер страховой суммы на одного застрахованного из всех предложенных в заявках на участие в запросе предложений, в рублях.</w:t>
            </w:r>
          </w:p>
          <w:p w:rsidR="00CE0CA9" w:rsidRPr="00EF3EF9" w:rsidRDefault="00CE0CA9" w:rsidP="00440087">
            <w:pPr>
              <w:autoSpaceDE w:val="0"/>
              <w:autoSpaceDN w:val="0"/>
              <w:adjustRightInd w:val="0"/>
              <w:spacing w:before="60" w:after="60" w:line="240" w:lineRule="auto"/>
              <w:jc w:val="both"/>
              <w:outlineLvl w:val="1"/>
              <w:rPr>
                <w:sz w:val="24"/>
                <w:szCs w:val="24"/>
              </w:rPr>
            </w:pPr>
            <w:r w:rsidRPr="00EF3EF9">
              <w:rPr>
                <w:rFonts w:eastAsia="Calibri"/>
                <w:sz w:val="24"/>
                <w:szCs w:val="24"/>
              </w:rPr>
              <w:t xml:space="preserve">Для расчета значения показателя участники закупки предоставляют информацию о размере страховой суммы на одного застрахованного в обосновании ценового предложения (по форме, указанной в </w:t>
            </w:r>
            <w:r w:rsidR="00A51B16" w:rsidRPr="00EF3EF9">
              <w:rPr>
                <w:rFonts w:eastAsia="Calibri"/>
                <w:sz w:val="24"/>
                <w:szCs w:val="24"/>
              </w:rPr>
              <w:t>п</w:t>
            </w:r>
            <w:r w:rsidRPr="00EF3EF9">
              <w:rPr>
                <w:rFonts w:eastAsia="Calibri"/>
                <w:sz w:val="24"/>
                <w:szCs w:val="24"/>
              </w:rPr>
              <w:t>риложении № 3 к «Форме заявки на участие в запросе предложений</w:t>
            </w:r>
            <w:r w:rsidR="00A51B16" w:rsidRPr="00EF3EF9">
              <w:rPr>
                <w:rFonts w:eastAsia="Calibri"/>
                <w:sz w:val="24"/>
                <w:szCs w:val="24"/>
              </w:rPr>
              <w:t xml:space="preserve"> в электронной форме</w:t>
            </w:r>
            <w:r w:rsidRPr="00EF3EF9">
              <w:rPr>
                <w:rFonts w:eastAsia="Calibri"/>
                <w:sz w:val="24"/>
                <w:szCs w:val="24"/>
              </w:rPr>
              <w:t>» (Приложение № 1 к на</w:t>
            </w:r>
            <w:r w:rsidR="004D342F" w:rsidRPr="00EF3EF9">
              <w:rPr>
                <w:rFonts w:eastAsia="Calibri"/>
                <w:sz w:val="24"/>
                <w:szCs w:val="24"/>
              </w:rPr>
              <w:t>стоящей д</w:t>
            </w:r>
            <w:r w:rsidRPr="00EF3EF9">
              <w:rPr>
                <w:rFonts w:eastAsia="Calibri"/>
                <w:sz w:val="24"/>
                <w:szCs w:val="24"/>
              </w:rPr>
              <w:t>окументации)).</w:t>
            </w:r>
          </w:p>
        </w:tc>
      </w:tr>
    </w:tbl>
    <w:p w:rsidR="00CE0CA9" w:rsidRPr="00D71682" w:rsidRDefault="00CE0CA9" w:rsidP="00CE0CA9">
      <w:pPr>
        <w:autoSpaceDE w:val="0"/>
        <w:autoSpaceDN w:val="0"/>
        <w:adjustRightInd w:val="0"/>
        <w:spacing w:before="60" w:after="60" w:line="240" w:lineRule="auto"/>
        <w:ind w:firstLine="709"/>
        <w:jc w:val="both"/>
        <w:outlineLvl w:val="1"/>
        <w:rPr>
          <w:b/>
          <w:sz w:val="24"/>
        </w:rPr>
      </w:pPr>
      <w:r w:rsidRPr="00D71682">
        <w:rPr>
          <w:b/>
          <w:sz w:val="24"/>
        </w:rPr>
        <w:t>Показатели критерия «Квалификация участника»:</w:t>
      </w:r>
    </w:p>
    <w:tbl>
      <w:tblPr>
        <w:tblStyle w:val="aa"/>
        <w:tblW w:w="0" w:type="auto"/>
        <w:tblLook w:val="04A0" w:firstRow="1" w:lastRow="0" w:firstColumn="1" w:lastColumn="0" w:noHBand="0" w:noVBand="1"/>
      </w:tblPr>
      <w:tblGrid>
        <w:gridCol w:w="560"/>
        <w:gridCol w:w="2950"/>
        <w:gridCol w:w="2268"/>
        <w:gridCol w:w="4359"/>
      </w:tblGrid>
      <w:tr w:rsidR="00D71682" w:rsidRPr="00D71682" w:rsidTr="00440087">
        <w:tc>
          <w:tcPr>
            <w:tcW w:w="560"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lastRenderedPageBreak/>
              <w:t xml:space="preserve">№ </w:t>
            </w:r>
            <w:proofErr w:type="gramStart"/>
            <w:r w:rsidRPr="00D71682">
              <w:rPr>
                <w:b/>
                <w:sz w:val="24"/>
              </w:rPr>
              <w:t>п</w:t>
            </w:r>
            <w:proofErr w:type="gramEnd"/>
            <w:r w:rsidRPr="00D71682">
              <w:rPr>
                <w:b/>
                <w:sz w:val="24"/>
              </w:rPr>
              <w:t>/п</w:t>
            </w:r>
          </w:p>
        </w:tc>
        <w:tc>
          <w:tcPr>
            <w:tcW w:w="2950"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t>Наименование показателя</w:t>
            </w:r>
          </w:p>
        </w:tc>
        <w:tc>
          <w:tcPr>
            <w:tcW w:w="2268"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t>Максимальное значение в баллах</w:t>
            </w:r>
          </w:p>
        </w:tc>
        <w:tc>
          <w:tcPr>
            <w:tcW w:w="4359" w:type="dxa"/>
          </w:tcPr>
          <w:p w:rsidR="00CE0CA9" w:rsidRPr="00D71682" w:rsidRDefault="00CE0CA9" w:rsidP="00440087">
            <w:pPr>
              <w:autoSpaceDE w:val="0"/>
              <w:autoSpaceDN w:val="0"/>
              <w:adjustRightInd w:val="0"/>
              <w:spacing w:before="60" w:after="60" w:line="240" w:lineRule="auto"/>
              <w:jc w:val="center"/>
              <w:outlineLvl w:val="1"/>
              <w:rPr>
                <w:b/>
                <w:sz w:val="24"/>
              </w:rPr>
            </w:pPr>
            <w:r w:rsidRPr="00D71682">
              <w:rPr>
                <w:b/>
                <w:sz w:val="24"/>
              </w:rPr>
              <w:t>Порядок присвоения баллов</w:t>
            </w:r>
          </w:p>
        </w:tc>
      </w:tr>
      <w:tr w:rsidR="00D71682" w:rsidRPr="00D71682" w:rsidTr="00440087">
        <w:tc>
          <w:tcPr>
            <w:tcW w:w="560" w:type="dxa"/>
          </w:tcPr>
          <w:p w:rsidR="00CE0CA9" w:rsidRPr="00D71682" w:rsidRDefault="00CE0CA9" w:rsidP="00440087">
            <w:pPr>
              <w:autoSpaceDE w:val="0"/>
              <w:autoSpaceDN w:val="0"/>
              <w:adjustRightInd w:val="0"/>
              <w:spacing w:before="60" w:after="60" w:line="240" w:lineRule="auto"/>
              <w:jc w:val="both"/>
              <w:outlineLvl w:val="1"/>
              <w:rPr>
                <w:sz w:val="24"/>
              </w:rPr>
            </w:pPr>
            <w:r w:rsidRPr="00D71682">
              <w:rPr>
                <w:sz w:val="24"/>
              </w:rPr>
              <w:t>1.</w:t>
            </w:r>
          </w:p>
        </w:tc>
        <w:tc>
          <w:tcPr>
            <w:tcW w:w="2950" w:type="dxa"/>
          </w:tcPr>
          <w:p w:rsidR="00CE0CA9" w:rsidRPr="00D71682" w:rsidRDefault="00CE0CA9" w:rsidP="00440087">
            <w:pPr>
              <w:spacing w:line="240" w:lineRule="auto"/>
              <w:rPr>
                <w:sz w:val="24"/>
              </w:rPr>
            </w:pPr>
            <w:r w:rsidRPr="00D71682">
              <w:rPr>
                <w:sz w:val="24"/>
              </w:rPr>
              <w:t>Квалификация работников участника закупки:</w:t>
            </w:r>
          </w:p>
          <w:p w:rsidR="00CE0CA9" w:rsidRPr="00D71682" w:rsidRDefault="00CE0CA9" w:rsidP="00440087">
            <w:pPr>
              <w:spacing w:line="240" w:lineRule="auto"/>
              <w:rPr>
                <w:sz w:val="24"/>
              </w:rPr>
            </w:pPr>
            <w:r w:rsidRPr="00D71682">
              <w:rPr>
                <w:sz w:val="24"/>
              </w:rPr>
              <w:t>наличие в штате участника закупки работников,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 лет (далее по тексту (в других столбцах таблицы) – квалифицированные работники участника закупки)</w:t>
            </w:r>
          </w:p>
        </w:tc>
        <w:tc>
          <w:tcPr>
            <w:tcW w:w="2268" w:type="dxa"/>
          </w:tcPr>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4</w:t>
            </w:r>
          </w:p>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w:t>
            </w:r>
            <w:r w:rsidRPr="00D71682">
              <w:rPr>
                <w:sz w:val="24"/>
              </w:rPr>
              <w:t xml:space="preserve">40 </w:t>
            </w:r>
            <w:r w:rsidRPr="00D71682">
              <w:rPr>
                <w:sz w:val="24"/>
                <w:lang w:val="en-US"/>
              </w:rPr>
              <w:t>%)</w:t>
            </w:r>
          </w:p>
        </w:tc>
        <w:tc>
          <w:tcPr>
            <w:tcW w:w="4359" w:type="dxa"/>
          </w:tcPr>
          <w:p w:rsidR="00CE0CA9" w:rsidRPr="00D71682" w:rsidRDefault="00CE0CA9" w:rsidP="00440087">
            <w:pPr>
              <w:spacing w:after="60" w:line="240" w:lineRule="auto"/>
              <w:rPr>
                <w:rFonts w:eastAsia="Calibri"/>
                <w:sz w:val="24"/>
              </w:rPr>
            </w:pPr>
            <w:r w:rsidRPr="00D71682">
              <w:rPr>
                <w:rFonts w:eastAsia="Calibri"/>
                <w:sz w:val="24"/>
              </w:rPr>
              <w:t>Отсутствие в заявке предложения и (или) подтверждающих документов участника закупки: 0 баллов.</w:t>
            </w:r>
          </w:p>
          <w:p w:rsidR="00CE0CA9" w:rsidRPr="00D71682" w:rsidRDefault="00CE0CA9" w:rsidP="00440087">
            <w:pPr>
              <w:spacing w:after="60" w:line="240" w:lineRule="auto"/>
              <w:rPr>
                <w:rFonts w:eastAsia="Calibri"/>
                <w:sz w:val="24"/>
              </w:rPr>
            </w:pPr>
            <w:r w:rsidRPr="00D71682">
              <w:rPr>
                <w:rFonts w:eastAsia="Calibri"/>
                <w:sz w:val="24"/>
              </w:rPr>
              <w:t xml:space="preserve">При наличии в заявке предложения и подтверждающих документов, значение в баллах по данному показателю рассчитываются по формуле: </w:t>
            </w:r>
          </w:p>
          <w:p w:rsidR="00CE0CA9" w:rsidRPr="00D71682" w:rsidRDefault="00CE0CA9" w:rsidP="00440087">
            <w:pPr>
              <w:spacing w:after="60" w:line="240" w:lineRule="auto"/>
              <w:rPr>
                <w:rFonts w:eastAsia="Calibri"/>
                <w:sz w:val="24"/>
              </w:rPr>
            </w:pPr>
            <w:r w:rsidRPr="00D71682">
              <w:rPr>
                <w:rFonts w:eastAsia="Calibri"/>
                <w:sz w:val="24"/>
              </w:rPr>
              <w:t>ПК</w:t>
            </w:r>
            <w:proofErr w:type="gramStart"/>
            <w:r w:rsidRPr="00D71682">
              <w:rPr>
                <w:rFonts w:eastAsia="Calibri"/>
                <w:sz w:val="24"/>
              </w:rPr>
              <w:t>1</w:t>
            </w:r>
            <w:proofErr w:type="gramEnd"/>
            <w:r w:rsidRPr="00D71682">
              <w:rPr>
                <w:rFonts w:eastAsia="Calibri"/>
                <w:sz w:val="24"/>
              </w:rPr>
              <w:t xml:space="preserve"> = ПК1</w:t>
            </w:r>
            <w:r w:rsidRPr="00D71682">
              <w:rPr>
                <w:rFonts w:eastAsia="Calibri"/>
                <w:sz w:val="24"/>
                <w:vertAlign w:val="subscript"/>
              </w:rPr>
              <w:t xml:space="preserve">i </w:t>
            </w:r>
            <w:r w:rsidRPr="00D71682">
              <w:rPr>
                <w:rFonts w:eastAsia="Calibri"/>
                <w:sz w:val="24"/>
              </w:rPr>
              <w:t>/ ПК1</w:t>
            </w:r>
            <w:r w:rsidRPr="00D71682">
              <w:rPr>
                <w:rFonts w:eastAsia="Calibri"/>
                <w:sz w:val="24"/>
                <w:vertAlign w:val="subscript"/>
              </w:rPr>
              <w:t>max</w:t>
            </w:r>
            <w:r w:rsidRPr="00D71682">
              <w:rPr>
                <w:rFonts w:eastAsia="Calibri"/>
                <w:sz w:val="24"/>
              </w:rPr>
              <w:t xml:space="preserve"> х 4, где:</w:t>
            </w:r>
          </w:p>
          <w:p w:rsidR="00CE0CA9" w:rsidRPr="00D71682" w:rsidRDefault="00CE0CA9" w:rsidP="00440087">
            <w:pPr>
              <w:spacing w:after="60" w:line="240" w:lineRule="auto"/>
              <w:rPr>
                <w:rFonts w:eastAsia="Calibri"/>
                <w:sz w:val="24"/>
              </w:rPr>
            </w:pPr>
            <w:r w:rsidRPr="00D71682">
              <w:rPr>
                <w:rFonts w:eastAsia="Calibri"/>
                <w:sz w:val="24"/>
              </w:rPr>
              <w:t>ПК</w:t>
            </w:r>
            <w:proofErr w:type="gramStart"/>
            <w:r w:rsidRPr="00D71682">
              <w:rPr>
                <w:rFonts w:eastAsia="Calibri"/>
                <w:sz w:val="24"/>
              </w:rPr>
              <w:t>1</w:t>
            </w:r>
            <w:proofErr w:type="gramEnd"/>
            <w:r w:rsidRPr="00D71682">
              <w:rPr>
                <w:rFonts w:eastAsia="Calibri"/>
                <w:sz w:val="24"/>
              </w:rPr>
              <w:t xml:space="preserve"> – значение показателя,</w:t>
            </w:r>
          </w:p>
          <w:p w:rsidR="00CE0CA9" w:rsidRPr="00D71682" w:rsidRDefault="00CE0CA9" w:rsidP="00440087">
            <w:pPr>
              <w:spacing w:after="60" w:line="240" w:lineRule="auto"/>
              <w:jc w:val="both"/>
              <w:rPr>
                <w:rFonts w:eastAsia="Calibri"/>
                <w:strike/>
                <w:sz w:val="24"/>
              </w:rPr>
            </w:pPr>
            <w:r w:rsidRPr="00D71682">
              <w:rPr>
                <w:rFonts w:eastAsia="Calibri"/>
                <w:sz w:val="24"/>
              </w:rPr>
              <w:t>ПК1</w:t>
            </w:r>
            <w:r w:rsidRPr="00D71682">
              <w:rPr>
                <w:rFonts w:eastAsia="Calibri"/>
                <w:sz w:val="24"/>
                <w:vertAlign w:val="subscript"/>
              </w:rPr>
              <w:t>i</w:t>
            </w:r>
            <w:r w:rsidRPr="00D71682">
              <w:rPr>
                <w:rFonts w:eastAsia="Calibri"/>
                <w:sz w:val="24"/>
              </w:rPr>
              <w:t xml:space="preserve"> – количество квалифицированных работников участника закупки,</w:t>
            </w:r>
          </w:p>
          <w:p w:rsidR="00CE0CA9" w:rsidRPr="00D71682" w:rsidRDefault="00CE0CA9" w:rsidP="00440087">
            <w:pPr>
              <w:spacing w:after="60" w:line="240" w:lineRule="auto"/>
              <w:jc w:val="both"/>
              <w:rPr>
                <w:rFonts w:eastAsia="Calibri"/>
                <w:sz w:val="24"/>
              </w:rPr>
            </w:pPr>
            <w:r w:rsidRPr="00D71682">
              <w:rPr>
                <w:rFonts w:eastAsia="Calibri"/>
                <w:sz w:val="24"/>
              </w:rPr>
              <w:t>ПК1</w:t>
            </w:r>
            <w:r w:rsidRPr="00D71682">
              <w:rPr>
                <w:rFonts w:eastAsia="Calibri"/>
                <w:sz w:val="24"/>
                <w:vertAlign w:val="subscript"/>
              </w:rPr>
              <w:t>max</w:t>
            </w:r>
            <w:r w:rsidRPr="00D71682">
              <w:rPr>
                <w:rFonts w:eastAsia="Calibri"/>
                <w:sz w:val="24"/>
              </w:rPr>
              <w:t xml:space="preserve"> – максимальное количество квалифицированных работников участника закупки из всех предложенных в заявках на участие в запросе предложений.</w:t>
            </w:r>
          </w:p>
          <w:p w:rsidR="00CE0CA9" w:rsidRPr="00D71682" w:rsidRDefault="00CE0CA9" w:rsidP="00440087">
            <w:pPr>
              <w:autoSpaceDE w:val="0"/>
              <w:autoSpaceDN w:val="0"/>
              <w:adjustRightInd w:val="0"/>
              <w:spacing w:before="60" w:after="60" w:line="240" w:lineRule="auto"/>
              <w:jc w:val="both"/>
              <w:outlineLvl w:val="1"/>
              <w:rPr>
                <w:sz w:val="24"/>
              </w:rPr>
            </w:pPr>
            <w:r w:rsidRPr="00D71682">
              <w:rPr>
                <w:rFonts w:eastAsia="Calibri"/>
                <w:sz w:val="24"/>
              </w:rPr>
              <w:t xml:space="preserve">Для расчета значения показателя учитывается количество квалифицированных работников участника закупки, подтверждаемое копиями трудовых книжек, дипломов, данных работников. </w:t>
            </w:r>
            <w:proofErr w:type="gramStart"/>
            <w:r w:rsidRPr="00D71682">
              <w:rPr>
                <w:rFonts w:eastAsia="Calibri"/>
                <w:sz w:val="24"/>
              </w:rPr>
              <w:t>В составе заявки участник закупки предоставляет перечень работников участника закупки, занятых в сфере услуг добровольного медицинского страхования,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 лет (</w:t>
            </w:r>
            <w:r w:rsidR="004013D7" w:rsidRPr="00D71682">
              <w:rPr>
                <w:rFonts w:eastAsia="Calibri"/>
                <w:sz w:val="24"/>
              </w:rPr>
              <w:t>по форме, указанной в п</w:t>
            </w:r>
            <w:r w:rsidRPr="00D71682">
              <w:rPr>
                <w:rFonts w:eastAsia="Calibri"/>
                <w:sz w:val="24"/>
              </w:rPr>
              <w:t>риложении № 4 к «Форме заявки на участие в запросе предложени</w:t>
            </w:r>
            <w:r w:rsidR="009B00CF" w:rsidRPr="00D71682">
              <w:rPr>
                <w:rFonts w:eastAsia="Calibri"/>
                <w:sz w:val="24"/>
              </w:rPr>
              <w:t>й</w:t>
            </w:r>
            <w:r w:rsidR="004013D7" w:rsidRPr="00D71682">
              <w:rPr>
                <w:rFonts w:eastAsia="Calibri"/>
                <w:sz w:val="24"/>
              </w:rPr>
              <w:t xml:space="preserve"> в электронной форме</w:t>
            </w:r>
            <w:r w:rsidR="009B00CF" w:rsidRPr="00D71682">
              <w:rPr>
                <w:rFonts w:eastAsia="Calibri"/>
                <w:sz w:val="24"/>
              </w:rPr>
              <w:t>» (Приложение</w:t>
            </w:r>
            <w:proofErr w:type="gramEnd"/>
            <w:r w:rsidR="009B00CF" w:rsidRPr="00D71682">
              <w:rPr>
                <w:rFonts w:eastAsia="Calibri"/>
                <w:sz w:val="24"/>
              </w:rPr>
              <w:t xml:space="preserve"> № </w:t>
            </w:r>
            <w:proofErr w:type="gramStart"/>
            <w:r w:rsidR="009B00CF" w:rsidRPr="00D71682">
              <w:rPr>
                <w:rFonts w:eastAsia="Calibri"/>
                <w:sz w:val="24"/>
              </w:rPr>
              <w:t>1 к настоящей д</w:t>
            </w:r>
            <w:r w:rsidRPr="00D71682">
              <w:rPr>
                <w:rFonts w:eastAsia="Calibri"/>
                <w:sz w:val="24"/>
              </w:rPr>
              <w:t>окументации)).</w:t>
            </w:r>
            <w:proofErr w:type="gramEnd"/>
          </w:p>
        </w:tc>
      </w:tr>
      <w:tr w:rsidR="00D71682" w:rsidRPr="00D71682" w:rsidTr="00440087">
        <w:tc>
          <w:tcPr>
            <w:tcW w:w="560" w:type="dxa"/>
          </w:tcPr>
          <w:p w:rsidR="00CE0CA9" w:rsidRPr="00D71682" w:rsidRDefault="00CE0CA9" w:rsidP="00440087">
            <w:pPr>
              <w:autoSpaceDE w:val="0"/>
              <w:autoSpaceDN w:val="0"/>
              <w:adjustRightInd w:val="0"/>
              <w:spacing w:before="60" w:after="60" w:line="240" w:lineRule="auto"/>
              <w:jc w:val="both"/>
              <w:outlineLvl w:val="1"/>
              <w:rPr>
                <w:sz w:val="24"/>
              </w:rPr>
            </w:pPr>
            <w:r w:rsidRPr="00D71682">
              <w:rPr>
                <w:sz w:val="24"/>
              </w:rPr>
              <w:t>2.</w:t>
            </w:r>
          </w:p>
        </w:tc>
        <w:tc>
          <w:tcPr>
            <w:tcW w:w="2950" w:type="dxa"/>
          </w:tcPr>
          <w:p w:rsidR="00CE0CA9" w:rsidRPr="00D71682" w:rsidRDefault="00CE0CA9" w:rsidP="00440087">
            <w:pPr>
              <w:spacing w:line="240" w:lineRule="auto"/>
              <w:rPr>
                <w:sz w:val="24"/>
              </w:rPr>
            </w:pPr>
            <w:r w:rsidRPr="00D71682">
              <w:rPr>
                <w:sz w:val="24"/>
              </w:rPr>
              <w:t>Наличие положительных отзывов организаций об оказанных участником закупки услугах, аналогичных предмету настоящего запроса предложений</w:t>
            </w:r>
          </w:p>
        </w:tc>
        <w:tc>
          <w:tcPr>
            <w:tcW w:w="2268" w:type="dxa"/>
          </w:tcPr>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6</w:t>
            </w:r>
          </w:p>
          <w:p w:rsidR="00CE0CA9" w:rsidRPr="00D71682" w:rsidRDefault="00CE0CA9" w:rsidP="00440087">
            <w:pPr>
              <w:autoSpaceDE w:val="0"/>
              <w:autoSpaceDN w:val="0"/>
              <w:adjustRightInd w:val="0"/>
              <w:spacing w:before="60" w:after="60" w:line="240" w:lineRule="auto"/>
              <w:jc w:val="center"/>
              <w:outlineLvl w:val="1"/>
              <w:rPr>
                <w:sz w:val="24"/>
                <w:lang w:val="en-US"/>
              </w:rPr>
            </w:pPr>
            <w:r w:rsidRPr="00D71682">
              <w:rPr>
                <w:sz w:val="24"/>
                <w:lang w:val="en-US"/>
              </w:rPr>
              <w:t>(</w:t>
            </w:r>
            <w:r w:rsidRPr="00D71682">
              <w:rPr>
                <w:sz w:val="24"/>
              </w:rPr>
              <w:t xml:space="preserve">60 </w:t>
            </w:r>
            <w:r w:rsidRPr="00D71682">
              <w:rPr>
                <w:sz w:val="24"/>
                <w:lang w:val="en-US"/>
              </w:rPr>
              <w:t>%)</w:t>
            </w:r>
          </w:p>
        </w:tc>
        <w:tc>
          <w:tcPr>
            <w:tcW w:w="4359" w:type="dxa"/>
          </w:tcPr>
          <w:p w:rsidR="00CE0CA9" w:rsidRPr="00D71682" w:rsidRDefault="00CE0CA9" w:rsidP="00440087">
            <w:pPr>
              <w:spacing w:after="60" w:line="240" w:lineRule="auto"/>
              <w:rPr>
                <w:rFonts w:eastAsia="Calibri"/>
                <w:sz w:val="24"/>
              </w:rPr>
            </w:pPr>
            <w:r w:rsidRPr="00D71682">
              <w:rPr>
                <w:rFonts w:eastAsia="Calibri"/>
                <w:sz w:val="24"/>
              </w:rPr>
              <w:t>Отсутствие в заявке предложения и (или) подтверждающих документов: 0 баллов;</w:t>
            </w:r>
          </w:p>
          <w:p w:rsidR="00CE0CA9" w:rsidRPr="00D71682" w:rsidRDefault="00CE0CA9" w:rsidP="00440087">
            <w:pPr>
              <w:spacing w:after="60" w:line="240" w:lineRule="auto"/>
              <w:rPr>
                <w:rFonts w:eastAsia="Calibri"/>
                <w:sz w:val="24"/>
              </w:rPr>
            </w:pPr>
            <w:r w:rsidRPr="00D71682">
              <w:rPr>
                <w:rFonts w:eastAsia="Calibri"/>
                <w:sz w:val="24"/>
              </w:rPr>
              <w:t>Наличие положительных отзывов:</w:t>
            </w:r>
          </w:p>
          <w:p w:rsidR="00CE0CA9" w:rsidRPr="00D71682" w:rsidRDefault="00CE0CA9" w:rsidP="00440087">
            <w:pPr>
              <w:spacing w:after="60" w:line="240" w:lineRule="auto"/>
              <w:rPr>
                <w:rFonts w:eastAsia="Calibri"/>
                <w:sz w:val="24"/>
              </w:rPr>
            </w:pPr>
            <w:r w:rsidRPr="00D71682">
              <w:rPr>
                <w:rFonts w:eastAsia="Calibri"/>
                <w:sz w:val="24"/>
              </w:rPr>
              <w:t xml:space="preserve">При наличии в заявке предложения и подтверждающих документов, значение в баллах по данному показателю рассчитываются по формуле: </w:t>
            </w:r>
          </w:p>
          <w:p w:rsidR="00CE0CA9" w:rsidRPr="00D71682" w:rsidRDefault="00CE0CA9" w:rsidP="00440087">
            <w:pPr>
              <w:spacing w:after="60" w:line="240" w:lineRule="auto"/>
              <w:rPr>
                <w:rFonts w:eastAsia="Calibri"/>
                <w:sz w:val="24"/>
              </w:rPr>
            </w:pPr>
            <w:r w:rsidRPr="00D71682">
              <w:rPr>
                <w:rFonts w:eastAsia="Calibri"/>
                <w:sz w:val="24"/>
              </w:rPr>
              <w:t>ПК</w:t>
            </w:r>
            <w:proofErr w:type="gramStart"/>
            <w:r w:rsidRPr="00D71682">
              <w:rPr>
                <w:rFonts w:eastAsia="Calibri"/>
                <w:sz w:val="24"/>
              </w:rPr>
              <w:t>2</w:t>
            </w:r>
            <w:proofErr w:type="gramEnd"/>
            <w:r w:rsidRPr="00D71682">
              <w:rPr>
                <w:rFonts w:eastAsia="Calibri"/>
                <w:sz w:val="24"/>
              </w:rPr>
              <w:t xml:space="preserve"> = ПК2</w:t>
            </w:r>
            <w:r w:rsidRPr="00D71682">
              <w:rPr>
                <w:rFonts w:eastAsia="Calibri"/>
                <w:sz w:val="24"/>
                <w:vertAlign w:val="subscript"/>
              </w:rPr>
              <w:t>i</w:t>
            </w:r>
            <w:r w:rsidRPr="00D71682">
              <w:rPr>
                <w:rFonts w:eastAsia="Calibri"/>
                <w:sz w:val="24"/>
              </w:rPr>
              <w:t xml:space="preserve"> / ПК2</w:t>
            </w:r>
            <w:r w:rsidRPr="00D71682">
              <w:rPr>
                <w:rFonts w:eastAsia="Calibri"/>
                <w:sz w:val="24"/>
                <w:vertAlign w:val="subscript"/>
              </w:rPr>
              <w:t>max</w:t>
            </w:r>
            <w:r w:rsidRPr="00D71682">
              <w:rPr>
                <w:rFonts w:eastAsia="Calibri"/>
                <w:sz w:val="24"/>
              </w:rPr>
              <w:t xml:space="preserve"> х 6, где:</w:t>
            </w:r>
          </w:p>
          <w:p w:rsidR="00CE0CA9" w:rsidRPr="00D71682" w:rsidRDefault="00CE0CA9" w:rsidP="00440087">
            <w:pPr>
              <w:spacing w:after="60" w:line="240" w:lineRule="auto"/>
              <w:rPr>
                <w:rFonts w:eastAsia="Calibri"/>
                <w:sz w:val="24"/>
              </w:rPr>
            </w:pPr>
            <w:r w:rsidRPr="00D71682">
              <w:rPr>
                <w:rFonts w:eastAsia="Calibri"/>
                <w:sz w:val="24"/>
              </w:rPr>
              <w:lastRenderedPageBreak/>
              <w:t>ПК</w:t>
            </w:r>
            <w:proofErr w:type="gramStart"/>
            <w:r w:rsidRPr="00D71682">
              <w:rPr>
                <w:rFonts w:eastAsia="Calibri"/>
                <w:sz w:val="24"/>
              </w:rPr>
              <w:t>2</w:t>
            </w:r>
            <w:proofErr w:type="gramEnd"/>
            <w:r w:rsidRPr="00D71682">
              <w:rPr>
                <w:rFonts w:eastAsia="Calibri"/>
                <w:sz w:val="24"/>
              </w:rPr>
              <w:t xml:space="preserve"> – значение показателя,</w:t>
            </w:r>
          </w:p>
          <w:p w:rsidR="00CE0CA9" w:rsidRPr="00D71682" w:rsidRDefault="00CE0CA9" w:rsidP="00440087">
            <w:pPr>
              <w:spacing w:after="60" w:line="240" w:lineRule="auto"/>
              <w:rPr>
                <w:rFonts w:eastAsia="Calibri"/>
                <w:strike/>
                <w:sz w:val="24"/>
              </w:rPr>
            </w:pPr>
            <w:r w:rsidRPr="00D71682">
              <w:rPr>
                <w:rFonts w:eastAsia="Calibri"/>
                <w:sz w:val="24"/>
              </w:rPr>
              <w:t>ПК2</w:t>
            </w:r>
            <w:r w:rsidRPr="00D71682">
              <w:rPr>
                <w:rFonts w:eastAsia="Calibri"/>
                <w:sz w:val="24"/>
                <w:vertAlign w:val="subscript"/>
              </w:rPr>
              <w:t>i</w:t>
            </w:r>
            <w:r w:rsidRPr="00D71682">
              <w:rPr>
                <w:rFonts w:eastAsia="Calibri"/>
                <w:sz w:val="24"/>
              </w:rPr>
              <w:t xml:space="preserve"> – количество положительных отзывов у </w:t>
            </w:r>
            <w:proofErr w:type="spellStart"/>
            <w:r w:rsidRPr="00D71682">
              <w:rPr>
                <w:rFonts w:eastAsia="Calibri"/>
                <w:sz w:val="24"/>
                <w:lang w:val="en-US"/>
              </w:rPr>
              <w:t>i</w:t>
            </w:r>
            <w:proofErr w:type="spellEnd"/>
            <w:r w:rsidRPr="00D71682">
              <w:rPr>
                <w:rFonts w:eastAsia="Calibri"/>
                <w:sz w:val="24"/>
              </w:rPr>
              <w:t>-участника закупки,</w:t>
            </w:r>
          </w:p>
          <w:p w:rsidR="00CE0CA9" w:rsidRPr="00D71682" w:rsidRDefault="00CE0CA9" w:rsidP="00440087">
            <w:pPr>
              <w:spacing w:after="60" w:line="240" w:lineRule="auto"/>
              <w:rPr>
                <w:rFonts w:eastAsia="Calibri"/>
                <w:sz w:val="24"/>
              </w:rPr>
            </w:pPr>
            <w:r w:rsidRPr="00D71682">
              <w:rPr>
                <w:rFonts w:eastAsia="Calibri"/>
                <w:sz w:val="24"/>
              </w:rPr>
              <w:t>ПК2</w:t>
            </w:r>
            <w:r w:rsidRPr="00D71682">
              <w:rPr>
                <w:rFonts w:eastAsia="Calibri"/>
                <w:sz w:val="24"/>
                <w:vertAlign w:val="subscript"/>
              </w:rPr>
              <w:t>max</w:t>
            </w:r>
            <w:r w:rsidRPr="00D71682">
              <w:rPr>
                <w:rFonts w:eastAsia="Calibri"/>
                <w:sz w:val="24"/>
              </w:rPr>
              <w:t xml:space="preserve"> – максимальное количество положительных отзывов из всех предложенных в заявках на участие в запросе предложений.</w:t>
            </w:r>
          </w:p>
          <w:p w:rsidR="00CE0CA9" w:rsidRPr="00D71682" w:rsidRDefault="00CE0CA9" w:rsidP="00440087">
            <w:pPr>
              <w:spacing w:after="60" w:line="240" w:lineRule="auto"/>
              <w:rPr>
                <w:rFonts w:eastAsia="Calibri"/>
                <w:sz w:val="24"/>
              </w:rPr>
            </w:pPr>
            <w:r w:rsidRPr="00D71682">
              <w:rPr>
                <w:rFonts w:eastAsia="Calibri"/>
                <w:sz w:val="24"/>
              </w:rPr>
              <w:t>Для расчета значения показателя учитывается количество организаций, положительные отзывы которых представлены участником закупки.</w:t>
            </w:r>
          </w:p>
        </w:tc>
      </w:tr>
    </w:tbl>
    <w:p w:rsidR="00CE0CA9" w:rsidRPr="00D71682" w:rsidRDefault="00CE0CA9" w:rsidP="00CE0CA9">
      <w:pPr>
        <w:widowControl/>
        <w:spacing w:before="120" w:line="240" w:lineRule="auto"/>
        <w:ind w:firstLine="709"/>
        <w:jc w:val="both"/>
        <w:rPr>
          <w:sz w:val="24"/>
          <w:szCs w:val="24"/>
        </w:rPr>
      </w:pPr>
      <w:r w:rsidRPr="00D71682">
        <w:rPr>
          <w:sz w:val="24"/>
          <w:szCs w:val="22"/>
        </w:rPr>
        <w:lastRenderedPageBreak/>
        <w:t>При отсутствии в заявке участника закупки предложений/сведений и подтверждающих предложение документов по какому-либо показателю – по данному показателю присваивается балл, равный нулю.</w:t>
      </w:r>
    </w:p>
    <w:p w:rsidR="00CE0CA9" w:rsidRPr="00D71682" w:rsidRDefault="00CE0CA9" w:rsidP="00CE0CA9">
      <w:pPr>
        <w:widowControl/>
        <w:spacing w:before="120" w:line="240" w:lineRule="auto"/>
        <w:ind w:firstLine="709"/>
        <w:jc w:val="both"/>
        <w:rPr>
          <w:sz w:val="24"/>
          <w:szCs w:val="24"/>
        </w:rPr>
      </w:pPr>
      <w:proofErr w:type="gramStart"/>
      <w:r w:rsidRPr="00D71682">
        <w:rPr>
          <w:sz w:val="24"/>
          <w:szCs w:val="24"/>
        </w:rPr>
        <w:t>В случае участия в закупке нескольких юридических лиц, физических лиц или нескольких индивидуальных предпринимателей, выступающих на стороне одного участника закупки, оценка заявки такого участника производится в соответствии с критериями, установленными настоящей документацией и в этих целях принимается совокупная (суммарная) оценка сведений обо всех юридических лицах, физических лицах или нескольких индивидуальных предпринимателей, выступающих на стороне одного участника закупки в отношении критериев</w:t>
      </w:r>
      <w:proofErr w:type="gramEnd"/>
      <w:r w:rsidRPr="00D71682">
        <w:rPr>
          <w:sz w:val="24"/>
          <w:szCs w:val="24"/>
        </w:rPr>
        <w:t xml:space="preserve"> «Качество оказания услуг» и «Квалификация участника»</w:t>
      </w:r>
      <w:r w:rsidRPr="00D71682">
        <w:rPr>
          <w:sz w:val="24"/>
          <w:szCs w:val="24"/>
          <w:lang w:eastAsia="en-US"/>
        </w:rPr>
        <w:t>.</w:t>
      </w:r>
    </w:p>
    <w:p w:rsidR="00CE0CA9" w:rsidRPr="00D71682" w:rsidRDefault="00CE0CA9" w:rsidP="00CE0CA9">
      <w:pPr>
        <w:widowControl/>
        <w:spacing w:line="240" w:lineRule="auto"/>
        <w:ind w:firstLine="709"/>
        <w:jc w:val="both"/>
        <w:rPr>
          <w:sz w:val="24"/>
          <w:szCs w:val="24"/>
        </w:rPr>
      </w:pPr>
      <w:r w:rsidRPr="00D71682">
        <w:rPr>
          <w:sz w:val="24"/>
          <w:szCs w:val="24"/>
        </w:rPr>
        <w:t>Совокупная значимость всех используемых критериев составляет сто процентов</w:t>
      </w:r>
      <w:r w:rsidRPr="00D71682">
        <w:rPr>
          <w:sz w:val="24"/>
          <w:szCs w:val="24"/>
        </w:rPr>
        <w:br/>
        <w:t>(10 баллов). Итоговый рейтинг заявки определяется путем сложения рейтингов по каждому критерию оценки, предусмотренному настоящей документацией, умноженных на их значимость.</w:t>
      </w:r>
    </w:p>
    <w:p w:rsidR="00CE0CA9" w:rsidRPr="00E01F2C" w:rsidRDefault="00CE0CA9" w:rsidP="001E7C8C">
      <w:pPr>
        <w:widowControl/>
        <w:spacing w:line="240" w:lineRule="auto"/>
        <w:jc w:val="both"/>
        <w:rPr>
          <w:sz w:val="24"/>
          <w:szCs w:val="24"/>
        </w:rPr>
      </w:pPr>
      <w:r w:rsidRPr="00D8191B">
        <w:rPr>
          <w:sz w:val="24"/>
          <w:szCs w:val="24"/>
        </w:rPr>
        <w:t>20.5. В случае необходимости Заказчик вправе продлить сроки оценки заявок, установленные в извещении и настоящей документации. При принятии такого решения участники закупки в обязательном порядке должны быть уведомлены Заказчиком.</w:t>
      </w:r>
    </w:p>
    <w:p w:rsidR="0020417F" w:rsidRDefault="00E01AC7" w:rsidP="000A61FC">
      <w:pPr>
        <w:autoSpaceDE w:val="0"/>
        <w:autoSpaceDN w:val="0"/>
        <w:adjustRightInd w:val="0"/>
        <w:spacing w:line="240" w:lineRule="auto"/>
        <w:jc w:val="both"/>
        <w:outlineLvl w:val="1"/>
        <w:rPr>
          <w:sz w:val="24"/>
          <w:szCs w:val="24"/>
        </w:rPr>
      </w:pPr>
      <w:r>
        <w:rPr>
          <w:sz w:val="24"/>
          <w:szCs w:val="24"/>
        </w:rPr>
        <w:t>22.</w:t>
      </w:r>
      <w:r w:rsidR="00CE0CA9">
        <w:rPr>
          <w:sz w:val="24"/>
          <w:szCs w:val="24"/>
        </w:rPr>
        <w:t>6</w:t>
      </w:r>
      <w:r w:rsidR="00534E22" w:rsidRPr="0011479A">
        <w:rPr>
          <w:sz w:val="24"/>
          <w:szCs w:val="24"/>
        </w:rPr>
        <w:t xml:space="preserve">. </w:t>
      </w:r>
      <w:r w:rsidR="00204AB1">
        <w:rPr>
          <w:sz w:val="24"/>
          <w:szCs w:val="24"/>
        </w:rPr>
        <w:t>По результатам проведения запроса предложений в электронной форме Заказчик</w:t>
      </w:r>
      <w:r w:rsidR="00CF40EC" w:rsidRPr="0011479A">
        <w:rPr>
          <w:sz w:val="24"/>
          <w:szCs w:val="24"/>
        </w:rPr>
        <w:t xml:space="preserve"> форм</w:t>
      </w:r>
      <w:r w:rsidR="00204AB1">
        <w:rPr>
          <w:sz w:val="24"/>
          <w:szCs w:val="24"/>
        </w:rPr>
        <w:t>ирует</w:t>
      </w:r>
      <w:r w:rsidR="0020417F">
        <w:rPr>
          <w:sz w:val="24"/>
          <w:szCs w:val="24"/>
        </w:rPr>
        <w:t xml:space="preserve">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заявок</w:t>
      </w:r>
      <w:r w:rsidR="00204AB1">
        <w:rPr>
          <w:sz w:val="24"/>
          <w:szCs w:val="24"/>
        </w:rPr>
        <w:t xml:space="preserve"> на участие в запросе предложений</w:t>
      </w:r>
      <w:r w:rsidR="00CF40EC" w:rsidRPr="0011479A">
        <w:rPr>
          <w:sz w:val="24"/>
          <w:szCs w:val="24"/>
        </w:rPr>
        <w:t xml:space="preserve">, </w:t>
      </w:r>
      <w:r w:rsidR="00CF40EC" w:rsidRPr="00BA2091">
        <w:rPr>
          <w:sz w:val="24"/>
          <w:szCs w:val="24"/>
        </w:rPr>
        <w:t xml:space="preserve">содержащий </w:t>
      </w:r>
      <w:r w:rsidR="0020417F" w:rsidRPr="00BA2091">
        <w:rPr>
          <w:sz w:val="24"/>
          <w:szCs w:val="24"/>
        </w:rPr>
        <w:t>следующие сведения:</w:t>
      </w:r>
    </w:p>
    <w:p w:rsidR="001860CA" w:rsidRPr="00D8191B" w:rsidRDefault="001860CA" w:rsidP="000A61FC">
      <w:pPr>
        <w:autoSpaceDE w:val="0"/>
        <w:autoSpaceDN w:val="0"/>
        <w:adjustRightInd w:val="0"/>
        <w:spacing w:line="240" w:lineRule="auto"/>
        <w:jc w:val="both"/>
        <w:outlineLvl w:val="1"/>
        <w:rPr>
          <w:sz w:val="24"/>
          <w:szCs w:val="24"/>
        </w:rPr>
      </w:pPr>
      <w:r w:rsidRPr="00D8191B">
        <w:rPr>
          <w:sz w:val="24"/>
          <w:szCs w:val="24"/>
        </w:rPr>
        <w:t>1) дата подписания протокола;</w:t>
      </w:r>
    </w:p>
    <w:p w:rsidR="001860CA" w:rsidRPr="00D8191B" w:rsidRDefault="001860CA" w:rsidP="000A61FC">
      <w:pPr>
        <w:autoSpaceDE w:val="0"/>
        <w:autoSpaceDN w:val="0"/>
        <w:adjustRightInd w:val="0"/>
        <w:spacing w:line="240" w:lineRule="auto"/>
        <w:jc w:val="both"/>
        <w:outlineLvl w:val="1"/>
        <w:rPr>
          <w:sz w:val="24"/>
          <w:szCs w:val="24"/>
        </w:rPr>
      </w:pPr>
      <w:r w:rsidRPr="00D8191B">
        <w:rPr>
          <w:sz w:val="24"/>
          <w:szCs w:val="24"/>
        </w:rPr>
        <w:t>2) количество поданных заявок на участие в закупке, а также дата и время регистрации каждой такой заявки;</w:t>
      </w:r>
    </w:p>
    <w:p w:rsidR="00204AB1" w:rsidRPr="00D8191B" w:rsidRDefault="00204AB1" w:rsidP="000A61FC">
      <w:pPr>
        <w:autoSpaceDE w:val="0"/>
        <w:autoSpaceDN w:val="0"/>
        <w:adjustRightInd w:val="0"/>
        <w:spacing w:line="240" w:lineRule="auto"/>
        <w:jc w:val="both"/>
        <w:outlineLvl w:val="1"/>
        <w:rPr>
          <w:sz w:val="24"/>
          <w:szCs w:val="24"/>
        </w:rPr>
      </w:pPr>
      <w:r w:rsidRPr="00D8191B">
        <w:rPr>
          <w:sz w:val="24"/>
          <w:szCs w:val="24"/>
        </w:rPr>
        <w:t>3) сведения обо всех участниках закупки, подавших заявки, с указанием цены договора, предложенной в таких заявках;</w:t>
      </w:r>
    </w:p>
    <w:p w:rsidR="001860CA" w:rsidRPr="00D8191B" w:rsidRDefault="00B926BD" w:rsidP="000A61FC">
      <w:pPr>
        <w:autoSpaceDE w:val="0"/>
        <w:autoSpaceDN w:val="0"/>
        <w:adjustRightInd w:val="0"/>
        <w:spacing w:line="240" w:lineRule="auto"/>
        <w:jc w:val="both"/>
        <w:outlineLvl w:val="1"/>
        <w:rPr>
          <w:sz w:val="24"/>
          <w:szCs w:val="24"/>
        </w:rPr>
      </w:pPr>
      <w:r w:rsidRPr="00D8191B">
        <w:rPr>
          <w:sz w:val="24"/>
          <w:szCs w:val="24"/>
        </w:rPr>
        <w:t>4</w:t>
      </w:r>
      <w:r w:rsidR="001860CA" w:rsidRPr="00D8191B">
        <w:rPr>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D8191B" w:rsidRDefault="00B926BD" w:rsidP="000A61FC">
      <w:pPr>
        <w:autoSpaceDE w:val="0"/>
        <w:autoSpaceDN w:val="0"/>
        <w:adjustRightInd w:val="0"/>
        <w:spacing w:line="240" w:lineRule="auto"/>
        <w:jc w:val="both"/>
        <w:outlineLvl w:val="1"/>
        <w:rPr>
          <w:sz w:val="24"/>
          <w:szCs w:val="24"/>
        </w:rPr>
      </w:pPr>
      <w:r w:rsidRPr="00D8191B">
        <w:rPr>
          <w:sz w:val="24"/>
          <w:szCs w:val="24"/>
        </w:rPr>
        <w:t>5</w:t>
      </w:r>
      <w:r w:rsidR="001860CA" w:rsidRPr="00D8191B">
        <w:rPr>
          <w:sz w:val="24"/>
          <w:szCs w:val="24"/>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001860CA" w:rsidRPr="00D8191B">
        <w:rPr>
          <w:sz w:val="24"/>
          <w:szCs w:val="24"/>
        </w:rPr>
        <w:t>,</w:t>
      </w:r>
      <w:proofErr w:type="gramEnd"/>
      <w:r w:rsidR="001860CA" w:rsidRPr="00D8191B">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D8191B" w:rsidRDefault="00990C5F" w:rsidP="000A61FC">
      <w:pPr>
        <w:autoSpaceDE w:val="0"/>
        <w:autoSpaceDN w:val="0"/>
        <w:adjustRightInd w:val="0"/>
        <w:spacing w:line="240" w:lineRule="auto"/>
        <w:jc w:val="both"/>
        <w:outlineLvl w:val="1"/>
        <w:rPr>
          <w:sz w:val="24"/>
          <w:szCs w:val="24"/>
        </w:rPr>
      </w:pPr>
      <w:r w:rsidRPr="00D8191B">
        <w:rPr>
          <w:sz w:val="24"/>
          <w:szCs w:val="24"/>
        </w:rPr>
        <w:t>6</w:t>
      </w:r>
      <w:r w:rsidR="006510A5" w:rsidRPr="00D8191B">
        <w:rPr>
          <w:sz w:val="24"/>
          <w:szCs w:val="24"/>
        </w:rPr>
        <w:t>) результаты рассмотрения заявок на участие в закупке с указанием в том числе:</w:t>
      </w:r>
    </w:p>
    <w:p w:rsidR="006510A5" w:rsidRPr="00D8191B" w:rsidRDefault="006510A5" w:rsidP="000A61FC">
      <w:pPr>
        <w:autoSpaceDE w:val="0"/>
        <w:autoSpaceDN w:val="0"/>
        <w:adjustRightInd w:val="0"/>
        <w:spacing w:line="240" w:lineRule="auto"/>
        <w:jc w:val="both"/>
        <w:outlineLvl w:val="1"/>
        <w:rPr>
          <w:sz w:val="24"/>
          <w:szCs w:val="24"/>
        </w:rPr>
      </w:pPr>
      <w:r w:rsidRPr="00D8191B">
        <w:rPr>
          <w:sz w:val="24"/>
          <w:szCs w:val="24"/>
        </w:rPr>
        <w:t>а) количества заявок на участие в закупке, которые отклонены;</w:t>
      </w:r>
    </w:p>
    <w:p w:rsidR="006510A5" w:rsidRPr="00D8191B" w:rsidRDefault="006510A5" w:rsidP="000A61FC">
      <w:pPr>
        <w:autoSpaceDE w:val="0"/>
        <w:autoSpaceDN w:val="0"/>
        <w:adjustRightInd w:val="0"/>
        <w:spacing w:line="240" w:lineRule="auto"/>
        <w:jc w:val="both"/>
        <w:outlineLvl w:val="1"/>
        <w:rPr>
          <w:sz w:val="24"/>
          <w:szCs w:val="24"/>
        </w:rPr>
      </w:pPr>
      <w:r w:rsidRPr="00D8191B">
        <w:rPr>
          <w:sz w:val="24"/>
          <w:szCs w:val="24"/>
        </w:rPr>
        <w:lastRenderedPageBreak/>
        <w:t>б) оснований отклонения каждой заявки на участие в закупке с указанием положений документации о закупке, извещени</w:t>
      </w:r>
      <w:r w:rsidR="00990C5F" w:rsidRPr="00D8191B">
        <w:rPr>
          <w:sz w:val="24"/>
          <w:szCs w:val="24"/>
        </w:rPr>
        <w:t>я о проведении запроса предложений</w:t>
      </w:r>
      <w:r w:rsidRPr="00D8191B">
        <w:rPr>
          <w:sz w:val="24"/>
          <w:szCs w:val="24"/>
        </w:rPr>
        <w:t xml:space="preserve"> в электронной форме, которым не соответствует такая заявка; </w:t>
      </w:r>
    </w:p>
    <w:p w:rsidR="00665F0F" w:rsidRPr="00D8191B" w:rsidRDefault="0032032F" w:rsidP="000A61FC">
      <w:pPr>
        <w:autoSpaceDE w:val="0"/>
        <w:autoSpaceDN w:val="0"/>
        <w:adjustRightInd w:val="0"/>
        <w:spacing w:line="240" w:lineRule="auto"/>
        <w:jc w:val="both"/>
        <w:outlineLvl w:val="1"/>
        <w:rPr>
          <w:sz w:val="24"/>
          <w:szCs w:val="24"/>
        </w:rPr>
      </w:pPr>
      <w:r w:rsidRPr="00D8191B">
        <w:rPr>
          <w:sz w:val="24"/>
          <w:szCs w:val="24"/>
        </w:rPr>
        <w:t>7</w:t>
      </w:r>
      <w:r w:rsidR="00665F0F" w:rsidRPr="00D8191B">
        <w:rPr>
          <w:sz w:val="24"/>
          <w:szCs w:val="24"/>
        </w:rPr>
        <w:t>) результаты оценки заявок на участие в закупке с</w:t>
      </w:r>
      <w:r w:rsidRPr="00D8191B">
        <w:rPr>
          <w:sz w:val="24"/>
          <w:szCs w:val="24"/>
        </w:rPr>
        <w:t xml:space="preserve"> указанием итогового решения комиссии по закупкам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00665F0F" w:rsidRPr="00D8191B">
        <w:rPr>
          <w:sz w:val="24"/>
          <w:szCs w:val="24"/>
        </w:rPr>
        <w:t>;</w:t>
      </w:r>
    </w:p>
    <w:p w:rsidR="001860CA" w:rsidRDefault="0032032F" w:rsidP="000A61FC">
      <w:pPr>
        <w:autoSpaceDE w:val="0"/>
        <w:autoSpaceDN w:val="0"/>
        <w:adjustRightInd w:val="0"/>
        <w:spacing w:line="240" w:lineRule="auto"/>
        <w:jc w:val="both"/>
        <w:outlineLvl w:val="1"/>
        <w:rPr>
          <w:sz w:val="24"/>
          <w:szCs w:val="24"/>
        </w:rPr>
      </w:pPr>
      <w:r w:rsidRPr="00D8191B">
        <w:rPr>
          <w:sz w:val="24"/>
          <w:szCs w:val="24"/>
        </w:rPr>
        <w:t>8</w:t>
      </w:r>
      <w:r w:rsidR="001860CA" w:rsidRPr="00D8191B">
        <w:rPr>
          <w:sz w:val="24"/>
          <w:szCs w:val="24"/>
        </w:rPr>
        <w:t>) причины, по которым закупка признана несостоявшейся, в случае признания ее таковой</w:t>
      </w:r>
      <w:r w:rsidR="00800DFF" w:rsidRPr="00D8191B">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7D4109">
        <w:rPr>
          <w:sz w:val="24"/>
          <w:szCs w:val="24"/>
        </w:rPr>
        <w:t xml:space="preserve">на участие в запросе предложений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w:t>
      </w:r>
      <w:r w:rsidR="00EA67CD">
        <w:rPr>
          <w:sz w:val="24"/>
          <w:szCs w:val="24"/>
        </w:rPr>
        <w:t>в течение одного дня после определения победителя.</w:t>
      </w:r>
      <w:r>
        <w:rPr>
          <w:sz w:val="24"/>
          <w:szCs w:val="24"/>
        </w:rPr>
        <w:t xml:space="preserve"> Указанный прот</w:t>
      </w:r>
      <w:r w:rsidR="00ED5F1E">
        <w:rPr>
          <w:sz w:val="24"/>
          <w:szCs w:val="24"/>
        </w:rPr>
        <w:t xml:space="preserve">окол размещается </w:t>
      </w:r>
      <w:r w:rsidR="007D4109">
        <w:rPr>
          <w:sz w:val="24"/>
          <w:szCs w:val="24"/>
        </w:rPr>
        <w:t xml:space="preserve">на электронной площадке и </w:t>
      </w:r>
      <w:r w:rsidR="00ED5F1E">
        <w:rPr>
          <w:sz w:val="24"/>
          <w:szCs w:val="24"/>
        </w:rPr>
        <w:t>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8E1E16">
        <w:rPr>
          <w:b/>
          <w:bCs/>
          <w:sz w:val="24"/>
          <w:szCs w:val="24"/>
        </w:rPr>
        <w:t>23</w:t>
      </w:r>
      <w:r w:rsidR="00E917B7" w:rsidRPr="008E1E16">
        <w:rPr>
          <w:b/>
          <w:bCs/>
          <w:sz w:val="24"/>
          <w:szCs w:val="24"/>
        </w:rPr>
        <w:t xml:space="preserve">. </w:t>
      </w:r>
      <w:r w:rsidR="00ED5F1E" w:rsidRPr="008E1E16">
        <w:rPr>
          <w:b/>
          <w:bCs/>
          <w:sz w:val="24"/>
          <w:szCs w:val="24"/>
        </w:rPr>
        <w:t>Срок подписания победителе</w:t>
      </w:r>
      <w:r w:rsidR="00440087" w:rsidRPr="008E1E16">
        <w:rPr>
          <w:b/>
          <w:bCs/>
          <w:sz w:val="24"/>
          <w:szCs w:val="24"/>
        </w:rPr>
        <w:t>м в проведении запроса предложений</w:t>
      </w:r>
      <w:r w:rsidR="00ED5F1E" w:rsidRPr="008E1E16">
        <w:rPr>
          <w:b/>
          <w:bCs/>
          <w:sz w:val="24"/>
          <w:szCs w:val="24"/>
        </w:rPr>
        <w:t xml:space="preserve"> в электронной форме проекта договора и направления подписанного проекта договора Заказчику</w:t>
      </w:r>
      <w:r w:rsidR="00E917B7" w:rsidRPr="008E1E16">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440087">
        <w:rPr>
          <w:bCs/>
          <w:iCs/>
          <w:sz w:val="24"/>
          <w:szCs w:val="24"/>
        </w:rPr>
        <w:t>по результатам запроса предложений</w:t>
      </w:r>
      <w:r w:rsidR="00075BA3" w:rsidRPr="00F40722">
        <w:rPr>
          <w:bCs/>
          <w:iCs/>
          <w:sz w:val="24"/>
          <w:szCs w:val="24"/>
        </w:rPr>
        <w:t xml:space="preserve">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440087">
        <w:rPr>
          <w:bCs/>
          <w:iCs/>
          <w:sz w:val="24"/>
          <w:szCs w:val="24"/>
        </w:rPr>
        <w:t>протокола рассмотрения, оценки и сопоставления заявок на участие в запросе предложений</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заявок</w:t>
      </w:r>
      <w:r w:rsidR="00440087">
        <w:rPr>
          <w:sz w:val="24"/>
          <w:szCs w:val="24"/>
        </w:rPr>
        <w:t xml:space="preserve"> на участие в запросе предложений в электронной форме</w:t>
      </w:r>
      <w:r w:rsidRPr="00F40722">
        <w:rPr>
          <w:sz w:val="24"/>
          <w:szCs w:val="24"/>
        </w:rPr>
        <w:t xml:space="preserve"> Заказчик направляет </w:t>
      </w:r>
      <w:r w:rsidR="00E40254">
        <w:rPr>
          <w:sz w:val="24"/>
          <w:szCs w:val="24"/>
        </w:rPr>
        <w:t>участнику закупки, с которым заключается договор,</w:t>
      </w:r>
      <w:r w:rsidRPr="00F40722">
        <w:rPr>
          <w:sz w:val="24"/>
          <w:szCs w:val="24"/>
        </w:rPr>
        <w:t xml:space="preserve"> проект договора, который составляется путем включения </w:t>
      </w:r>
      <w:r w:rsidR="00E40254">
        <w:rPr>
          <w:sz w:val="24"/>
          <w:szCs w:val="24"/>
        </w:rPr>
        <w:t xml:space="preserve">цены договора, предложенной участником закупки, с которым заключается договор, </w:t>
      </w:r>
      <w:r w:rsidRPr="00F40722">
        <w:rPr>
          <w:sz w:val="24"/>
          <w:szCs w:val="24"/>
        </w:rPr>
        <w:t>условий исполнения договор</w:t>
      </w:r>
      <w:r w:rsidR="00E40254">
        <w:rPr>
          <w:sz w:val="24"/>
          <w:szCs w:val="24"/>
        </w:rPr>
        <w:t>а, указанных в заявке на участие в закупке такого участника</w:t>
      </w:r>
      <w:r w:rsidRPr="00F40722">
        <w:rPr>
          <w:sz w:val="24"/>
          <w:szCs w:val="24"/>
        </w:rPr>
        <w:t>, в проект</w:t>
      </w:r>
      <w:proofErr w:type="gramEnd"/>
      <w:r w:rsidRPr="00F40722">
        <w:rPr>
          <w:sz w:val="24"/>
          <w:szCs w:val="24"/>
        </w:rPr>
        <w:t xml:space="preserve"> договора, </w:t>
      </w:r>
      <w:proofErr w:type="gramStart"/>
      <w:r w:rsidRPr="00F40722">
        <w:rPr>
          <w:sz w:val="24"/>
          <w:szCs w:val="24"/>
        </w:rPr>
        <w:t>прилагаемый</w:t>
      </w:r>
      <w:proofErr w:type="gramEnd"/>
      <w:r w:rsidRPr="00F40722">
        <w:rPr>
          <w:sz w:val="24"/>
          <w:szCs w:val="24"/>
        </w:rPr>
        <w:t xml:space="preserve"> к </w:t>
      </w:r>
      <w:r w:rsidR="00C92A8B" w:rsidRPr="00F40722">
        <w:rPr>
          <w:sz w:val="24"/>
          <w:szCs w:val="24"/>
        </w:rPr>
        <w:t>документации о закупке.</w:t>
      </w:r>
    </w:p>
    <w:p w:rsidR="00E40254" w:rsidRDefault="009A4765" w:rsidP="000A61FC">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w:t>
      </w:r>
      <w:r w:rsidR="00E40254">
        <w:rPr>
          <w:sz w:val="24"/>
          <w:szCs w:val="24"/>
        </w:rPr>
        <w:t>участник закупки, с которым заключается договор,</w:t>
      </w:r>
      <w:r w:rsidR="00DF660F">
        <w:rPr>
          <w:sz w:val="24"/>
          <w:szCs w:val="24"/>
        </w:rPr>
        <w:t xml:space="preserve"> </w:t>
      </w:r>
      <w:r w:rsidRPr="009A4765">
        <w:rPr>
          <w:sz w:val="24"/>
          <w:szCs w:val="24"/>
        </w:rPr>
        <w:t>обязан подписать договор и передать его Заказчику со всеми обязательными приложениями, указанными в договоре</w:t>
      </w:r>
      <w:r w:rsidR="00E40254">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 xml:space="preserve">В случае наличия разногласий по проекту договора, направленному Заказчиком, </w:t>
      </w:r>
      <w:r w:rsidR="008E1E16">
        <w:rPr>
          <w:sz w:val="24"/>
          <w:szCs w:val="24"/>
        </w:rPr>
        <w:t>участник закупки, с которым заключается договор,</w:t>
      </w:r>
      <w:r>
        <w:rPr>
          <w:sz w:val="24"/>
          <w:szCs w:val="24"/>
        </w:rPr>
        <w:t xml:space="preserve">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w:t>
      </w:r>
      <w:r w:rsidR="008E1E16">
        <w:rPr>
          <w:sz w:val="24"/>
          <w:szCs w:val="24"/>
        </w:rPr>
        <w:t>такому участнику</w:t>
      </w:r>
      <w:r>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760227">
        <w:rPr>
          <w:sz w:val="24"/>
          <w:szCs w:val="24"/>
        </w:rPr>
        <w:t>договора, полученного от участника закупки, с которым заключается договор,</w:t>
      </w:r>
      <w:r w:rsidR="00660059">
        <w:rPr>
          <w:sz w:val="24"/>
          <w:szCs w:val="24"/>
        </w:rPr>
        <w:t xml:space="preserve"> </w:t>
      </w:r>
      <w:r w:rsidRPr="009A4765">
        <w:rPr>
          <w:sz w:val="24"/>
          <w:szCs w:val="24"/>
        </w:rPr>
        <w:t xml:space="preserve">со своей стороны и возвращает один экземпляр такого договора </w:t>
      </w:r>
      <w:r w:rsidR="00E20344">
        <w:rPr>
          <w:sz w:val="24"/>
          <w:szCs w:val="24"/>
        </w:rPr>
        <w:t>участнику закупки, с которым заключается договор</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w:t>
      </w:r>
      <w:r w:rsidR="00E20344">
        <w:rPr>
          <w:sz w:val="24"/>
          <w:szCs w:val="24"/>
        </w:rPr>
        <w:t>отрения, оценки и сопоставления</w:t>
      </w:r>
      <w:r w:rsidR="00660059">
        <w:rPr>
          <w:sz w:val="24"/>
          <w:szCs w:val="24"/>
        </w:rPr>
        <w:t xml:space="preserve"> </w:t>
      </w:r>
      <w:r w:rsidR="00660059" w:rsidRPr="00660059">
        <w:rPr>
          <w:sz w:val="24"/>
          <w:szCs w:val="24"/>
        </w:rPr>
        <w:t>заявок</w:t>
      </w:r>
      <w:r w:rsidR="00E20344">
        <w:rPr>
          <w:sz w:val="24"/>
          <w:szCs w:val="24"/>
        </w:rPr>
        <w:t xml:space="preserve"> на участие в запросе предложений в электронной форме</w:t>
      </w:r>
      <w:r w:rsidR="00660059" w:rsidRPr="00660059">
        <w:rPr>
          <w:sz w:val="24"/>
          <w:szCs w:val="24"/>
        </w:rPr>
        <w:t xml:space="preserve">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 xml:space="preserve">едителя в проведении запроса </w:t>
      </w:r>
      <w:r w:rsidR="00EF3F6D">
        <w:rPr>
          <w:bCs/>
          <w:iCs/>
          <w:sz w:val="24"/>
          <w:szCs w:val="24"/>
        </w:rPr>
        <w:t>предложений</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w:t>
      </w:r>
      <w:r w:rsidR="00EF3F6D">
        <w:rPr>
          <w:bCs/>
          <w:iCs/>
          <w:sz w:val="24"/>
          <w:szCs w:val="24"/>
        </w:rPr>
        <w:t xml:space="preserve">который, по решению </w:t>
      </w:r>
      <w:r w:rsidR="00EF3F6D">
        <w:rPr>
          <w:bCs/>
          <w:iCs/>
          <w:sz w:val="24"/>
          <w:szCs w:val="24"/>
        </w:rPr>
        <w:lastRenderedPageBreak/>
        <w:t>комиссии по закупкам предложил лучшие после победителя в проведении запроса предложений условия исполнения договора,</w:t>
      </w:r>
      <w:r w:rsidRPr="009F5A30">
        <w:rPr>
          <w:bCs/>
          <w:iCs/>
          <w:sz w:val="24"/>
          <w:szCs w:val="24"/>
        </w:rPr>
        <w:t xml:space="preserve"> на условиях проекта договора, прилагаемого к </w:t>
      </w:r>
      <w:r w:rsidR="00EF3F6D">
        <w:rPr>
          <w:bCs/>
          <w:iCs/>
          <w:sz w:val="24"/>
          <w:szCs w:val="24"/>
        </w:rPr>
        <w:t>документации о закупке, и условиях исполнения договора, предложенных данным участником в заявке на участие в запросе предложений</w:t>
      </w:r>
      <w:r w:rsidRPr="009F5A30">
        <w:rPr>
          <w:bCs/>
          <w:iCs/>
          <w:sz w:val="24"/>
          <w:szCs w:val="24"/>
        </w:rPr>
        <w:t>.</w:t>
      </w:r>
      <w:proofErr w:type="gramEnd"/>
    </w:p>
    <w:p w:rsidR="005507E6" w:rsidRPr="0011479A" w:rsidRDefault="00534E22" w:rsidP="000A61FC">
      <w:pPr>
        <w:widowControl/>
        <w:autoSpaceDE w:val="0"/>
        <w:autoSpaceDN w:val="0"/>
        <w:adjustRightInd w:val="0"/>
        <w:spacing w:line="240" w:lineRule="auto"/>
        <w:jc w:val="both"/>
        <w:rPr>
          <w:b/>
          <w:sz w:val="24"/>
          <w:szCs w:val="24"/>
        </w:rPr>
      </w:pPr>
      <w:r w:rsidRPr="00F058BA">
        <w:rPr>
          <w:b/>
          <w:sz w:val="24"/>
          <w:szCs w:val="24"/>
        </w:rPr>
        <w:t>24</w:t>
      </w:r>
      <w:r w:rsidR="00217CB3" w:rsidRPr="00F058BA">
        <w:rPr>
          <w:b/>
          <w:sz w:val="24"/>
          <w:szCs w:val="24"/>
        </w:rPr>
        <w:t xml:space="preserve">. </w:t>
      </w:r>
      <w:r w:rsidR="005507E6" w:rsidRPr="00F058BA">
        <w:rPr>
          <w:b/>
          <w:sz w:val="24"/>
          <w:szCs w:val="24"/>
        </w:rPr>
        <w:t>Основания и последствия признания закупки несостоявшейся</w:t>
      </w:r>
      <w:r w:rsidR="0098443F" w:rsidRPr="00F058BA">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790A8A">
        <w:rPr>
          <w:sz w:val="24"/>
          <w:szCs w:val="24"/>
        </w:rPr>
        <w:t>предложений</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F058BA">
        <w:rPr>
          <w:sz w:val="24"/>
          <w:szCs w:val="24"/>
        </w:rPr>
        <w:t xml:space="preserve"> на участие в запросе предложений в электронной форме</w:t>
      </w:r>
      <w:r w:rsidR="00EC0571" w:rsidRPr="0011479A">
        <w:rPr>
          <w:sz w:val="24"/>
          <w:szCs w:val="24"/>
        </w:rPr>
        <w:t>, установленного извещением о проведен</w:t>
      </w:r>
      <w:r w:rsidR="00F058BA">
        <w:rPr>
          <w:sz w:val="24"/>
          <w:szCs w:val="24"/>
        </w:rPr>
        <w:t>ии запроса предложений</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w:t>
      </w:r>
      <w:r w:rsidR="00F058BA">
        <w:rPr>
          <w:sz w:val="24"/>
          <w:szCs w:val="24"/>
        </w:rPr>
        <w:t>олучена только одна</w:t>
      </w:r>
      <w:r w:rsidR="005507E6" w:rsidRPr="0011479A">
        <w:rPr>
          <w:sz w:val="24"/>
          <w:szCs w:val="24"/>
        </w:rPr>
        <w:t xml:space="preserve">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окументацией. Е</w:t>
      </w:r>
      <w:r w:rsidR="00F058BA">
        <w:rPr>
          <w:sz w:val="24"/>
          <w:szCs w:val="24"/>
        </w:rPr>
        <w:t xml:space="preserve">сли рассматриваемая </w:t>
      </w:r>
      <w:r w:rsidR="00607A9C" w:rsidRPr="0011479A">
        <w:rPr>
          <w:sz w:val="24"/>
          <w:szCs w:val="24"/>
        </w:rPr>
        <w:t xml:space="preserve"> заявка и подавший такую заявку участник закупки соответствуют требованиям и условиям, предусмотренным извещение</w:t>
      </w:r>
      <w:r w:rsidR="00F058BA">
        <w:rPr>
          <w:sz w:val="24"/>
          <w:szCs w:val="24"/>
        </w:rPr>
        <w:t xml:space="preserve">м о проведении запроса предложений </w:t>
      </w:r>
      <w:r w:rsidR="009D1455" w:rsidRPr="0011479A">
        <w:rPr>
          <w:sz w:val="24"/>
          <w:szCs w:val="24"/>
        </w:rPr>
        <w:t xml:space="preserve">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w:t>
      </w:r>
      <w:r w:rsidR="00F058BA">
        <w:rPr>
          <w:sz w:val="24"/>
          <w:szCs w:val="24"/>
        </w:rPr>
        <w:t xml:space="preserve"> проекта договора и</w:t>
      </w:r>
      <w:r w:rsidR="00607A9C" w:rsidRPr="0011479A">
        <w:rPr>
          <w:sz w:val="24"/>
          <w:szCs w:val="24"/>
        </w:rPr>
        <w:t xml:space="preserve"> заявки, поданной участником, или пров</w:t>
      </w:r>
      <w:r w:rsidR="00F058BA">
        <w:rPr>
          <w:sz w:val="24"/>
          <w:szCs w:val="24"/>
        </w:rPr>
        <w:t>ести запрос предложений</w:t>
      </w:r>
      <w:r w:rsidR="00361E82" w:rsidRPr="0011479A">
        <w:rPr>
          <w:sz w:val="24"/>
          <w:szCs w:val="24"/>
        </w:rPr>
        <w:t xml:space="preserve"> </w:t>
      </w:r>
      <w:r w:rsidR="00C92A8B" w:rsidRPr="0011479A">
        <w:rPr>
          <w:sz w:val="24"/>
          <w:szCs w:val="24"/>
        </w:rPr>
        <w:t>повторно.</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w:t>
      </w:r>
      <w:r w:rsidR="00F058BA">
        <w:rPr>
          <w:sz w:val="24"/>
          <w:szCs w:val="24"/>
        </w:rPr>
        <w:t>нчании срока подачи</w:t>
      </w:r>
      <w:r w:rsidR="00B33D02" w:rsidRPr="0011479A">
        <w:rPr>
          <w:sz w:val="24"/>
          <w:szCs w:val="24"/>
        </w:rPr>
        <w:t xml:space="preserve"> заявок</w:t>
      </w:r>
      <w:r w:rsidR="00F058BA">
        <w:rPr>
          <w:sz w:val="24"/>
          <w:szCs w:val="24"/>
        </w:rPr>
        <w:t xml:space="preserve"> на участие в запросе предложений в электронной форме</w:t>
      </w:r>
      <w:r w:rsidR="00B33D02" w:rsidRPr="0011479A">
        <w:rPr>
          <w:sz w:val="24"/>
          <w:szCs w:val="24"/>
        </w:rPr>
        <w:t>, установленного изв</w:t>
      </w:r>
      <w:r w:rsidR="00F058BA">
        <w:rPr>
          <w:sz w:val="24"/>
          <w:szCs w:val="24"/>
        </w:rPr>
        <w:t>ещением о проведении запроса предложений</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w:t>
      </w:r>
      <w:r w:rsidR="00F058BA">
        <w:rPr>
          <w:sz w:val="24"/>
          <w:szCs w:val="24"/>
        </w:rPr>
        <w:t xml:space="preserve">т получено ни одной </w:t>
      </w:r>
      <w:r w:rsidR="005507E6" w:rsidRPr="0011479A">
        <w:rPr>
          <w:sz w:val="24"/>
          <w:szCs w:val="24"/>
        </w:rPr>
        <w:t>заявки</w:t>
      </w:r>
      <w:r w:rsidR="00B33D02" w:rsidRPr="0011479A">
        <w:rPr>
          <w:sz w:val="24"/>
          <w:szCs w:val="24"/>
        </w:rPr>
        <w:t>.</w:t>
      </w:r>
      <w:r w:rsidR="00607A9C" w:rsidRPr="0011479A">
        <w:rPr>
          <w:sz w:val="24"/>
          <w:szCs w:val="24"/>
        </w:rPr>
        <w:t xml:space="preserve"> В таком случае Заказчик вправе по</w:t>
      </w:r>
      <w:r w:rsidR="00F058BA">
        <w:rPr>
          <w:sz w:val="24"/>
          <w:szCs w:val="24"/>
        </w:rPr>
        <w:t>вторно провести запрос предложений</w:t>
      </w:r>
      <w:r w:rsidR="00C16339" w:rsidRPr="0011479A">
        <w:rPr>
          <w:sz w:val="24"/>
          <w:szCs w:val="24"/>
        </w:rPr>
        <w:t xml:space="preserve"> </w:t>
      </w:r>
      <w:r w:rsidR="00607A9C" w:rsidRPr="0011479A">
        <w:rPr>
          <w:sz w:val="24"/>
          <w:szCs w:val="24"/>
        </w:rPr>
        <w:t>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w:t>
      </w:r>
      <w:proofErr w:type="gramStart"/>
      <w:r w:rsidR="00B33D02" w:rsidRPr="0011479A">
        <w:rPr>
          <w:sz w:val="24"/>
          <w:szCs w:val="24"/>
        </w:rPr>
        <w:t xml:space="preserve">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заявок </w:t>
      </w:r>
      <w:r w:rsidR="00F058BA">
        <w:rPr>
          <w:sz w:val="24"/>
          <w:szCs w:val="24"/>
        </w:rPr>
        <w:t>на участие в запросе предложений в электронной форме</w:t>
      </w:r>
      <w:proofErr w:type="gramEnd"/>
      <w:r w:rsidR="00F058BA">
        <w:rPr>
          <w:sz w:val="24"/>
          <w:szCs w:val="24"/>
        </w:rPr>
        <w:t xml:space="preserve">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F058BA">
        <w:rPr>
          <w:sz w:val="24"/>
          <w:szCs w:val="24"/>
        </w:rPr>
        <w:t>предложений</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w:t>
      </w:r>
      <w:proofErr w:type="gramStart"/>
      <w:r w:rsidR="00B33D02" w:rsidRPr="0011479A">
        <w:rPr>
          <w:sz w:val="24"/>
          <w:szCs w:val="24"/>
        </w:rPr>
        <w:t xml:space="preserve">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заявок </w:t>
      </w:r>
      <w:r w:rsidR="00F058BA">
        <w:rPr>
          <w:sz w:val="24"/>
          <w:szCs w:val="24"/>
        </w:rPr>
        <w:t>на участие в запросе предложений в электронной форме</w:t>
      </w:r>
      <w:proofErr w:type="gramEnd"/>
      <w:r w:rsidR="00F058BA">
        <w:rPr>
          <w:sz w:val="24"/>
          <w:szCs w:val="24"/>
        </w:rPr>
        <w:t xml:space="preserve">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F058BA">
        <w:rPr>
          <w:sz w:val="24"/>
          <w:szCs w:val="24"/>
        </w:rPr>
        <w:t>предложений</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F058BA">
        <w:rPr>
          <w:sz w:val="24"/>
          <w:szCs w:val="24"/>
        </w:rPr>
        <w:t>предложений</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63266E">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8"/>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ЗАЯВКА</w:t>
      </w:r>
      <w:r w:rsidR="006F3294">
        <w:rPr>
          <w:b/>
          <w:bCs/>
          <w:color w:val="000000"/>
          <w:sz w:val="24"/>
          <w:szCs w:val="24"/>
        </w:rPr>
        <w:t xml:space="preserve"> НА УЧАСТИЕ В ЗАПРОСЕ ПРЕДЛОЖЕНИЙ В ЭЛЕКТРОННОЙ ФОРМЕ</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w:t>
      </w:r>
      <w:r w:rsidR="00753B0A">
        <w:rPr>
          <w:color w:val="000000"/>
          <w:sz w:val="24"/>
          <w:szCs w:val="24"/>
        </w:rPr>
        <w:t>предложений</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63266E">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63266E">
        <w:rPr>
          <w:sz w:val="24"/>
          <w:szCs w:val="24"/>
        </w:rPr>
        <w:t xml:space="preserve"> </w:t>
      </w:r>
      <w:r w:rsidR="0063266E" w:rsidRPr="0063266E">
        <w:rPr>
          <w:b/>
          <w:sz w:val="24"/>
          <w:szCs w:val="24"/>
        </w:rPr>
        <w:t xml:space="preserve">оказание услуг </w:t>
      </w:r>
      <w:r w:rsidR="00753B0A">
        <w:rPr>
          <w:b/>
          <w:sz w:val="24"/>
          <w:szCs w:val="24"/>
        </w:rPr>
        <w:t>по добровольному медицинскому страхованию работников ФГБУ «АМП Каспийского моря»</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w:t>
      </w:r>
      <w:r w:rsidR="003470B5">
        <w:rPr>
          <w:color w:val="000000"/>
          <w:sz w:val="24"/>
          <w:szCs w:val="24"/>
        </w:rPr>
        <w:t>предложений</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w:t>
      </w:r>
      <w:r w:rsidR="0011186C">
        <w:rPr>
          <w:color w:val="000000"/>
          <w:sz w:val="24"/>
          <w:szCs w:val="24"/>
        </w:rPr>
        <w:t xml:space="preserve">предложений </w:t>
      </w:r>
      <w:r>
        <w:rPr>
          <w:color w:val="000000"/>
          <w:sz w:val="24"/>
          <w:szCs w:val="24"/>
        </w:rPr>
        <w:t xml:space="preserve">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F40524" w:rsidRDefault="005A314D" w:rsidP="00A83B3A">
      <w:pPr>
        <w:spacing w:before="60" w:after="60" w:line="240" w:lineRule="auto"/>
        <w:ind w:firstLine="709"/>
        <w:jc w:val="both"/>
        <w:rPr>
          <w:b/>
          <w:sz w:val="24"/>
          <w:szCs w:val="24"/>
        </w:rPr>
      </w:pPr>
      <w:r w:rsidRPr="00F40524">
        <w:rPr>
          <w:b/>
          <w:bCs/>
          <w:sz w:val="24"/>
          <w:szCs w:val="24"/>
        </w:rPr>
        <w:t xml:space="preserve">2. </w:t>
      </w:r>
      <w:r w:rsidR="0086012F" w:rsidRPr="00F40524">
        <w:rPr>
          <w:b/>
          <w:bCs/>
          <w:sz w:val="24"/>
          <w:szCs w:val="24"/>
        </w:rPr>
        <w:t>Предложение о цене договора</w:t>
      </w:r>
    </w:p>
    <w:p w:rsidR="00352E59" w:rsidRPr="00F40524" w:rsidRDefault="00525F39" w:rsidP="00765D17">
      <w:pPr>
        <w:spacing w:before="60" w:after="60" w:line="240" w:lineRule="auto"/>
        <w:ind w:firstLine="709"/>
        <w:jc w:val="both"/>
        <w:rPr>
          <w:bCs/>
          <w:sz w:val="24"/>
          <w:szCs w:val="24"/>
        </w:rPr>
      </w:pPr>
      <w:r w:rsidRPr="00F40524">
        <w:rPr>
          <w:bCs/>
          <w:sz w:val="24"/>
          <w:szCs w:val="24"/>
        </w:rPr>
        <w:t>Ц</w:t>
      </w:r>
      <w:r w:rsidR="00236DC3" w:rsidRPr="00F40524">
        <w:rPr>
          <w:bCs/>
          <w:sz w:val="24"/>
          <w:szCs w:val="24"/>
        </w:rPr>
        <w:t>ен</w:t>
      </w:r>
      <w:r w:rsidRPr="00F40524">
        <w:rPr>
          <w:bCs/>
          <w:sz w:val="24"/>
          <w:szCs w:val="24"/>
        </w:rPr>
        <w:t>а</w:t>
      </w:r>
      <w:r w:rsidR="005B4971" w:rsidRPr="00F40524">
        <w:rPr>
          <w:bCs/>
          <w:sz w:val="24"/>
          <w:szCs w:val="24"/>
        </w:rPr>
        <w:t xml:space="preserve"> </w:t>
      </w:r>
      <w:r w:rsidR="0045092D" w:rsidRPr="00F40524">
        <w:rPr>
          <w:bCs/>
          <w:sz w:val="24"/>
          <w:szCs w:val="24"/>
        </w:rPr>
        <w:t>на услуги  (общая страховая премия, рассчитанная исходя из штатной численности работников, которые подлежат страхования (132 человека)</w:t>
      </w:r>
      <w:r w:rsidR="00F933BF" w:rsidRPr="00F40524">
        <w:rPr>
          <w:bCs/>
          <w:sz w:val="24"/>
          <w:szCs w:val="24"/>
        </w:rPr>
        <w:t>)</w:t>
      </w:r>
      <w:r w:rsidR="00686769" w:rsidRPr="00F40524">
        <w:rPr>
          <w:sz w:val="24"/>
          <w:szCs w:val="24"/>
        </w:rPr>
        <w:t xml:space="preserve"> </w:t>
      </w:r>
      <w:r w:rsidR="00352E59" w:rsidRPr="00F40524">
        <w:rPr>
          <w:bCs/>
          <w:sz w:val="24"/>
          <w:szCs w:val="24"/>
        </w:rPr>
        <w:t>составляет</w:t>
      </w:r>
      <w:proofErr w:type="gramStart"/>
      <w:r w:rsidR="00352E59" w:rsidRPr="00F40524">
        <w:rPr>
          <w:bCs/>
          <w:sz w:val="24"/>
          <w:szCs w:val="24"/>
        </w:rPr>
        <w:t xml:space="preserve"> ________________ (_______________) </w:t>
      </w:r>
      <w:proofErr w:type="gramEnd"/>
      <w:r w:rsidR="00352E59" w:rsidRPr="00F40524">
        <w:rPr>
          <w:bCs/>
          <w:sz w:val="24"/>
          <w:szCs w:val="24"/>
        </w:rPr>
        <w:t>рублей ___ копеек, в</w:t>
      </w:r>
      <w:r w:rsidR="00A93BA9" w:rsidRPr="00F40524">
        <w:rPr>
          <w:bCs/>
          <w:sz w:val="24"/>
          <w:szCs w:val="24"/>
        </w:rPr>
        <w:t xml:space="preserve"> том числе НДС 20</w:t>
      </w:r>
      <w:r w:rsidR="00352E59" w:rsidRPr="00F40524">
        <w:rPr>
          <w:bCs/>
          <w:sz w:val="24"/>
          <w:szCs w:val="24"/>
        </w:rPr>
        <w:t xml:space="preserve">% </w:t>
      </w:r>
      <w:r w:rsidR="005C6E72" w:rsidRPr="00F40524">
        <w:rPr>
          <w:bCs/>
          <w:sz w:val="24"/>
          <w:szCs w:val="24"/>
        </w:rPr>
        <w:t xml:space="preserve">- </w:t>
      </w:r>
      <w:r w:rsidR="00352E59" w:rsidRPr="00F40524">
        <w:rPr>
          <w:bCs/>
          <w:sz w:val="24"/>
          <w:szCs w:val="24"/>
        </w:rPr>
        <w:t>_______</w:t>
      </w:r>
      <w:r w:rsidR="005C6E72" w:rsidRPr="00F40524">
        <w:rPr>
          <w:bCs/>
          <w:sz w:val="24"/>
          <w:szCs w:val="24"/>
        </w:rPr>
        <w:t xml:space="preserve"> </w:t>
      </w:r>
      <w:r w:rsidR="00352E59" w:rsidRPr="00F40524">
        <w:rPr>
          <w:bCs/>
          <w:sz w:val="24"/>
          <w:szCs w:val="24"/>
        </w:rPr>
        <w:t>рублей __</w:t>
      </w:r>
      <w:r w:rsidR="005C6E72" w:rsidRPr="00F40524">
        <w:rPr>
          <w:bCs/>
          <w:sz w:val="24"/>
          <w:szCs w:val="24"/>
        </w:rPr>
        <w:t xml:space="preserve"> </w:t>
      </w:r>
      <w:r w:rsidR="00352E59" w:rsidRPr="00F40524">
        <w:rPr>
          <w:bCs/>
          <w:sz w:val="24"/>
          <w:szCs w:val="24"/>
        </w:rPr>
        <w:t>копеек/НДС не облагается (</w:t>
      </w:r>
      <w:r w:rsidR="00352E59" w:rsidRPr="00F40524">
        <w:rPr>
          <w:bCs/>
          <w:i/>
          <w:sz w:val="24"/>
          <w:szCs w:val="24"/>
        </w:rPr>
        <w:t>указывается с учетом применяемой у участника закупки системы налогообложения</w:t>
      </w:r>
      <w:r w:rsidR="00D4071F" w:rsidRPr="00F40524">
        <w:rPr>
          <w:bCs/>
          <w:sz w:val="24"/>
          <w:szCs w:val="24"/>
        </w:rPr>
        <w:t>).</w:t>
      </w:r>
    </w:p>
    <w:p w:rsidR="00F933BF" w:rsidRPr="0045071F" w:rsidRDefault="00F933BF" w:rsidP="00F933BF">
      <w:pPr>
        <w:spacing w:before="60" w:after="60" w:line="240" w:lineRule="auto"/>
        <w:ind w:firstLine="709"/>
        <w:jc w:val="both"/>
        <w:rPr>
          <w:bCs/>
          <w:color w:val="000000"/>
          <w:sz w:val="24"/>
          <w:szCs w:val="24"/>
        </w:rPr>
      </w:pPr>
      <w:proofErr w:type="gramStart"/>
      <w:r w:rsidRPr="00F40524">
        <w:rPr>
          <w:bCs/>
          <w:color w:val="000000"/>
          <w:sz w:val="24"/>
          <w:szCs w:val="24"/>
        </w:rPr>
        <w:t>Цена на услуги сформирована с учетом всех расходов (налоги, пошлины и прочие сборы, которые исполнитель по договору должен оплачивать в соответствии с условиями договора или на иных основаниях, а также любые иные расходы, которые могут возникнуть в связи с исполнением условий договора.</w:t>
      </w:r>
      <w:proofErr w:type="gramEnd"/>
    </w:p>
    <w:p w:rsidR="007D39BC" w:rsidRDefault="00D4071F" w:rsidP="007961BC">
      <w:pPr>
        <w:spacing w:before="60" w:after="60" w:line="240" w:lineRule="auto"/>
        <w:ind w:firstLine="567"/>
        <w:jc w:val="both"/>
        <w:rPr>
          <w:color w:val="000000"/>
          <w:sz w:val="24"/>
          <w:szCs w:val="24"/>
        </w:rPr>
      </w:pPr>
      <w:r w:rsidRPr="0072303D">
        <w:rPr>
          <w:bCs/>
          <w:sz w:val="24"/>
          <w:szCs w:val="24"/>
        </w:rPr>
        <w:t>2.1.</w:t>
      </w:r>
      <w:r w:rsidR="00245EA8" w:rsidRPr="0072303D">
        <w:rPr>
          <w:bCs/>
          <w:sz w:val="24"/>
          <w:szCs w:val="24"/>
        </w:rPr>
        <w:t xml:space="preserve"> Цена единицы услуг (</w:t>
      </w:r>
      <w:r w:rsidR="0072303D">
        <w:rPr>
          <w:bCs/>
          <w:sz w:val="24"/>
          <w:szCs w:val="24"/>
        </w:rPr>
        <w:t>обоснование ценового предложения</w:t>
      </w:r>
      <w:r w:rsidR="00245EA8" w:rsidRPr="0072303D">
        <w:rPr>
          <w:bCs/>
          <w:sz w:val="24"/>
          <w:szCs w:val="24"/>
        </w:rPr>
        <w:t>)</w:t>
      </w:r>
      <w:r w:rsidR="0072303D">
        <w:rPr>
          <w:bCs/>
          <w:sz w:val="24"/>
          <w:szCs w:val="24"/>
        </w:rPr>
        <w:t xml:space="preserve"> прилагается (</w:t>
      </w:r>
      <w:r w:rsidR="0072303D" w:rsidRPr="00543C65">
        <w:rPr>
          <w:bCs/>
          <w:sz w:val="24"/>
          <w:szCs w:val="24"/>
        </w:rPr>
        <w:t>Приложение № 3 к настоящей заявке на участие в запросе предложений)</w:t>
      </w:r>
      <w:r w:rsidR="00543C65" w:rsidRPr="00543C65">
        <w:rPr>
          <w:bCs/>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w:t>
      </w:r>
      <w:r w:rsidR="00E84FE2">
        <w:rPr>
          <w:color w:val="000000"/>
          <w:sz w:val="24"/>
          <w:szCs w:val="24"/>
        </w:rPr>
        <w:t>предложений</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00CD6B5B">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4FE2">
        <w:rPr>
          <w:color w:val="000000"/>
          <w:sz w:val="24"/>
          <w:szCs w:val="24"/>
        </w:rPr>
        <w:t>предложений</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CA367B" w:rsidRPr="00C53469">
        <w:rPr>
          <w:rFonts w:eastAsia="Calibri"/>
          <w:sz w:val="24"/>
          <w:szCs w:val="24"/>
        </w:rPr>
        <w:t xml:space="preserve"> </w:t>
      </w:r>
      <w:r w:rsidR="00E84FE2">
        <w:rPr>
          <w:rFonts w:eastAsia="Calibri"/>
          <w:sz w:val="24"/>
          <w:szCs w:val="24"/>
        </w:rPr>
        <w:t xml:space="preserve">на участие в запросе предложений </w:t>
      </w:r>
      <w:r w:rsidR="00CA367B" w:rsidRPr="00C53469">
        <w:rPr>
          <w:rFonts w:eastAsia="Calibri"/>
          <w:sz w:val="24"/>
          <w:szCs w:val="24"/>
        </w:rPr>
        <w:t>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4FE2">
        <w:rPr>
          <w:color w:val="000000"/>
          <w:sz w:val="24"/>
          <w:szCs w:val="24"/>
        </w:rPr>
        <w:t>предложений</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E84FE2">
        <w:rPr>
          <w:color w:val="000000"/>
          <w:sz w:val="24"/>
          <w:szCs w:val="24"/>
        </w:rPr>
        <w:t>предложений</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4FE2">
        <w:rPr>
          <w:color w:val="000000"/>
          <w:sz w:val="24"/>
          <w:szCs w:val="24"/>
        </w:rPr>
        <w:t>предложений</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w:t>
      </w:r>
      <w:r w:rsidR="00E84FE2">
        <w:rPr>
          <w:color w:val="000000"/>
          <w:sz w:val="24"/>
          <w:szCs w:val="24"/>
        </w:rPr>
        <w:t>предложений</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заявок </w:t>
      </w:r>
      <w:r w:rsidR="00E84FE2">
        <w:rPr>
          <w:color w:val="000000"/>
          <w:sz w:val="24"/>
          <w:szCs w:val="24"/>
        </w:rPr>
        <w:t xml:space="preserve">на участие в запросе предложений </w:t>
      </w:r>
      <w:r w:rsidRPr="00C53469">
        <w:rPr>
          <w:color w:val="000000"/>
          <w:sz w:val="24"/>
          <w:szCs w:val="24"/>
        </w:rPr>
        <w:t>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lastRenderedPageBreak/>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16F72" w:rsidRDefault="00416F72"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9D1C5C" w:rsidRDefault="009D1C5C" w:rsidP="00DB61E9">
      <w:pPr>
        <w:spacing w:line="240" w:lineRule="auto"/>
        <w:ind w:left="5387"/>
        <w:jc w:val="right"/>
        <w:rPr>
          <w:color w:val="000000"/>
          <w:sz w:val="24"/>
          <w:szCs w:val="24"/>
        </w:rPr>
      </w:pPr>
    </w:p>
    <w:p w:rsidR="00DB61E9" w:rsidRPr="007333F7" w:rsidRDefault="00DB61E9" w:rsidP="00DB61E9">
      <w:pPr>
        <w:spacing w:line="240" w:lineRule="auto"/>
        <w:ind w:left="5387"/>
        <w:jc w:val="right"/>
        <w:rPr>
          <w:color w:val="000000"/>
          <w:sz w:val="24"/>
          <w:szCs w:val="24"/>
        </w:rPr>
      </w:pPr>
      <w:r w:rsidRPr="007333F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7333F7">
        <w:rPr>
          <w:color w:val="000000"/>
          <w:sz w:val="24"/>
          <w:szCs w:val="24"/>
        </w:rPr>
        <w:t>к заявке</w:t>
      </w:r>
      <w:r w:rsidR="00416F72">
        <w:rPr>
          <w:color w:val="000000"/>
          <w:sz w:val="24"/>
          <w:szCs w:val="24"/>
        </w:rPr>
        <w:t xml:space="preserve"> на участие в запросе предложений в электронной форме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9"/>
        <w:tabs>
          <w:tab w:val="left" w:pos="900"/>
        </w:tabs>
        <w:spacing w:before="60" w:after="60"/>
        <w:ind w:left="0"/>
        <w:jc w:val="both"/>
        <w:rPr>
          <w:rFonts w:ascii="Times New Roman" w:hAnsi="Times New Roman" w:cs="Times New Roman"/>
          <w:b/>
          <w:sz w:val="24"/>
          <w:szCs w:val="24"/>
          <w:lang w:eastAsia="ru-RU"/>
        </w:rPr>
      </w:pPr>
      <w:r w:rsidRPr="0089274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9274B">
        <w:rPr>
          <w:rFonts w:ascii="Times New Roman" w:hAnsi="Times New Roman" w:cs="Times New Roman"/>
          <w:b/>
          <w:sz w:val="24"/>
          <w:szCs w:val="24"/>
          <w:lang w:eastAsia="ru-RU"/>
        </w:rPr>
        <w:t>ч</w:t>
      </w:r>
      <w:r w:rsidR="00CF11DA" w:rsidRPr="0089274B">
        <w:rPr>
          <w:rFonts w:ascii="Times New Roman" w:hAnsi="Times New Roman" w:cs="Times New Roman"/>
          <w:b/>
          <w:sz w:val="24"/>
          <w:szCs w:val="24"/>
          <w:lang w:eastAsia="ru-RU"/>
        </w:rPr>
        <w:t>ест</w:t>
      </w:r>
      <w:r w:rsidR="005B61DA" w:rsidRPr="0089274B">
        <w:rPr>
          <w:rFonts w:ascii="Times New Roman" w:hAnsi="Times New Roman" w:cs="Times New Roman"/>
          <w:b/>
          <w:sz w:val="24"/>
          <w:szCs w:val="24"/>
          <w:lang w:eastAsia="ru-RU"/>
        </w:rPr>
        <w:t>венных характеристиках услуг</w:t>
      </w:r>
      <w:r w:rsidRPr="0089274B">
        <w:rPr>
          <w:rFonts w:ascii="Times New Roman" w:hAnsi="Times New Roman" w:cs="Times New Roman"/>
          <w:b/>
          <w:sz w:val="24"/>
          <w:szCs w:val="24"/>
          <w:lang w:eastAsia="ru-RU"/>
        </w:rPr>
        <w:t xml:space="preserve"> и иные предложения об условиях исполнения договора</w:t>
      </w:r>
      <w:r w:rsidR="007B7E6C" w:rsidRPr="0089274B">
        <w:rPr>
          <w:rFonts w:ascii="Times New Roman" w:hAnsi="Times New Roman" w:cs="Times New Roman"/>
          <w:b/>
          <w:sz w:val="24"/>
          <w:szCs w:val="24"/>
          <w:lang w:eastAsia="ru-RU"/>
        </w:rPr>
        <w:t xml:space="preserve">. </w:t>
      </w:r>
    </w:p>
    <w:p w:rsidR="00A96000" w:rsidRDefault="007B2487" w:rsidP="005C6B38">
      <w:pPr>
        <w:pStyle w:val="19"/>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A0B22" w:rsidRPr="003C6B86" w:rsidRDefault="007A0B22" w:rsidP="007A0B22">
      <w:pPr>
        <w:spacing w:line="240" w:lineRule="auto"/>
        <w:ind w:firstLine="709"/>
        <w:jc w:val="both"/>
        <w:rPr>
          <w:b/>
          <w:sz w:val="24"/>
          <w:szCs w:val="24"/>
        </w:rPr>
      </w:pPr>
      <w:r>
        <w:rPr>
          <w:b/>
          <w:sz w:val="24"/>
          <w:szCs w:val="24"/>
        </w:rPr>
        <w:t>1</w:t>
      </w:r>
      <w:r w:rsidRPr="003C6B86">
        <w:rPr>
          <w:b/>
          <w:sz w:val="24"/>
          <w:szCs w:val="24"/>
        </w:rPr>
        <w:t>. Наименование услуг.</w:t>
      </w:r>
    </w:p>
    <w:p w:rsidR="007A0B22" w:rsidRPr="003C6B86" w:rsidRDefault="007A0B22" w:rsidP="007A0B22">
      <w:pPr>
        <w:spacing w:line="240" w:lineRule="auto"/>
        <w:ind w:firstLine="709"/>
        <w:jc w:val="both"/>
        <w:rPr>
          <w:sz w:val="24"/>
          <w:szCs w:val="24"/>
        </w:rPr>
      </w:pPr>
      <w:r w:rsidRPr="003C6B86">
        <w:rPr>
          <w:sz w:val="24"/>
          <w:szCs w:val="24"/>
        </w:rPr>
        <w:t xml:space="preserve">Услуги по добровольному медицинскому страхованию </w:t>
      </w:r>
      <w:r w:rsidRPr="00BA0DC5">
        <w:rPr>
          <w:sz w:val="24"/>
          <w:szCs w:val="24"/>
        </w:rPr>
        <w:t xml:space="preserve">работников </w:t>
      </w:r>
      <w:r>
        <w:rPr>
          <w:sz w:val="24"/>
          <w:szCs w:val="24"/>
        </w:rPr>
        <w:br/>
        <w:t>ФГБУ «АМП «Каспийского</w:t>
      </w:r>
      <w:r w:rsidRPr="00BA0DC5">
        <w:rPr>
          <w:sz w:val="24"/>
          <w:szCs w:val="24"/>
        </w:rPr>
        <w:t xml:space="preserve"> м</w:t>
      </w:r>
      <w:r>
        <w:rPr>
          <w:sz w:val="24"/>
          <w:szCs w:val="24"/>
        </w:rPr>
        <w:t xml:space="preserve">оря» и его филиалов: </w:t>
      </w:r>
      <w:proofErr w:type="spellStart"/>
      <w:proofErr w:type="gramStart"/>
      <w:r>
        <w:rPr>
          <w:sz w:val="24"/>
          <w:szCs w:val="24"/>
        </w:rPr>
        <w:t>Олинского</w:t>
      </w:r>
      <w:proofErr w:type="spellEnd"/>
      <w:r>
        <w:rPr>
          <w:sz w:val="24"/>
          <w:szCs w:val="24"/>
        </w:rPr>
        <w:t xml:space="preserve"> филиала (Астраханская область, </w:t>
      </w:r>
      <w:proofErr w:type="spellStart"/>
      <w:r>
        <w:rPr>
          <w:sz w:val="24"/>
          <w:szCs w:val="24"/>
        </w:rPr>
        <w:t>Лиманский</w:t>
      </w:r>
      <w:proofErr w:type="spellEnd"/>
      <w:r>
        <w:rPr>
          <w:sz w:val="24"/>
          <w:szCs w:val="24"/>
        </w:rPr>
        <w:t xml:space="preserve"> район, с. Оля) и Махачкалинского филиала (Республика Дагестан, г. Махачкала)</w:t>
      </w:r>
      <w:r w:rsidRPr="00BA0DC5">
        <w:rPr>
          <w:sz w:val="24"/>
          <w:szCs w:val="24"/>
        </w:rPr>
        <w:t>.</w:t>
      </w:r>
      <w:proofErr w:type="gramEnd"/>
    </w:p>
    <w:p w:rsidR="007A0B22" w:rsidRPr="003C6B86" w:rsidRDefault="007A0B22" w:rsidP="007A0B22">
      <w:pPr>
        <w:spacing w:line="240" w:lineRule="auto"/>
        <w:ind w:firstLine="709"/>
        <w:jc w:val="both"/>
        <w:rPr>
          <w:b/>
          <w:sz w:val="24"/>
          <w:szCs w:val="24"/>
        </w:rPr>
      </w:pPr>
      <w:r>
        <w:rPr>
          <w:b/>
          <w:sz w:val="24"/>
          <w:szCs w:val="24"/>
        </w:rPr>
        <w:t>2</w:t>
      </w:r>
      <w:r w:rsidRPr="003C6B86">
        <w:rPr>
          <w:b/>
          <w:sz w:val="24"/>
          <w:szCs w:val="24"/>
        </w:rPr>
        <w:t>. Объем услуг.</w:t>
      </w:r>
    </w:p>
    <w:p w:rsidR="007A0B22" w:rsidRPr="003C6B86" w:rsidRDefault="007A0B22" w:rsidP="007A0B22">
      <w:pPr>
        <w:spacing w:line="240" w:lineRule="auto"/>
        <w:ind w:firstLine="709"/>
        <w:jc w:val="both"/>
        <w:rPr>
          <w:sz w:val="24"/>
          <w:szCs w:val="24"/>
        </w:rPr>
      </w:pPr>
      <w:r w:rsidRPr="003C6B86">
        <w:rPr>
          <w:sz w:val="24"/>
          <w:szCs w:val="24"/>
        </w:rPr>
        <w:t xml:space="preserve">Количество работников, которые подлежат страхованию – </w:t>
      </w:r>
      <w:r w:rsidRPr="00C25B75">
        <w:rPr>
          <w:sz w:val="24"/>
          <w:szCs w:val="24"/>
        </w:rPr>
        <w:t>132 человека.</w:t>
      </w:r>
    </w:p>
    <w:p w:rsidR="007A0B22" w:rsidRPr="003C6B86" w:rsidRDefault="007A0B22" w:rsidP="007A0B22">
      <w:pPr>
        <w:spacing w:line="240" w:lineRule="auto"/>
        <w:ind w:firstLine="709"/>
        <w:jc w:val="both"/>
        <w:rPr>
          <w:rFonts w:eastAsia="MS Mincho"/>
          <w:b/>
          <w:bCs/>
          <w:sz w:val="24"/>
          <w:szCs w:val="24"/>
        </w:rPr>
      </w:pPr>
      <w:r>
        <w:rPr>
          <w:rFonts w:eastAsia="MS Mincho"/>
          <w:b/>
          <w:bCs/>
          <w:sz w:val="24"/>
          <w:szCs w:val="24"/>
        </w:rPr>
        <w:t>3. Характеристики услуг</w:t>
      </w:r>
      <w:r w:rsidRPr="003C6B86">
        <w:rPr>
          <w:rFonts w:eastAsia="MS Mincho"/>
          <w:b/>
          <w:bCs/>
          <w:sz w:val="24"/>
          <w:szCs w:val="24"/>
        </w:rPr>
        <w:t>.</w:t>
      </w:r>
    </w:p>
    <w:p w:rsidR="007A0B22" w:rsidRPr="003C6B86" w:rsidRDefault="007A0B22" w:rsidP="007A0B22">
      <w:pPr>
        <w:widowControl/>
        <w:tabs>
          <w:tab w:val="left" w:pos="1276"/>
        </w:tabs>
        <w:spacing w:line="240" w:lineRule="auto"/>
        <w:ind w:right="283" w:firstLine="709"/>
        <w:jc w:val="both"/>
        <w:rPr>
          <w:sz w:val="24"/>
          <w:szCs w:val="24"/>
        </w:rPr>
      </w:pPr>
      <w:r w:rsidRPr="00E063BD">
        <w:rPr>
          <w:sz w:val="24"/>
          <w:szCs w:val="24"/>
        </w:rPr>
        <w:t xml:space="preserve">Программа добровольного медицинского страхования </w:t>
      </w:r>
      <w:r>
        <w:rPr>
          <w:sz w:val="24"/>
          <w:szCs w:val="24"/>
        </w:rPr>
        <w:t>включает</w:t>
      </w:r>
      <w:r w:rsidRPr="00E063BD">
        <w:rPr>
          <w:sz w:val="24"/>
          <w:szCs w:val="24"/>
        </w:rPr>
        <w:t xml:space="preserve"> в себя:</w:t>
      </w:r>
      <w:r w:rsidRPr="003C6B86">
        <w:rPr>
          <w:sz w:val="24"/>
          <w:szCs w:val="24"/>
        </w:rPr>
        <w:t xml:space="preserve">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1. Амбулаторно-поликлиническое обслуживание, включая </w:t>
      </w:r>
      <w:proofErr w:type="spellStart"/>
      <w:r w:rsidRPr="00FB5475">
        <w:rPr>
          <w:sz w:val="24"/>
          <w:szCs w:val="24"/>
        </w:rPr>
        <w:t>стационарозамещающие</w:t>
      </w:r>
      <w:proofErr w:type="spellEnd"/>
      <w:r w:rsidRPr="00FB5475">
        <w:rPr>
          <w:sz w:val="24"/>
          <w:szCs w:val="24"/>
        </w:rPr>
        <w:t xml:space="preserve"> технологии (дневной стационар):</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консультации и манипуляции врачей;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Оформление медицинской документации;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Процедуры, манипуляции и методы лечения;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Физиотерапевтическое лечение;</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Восстановительное лечение;</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Лечебные и диагностические манипуляции;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Сезонная иммунопрофилактика против гриппа биопрепаратами отечественного и импортного производства в условиях поликлиники, антирабическая, противостолбнячная вакцинация при травме с оплатой лекарственных средств.</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Медикаментозное обеспечение:</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Обеспечение лекарственными средствами и изделиями медицинского назначения необходимыми: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оказании экстренной медицинской помощи;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выполнении процедур и манипуляций на приеме у врача при предоставлении их медицинской организацией;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2. Помощь на дому в пределах административной границы города.</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3. Стоматологическое обслуживание (в специализированных клиниках и на базе амбулаторно – поликлинических организаций):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Приемы, консультации врачей-специалистов по стоматологии терапевтической, стоматологии хирургической, </w:t>
      </w:r>
      <w:proofErr w:type="spellStart"/>
      <w:r w:rsidRPr="00FB5475">
        <w:rPr>
          <w:sz w:val="24"/>
          <w:szCs w:val="24"/>
        </w:rPr>
        <w:t>пародонтологии</w:t>
      </w:r>
      <w:proofErr w:type="spellEnd"/>
      <w:r w:rsidRPr="00FB5475">
        <w:rPr>
          <w:sz w:val="24"/>
          <w:szCs w:val="24"/>
        </w:rPr>
        <w:t>.</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и консультации врача-ортопеда в случае травмы челюстно-лицевой области.</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Рентгенологические исследования: </w:t>
      </w:r>
      <w:proofErr w:type="spellStart"/>
      <w:r w:rsidRPr="00FB5475">
        <w:rPr>
          <w:sz w:val="24"/>
          <w:szCs w:val="24"/>
        </w:rPr>
        <w:t>радиовизиография</w:t>
      </w:r>
      <w:proofErr w:type="spellEnd"/>
      <w:r w:rsidRPr="00FB5475">
        <w:rPr>
          <w:sz w:val="24"/>
          <w:szCs w:val="24"/>
        </w:rPr>
        <w:t xml:space="preserve">, дентальные рентгеновские снимки, </w:t>
      </w:r>
      <w:proofErr w:type="spellStart"/>
      <w:r w:rsidRPr="00FB5475">
        <w:rPr>
          <w:sz w:val="24"/>
          <w:szCs w:val="24"/>
        </w:rPr>
        <w:t>ортопантомограмма</w:t>
      </w:r>
      <w:proofErr w:type="spellEnd"/>
      <w:r w:rsidRPr="00FB5475">
        <w:rPr>
          <w:sz w:val="24"/>
          <w:szCs w:val="24"/>
        </w:rPr>
        <w:t>.</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Анестезия (инфильтрационная, аппликационная, проводниковая).</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Лечебные манипуляции врачей-специалистов и среднего медицинского персонала.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Терапевтическая стоматология.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Хирургическая стоматология. </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lastRenderedPageBreak/>
        <w:t>- 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rPr>
      </w:pPr>
      <w:r w:rsidRPr="00FB5475">
        <w:rPr>
          <w:sz w:val="24"/>
          <w:szCs w:val="24"/>
        </w:rPr>
        <w:t>4. Скорая медицинская помощь (при наличии в городе обслуживания бригад скорой помощи, работающих в системе ДМС) в пределах административной границы города.</w:t>
      </w:r>
    </w:p>
    <w:p w:rsidR="007A0B22" w:rsidRPr="00FB5475" w:rsidRDefault="007A0B22" w:rsidP="007A0B22">
      <w:pPr>
        <w:widowControl/>
        <w:tabs>
          <w:tab w:val="left" w:pos="235"/>
        </w:tabs>
        <w:autoSpaceDE w:val="0"/>
        <w:autoSpaceDN w:val="0"/>
        <w:adjustRightInd w:val="0"/>
        <w:spacing w:line="240" w:lineRule="auto"/>
        <w:ind w:firstLine="709"/>
        <w:jc w:val="both"/>
        <w:rPr>
          <w:sz w:val="24"/>
          <w:szCs w:val="24"/>
          <w:highlight w:val="yellow"/>
        </w:rPr>
      </w:pPr>
      <w:r w:rsidRPr="00FB5475">
        <w:rPr>
          <w:sz w:val="24"/>
          <w:szCs w:val="24"/>
        </w:rPr>
        <w:t>5. Стационарное обслуживание (экстренная и плановая госпитализация).</w:t>
      </w:r>
    </w:p>
    <w:p w:rsidR="009A5778" w:rsidRDefault="009A5778" w:rsidP="009A5778">
      <w:pPr>
        <w:widowControl/>
        <w:tabs>
          <w:tab w:val="left" w:pos="1276"/>
        </w:tabs>
        <w:spacing w:line="240" w:lineRule="auto"/>
        <w:ind w:firstLine="709"/>
        <w:jc w:val="both"/>
        <w:rPr>
          <w:rFonts w:eastAsia="Calibri"/>
          <w:sz w:val="24"/>
        </w:rPr>
      </w:pPr>
    </w:p>
    <w:p w:rsidR="009A5778" w:rsidRDefault="009A5778" w:rsidP="009A5778">
      <w:pPr>
        <w:widowControl/>
        <w:tabs>
          <w:tab w:val="left" w:pos="1276"/>
        </w:tabs>
        <w:spacing w:line="240" w:lineRule="auto"/>
        <w:ind w:firstLine="709"/>
        <w:jc w:val="both"/>
        <w:rPr>
          <w:rFonts w:eastAsia="Calibri"/>
          <w:sz w:val="24"/>
        </w:rPr>
      </w:pPr>
      <w:r w:rsidRPr="009A5778">
        <w:rPr>
          <w:rFonts w:eastAsia="Calibri"/>
          <w:sz w:val="24"/>
        </w:rPr>
        <w:t>Предложение о качестве оказания услуг и квалификации для оценки заявки по критериям «Качество оказания услуг» и «Квалификация участника» прилагаем</w:t>
      </w:r>
      <w:r>
        <w:rPr>
          <w:rFonts w:eastAsia="Calibri"/>
          <w:sz w:val="24"/>
        </w:rPr>
        <w:t xml:space="preserve"> (приложение № 2 к настоящей заявке на участие в запросе предложений в электронной форме)</w:t>
      </w:r>
      <w:r w:rsidRPr="009A5778">
        <w:rPr>
          <w:rFonts w:eastAsia="Calibri"/>
          <w:sz w:val="24"/>
        </w:rPr>
        <w:t>.</w:t>
      </w:r>
    </w:p>
    <w:p w:rsidR="009A5778" w:rsidRPr="003C6B86" w:rsidRDefault="009A5778" w:rsidP="009A5778">
      <w:pPr>
        <w:widowControl/>
        <w:tabs>
          <w:tab w:val="left" w:pos="1276"/>
        </w:tabs>
        <w:spacing w:line="240" w:lineRule="auto"/>
        <w:ind w:firstLine="709"/>
        <w:jc w:val="both"/>
        <w:rPr>
          <w:rFonts w:eastAsia="Calibri"/>
          <w:sz w:val="24"/>
        </w:rPr>
      </w:pPr>
    </w:p>
    <w:p w:rsidR="007A0B22" w:rsidRPr="00F3537D" w:rsidRDefault="007A0B22" w:rsidP="007A0B22">
      <w:pPr>
        <w:widowControl/>
        <w:spacing w:line="240" w:lineRule="auto"/>
        <w:ind w:firstLine="709"/>
        <w:jc w:val="both"/>
        <w:rPr>
          <w:sz w:val="24"/>
          <w:szCs w:val="24"/>
        </w:rPr>
      </w:pPr>
      <w:r>
        <w:rPr>
          <w:b/>
          <w:sz w:val="24"/>
          <w:szCs w:val="24"/>
        </w:rPr>
        <w:t xml:space="preserve">4. </w:t>
      </w:r>
      <w:r w:rsidRPr="003C6B86">
        <w:rPr>
          <w:b/>
          <w:sz w:val="24"/>
          <w:szCs w:val="24"/>
        </w:rPr>
        <w:t>Условия оказания услуг:</w:t>
      </w:r>
      <w:r w:rsidRPr="003C6B86">
        <w:rPr>
          <w:sz w:val="24"/>
          <w:szCs w:val="24"/>
        </w:rPr>
        <w:t xml:space="preserve"> </w:t>
      </w:r>
      <w:r w:rsidRPr="00F3537D">
        <w:rPr>
          <w:sz w:val="24"/>
          <w:szCs w:val="24"/>
        </w:rPr>
        <w:t>По всем вопросам, связанным с организацией и предоставлением медицинской помощи Застрахованное лицо может обратиться на круглосуточный диспетчерский пульт Страховщика. В штате Страховщика предусмотрены должности врачей-координаторов.</w:t>
      </w:r>
    </w:p>
    <w:p w:rsidR="007A0B22" w:rsidRPr="00F3537D" w:rsidRDefault="00EF306C" w:rsidP="007A0B22">
      <w:pPr>
        <w:widowControl/>
        <w:spacing w:line="240" w:lineRule="auto"/>
        <w:ind w:firstLine="709"/>
        <w:jc w:val="both"/>
        <w:rPr>
          <w:sz w:val="24"/>
          <w:szCs w:val="24"/>
        </w:rPr>
      </w:pPr>
      <w:proofErr w:type="gramStart"/>
      <w:r>
        <w:rPr>
          <w:sz w:val="24"/>
          <w:szCs w:val="24"/>
        </w:rPr>
        <w:t>Страховщик обязуется</w:t>
      </w:r>
      <w:r w:rsidR="007A0B22" w:rsidRPr="00F3537D">
        <w:rPr>
          <w:sz w:val="24"/>
          <w:szCs w:val="24"/>
        </w:rPr>
        <w:t xml:space="preserve"> обеспечить Страхователю (Заказчику) возможность обращения к ответственному лицу страховой компании для помощи в решении организационных вопросов, в том числе с выездом врача страховой компании в стационар к застрахованному.</w:t>
      </w:r>
      <w:proofErr w:type="gramEnd"/>
    </w:p>
    <w:p w:rsidR="007A0B22" w:rsidRPr="00A90030" w:rsidRDefault="007A0B22" w:rsidP="007A0B22">
      <w:pPr>
        <w:widowControl/>
        <w:spacing w:line="240" w:lineRule="auto"/>
        <w:ind w:firstLine="709"/>
        <w:jc w:val="both"/>
        <w:rPr>
          <w:sz w:val="24"/>
          <w:szCs w:val="24"/>
        </w:rPr>
      </w:pPr>
      <w:r w:rsidRPr="00A90030">
        <w:rPr>
          <w:sz w:val="24"/>
          <w:szCs w:val="24"/>
        </w:rPr>
        <w:t xml:space="preserve">Страховщик </w:t>
      </w:r>
      <w:r w:rsidR="003D60C9">
        <w:rPr>
          <w:sz w:val="24"/>
          <w:szCs w:val="24"/>
        </w:rPr>
        <w:t>имеет</w:t>
      </w:r>
      <w:r w:rsidRPr="00A90030">
        <w:rPr>
          <w:sz w:val="24"/>
          <w:szCs w:val="24"/>
        </w:rPr>
        <w:t xml:space="preserve"> постоянное представительство в г. Астрахани, г. Махачкале.</w:t>
      </w:r>
    </w:p>
    <w:p w:rsidR="007A0B22" w:rsidRDefault="007A0B22" w:rsidP="007A0B22">
      <w:pPr>
        <w:widowControl/>
        <w:tabs>
          <w:tab w:val="left" w:pos="235"/>
        </w:tabs>
        <w:autoSpaceDE w:val="0"/>
        <w:autoSpaceDN w:val="0"/>
        <w:adjustRightInd w:val="0"/>
        <w:spacing w:line="240" w:lineRule="auto"/>
        <w:ind w:firstLine="709"/>
        <w:jc w:val="both"/>
        <w:rPr>
          <w:sz w:val="24"/>
          <w:szCs w:val="24"/>
        </w:rPr>
      </w:pPr>
      <w:r w:rsidRPr="00F3537D">
        <w:rPr>
          <w:sz w:val="24"/>
          <w:szCs w:val="24"/>
        </w:rPr>
        <w:t xml:space="preserve">Гарантированное предоставление медицинских услуг </w:t>
      </w:r>
      <w:r w:rsidR="003D60C9">
        <w:rPr>
          <w:sz w:val="24"/>
          <w:szCs w:val="24"/>
        </w:rPr>
        <w:t>будет</w:t>
      </w:r>
      <w:r w:rsidRPr="00F3537D">
        <w:rPr>
          <w:sz w:val="24"/>
          <w:szCs w:val="24"/>
        </w:rPr>
        <w:t xml:space="preserve"> осуществляться в лечебно-профилактических учреждениях у врач</w:t>
      </w:r>
      <w:r>
        <w:rPr>
          <w:sz w:val="24"/>
          <w:szCs w:val="24"/>
        </w:rPr>
        <w:t xml:space="preserve">ей-специалистов </w:t>
      </w:r>
      <w:r w:rsidRPr="00F605DA">
        <w:rPr>
          <w:sz w:val="24"/>
          <w:szCs w:val="24"/>
        </w:rPr>
        <w:t>в г. Астрахани, г. Махачкале.</w:t>
      </w:r>
    </w:p>
    <w:p w:rsidR="00F5296D" w:rsidRPr="003C6B86" w:rsidRDefault="007A0B22" w:rsidP="00F5296D">
      <w:pPr>
        <w:widowControl/>
        <w:tabs>
          <w:tab w:val="left" w:pos="1276"/>
        </w:tabs>
        <w:spacing w:line="240" w:lineRule="auto"/>
        <w:ind w:firstLine="709"/>
        <w:jc w:val="both"/>
        <w:rPr>
          <w:rFonts w:eastAsia="Calibri"/>
          <w:sz w:val="24"/>
        </w:rPr>
      </w:pPr>
      <w:r>
        <w:rPr>
          <w:rFonts w:eastAsia="Arial"/>
          <w:b/>
          <w:sz w:val="24"/>
          <w:szCs w:val="24"/>
          <w:lang w:eastAsia="ar-SA"/>
        </w:rPr>
        <w:t xml:space="preserve">5. </w:t>
      </w:r>
      <w:r w:rsidR="00F5296D" w:rsidRPr="00F5296D">
        <w:rPr>
          <w:rFonts w:eastAsia="Calibri"/>
          <w:sz w:val="24"/>
        </w:rPr>
        <w:t>Перечень медицинских учреждени</w:t>
      </w:r>
      <w:r w:rsidR="00F5296D">
        <w:rPr>
          <w:rFonts w:eastAsia="Calibri"/>
          <w:sz w:val="24"/>
        </w:rPr>
        <w:t>й, соответствующий требованиям д</w:t>
      </w:r>
      <w:r w:rsidR="00F5296D" w:rsidRPr="00F5296D">
        <w:rPr>
          <w:rFonts w:eastAsia="Calibri"/>
          <w:sz w:val="24"/>
        </w:rPr>
        <w:t>окументации о проведении запроса предложений к минимальному перечню требуемых медицинских учреждений</w:t>
      </w:r>
      <w:r w:rsidR="00F5296D">
        <w:rPr>
          <w:rFonts w:eastAsia="Calibri"/>
          <w:sz w:val="24"/>
        </w:rPr>
        <w:t>, указан в п</w:t>
      </w:r>
      <w:r w:rsidR="00F5296D" w:rsidRPr="00F5296D">
        <w:rPr>
          <w:rFonts w:eastAsia="Calibri"/>
          <w:sz w:val="24"/>
        </w:rPr>
        <w:t>риложении № 5 к настоящей заявке на участие в запросе предложений.</w:t>
      </w:r>
    </w:p>
    <w:p w:rsidR="007A0B22" w:rsidRPr="00F00BB9" w:rsidRDefault="007A0B22" w:rsidP="007A0B22">
      <w:pPr>
        <w:spacing w:line="240" w:lineRule="auto"/>
        <w:ind w:firstLine="709"/>
        <w:contextualSpacing/>
        <w:rPr>
          <w:rFonts w:eastAsia="Arial"/>
          <w:bCs/>
          <w:sz w:val="24"/>
          <w:szCs w:val="24"/>
          <w:lang w:eastAsia="ar-SA"/>
        </w:rPr>
      </w:pPr>
      <w:r>
        <w:rPr>
          <w:rFonts w:eastAsia="Arial"/>
          <w:b/>
          <w:sz w:val="24"/>
          <w:szCs w:val="24"/>
          <w:lang w:eastAsia="ar-SA"/>
        </w:rPr>
        <w:t xml:space="preserve">6. Место оказания услуг: </w:t>
      </w:r>
      <w:proofErr w:type="gramStart"/>
      <w:r w:rsidRPr="00F00BB9">
        <w:rPr>
          <w:rFonts w:eastAsia="Arial"/>
          <w:bCs/>
          <w:sz w:val="24"/>
          <w:szCs w:val="24"/>
          <w:lang w:eastAsia="ar-SA"/>
        </w:rPr>
        <w:t>Российская Федерация, Астраханская область, г. Астрахань;</w:t>
      </w:r>
      <w:proofErr w:type="gramEnd"/>
    </w:p>
    <w:p w:rsidR="007A0B22" w:rsidRPr="00F00BB9" w:rsidRDefault="007A0B22" w:rsidP="007A0B22">
      <w:pPr>
        <w:spacing w:line="240" w:lineRule="auto"/>
        <w:ind w:firstLine="709"/>
        <w:contextualSpacing/>
        <w:jc w:val="both"/>
        <w:rPr>
          <w:rFonts w:eastAsia="Arial"/>
          <w:sz w:val="24"/>
          <w:szCs w:val="24"/>
          <w:lang w:eastAsia="ar-SA"/>
        </w:rPr>
      </w:pPr>
      <w:r w:rsidRPr="00F00BB9">
        <w:rPr>
          <w:rFonts w:eastAsia="Arial"/>
          <w:bCs/>
          <w:sz w:val="24"/>
          <w:szCs w:val="24"/>
          <w:lang w:eastAsia="ar-SA"/>
        </w:rPr>
        <w:t>Российская Федерация, Республика Дагестан, г. Махачкала.</w:t>
      </w:r>
    </w:p>
    <w:p w:rsidR="007A0B22" w:rsidRPr="00A674E1" w:rsidRDefault="007A0B22" w:rsidP="007A0B22">
      <w:pPr>
        <w:spacing w:line="240" w:lineRule="auto"/>
        <w:ind w:firstLine="709"/>
        <w:contextualSpacing/>
        <w:rPr>
          <w:rFonts w:eastAsia="Arial"/>
          <w:color w:val="FF0000"/>
          <w:sz w:val="24"/>
          <w:szCs w:val="24"/>
          <w:lang w:eastAsia="ar-SA"/>
        </w:rPr>
      </w:pPr>
      <w:r>
        <w:rPr>
          <w:rFonts w:eastAsia="Arial"/>
          <w:b/>
          <w:sz w:val="24"/>
          <w:szCs w:val="24"/>
          <w:lang w:eastAsia="ar-SA"/>
        </w:rPr>
        <w:t xml:space="preserve">7. Срок оказания услуг: </w:t>
      </w:r>
      <w:bookmarkStart w:id="5" w:name="_GoBack"/>
      <w:r w:rsidR="002B1103" w:rsidRPr="002B1103">
        <w:rPr>
          <w:rFonts w:eastAsia="Arial"/>
          <w:bCs/>
          <w:sz w:val="24"/>
          <w:szCs w:val="24"/>
          <w:lang w:eastAsia="ar-SA"/>
        </w:rPr>
        <w:t>с 12 мая 2020 г. по 11 мая</w:t>
      </w:r>
      <w:r w:rsidRPr="002B1103">
        <w:rPr>
          <w:rFonts w:eastAsia="Arial"/>
          <w:bCs/>
          <w:sz w:val="24"/>
          <w:szCs w:val="24"/>
          <w:lang w:eastAsia="ar-SA"/>
        </w:rPr>
        <w:t xml:space="preserve"> 2021 г.</w:t>
      </w:r>
      <w:bookmarkEnd w:id="5"/>
    </w:p>
    <w:p w:rsidR="007A0B22" w:rsidRDefault="007A0B22" w:rsidP="007A0B22">
      <w:pPr>
        <w:spacing w:line="240" w:lineRule="auto"/>
        <w:ind w:firstLine="709"/>
        <w:contextualSpacing/>
        <w:rPr>
          <w:rFonts w:eastAsia="Arial"/>
          <w:b/>
          <w:sz w:val="24"/>
          <w:szCs w:val="24"/>
          <w:lang w:eastAsia="ar-SA"/>
        </w:rPr>
      </w:pPr>
    </w:p>
    <w:p w:rsidR="007A0B22" w:rsidRDefault="007A0B22" w:rsidP="007A0B22">
      <w:pPr>
        <w:spacing w:line="240" w:lineRule="auto"/>
        <w:contextualSpacing/>
        <w:rPr>
          <w:rFonts w:eastAsia="Arial"/>
          <w:b/>
          <w:sz w:val="24"/>
          <w:szCs w:val="24"/>
          <w:lang w:eastAsia="ar-SA"/>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0F54" w:rsidRDefault="00730F54" w:rsidP="00664D6A">
      <w:pPr>
        <w:spacing w:line="240" w:lineRule="auto"/>
        <w:ind w:left="5387"/>
        <w:jc w:val="both"/>
        <w:rPr>
          <w:b/>
          <w:bCs/>
          <w:sz w:val="22"/>
          <w:szCs w:val="22"/>
        </w:rPr>
      </w:pPr>
    </w:p>
    <w:p w:rsidR="007333F7" w:rsidRPr="00C53469" w:rsidRDefault="007333F7"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3A5204" w:rsidRDefault="003A5204" w:rsidP="00EA09B9">
      <w:pPr>
        <w:spacing w:line="240" w:lineRule="auto"/>
        <w:ind w:left="5387"/>
        <w:jc w:val="right"/>
        <w:rPr>
          <w:color w:val="000000"/>
          <w:sz w:val="24"/>
          <w:szCs w:val="24"/>
        </w:rPr>
      </w:pPr>
    </w:p>
    <w:p w:rsidR="003A5204" w:rsidRDefault="003A5204" w:rsidP="00EA09B9">
      <w:pPr>
        <w:spacing w:line="240" w:lineRule="auto"/>
        <w:ind w:left="5387"/>
        <w:jc w:val="right"/>
        <w:rPr>
          <w:color w:val="000000"/>
          <w:sz w:val="24"/>
          <w:szCs w:val="24"/>
        </w:rPr>
      </w:pPr>
    </w:p>
    <w:p w:rsidR="003A5204" w:rsidRDefault="003A5204"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2</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0A14C9" w:rsidRDefault="000A14C9" w:rsidP="00664D6A">
      <w:pPr>
        <w:spacing w:line="240" w:lineRule="auto"/>
        <w:ind w:left="5387"/>
        <w:jc w:val="both"/>
        <w:rPr>
          <w:b/>
          <w:bCs/>
          <w:sz w:val="24"/>
          <w:szCs w:val="24"/>
        </w:rPr>
      </w:pPr>
    </w:p>
    <w:p w:rsidR="0001728B" w:rsidRPr="007D1BAE" w:rsidRDefault="0001728B" w:rsidP="0001728B">
      <w:pPr>
        <w:spacing w:before="120" w:line="240" w:lineRule="auto"/>
        <w:ind w:firstLine="709"/>
        <w:jc w:val="center"/>
        <w:rPr>
          <w:b/>
          <w:sz w:val="24"/>
          <w:szCs w:val="24"/>
        </w:rPr>
      </w:pPr>
      <w:r w:rsidRPr="007D1BAE">
        <w:rPr>
          <w:b/>
          <w:sz w:val="24"/>
          <w:szCs w:val="24"/>
        </w:rPr>
        <w:t>ПРЕДЛОЖЕНИЕ</w:t>
      </w:r>
    </w:p>
    <w:p w:rsidR="0001728B" w:rsidRPr="007D1BAE" w:rsidRDefault="0001728B" w:rsidP="0001728B">
      <w:pPr>
        <w:spacing w:line="240" w:lineRule="auto"/>
        <w:ind w:firstLine="709"/>
        <w:jc w:val="center"/>
        <w:rPr>
          <w:sz w:val="24"/>
          <w:szCs w:val="24"/>
        </w:rPr>
      </w:pPr>
      <w:r w:rsidRPr="007D1BAE">
        <w:rPr>
          <w:sz w:val="24"/>
          <w:szCs w:val="24"/>
        </w:rPr>
        <w:t>о качестве оказания услуг и квалификации участника закупки</w:t>
      </w:r>
    </w:p>
    <w:p w:rsidR="0001728B" w:rsidRPr="007D1BAE" w:rsidRDefault="0001728B" w:rsidP="0001728B">
      <w:pPr>
        <w:spacing w:line="240" w:lineRule="auto"/>
        <w:ind w:firstLine="709"/>
        <w:jc w:val="both"/>
        <w:rPr>
          <w:sz w:val="24"/>
          <w:szCs w:val="24"/>
        </w:rPr>
      </w:pPr>
    </w:p>
    <w:p w:rsidR="0001728B" w:rsidRPr="007D1BAE" w:rsidRDefault="0001728B" w:rsidP="0001728B">
      <w:pPr>
        <w:spacing w:line="240" w:lineRule="auto"/>
        <w:ind w:firstLine="709"/>
        <w:jc w:val="both"/>
        <w:rPr>
          <w:sz w:val="24"/>
          <w:szCs w:val="24"/>
        </w:rPr>
      </w:pPr>
      <w:r w:rsidRPr="007D1BAE">
        <w:rPr>
          <w:sz w:val="24"/>
          <w:szCs w:val="24"/>
        </w:rPr>
        <w:t xml:space="preserve">____________________________________________________________________________ </w:t>
      </w:r>
    </w:p>
    <w:p w:rsidR="0001728B" w:rsidRPr="007D1BAE" w:rsidRDefault="0001728B" w:rsidP="0001728B">
      <w:pPr>
        <w:spacing w:line="240" w:lineRule="auto"/>
        <w:jc w:val="center"/>
        <w:rPr>
          <w:i/>
          <w:sz w:val="32"/>
          <w:szCs w:val="32"/>
          <w:vertAlign w:val="superscript"/>
        </w:rPr>
      </w:pPr>
      <w:r w:rsidRPr="007D1BAE">
        <w:rPr>
          <w:i/>
          <w:sz w:val="32"/>
          <w:szCs w:val="32"/>
          <w:vertAlign w:val="superscript"/>
        </w:rPr>
        <w:t xml:space="preserve">           (наименование участника закупки)</w:t>
      </w:r>
    </w:p>
    <w:p w:rsidR="0001728B" w:rsidRPr="00182BA3" w:rsidRDefault="0001728B" w:rsidP="0001728B">
      <w:pPr>
        <w:spacing w:after="120" w:line="240" w:lineRule="auto"/>
        <w:jc w:val="both"/>
        <w:rPr>
          <w:sz w:val="24"/>
          <w:szCs w:val="24"/>
        </w:rPr>
      </w:pPr>
      <w:r w:rsidRPr="007D1BAE">
        <w:rPr>
          <w:sz w:val="24"/>
          <w:szCs w:val="24"/>
        </w:rPr>
        <w:t xml:space="preserve">предлагает оказать услуги по добровольному медицинскому страхованию работников </w:t>
      </w:r>
      <w:r w:rsidR="00E2750B">
        <w:rPr>
          <w:sz w:val="24"/>
          <w:szCs w:val="24"/>
        </w:rPr>
        <w:t>ФГБУ «АМП «Каспийского</w:t>
      </w:r>
      <w:r w:rsidRPr="007D1BAE">
        <w:rPr>
          <w:sz w:val="24"/>
          <w:szCs w:val="24"/>
        </w:rPr>
        <w:t xml:space="preserve"> моря» со следующими качественными характеристиками и квалификацией:</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395"/>
        <w:gridCol w:w="2693"/>
        <w:gridCol w:w="2267"/>
      </w:tblGrid>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b/>
                <w:bCs/>
                <w:sz w:val="24"/>
                <w:szCs w:val="24"/>
              </w:rPr>
            </w:pPr>
            <w:r w:rsidRPr="003C6B86">
              <w:rPr>
                <w:rFonts w:eastAsia="Calibri"/>
                <w:b/>
                <w:bCs/>
                <w:sz w:val="24"/>
                <w:szCs w:val="24"/>
              </w:rPr>
              <w:t xml:space="preserve">№ </w:t>
            </w:r>
            <w:proofErr w:type="gramStart"/>
            <w:r w:rsidRPr="003C6B86">
              <w:rPr>
                <w:rFonts w:eastAsia="Calibri"/>
                <w:b/>
                <w:bCs/>
                <w:sz w:val="24"/>
                <w:szCs w:val="24"/>
              </w:rPr>
              <w:t>п</w:t>
            </w:r>
            <w:proofErr w:type="gramEnd"/>
            <w:r w:rsidRPr="003C6B86">
              <w:rPr>
                <w:rFonts w:eastAsia="Calibri"/>
                <w:b/>
                <w:bCs/>
                <w:sz w:val="24"/>
                <w:szCs w:val="24"/>
              </w:rPr>
              <w:t>/п</w:t>
            </w:r>
          </w:p>
        </w:tc>
        <w:tc>
          <w:tcPr>
            <w:tcW w:w="4395" w:type="dxa"/>
            <w:tcBorders>
              <w:top w:val="single" w:sz="4" w:space="0" w:color="auto"/>
              <w:left w:val="single" w:sz="4" w:space="0" w:color="auto"/>
              <w:bottom w:val="single" w:sz="4" w:space="0" w:color="auto"/>
              <w:right w:val="single" w:sz="4" w:space="0" w:color="auto"/>
            </w:tcBorders>
            <w:vAlign w:val="center"/>
          </w:tcPr>
          <w:p w:rsidR="0001728B" w:rsidRPr="003C6B86" w:rsidRDefault="0001728B" w:rsidP="002476A0">
            <w:pPr>
              <w:spacing w:line="240" w:lineRule="auto"/>
              <w:jc w:val="center"/>
              <w:rPr>
                <w:rFonts w:eastAsia="Calibri"/>
                <w:b/>
                <w:bCs/>
                <w:sz w:val="24"/>
                <w:szCs w:val="24"/>
              </w:rPr>
            </w:pPr>
            <w:r w:rsidRPr="003C6B86">
              <w:rPr>
                <w:rFonts w:eastAsia="Calibri"/>
                <w:b/>
                <w:sz w:val="24"/>
                <w:szCs w:val="24"/>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vAlign w:val="center"/>
          </w:tcPr>
          <w:p w:rsidR="0001728B" w:rsidRPr="003C6B86" w:rsidRDefault="0001728B" w:rsidP="002476A0">
            <w:pPr>
              <w:spacing w:line="240" w:lineRule="auto"/>
              <w:jc w:val="center"/>
              <w:rPr>
                <w:rFonts w:eastAsia="Calibri"/>
                <w:b/>
                <w:bCs/>
                <w:sz w:val="24"/>
                <w:szCs w:val="24"/>
              </w:rPr>
            </w:pPr>
            <w:r w:rsidRPr="003C6B86">
              <w:rPr>
                <w:rFonts w:eastAsia="Calibri"/>
                <w:b/>
                <w:bCs/>
                <w:sz w:val="24"/>
                <w:szCs w:val="24"/>
              </w:rPr>
              <w:t>Предложение участника закупки</w:t>
            </w:r>
          </w:p>
        </w:tc>
        <w:tc>
          <w:tcPr>
            <w:tcW w:w="2267" w:type="dxa"/>
            <w:tcBorders>
              <w:top w:val="single" w:sz="4" w:space="0" w:color="auto"/>
              <w:left w:val="single" w:sz="4" w:space="0" w:color="auto"/>
              <w:bottom w:val="single" w:sz="4" w:space="0" w:color="auto"/>
              <w:right w:val="single" w:sz="4" w:space="0" w:color="auto"/>
            </w:tcBorders>
            <w:vAlign w:val="center"/>
          </w:tcPr>
          <w:p w:rsidR="0001728B" w:rsidRPr="003C6B86" w:rsidRDefault="0001728B" w:rsidP="002476A0">
            <w:pPr>
              <w:spacing w:line="240" w:lineRule="auto"/>
              <w:jc w:val="center"/>
              <w:rPr>
                <w:rFonts w:eastAsia="Calibri"/>
                <w:b/>
                <w:bCs/>
                <w:sz w:val="24"/>
                <w:szCs w:val="24"/>
              </w:rPr>
            </w:pPr>
            <w:r w:rsidRPr="003C6B86">
              <w:rPr>
                <w:rFonts w:eastAsia="Calibri"/>
                <w:b/>
                <w:bCs/>
                <w:sz w:val="24"/>
                <w:szCs w:val="24"/>
              </w:rPr>
              <w:t xml:space="preserve">Подтверждающий предлагаемое условие документ </w:t>
            </w: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b/>
                <w:sz w:val="24"/>
                <w:szCs w:val="24"/>
              </w:rPr>
            </w:pPr>
            <w:r w:rsidRPr="003C6B86">
              <w:rPr>
                <w:rFonts w:eastAsia="Calibri"/>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rFonts w:eastAsia="Calibri"/>
                <w:i/>
                <w:sz w:val="24"/>
                <w:szCs w:val="24"/>
              </w:rPr>
            </w:pPr>
            <w:r w:rsidRPr="003C6B86">
              <w:rPr>
                <w:b/>
                <w:sz w:val="24"/>
                <w:szCs w:val="24"/>
              </w:rPr>
              <w:t>Качество оказания услуг:</w:t>
            </w: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1.1.</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autoSpaceDE w:val="0"/>
              <w:autoSpaceDN w:val="0"/>
              <w:adjustRightInd w:val="0"/>
              <w:spacing w:line="240" w:lineRule="auto"/>
              <w:outlineLvl w:val="1"/>
              <w:rPr>
                <w:sz w:val="24"/>
                <w:szCs w:val="24"/>
              </w:rPr>
            </w:pPr>
            <w:r w:rsidRPr="003C6B86">
              <w:rPr>
                <w:sz w:val="24"/>
                <w:szCs w:val="24"/>
              </w:rPr>
              <w:t>Количество медицинских учреждений, услуги которых может предложить участник</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rFonts w:eastAsia="Calibri"/>
                <w: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rFonts w:eastAsia="Calibri"/>
                <w:i/>
                <w:sz w:val="24"/>
                <w:szCs w:val="24"/>
              </w:rPr>
            </w:pP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1.2.</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autoSpaceDE w:val="0"/>
              <w:autoSpaceDN w:val="0"/>
              <w:adjustRightInd w:val="0"/>
              <w:spacing w:line="240" w:lineRule="auto"/>
              <w:outlineLvl w:val="1"/>
              <w:rPr>
                <w:sz w:val="24"/>
                <w:szCs w:val="24"/>
              </w:rPr>
            </w:pPr>
            <w:r w:rsidRPr="003C6B86">
              <w:rPr>
                <w:sz w:val="24"/>
                <w:szCs w:val="24"/>
              </w:rPr>
              <w:t>Размер страховой суммы на одного застрахованного</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b/>
                <w:sz w:val="24"/>
                <w:szCs w:val="24"/>
              </w:rPr>
            </w:pPr>
            <w:r w:rsidRPr="003C6B86">
              <w:rPr>
                <w:rFonts w:eastAsia="Calibri"/>
                <w:b/>
                <w:sz w:val="24"/>
                <w:szCs w:val="24"/>
              </w:rPr>
              <w:t>2.</w:t>
            </w:r>
          </w:p>
        </w:tc>
        <w:tc>
          <w:tcPr>
            <w:tcW w:w="9355" w:type="dxa"/>
            <w:gridSpan w:val="3"/>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r w:rsidRPr="003C6B86">
              <w:rPr>
                <w:b/>
                <w:sz w:val="24"/>
                <w:szCs w:val="24"/>
              </w:rPr>
              <w:t>Квалификация участника:</w:t>
            </w: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2.1.</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sz w:val="24"/>
                <w:szCs w:val="24"/>
              </w:rPr>
            </w:pPr>
            <w:r w:rsidRPr="003C6B86">
              <w:rPr>
                <w:sz w:val="24"/>
                <w:szCs w:val="24"/>
              </w:rPr>
              <w:t>Квалификация работников участника закупки:</w:t>
            </w:r>
          </w:p>
          <w:p w:rsidR="0001728B" w:rsidRPr="003C6B86" w:rsidRDefault="0001728B" w:rsidP="002476A0">
            <w:pPr>
              <w:spacing w:line="240" w:lineRule="auto"/>
              <w:rPr>
                <w:sz w:val="24"/>
                <w:szCs w:val="24"/>
              </w:rPr>
            </w:pPr>
            <w:r w:rsidRPr="003C6B86">
              <w:rPr>
                <w:sz w:val="24"/>
                <w:szCs w:val="24"/>
              </w:rPr>
              <w:t>наличие в штате участника закупки работников, имеющих дипломы о высшем медицинском образовании и стаж работы в области добровольного медицинского страхования и/или на должности медицинского работника не менее 3 (трех) лет</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r>
      <w:tr w:rsidR="0001728B" w:rsidRPr="003C6B86" w:rsidTr="002476A0">
        <w:tc>
          <w:tcPr>
            <w:tcW w:w="67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center"/>
              <w:rPr>
                <w:rFonts w:eastAsia="Calibri"/>
                <w:sz w:val="24"/>
                <w:szCs w:val="24"/>
              </w:rPr>
            </w:pPr>
            <w:r w:rsidRPr="003C6B86">
              <w:rPr>
                <w:rFonts w:eastAsia="Calibri"/>
                <w:sz w:val="24"/>
                <w:szCs w:val="24"/>
              </w:rPr>
              <w:t>2.2.</w:t>
            </w:r>
          </w:p>
        </w:tc>
        <w:tc>
          <w:tcPr>
            <w:tcW w:w="4395"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rPr>
                <w:sz w:val="24"/>
                <w:szCs w:val="24"/>
              </w:rPr>
            </w:pPr>
            <w:r w:rsidRPr="003C6B86">
              <w:rPr>
                <w:sz w:val="24"/>
                <w:szCs w:val="24"/>
              </w:rPr>
              <w:t>Наличие положительных отзывов организаций об оказанных участником закупки услугах, аналогичных предмету настоящего запроса предложений</w:t>
            </w:r>
          </w:p>
        </w:tc>
        <w:tc>
          <w:tcPr>
            <w:tcW w:w="2693"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c>
          <w:tcPr>
            <w:tcW w:w="2267" w:type="dxa"/>
            <w:tcBorders>
              <w:top w:val="single" w:sz="4" w:space="0" w:color="auto"/>
              <w:left w:val="single" w:sz="4" w:space="0" w:color="auto"/>
              <w:bottom w:val="single" w:sz="4" w:space="0" w:color="auto"/>
              <w:right w:val="single" w:sz="4" w:space="0" w:color="auto"/>
            </w:tcBorders>
          </w:tcPr>
          <w:p w:rsidR="0001728B" w:rsidRPr="003C6B86" w:rsidRDefault="0001728B" w:rsidP="002476A0">
            <w:pPr>
              <w:spacing w:line="240" w:lineRule="auto"/>
              <w:jc w:val="both"/>
              <w:rPr>
                <w:rFonts w:eastAsia="Calibri"/>
                <w:sz w:val="24"/>
                <w:szCs w:val="24"/>
              </w:rPr>
            </w:pPr>
          </w:p>
        </w:tc>
      </w:tr>
    </w:tbl>
    <w:p w:rsidR="0001728B" w:rsidRPr="00182BA3" w:rsidRDefault="0001728B" w:rsidP="0001728B"/>
    <w:p w:rsidR="00A37C17" w:rsidRDefault="00A37C17" w:rsidP="00E21CC8">
      <w:pPr>
        <w:spacing w:line="240" w:lineRule="auto"/>
        <w:jc w:val="both"/>
        <w:rPr>
          <w:color w:val="000000"/>
          <w:sz w:val="24"/>
          <w:szCs w:val="24"/>
        </w:rPr>
      </w:pPr>
    </w:p>
    <w:p w:rsidR="00E21CC8" w:rsidRPr="00C53469" w:rsidRDefault="00E21CC8" w:rsidP="00E21CC8">
      <w:pPr>
        <w:spacing w:line="240" w:lineRule="auto"/>
        <w:jc w:val="both"/>
        <w:rPr>
          <w:color w:val="000000"/>
          <w:sz w:val="24"/>
          <w:szCs w:val="24"/>
        </w:rPr>
      </w:pPr>
      <w:r w:rsidRPr="00C53469">
        <w:rPr>
          <w:color w:val="000000"/>
          <w:sz w:val="24"/>
          <w:szCs w:val="24"/>
        </w:rPr>
        <w:t xml:space="preserve">Уполномоченный представитель </w:t>
      </w:r>
    </w:p>
    <w:p w:rsidR="00E21CC8" w:rsidRPr="00C53469" w:rsidRDefault="00E21CC8" w:rsidP="00E21CC8">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E21CC8" w:rsidRPr="00C53469" w:rsidRDefault="00E21CC8" w:rsidP="00E21CC8">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E21CC8" w:rsidRPr="00C53469" w:rsidRDefault="00E21CC8" w:rsidP="00E21CC8">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E21CC8" w:rsidRPr="00674B43" w:rsidRDefault="00E21CC8" w:rsidP="00E21CC8">
      <w:pPr>
        <w:spacing w:line="240" w:lineRule="auto"/>
        <w:jc w:val="both"/>
        <w:rPr>
          <w:color w:val="000000"/>
          <w:sz w:val="32"/>
          <w:szCs w:val="32"/>
          <w:vertAlign w:val="superscript"/>
        </w:rPr>
      </w:pPr>
      <w:r w:rsidRPr="00674B43">
        <w:rPr>
          <w:color w:val="000000"/>
          <w:sz w:val="32"/>
          <w:szCs w:val="32"/>
          <w:vertAlign w:val="superscript"/>
        </w:rPr>
        <w:t xml:space="preserve">                                                                                         </w:t>
      </w:r>
      <w:r w:rsidR="00FD03E6">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E21CC8" w:rsidRPr="00AA2D0A" w:rsidRDefault="00E21CC8" w:rsidP="00E21CC8">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E21CC8" w:rsidRDefault="00E21CC8" w:rsidP="0001728B">
      <w:pPr>
        <w:spacing w:line="240" w:lineRule="auto"/>
        <w:ind w:firstLine="709"/>
        <w:jc w:val="both"/>
        <w:rPr>
          <w:i/>
        </w:rPr>
      </w:pPr>
    </w:p>
    <w:p w:rsidR="00E21CC8" w:rsidRDefault="00E21CC8" w:rsidP="0001728B">
      <w:pPr>
        <w:spacing w:line="240" w:lineRule="auto"/>
        <w:ind w:firstLine="709"/>
        <w:jc w:val="both"/>
        <w:rPr>
          <w:i/>
        </w:rPr>
      </w:pPr>
    </w:p>
    <w:p w:rsidR="00E21CC8" w:rsidRDefault="00E21CC8" w:rsidP="0001728B">
      <w:pPr>
        <w:spacing w:line="240" w:lineRule="auto"/>
        <w:ind w:firstLine="709"/>
        <w:jc w:val="both"/>
        <w:rPr>
          <w:i/>
        </w:rPr>
      </w:pPr>
    </w:p>
    <w:p w:rsidR="0001728B" w:rsidRPr="00CA3C18" w:rsidRDefault="00E21CC8" w:rsidP="00DE36D0">
      <w:pPr>
        <w:spacing w:line="240" w:lineRule="auto"/>
        <w:ind w:firstLine="709"/>
        <w:jc w:val="both"/>
      </w:pPr>
      <w:r w:rsidRPr="00CA3C18">
        <w:t xml:space="preserve"> </w:t>
      </w:r>
      <w:r w:rsidR="0001728B" w:rsidRPr="00CA3C18">
        <w:t>Участник закупки по своему усмотрению в подтверждение данных, представленных в настоящей форме, может представлять любую дополнительную информацию, подтверждающую квалификацию участника и качество услуг, а также любые документы, положительно ха</w:t>
      </w:r>
      <w:r w:rsidR="00CA3C18" w:rsidRPr="00CA3C18">
        <w:t>рактеризующие участника закупки</w:t>
      </w:r>
    </w:p>
    <w:p w:rsidR="00B14EA5" w:rsidRDefault="00B14EA5"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3</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416F72" w:rsidRDefault="00416F72" w:rsidP="00664D6A">
      <w:pPr>
        <w:spacing w:line="240" w:lineRule="auto"/>
        <w:ind w:left="5387"/>
        <w:jc w:val="both"/>
        <w:rPr>
          <w:b/>
          <w:bCs/>
          <w:sz w:val="24"/>
          <w:szCs w:val="24"/>
        </w:rPr>
      </w:pPr>
    </w:p>
    <w:p w:rsidR="00A82B5C" w:rsidRPr="001F0C4F" w:rsidRDefault="001F0C4F" w:rsidP="00A82B5C">
      <w:pPr>
        <w:keepNext/>
        <w:keepLines/>
        <w:widowControl/>
        <w:suppressAutoHyphens/>
        <w:autoSpaceDE w:val="0"/>
        <w:autoSpaceDN w:val="0"/>
        <w:spacing w:line="240" w:lineRule="auto"/>
        <w:ind w:firstLine="709"/>
        <w:jc w:val="center"/>
        <w:outlineLvl w:val="1"/>
        <w:rPr>
          <w:rFonts w:eastAsia="Calibri"/>
          <w:b/>
          <w:sz w:val="24"/>
          <w:szCs w:val="24"/>
        </w:rPr>
      </w:pPr>
      <w:r w:rsidRPr="001F0C4F">
        <w:rPr>
          <w:rFonts w:eastAsia="Calibri"/>
          <w:b/>
          <w:sz w:val="24"/>
          <w:szCs w:val="24"/>
        </w:rPr>
        <w:t>ФОРМА</w:t>
      </w:r>
    </w:p>
    <w:p w:rsidR="00A82B5C" w:rsidRPr="003C6B86" w:rsidRDefault="00A82B5C" w:rsidP="00A82B5C">
      <w:pPr>
        <w:keepNext/>
        <w:keepLines/>
        <w:widowControl/>
        <w:suppressAutoHyphens/>
        <w:autoSpaceDE w:val="0"/>
        <w:autoSpaceDN w:val="0"/>
        <w:spacing w:line="240" w:lineRule="auto"/>
        <w:ind w:firstLine="709"/>
        <w:jc w:val="center"/>
        <w:outlineLvl w:val="1"/>
        <w:rPr>
          <w:rFonts w:eastAsia="Calibri"/>
          <w:b/>
          <w:sz w:val="24"/>
          <w:szCs w:val="24"/>
        </w:rPr>
      </w:pPr>
      <w:r w:rsidRPr="00A82B5C">
        <w:rPr>
          <w:rFonts w:eastAsia="Calibri"/>
          <w:b/>
          <w:sz w:val="24"/>
          <w:szCs w:val="24"/>
        </w:rPr>
        <w:t>ОБОСНОВАНИЕ ЦЕНОВОГО ПРЕДЛОЖЕНИЯ</w:t>
      </w:r>
    </w:p>
    <w:p w:rsidR="00A82B5C" w:rsidRPr="003C6B86" w:rsidRDefault="00A82B5C" w:rsidP="00A82B5C">
      <w:pPr>
        <w:rPr>
          <w:rFonts w:eastAsia="Calibri"/>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1918"/>
        <w:gridCol w:w="2023"/>
        <w:gridCol w:w="1981"/>
        <w:gridCol w:w="1981"/>
      </w:tblGrid>
      <w:tr w:rsidR="00A82B5C" w:rsidRPr="00A82B5C" w:rsidTr="006745E8">
        <w:trPr>
          <w:trHeight w:val="1226"/>
        </w:trPr>
        <w:tc>
          <w:tcPr>
            <w:tcW w:w="2836" w:type="dxa"/>
            <w:tcBorders>
              <w:tl2br w:val="single" w:sz="4" w:space="0" w:color="000000"/>
            </w:tcBorders>
            <w:shd w:val="clear" w:color="auto" w:fill="auto"/>
          </w:tcPr>
          <w:p w:rsidR="00A82B5C" w:rsidRPr="006745E8" w:rsidRDefault="00A82B5C" w:rsidP="002476A0">
            <w:pPr>
              <w:spacing w:line="240" w:lineRule="auto"/>
              <w:jc w:val="right"/>
              <w:rPr>
                <w:rFonts w:eastAsia="Calibri"/>
                <w:b/>
                <w:sz w:val="22"/>
                <w:szCs w:val="22"/>
              </w:rPr>
            </w:pPr>
            <w:r w:rsidRPr="006745E8">
              <w:rPr>
                <w:rFonts w:eastAsia="Calibri"/>
                <w:b/>
                <w:sz w:val="22"/>
                <w:szCs w:val="22"/>
              </w:rPr>
              <w:t xml:space="preserve">        Размер страховой</w:t>
            </w:r>
          </w:p>
          <w:p w:rsidR="00A82B5C" w:rsidRPr="006745E8" w:rsidRDefault="00A82B5C" w:rsidP="002476A0">
            <w:pPr>
              <w:spacing w:line="240" w:lineRule="auto"/>
              <w:jc w:val="right"/>
              <w:rPr>
                <w:rFonts w:eastAsia="Calibri"/>
                <w:b/>
                <w:sz w:val="22"/>
                <w:szCs w:val="22"/>
              </w:rPr>
            </w:pPr>
            <w:r w:rsidRPr="006745E8">
              <w:rPr>
                <w:rFonts w:eastAsia="Calibri"/>
                <w:b/>
                <w:sz w:val="22"/>
                <w:szCs w:val="22"/>
              </w:rPr>
              <w:t>суммы и страховой</w:t>
            </w:r>
          </w:p>
          <w:p w:rsidR="00A82B5C" w:rsidRPr="006745E8" w:rsidRDefault="00A82B5C" w:rsidP="002476A0">
            <w:pPr>
              <w:spacing w:line="240" w:lineRule="auto"/>
              <w:jc w:val="right"/>
              <w:rPr>
                <w:rFonts w:eastAsia="Calibri"/>
                <w:b/>
                <w:sz w:val="22"/>
                <w:szCs w:val="22"/>
              </w:rPr>
            </w:pPr>
            <w:r w:rsidRPr="006745E8">
              <w:rPr>
                <w:rFonts w:eastAsia="Calibri"/>
                <w:b/>
                <w:sz w:val="22"/>
                <w:szCs w:val="22"/>
              </w:rPr>
              <w:t>премии</w:t>
            </w:r>
          </w:p>
          <w:p w:rsidR="00A82B5C" w:rsidRPr="006745E8" w:rsidRDefault="00A82B5C" w:rsidP="002476A0">
            <w:pPr>
              <w:spacing w:line="240" w:lineRule="auto"/>
              <w:jc w:val="both"/>
              <w:rPr>
                <w:rFonts w:eastAsia="Calibri"/>
                <w:sz w:val="22"/>
                <w:szCs w:val="22"/>
              </w:rPr>
            </w:pPr>
            <w:r w:rsidRPr="006745E8">
              <w:rPr>
                <w:rFonts w:eastAsia="Calibri"/>
                <w:b/>
                <w:sz w:val="22"/>
                <w:szCs w:val="22"/>
              </w:rPr>
              <w:t>Перечень</w:t>
            </w:r>
          </w:p>
          <w:p w:rsidR="00A82B5C" w:rsidRPr="006745E8" w:rsidRDefault="00A82B5C" w:rsidP="002476A0">
            <w:pPr>
              <w:spacing w:line="240" w:lineRule="auto"/>
              <w:rPr>
                <w:rFonts w:eastAsia="Calibri"/>
                <w:b/>
                <w:sz w:val="22"/>
                <w:szCs w:val="22"/>
              </w:rPr>
            </w:pPr>
            <w:r w:rsidRPr="006745E8">
              <w:rPr>
                <w:rFonts w:eastAsia="Calibri"/>
                <w:b/>
                <w:sz w:val="22"/>
                <w:szCs w:val="22"/>
              </w:rPr>
              <w:t xml:space="preserve">услуг </w:t>
            </w:r>
            <w:proofErr w:type="gramStart"/>
            <w:r w:rsidRPr="006745E8">
              <w:rPr>
                <w:rFonts w:eastAsia="Calibri"/>
                <w:b/>
                <w:sz w:val="22"/>
                <w:szCs w:val="22"/>
              </w:rPr>
              <w:t>по</w:t>
            </w:r>
            <w:proofErr w:type="gramEnd"/>
            <w:r w:rsidRPr="006745E8">
              <w:rPr>
                <w:rFonts w:eastAsia="Calibri"/>
                <w:b/>
                <w:sz w:val="22"/>
                <w:szCs w:val="22"/>
              </w:rPr>
              <w:t xml:space="preserve"> </w:t>
            </w:r>
          </w:p>
          <w:p w:rsidR="00A82B5C" w:rsidRPr="006745E8" w:rsidRDefault="00A82B5C" w:rsidP="002476A0">
            <w:pPr>
              <w:spacing w:line="240" w:lineRule="auto"/>
              <w:rPr>
                <w:rFonts w:eastAsia="Calibri"/>
                <w:b/>
                <w:sz w:val="22"/>
                <w:szCs w:val="22"/>
              </w:rPr>
            </w:pPr>
            <w:r w:rsidRPr="006745E8">
              <w:rPr>
                <w:rFonts w:eastAsia="Calibri"/>
                <w:b/>
                <w:sz w:val="22"/>
                <w:szCs w:val="22"/>
              </w:rPr>
              <w:t xml:space="preserve">программе </w:t>
            </w:r>
          </w:p>
          <w:p w:rsidR="00A82B5C" w:rsidRPr="006745E8" w:rsidRDefault="00A82B5C" w:rsidP="002476A0">
            <w:pPr>
              <w:spacing w:line="240" w:lineRule="auto"/>
              <w:rPr>
                <w:rFonts w:eastAsia="Calibri"/>
                <w:sz w:val="22"/>
                <w:szCs w:val="22"/>
              </w:rPr>
            </w:pPr>
            <w:r w:rsidRPr="006745E8">
              <w:rPr>
                <w:rFonts w:eastAsia="Calibri"/>
                <w:b/>
                <w:sz w:val="22"/>
                <w:szCs w:val="22"/>
              </w:rPr>
              <w:t>страхования</w:t>
            </w:r>
          </w:p>
        </w:tc>
        <w:tc>
          <w:tcPr>
            <w:tcW w:w="1918"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Страховая сумма на одного застрахованного (в рублях)</w:t>
            </w:r>
          </w:p>
        </w:tc>
        <w:tc>
          <w:tcPr>
            <w:tcW w:w="2023"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Страховая премия на одного застрахованного</w:t>
            </w:r>
          </w:p>
          <w:p w:rsidR="00A82B5C" w:rsidRPr="006745E8" w:rsidRDefault="00A82B5C" w:rsidP="002476A0">
            <w:pPr>
              <w:spacing w:line="240" w:lineRule="auto"/>
              <w:jc w:val="center"/>
              <w:rPr>
                <w:rFonts w:eastAsia="Calibri"/>
                <w:b/>
                <w:sz w:val="22"/>
                <w:szCs w:val="22"/>
              </w:rPr>
            </w:pPr>
            <w:r w:rsidRPr="006745E8">
              <w:rPr>
                <w:rFonts w:eastAsia="Calibri"/>
                <w:b/>
                <w:sz w:val="22"/>
                <w:szCs w:val="22"/>
              </w:rPr>
              <w:t>(в рублях)</w:t>
            </w:r>
          </w:p>
        </w:tc>
        <w:tc>
          <w:tcPr>
            <w:tcW w:w="1981"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 xml:space="preserve">Страховая сумма на </w:t>
            </w:r>
            <w:r w:rsidR="00C9421B" w:rsidRPr="006745E8">
              <w:rPr>
                <w:rFonts w:eastAsia="Calibri"/>
                <w:b/>
                <w:sz w:val="22"/>
                <w:szCs w:val="22"/>
              </w:rPr>
              <w:t>132</w:t>
            </w:r>
            <w:r w:rsidRPr="006745E8">
              <w:rPr>
                <w:rFonts w:eastAsia="Calibri"/>
                <w:b/>
                <w:sz w:val="22"/>
                <w:szCs w:val="22"/>
              </w:rPr>
              <w:t xml:space="preserve"> застрахованных (штатная численность работников Страхователя)</w:t>
            </w:r>
          </w:p>
          <w:p w:rsidR="00A82B5C" w:rsidRPr="006745E8" w:rsidRDefault="00A82B5C" w:rsidP="002476A0">
            <w:pPr>
              <w:spacing w:line="240" w:lineRule="auto"/>
              <w:jc w:val="center"/>
              <w:rPr>
                <w:rFonts w:eastAsia="Calibri"/>
                <w:b/>
                <w:sz w:val="22"/>
                <w:szCs w:val="22"/>
              </w:rPr>
            </w:pPr>
            <w:r w:rsidRPr="006745E8">
              <w:rPr>
                <w:rFonts w:eastAsia="Calibri"/>
                <w:b/>
                <w:sz w:val="22"/>
                <w:szCs w:val="22"/>
              </w:rPr>
              <w:t>(в рублях)</w:t>
            </w:r>
          </w:p>
        </w:tc>
        <w:tc>
          <w:tcPr>
            <w:tcW w:w="1981" w:type="dxa"/>
            <w:shd w:val="clear" w:color="auto" w:fill="auto"/>
          </w:tcPr>
          <w:p w:rsidR="00A82B5C" w:rsidRPr="006745E8" w:rsidRDefault="00A82B5C" w:rsidP="002476A0">
            <w:pPr>
              <w:spacing w:line="240" w:lineRule="auto"/>
              <w:jc w:val="center"/>
              <w:rPr>
                <w:rFonts w:eastAsia="Calibri"/>
                <w:b/>
                <w:sz w:val="22"/>
                <w:szCs w:val="22"/>
              </w:rPr>
            </w:pPr>
            <w:r w:rsidRPr="006745E8">
              <w:rPr>
                <w:rFonts w:eastAsia="Calibri"/>
                <w:b/>
                <w:sz w:val="22"/>
                <w:szCs w:val="22"/>
              </w:rPr>
              <w:t xml:space="preserve">Страховая премия на  </w:t>
            </w:r>
            <w:r w:rsidR="00C9421B" w:rsidRPr="006745E8">
              <w:rPr>
                <w:rFonts w:eastAsia="Calibri"/>
                <w:b/>
                <w:sz w:val="22"/>
                <w:szCs w:val="22"/>
              </w:rPr>
              <w:t xml:space="preserve">132 </w:t>
            </w:r>
            <w:r w:rsidRPr="006745E8">
              <w:rPr>
                <w:rFonts w:eastAsia="Calibri"/>
                <w:b/>
                <w:sz w:val="22"/>
                <w:szCs w:val="22"/>
              </w:rPr>
              <w:t>застрахованных (штатная численность работников Страхователя)</w:t>
            </w:r>
          </w:p>
          <w:p w:rsidR="00A82B5C" w:rsidRPr="006745E8" w:rsidRDefault="00A82B5C" w:rsidP="002476A0">
            <w:pPr>
              <w:spacing w:line="240" w:lineRule="auto"/>
              <w:jc w:val="center"/>
              <w:rPr>
                <w:rFonts w:eastAsia="Calibri"/>
                <w:b/>
                <w:sz w:val="22"/>
                <w:szCs w:val="22"/>
              </w:rPr>
            </w:pPr>
            <w:r w:rsidRPr="006745E8">
              <w:rPr>
                <w:rFonts w:eastAsia="Calibri"/>
                <w:b/>
                <w:sz w:val="22"/>
                <w:szCs w:val="22"/>
              </w:rPr>
              <w:t>(в рублях)</w:t>
            </w:r>
          </w:p>
        </w:tc>
      </w:tr>
      <w:tr w:rsidR="00A82B5C" w:rsidRPr="00A82B5C" w:rsidTr="006745E8">
        <w:tc>
          <w:tcPr>
            <w:tcW w:w="2836" w:type="dxa"/>
            <w:shd w:val="clear" w:color="auto" w:fill="auto"/>
          </w:tcPr>
          <w:p w:rsidR="00A82B5C" w:rsidRPr="00A82B5C" w:rsidRDefault="00A82B5C" w:rsidP="006745E8">
            <w:pPr>
              <w:spacing w:line="240" w:lineRule="auto"/>
              <w:rPr>
                <w:rFonts w:eastAsia="Calibri"/>
                <w:sz w:val="24"/>
                <w:szCs w:val="24"/>
              </w:rPr>
            </w:pPr>
            <w:r w:rsidRPr="00A82B5C">
              <w:rPr>
                <w:rFonts w:eastAsia="Calibri"/>
                <w:sz w:val="24"/>
                <w:szCs w:val="24"/>
              </w:rPr>
              <w:t>Амбулаторно-поликлиническ</w:t>
            </w:r>
            <w:r w:rsidR="006745E8">
              <w:rPr>
                <w:rFonts w:eastAsia="Calibri"/>
                <w:sz w:val="24"/>
                <w:szCs w:val="24"/>
              </w:rPr>
              <w:t xml:space="preserve">ое обслуживание, включая </w:t>
            </w:r>
            <w:proofErr w:type="spellStart"/>
            <w:r w:rsidR="006745E8">
              <w:rPr>
                <w:rFonts w:eastAsia="Calibri"/>
                <w:sz w:val="24"/>
                <w:szCs w:val="24"/>
              </w:rPr>
              <w:t>стационарозамещающие</w:t>
            </w:r>
            <w:proofErr w:type="spellEnd"/>
            <w:r w:rsidR="006745E8">
              <w:rPr>
                <w:rFonts w:eastAsia="Calibri"/>
                <w:sz w:val="24"/>
                <w:szCs w:val="24"/>
              </w:rPr>
              <w:t xml:space="preserve"> технологии (дневной стационар)</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163725" w:rsidP="002476A0">
            <w:pPr>
              <w:spacing w:line="240" w:lineRule="auto"/>
              <w:rPr>
                <w:rFonts w:eastAsia="Calibri"/>
                <w:sz w:val="24"/>
                <w:szCs w:val="24"/>
              </w:rPr>
            </w:pPr>
            <w:r>
              <w:rPr>
                <w:rFonts w:eastAsia="Calibri"/>
                <w:bCs/>
                <w:sz w:val="24"/>
                <w:szCs w:val="24"/>
              </w:rPr>
              <w:t>Помощь на дому</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A82B5C" w:rsidP="00163725">
            <w:pPr>
              <w:spacing w:line="240" w:lineRule="auto"/>
              <w:rPr>
                <w:rFonts w:eastAsia="Calibri"/>
                <w:sz w:val="24"/>
                <w:szCs w:val="24"/>
              </w:rPr>
            </w:pPr>
            <w:r w:rsidRPr="00A82B5C">
              <w:rPr>
                <w:rFonts w:eastAsia="Calibri"/>
                <w:sz w:val="24"/>
                <w:szCs w:val="24"/>
              </w:rPr>
              <w:t>Стоматологическ</w:t>
            </w:r>
            <w:r w:rsidR="00163725">
              <w:rPr>
                <w:rFonts w:eastAsia="Calibri"/>
                <w:sz w:val="24"/>
                <w:szCs w:val="24"/>
              </w:rPr>
              <w:t>ое обслуживание</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163725" w:rsidP="002476A0">
            <w:pPr>
              <w:spacing w:line="240" w:lineRule="auto"/>
              <w:rPr>
                <w:rFonts w:eastAsia="Calibri"/>
                <w:sz w:val="24"/>
                <w:szCs w:val="24"/>
              </w:rPr>
            </w:pPr>
            <w:r>
              <w:rPr>
                <w:rFonts w:eastAsia="Calibri"/>
                <w:bCs/>
                <w:sz w:val="24"/>
                <w:szCs w:val="24"/>
              </w:rPr>
              <w:t>С</w:t>
            </w:r>
            <w:r w:rsidR="00A82B5C" w:rsidRPr="00A82B5C">
              <w:rPr>
                <w:rFonts w:eastAsia="Calibri"/>
                <w:bCs/>
                <w:sz w:val="24"/>
                <w:szCs w:val="24"/>
              </w:rPr>
              <w:t>корая медицинская помощь</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163725" w:rsidP="002476A0">
            <w:pPr>
              <w:spacing w:line="240" w:lineRule="auto"/>
              <w:rPr>
                <w:rFonts w:eastAsia="Calibri"/>
                <w:sz w:val="24"/>
                <w:szCs w:val="24"/>
              </w:rPr>
            </w:pPr>
            <w:r>
              <w:rPr>
                <w:rFonts w:eastAsia="Calibri"/>
                <w:bCs/>
                <w:sz w:val="24"/>
                <w:szCs w:val="24"/>
              </w:rPr>
              <w:t>Стационарное обслуживание (экстренная и плановая госпитализация)</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r w:rsidR="00A82B5C" w:rsidRPr="00A82B5C" w:rsidTr="006745E8">
        <w:tc>
          <w:tcPr>
            <w:tcW w:w="2836" w:type="dxa"/>
            <w:shd w:val="clear" w:color="auto" w:fill="auto"/>
          </w:tcPr>
          <w:p w:rsidR="00A82B5C" w:rsidRPr="00A82B5C" w:rsidRDefault="00A82B5C" w:rsidP="002476A0">
            <w:pPr>
              <w:spacing w:line="240" w:lineRule="auto"/>
              <w:rPr>
                <w:rFonts w:eastAsia="Calibri"/>
                <w:b/>
                <w:sz w:val="24"/>
                <w:szCs w:val="24"/>
              </w:rPr>
            </w:pPr>
            <w:r w:rsidRPr="00A82B5C">
              <w:rPr>
                <w:rFonts w:eastAsia="Calibri"/>
                <w:b/>
                <w:sz w:val="24"/>
                <w:szCs w:val="24"/>
              </w:rPr>
              <w:t>Итого:</w:t>
            </w:r>
          </w:p>
        </w:tc>
        <w:tc>
          <w:tcPr>
            <w:tcW w:w="1918" w:type="dxa"/>
            <w:shd w:val="clear" w:color="auto" w:fill="auto"/>
          </w:tcPr>
          <w:p w:rsidR="00A82B5C" w:rsidRPr="00A82B5C" w:rsidRDefault="00A82B5C" w:rsidP="002476A0">
            <w:pPr>
              <w:rPr>
                <w:rFonts w:eastAsia="Calibri"/>
                <w:sz w:val="24"/>
                <w:szCs w:val="24"/>
              </w:rPr>
            </w:pPr>
          </w:p>
        </w:tc>
        <w:tc>
          <w:tcPr>
            <w:tcW w:w="2023"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c>
          <w:tcPr>
            <w:tcW w:w="1981" w:type="dxa"/>
            <w:shd w:val="clear" w:color="auto" w:fill="auto"/>
          </w:tcPr>
          <w:p w:rsidR="00A82B5C" w:rsidRPr="00A82B5C" w:rsidRDefault="00A82B5C" w:rsidP="002476A0">
            <w:pPr>
              <w:rPr>
                <w:rFonts w:eastAsia="Calibri"/>
                <w:sz w:val="24"/>
                <w:szCs w:val="24"/>
              </w:rPr>
            </w:pPr>
          </w:p>
        </w:tc>
      </w:tr>
    </w:tbl>
    <w:p w:rsidR="00A82B5C" w:rsidRPr="003C6B86" w:rsidRDefault="00A82B5C" w:rsidP="00A82B5C">
      <w:pPr>
        <w:spacing w:line="240" w:lineRule="auto"/>
        <w:jc w:val="both"/>
        <w:rPr>
          <w:rFonts w:eastAsia="Calibri"/>
          <w:sz w:val="24"/>
          <w:szCs w:val="24"/>
        </w:rPr>
      </w:pPr>
    </w:p>
    <w:p w:rsidR="00A82B5C" w:rsidRPr="003C6B86" w:rsidRDefault="00A82B5C" w:rsidP="00A82B5C">
      <w:pPr>
        <w:spacing w:line="240" w:lineRule="auto"/>
        <w:jc w:val="both"/>
        <w:rPr>
          <w:rFonts w:eastAsia="Calibri"/>
          <w:sz w:val="24"/>
          <w:szCs w:val="24"/>
        </w:rPr>
      </w:pPr>
    </w:p>
    <w:p w:rsidR="00A82B5C" w:rsidRPr="003C6B86" w:rsidRDefault="00A82B5C" w:rsidP="00A82B5C">
      <w:pPr>
        <w:spacing w:line="240" w:lineRule="auto"/>
        <w:jc w:val="both"/>
        <w:rPr>
          <w:rFonts w:eastAsia="Calibri"/>
          <w:i/>
          <w:sz w:val="32"/>
          <w:szCs w:val="32"/>
          <w:vertAlign w:val="superscript"/>
        </w:rPr>
      </w:pPr>
    </w:p>
    <w:p w:rsidR="00DF749C" w:rsidRPr="00C53469" w:rsidRDefault="00DF749C" w:rsidP="00DF749C">
      <w:pPr>
        <w:spacing w:line="240" w:lineRule="auto"/>
        <w:jc w:val="both"/>
        <w:rPr>
          <w:color w:val="000000"/>
          <w:sz w:val="24"/>
          <w:szCs w:val="24"/>
        </w:rPr>
      </w:pPr>
      <w:r w:rsidRPr="00C53469">
        <w:rPr>
          <w:color w:val="000000"/>
          <w:sz w:val="24"/>
          <w:szCs w:val="24"/>
        </w:rPr>
        <w:t xml:space="preserve">Уполномоченный представитель </w:t>
      </w:r>
    </w:p>
    <w:p w:rsidR="00DF749C" w:rsidRPr="00C53469" w:rsidRDefault="00DF749C" w:rsidP="00DF749C">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F749C" w:rsidRPr="00C53469" w:rsidRDefault="00DF749C" w:rsidP="00DF749C">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F749C" w:rsidRPr="00C53469" w:rsidRDefault="00DF749C" w:rsidP="00DF749C">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F749C" w:rsidRPr="00674B43" w:rsidRDefault="00DF749C" w:rsidP="00DF749C">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F749C" w:rsidRPr="00AA2D0A" w:rsidRDefault="00DF749C" w:rsidP="00DF749C">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16F72" w:rsidRDefault="00416F72" w:rsidP="00664D6A">
      <w:pPr>
        <w:spacing w:line="240" w:lineRule="auto"/>
        <w:ind w:left="5387"/>
        <w:jc w:val="both"/>
        <w:rPr>
          <w:b/>
          <w:bCs/>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A82B5C" w:rsidRDefault="00A82B5C"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4</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416F72" w:rsidRDefault="00416F72" w:rsidP="00664D6A">
      <w:pPr>
        <w:spacing w:line="240" w:lineRule="auto"/>
        <w:ind w:left="5387"/>
        <w:jc w:val="both"/>
        <w:rPr>
          <w:b/>
          <w:bCs/>
          <w:sz w:val="24"/>
          <w:szCs w:val="24"/>
        </w:rPr>
      </w:pPr>
    </w:p>
    <w:p w:rsidR="005952CE" w:rsidRDefault="005952CE" w:rsidP="00DF749C">
      <w:pPr>
        <w:keepNext/>
        <w:keepLines/>
        <w:widowControl/>
        <w:suppressAutoHyphens/>
        <w:autoSpaceDE w:val="0"/>
        <w:autoSpaceDN w:val="0"/>
        <w:spacing w:line="240" w:lineRule="auto"/>
        <w:ind w:firstLine="709"/>
        <w:jc w:val="center"/>
        <w:outlineLvl w:val="1"/>
        <w:rPr>
          <w:rFonts w:eastAsia="Calibri"/>
          <w:b/>
          <w:sz w:val="24"/>
          <w:szCs w:val="24"/>
        </w:rPr>
      </w:pPr>
    </w:p>
    <w:p w:rsidR="00DF749C" w:rsidRPr="00B47077" w:rsidRDefault="00DF749C" w:rsidP="00DF749C">
      <w:pPr>
        <w:keepNext/>
        <w:keepLines/>
        <w:widowControl/>
        <w:suppressAutoHyphens/>
        <w:autoSpaceDE w:val="0"/>
        <w:autoSpaceDN w:val="0"/>
        <w:spacing w:line="240" w:lineRule="auto"/>
        <w:ind w:firstLine="709"/>
        <w:jc w:val="center"/>
        <w:outlineLvl w:val="1"/>
        <w:rPr>
          <w:rFonts w:eastAsia="Calibri"/>
          <w:b/>
          <w:sz w:val="24"/>
          <w:szCs w:val="24"/>
        </w:rPr>
      </w:pPr>
      <w:r w:rsidRPr="00B47077">
        <w:rPr>
          <w:rFonts w:eastAsia="Calibri"/>
          <w:b/>
          <w:sz w:val="24"/>
          <w:szCs w:val="24"/>
        </w:rPr>
        <w:t xml:space="preserve">ПЕРЕЧЕНЬ </w:t>
      </w:r>
    </w:p>
    <w:p w:rsidR="00DF749C" w:rsidRPr="00B47077" w:rsidRDefault="00DF749C" w:rsidP="00DF749C">
      <w:pPr>
        <w:keepNext/>
        <w:keepLines/>
        <w:widowControl/>
        <w:suppressAutoHyphens/>
        <w:autoSpaceDE w:val="0"/>
        <w:autoSpaceDN w:val="0"/>
        <w:spacing w:line="240" w:lineRule="auto"/>
        <w:ind w:firstLine="709"/>
        <w:jc w:val="center"/>
        <w:outlineLvl w:val="1"/>
        <w:rPr>
          <w:rFonts w:eastAsia="Calibri"/>
          <w:b/>
          <w:sz w:val="24"/>
          <w:szCs w:val="24"/>
        </w:rPr>
      </w:pPr>
      <w:r w:rsidRPr="00B47077">
        <w:rPr>
          <w:rFonts w:eastAsia="Calibri"/>
          <w:b/>
          <w:sz w:val="24"/>
          <w:szCs w:val="24"/>
        </w:rPr>
        <w:t xml:space="preserve">работников ______________________________________, </w:t>
      </w:r>
    </w:p>
    <w:p w:rsidR="00DF749C" w:rsidRPr="00B47077" w:rsidRDefault="00DF749C" w:rsidP="00DF749C">
      <w:pPr>
        <w:keepNext/>
        <w:keepLines/>
        <w:widowControl/>
        <w:suppressAutoHyphens/>
        <w:autoSpaceDE w:val="0"/>
        <w:autoSpaceDN w:val="0"/>
        <w:spacing w:line="240" w:lineRule="auto"/>
        <w:ind w:left="1415" w:firstLine="709"/>
        <w:jc w:val="center"/>
        <w:outlineLvl w:val="1"/>
        <w:rPr>
          <w:rFonts w:eastAsia="Calibri"/>
          <w:i/>
          <w:sz w:val="24"/>
          <w:szCs w:val="24"/>
        </w:rPr>
      </w:pPr>
      <w:r w:rsidRPr="00B47077">
        <w:rPr>
          <w:rFonts w:eastAsia="Calibri"/>
          <w:i/>
          <w:sz w:val="24"/>
          <w:szCs w:val="24"/>
        </w:rPr>
        <w:t>указать наименование участника закупки</w:t>
      </w:r>
    </w:p>
    <w:p w:rsidR="00DF749C" w:rsidRPr="00B47077" w:rsidRDefault="00DF749C" w:rsidP="00DF749C">
      <w:pPr>
        <w:keepNext/>
        <w:keepLines/>
        <w:widowControl/>
        <w:suppressAutoHyphens/>
        <w:autoSpaceDE w:val="0"/>
        <w:autoSpaceDN w:val="0"/>
        <w:spacing w:line="240" w:lineRule="auto"/>
        <w:ind w:firstLine="709"/>
        <w:jc w:val="center"/>
        <w:outlineLvl w:val="1"/>
        <w:rPr>
          <w:rFonts w:eastAsia="Calibri"/>
          <w:b/>
          <w:sz w:val="24"/>
          <w:szCs w:val="24"/>
        </w:rPr>
      </w:pPr>
      <w:r w:rsidRPr="00B47077">
        <w:rPr>
          <w:rFonts w:eastAsia="Calibri"/>
          <w:b/>
          <w:sz w:val="24"/>
          <w:szCs w:val="24"/>
        </w:rPr>
        <w:t xml:space="preserve">занятых в сфере услуг добровольного медицинского страхования, </w:t>
      </w:r>
      <w:r w:rsidRPr="00B47077">
        <w:rPr>
          <w:rFonts w:eastAsia="Calibri"/>
          <w:b/>
          <w:sz w:val="24"/>
          <w:szCs w:val="24"/>
        </w:rPr>
        <w:br/>
        <w:t xml:space="preserve">имеющих дипломы о высшем медицинском образовании и стаж работы </w:t>
      </w:r>
      <w:r w:rsidRPr="00B47077">
        <w:rPr>
          <w:rFonts w:eastAsia="Calibri"/>
          <w:b/>
          <w:sz w:val="24"/>
          <w:szCs w:val="24"/>
        </w:rPr>
        <w:br/>
        <w:t xml:space="preserve">в области добровольного медицинского страхования и/или </w:t>
      </w:r>
      <w:r w:rsidRPr="00B47077">
        <w:rPr>
          <w:rFonts w:eastAsia="Calibri"/>
          <w:b/>
          <w:sz w:val="24"/>
          <w:szCs w:val="24"/>
        </w:rPr>
        <w:br/>
        <w:t xml:space="preserve">на должности медицинского работника не менее 3 (трех) лет </w:t>
      </w:r>
    </w:p>
    <w:p w:rsidR="00DF749C" w:rsidRPr="00B47077" w:rsidRDefault="00DF749C" w:rsidP="00DF749C">
      <w:pPr>
        <w:spacing w:line="240" w:lineRule="auto"/>
        <w:jc w:val="both"/>
        <w:rPr>
          <w:rFonts w:eastAsia="Calibri"/>
          <w:sz w:val="24"/>
          <w:szCs w:val="24"/>
        </w:rPr>
      </w:pPr>
    </w:p>
    <w:tbl>
      <w:tblPr>
        <w:tblStyle w:val="aa"/>
        <w:tblW w:w="0" w:type="auto"/>
        <w:tblLook w:val="04A0" w:firstRow="1" w:lastRow="0" w:firstColumn="1" w:lastColumn="0" w:noHBand="0" w:noVBand="1"/>
      </w:tblPr>
      <w:tblGrid>
        <w:gridCol w:w="936"/>
        <w:gridCol w:w="4279"/>
        <w:gridCol w:w="2977"/>
        <w:gridCol w:w="2126"/>
      </w:tblGrid>
      <w:tr w:rsidR="00DF749C" w:rsidRPr="00B47077" w:rsidTr="0059199B">
        <w:tc>
          <w:tcPr>
            <w:tcW w:w="936"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 xml:space="preserve">№ </w:t>
            </w:r>
            <w:proofErr w:type="gramStart"/>
            <w:r w:rsidRPr="00B47077">
              <w:rPr>
                <w:rFonts w:eastAsia="Calibri"/>
                <w:b/>
                <w:sz w:val="24"/>
                <w:szCs w:val="24"/>
              </w:rPr>
              <w:t>п</w:t>
            </w:r>
            <w:proofErr w:type="gramEnd"/>
            <w:r w:rsidRPr="00B47077">
              <w:rPr>
                <w:rFonts w:eastAsia="Calibri"/>
                <w:b/>
                <w:sz w:val="24"/>
                <w:szCs w:val="24"/>
              </w:rPr>
              <w:t>/п</w:t>
            </w:r>
          </w:p>
        </w:tc>
        <w:tc>
          <w:tcPr>
            <w:tcW w:w="4279"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Фамилия, имя, отчество</w:t>
            </w:r>
          </w:p>
        </w:tc>
        <w:tc>
          <w:tcPr>
            <w:tcW w:w="2977"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Должность</w:t>
            </w:r>
          </w:p>
        </w:tc>
        <w:tc>
          <w:tcPr>
            <w:tcW w:w="2126" w:type="dxa"/>
          </w:tcPr>
          <w:p w:rsidR="00DF749C" w:rsidRPr="00B47077" w:rsidRDefault="00DF749C" w:rsidP="002476A0">
            <w:pPr>
              <w:spacing w:line="240" w:lineRule="auto"/>
              <w:jc w:val="center"/>
              <w:rPr>
                <w:rFonts w:eastAsia="Calibri"/>
                <w:b/>
                <w:sz w:val="24"/>
                <w:szCs w:val="24"/>
              </w:rPr>
            </w:pPr>
            <w:r w:rsidRPr="00B47077">
              <w:rPr>
                <w:rFonts w:eastAsia="Calibri"/>
                <w:b/>
                <w:sz w:val="24"/>
                <w:szCs w:val="24"/>
              </w:rPr>
              <w:t>Стаж работы</w:t>
            </w:r>
          </w:p>
        </w:tc>
      </w:tr>
      <w:tr w:rsidR="00DF749C" w:rsidRPr="00B47077" w:rsidTr="0059199B">
        <w:tc>
          <w:tcPr>
            <w:tcW w:w="936" w:type="dxa"/>
          </w:tcPr>
          <w:p w:rsidR="00DF749C" w:rsidRPr="00B47077" w:rsidRDefault="00806653" w:rsidP="00806653">
            <w:pPr>
              <w:spacing w:line="240" w:lineRule="auto"/>
              <w:ind w:left="360"/>
              <w:contextualSpacing/>
              <w:rPr>
                <w:rFonts w:eastAsia="Calibri"/>
                <w:sz w:val="24"/>
                <w:szCs w:val="24"/>
              </w:rPr>
            </w:pPr>
            <w:r>
              <w:rPr>
                <w:rFonts w:eastAsia="Calibri"/>
                <w:sz w:val="24"/>
                <w:szCs w:val="24"/>
              </w:rPr>
              <w:t>1.</w:t>
            </w:r>
          </w:p>
        </w:tc>
        <w:tc>
          <w:tcPr>
            <w:tcW w:w="4279" w:type="dxa"/>
          </w:tcPr>
          <w:p w:rsidR="00DF749C" w:rsidRPr="00B47077" w:rsidRDefault="00DF749C" w:rsidP="002476A0">
            <w:pPr>
              <w:spacing w:line="240" w:lineRule="auto"/>
              <w:jc w:val="both"/>
              <w:rPr>
                <w:rFonts w:eastAsia="Calibri"/>
                <w:sz w:val="24"/>
                <w:szCs w:val="24"/>
              </w:rPr>
            </w:pPr>
          </w:p>
        </w:tc>
        <w:tc>
          <w:tcPr>
            <w:tcW w:w="2977" w:type="dxa"/>
          </w:tcPr>
          <w:p w:rsidR="00DF749C" w:rsidRPr="00B47077" w:rsidRDefault="00DF749C" w:rsidP="002476A0">
            <w:pPr>
              <w:spacing w:line="240" w:lineRule="auto"/>
              <w:jc w:val="both"/>
              <w:rPr>
                <w:rFonts w:eastAsia="Calibri"/>
                <w:sz w:val="24"/>
                <w:szCs w:val="24"/>
              </w:rPr>
            </w:pPr>
          </w:p>
        </w:tc>
        <w:tc>
          <w:tcPr>
            <w:tcW w:w="2126" w:type="dxa"/>
          </w:tcPr>
          <w:p w:rsidR="00DF749C" w:rsidRPr="00B47077" w:rsidRDefault="00DF749C" w:rsidP="002476A0">
            <w:pPr>
              <w:spacing w:line="240" w:lineRule="auto"/>
              <w:jc w:val="both"/>
              <w:rPr>
                <w:rFonts w:eastAsia="Calibri"/>
                <w:sz w:val="24"/>
                <w:szCs w:val="24"/>
              </w:rPr>
            </w:pPr>
          </w:p>
        </w:tc>
      </w:tr>
      <w:tr w:rsidR="00DF749C" w:rsidRPr="00B47077" w:rsidTr="0059199B">
        <w:tc>
          <w:tcPr>
            <w:tcW w:w="936" w:type="dxa"/>
          </w:tcPr>
          <w:p w:rsidR="00DF749C" w:rsidRPr="00B47077" w:rsidRDefault="00806653" w:rsidP="00806653">
            <w:pPr>
              <w:spacing w:line="240" w:lineRule="auto"/>
              <w:ind w:left="360"/>
              <w:contextualSpacing/>
              <w:rPr>
                <w:rFonts w:eastAsia="Calibri"/>
                <w:sz w:val="24"/>
                <w:szCs w:val="24"/>
              </w:rPr>
            </w:pPr>
            <w:r>
              <w:rPr>
                <w:rFonts w:eastAsia="Calibri"/>
                <w:sz w:val="24"/>
                <w:szCs w:val="24"/>
              </w:rPr>
              <w:t>2.</w:t>
            </w:r>
          </w:p>
        </w:tc>
        <w:tc>
          <w:tcPr>
            <w:tcW w:w="4279" w:type="dxa"/>
          </w:tcPr>
          <w:p w:rsidR="00DF749C" w:rsidRPr="00B47077" w:rsidRDefault="00DF749C" w:rsidP="002476A0">
            <w:pPr>
              <w:spacing w:line="240" w:lineRule="auto"/>
              <w:jc w:val="both"/>
              <w:rPr>
                <w:rFonts w:eastAsia="Calibri"/>
                <w:sz w:val="24"/>
                <w:szCs w:val="24"/>
              </w:rPr>
            </w:pPr>
          </w:p>
        </w:tc>
        <w:tc>
          <w:tcPr>
            <w:tcW w:w="2977" w:type="dxa"/>
          </w:tcPr>
          <w:p w:rsidR="00DF749C" w:rsidRPr="00B47077" w:rsidRDefault="00DF749C" w:rsidP="002476A0">
            <w:pPr>
              <w:spacing w:line="240" w:lineRule="auto"/>
              <w:jc w:val="both"/>
              <w:rPr>
                <w:rFonts w:eastAsia="Calibri"/>
                <w:sz w:val="24"/>
                <w:szCs w:val="24"/>
              </w:rPr>
            </w:pPr>
          </w:p>
        </w:tc>
        <w:tc>
          <w:tcPr>
            <w:tcW w:w="2126" w:type="dxa"/>
          </w:tcPr>
          <w:p w:rsidR="00DF749C" w:rsidRPr="00B47077" w:rsidRDefault="00DF749C" w:rsidP="002476A0">
            <w:pPr>
              <w:spacing w:line="240" w:lineRule="auto"/>
              <w:jc w:val="both"/>
              <w:rPr>
                <w:rFonts w:eastAsia="Calibri"/>
                <w:sz w:val="24"/>
                <w:szCs w:val="24"/>
              </w:rPr>
            </w:pPr>
          </w:p>
        </w:tc>
      </w:tr>
      <w:tr w:rsidR="00DF749C" w:rsidRPr="00B47077" w:rsidTr="0059199B">
        <w:tc>
          <w:tcPr>
            <w:tcW w:w="936" w:type="dxa"/>
          </w:tcPr>
          <w:p w:rsidR="00DF749C" w:rsidRPr="00B47077" w:rsidRDefault="00806653" w:rsidP="00806653">
            <w:pPr>
              <w:spacing w:line="240" w:lineRule="auto"/>
              <w:ind w:left="360"/>
              <w:contextualSpacing/>
              <w:rPr>
                <w:rFonts w:eastAsia="Calibri"/>
                <w:sz w:val="24"/>
                <w:szCs w:val="24"/>
              </w:rPr>
            </w:pPr>
            <w:r>
              <w:rPr>
                <w:rFonts w:eastAsia="Calibri"/>
                <w:sz w:val="24"/>
                <w:szCs w:val="24"/>
              </w:rPr>
              <w:t>3</w:t>
            </w:r>
            <w:r w:rsidR="005952CE">
              <w:rPr>
                <w:rFonts w:eastAsia="Calibri"/>
                <w:sz w:val="24"/>
                <w:szCs w:val="24"/>
              </w:rPr>
              <w:t>.</w:t>
            </w:r>
          </w:p>
        </w:tc>
        <w:tc>
          <w:tcPr>
            <w:tcW w:w="4279" w:type="dxa"/>
          </w:tcPr>
          <w:p w:rsidR="00DF749C" w:rsidRPr="00B47077" w:rsidRDefault="00DF749C" w:rsidP="002476A0">
            <w:pPr>
              <w:spacing w:line="240" w:lineRule="auto"/>
              <w:jc w:val="both"/>
              <w:rPr>
                <w:rFonts w:eastAsia="Calibri"/>
                <w:sz w:val="24"/>
                <w:szCs w:val="24"/>
              </w:rPr>
            </w:pPr>
          </w:p>
        </w:tc>
        <w:tc>
          <w:tcPr>
            <w:tcW w:w="2977" w:type="dxa"/>
          </w:tcPr>
          <w:p w:rsidR="00DF749C" w:rsidRPr="00B47077" w:rsidRDefault="00DF749C" w:rsidP="002476A0">
            <w:pPr>
              <w:spacing w:line="240" w:lineRule="auto"/>
              <w:jc w:val="both"/>
              <w:rPr>
                <w:rFonts w:eastAsia="Calibri"/>
                <w:sz w:val="24"/>
                <w:szCs w:val="24"/>
              </w:rPr>
            </w:pPr>
          </w:p>
        </w:tc>
        <w:tc>
          <w:tcPr>
            <w:tcW w:w="2126" w:type="dxa"/>
          </w:tcPr>
          <w:p w:rsidR="00DF749C" w:rsidRPr="00B47077" w:rsidRDefault="00DF749C" w:rsidP="002476A0">
            <w:pPr>
              <w:spacing w:line="240" w:lineRule="auto"/>
              <w:jc w:val="both"/>
              <w:rPr>
                <w:rFonts w:eastAsia="Calibri"/>
                <w:sz w:val="24"/>
                <w:szCs w:val="24"/>
              </w:rPr>
            </w:pPr>
          </w:p>
        </w:tc>
      </w:tr>
      <w:tr w:rsidR="005952CE" w:rsidRPr="00B47077" w:rsidTr="0059199B">
        <w:tc>
          <w:tcPr>
            <w:tcW w:w="936" w:type="dxa"/>
          </w:tcPr>
          <w:p w:rsidR="005952CE" w:rsidRDefault="005952CE" w:rsidP="00806653">
            <w:pPr>
              <w:spacing w:line="240" w:lineRule="auto"/>
              <w:ind w:left="360"/>
              <w:contextualSpacing/>
              <w:rPr>
                <w:rFonts w:eastAsia="Calibri"/>
                <w:sz w:val="24"/>
                <w:szCs w:val="24"/>
              </w:rPr>
            </w:pPr>
            <w:r>
              <w:rPr>
                <w:rFonts w:eastAsia="Calibri"/>
                <w:sz w:val="24"/>
                <w:szCs w:val="24"/>
              </w:rPr>
              <w:t>…</w:t>
            </w:r>
          </w:p>
        </w:tc>
        <w:tc>
          <w:tcPr>
            <w:tcW w:w="4279" w:type="dxa"/>
          </w:tcPr>
          <w:p w:rsidR="005952CE" w:rsidRPr="00B47077" w:rsidRDefault="005952CE" w:rsidP="002476A0">
            <w:pPr>
              <w:spacing w:line="240" w:lineRule="auto"/>
              <w:jc w:val="both"/>
              <w:rPr>
                <w:rFonts w:eastAsia="Calibri"/>
                <w:sz w:val="24"/>
                <w:szCs w:val="24"/>
              </w:rPr>
            </w:pPr>
          </w:p>
        </w:tc>
        <w:tc>
          <w:tcPr>
            <w:tcW w:w="2977" w:type="dxa"/>
          </w:tcPr>
          <w:p w:rsidR="005952CE" w:rsidRPr="00B47077" w:rsidRDefault="005952CE" w:rsidP="002476A0">
            <w:pPr>
              <w:spacing w:line="240" w:lineRule="auto"/>
              <w:jc w:val="both"/>
              <w:rPr>
                <w:rFonts w:eastAsia="Calibri"/>
                <w:sz w:val="24"/>
                <w:szCs w:val="24"/>
              </w:rPr>
            </w:pPr>
          </w:p>
        </w:tc>
        <w:tc>
          <w:tcPr>
            <w:tcW w:w="2126" w:type="dxa"/>
          </w:tcPr>
          <w:p w:rsidR="005952CE" w:rsidRPr="00B47077" w:rsidRDefault="005952CE" w:rsidP="002476A0">
            <w:pPr>
              <w:spacing w:line="240" w:lineRule="auto"/>
              <w:jc w:val="both"/>
              <w:rPr>
                <w:rFonts w:eastAsia="Calibri"/>
                <w:sz w:val="24"/>
                <w:szCs w:val="24"/>
              </w:rPr>
            </w:pPr>
          </w:p>
        </w:tc>
      </w:tr>
      <w:tr w:rsidR="005952CE" w:rsidRPr="00B47077" w:rsidTr="0059199B">
        <w:tc>
          <w:tcPr>
            <w:tcW w:w="936" w:type="dxa"/>
          </w:tcPr>
          <w:p w:rsidR="005952CE" w:rsidRDefault="005952CE" w:rsidP="00806653">
            <w:pPr>
              <w:spacing w:line="240" w:lineRule="auto"/>
              <w:ind w:left="360"/>
              <w:contextualSpacing/>
              <w:rPr>
                <w:rFonts w:eastAsia="Calibri"/>
                <w:sz w:val="24"/>
                <w:szCs w:val="24"/>
              </w:rPr>
            </w:pPr>
          </w:p>
        </w:tc>
        <w:tc>
          <w:tcPr>
            <w:tcW w:w="4279" w:type="dxa"/>
          </w:tcPr>
          <w:p w:rsidR="005952CE" w:rsidRPr="00B47077" w:rsidRDefault="005952CE" w:rsidP="002476A0">
            <w:pPr>
              <w:spacing w:line="240" w:lineRule="auto"/>
              <w:jc w:val="both"/>
              <w:rPr>
                <w:rFonts w:eastAsia="Calibri"/>
                <w:sz w:val="24"/>
                <w:szCs w:val="24"/>
              </w:rPr>
            </w:pPr>
          </w:p>
        </w:tc>
        <w:tc>
          <w:tcPr>
            <w:tcW w:w="2977" w:type="dxa"/>
          </w:tcPr>
          <w:p w:rsidR="005952CE" w:rsidRPr="00B47077" w:rsidRDefault="005952CE" w:rsidP="002476A0">
            <w:pPr>
              <w:spacing w:line="240" w:lineRule="auto"/>
              <w:jc w:val="both"/>
              <w:rPr>
                <w:rFonts w:eastAsia="Calibri"/>
                <w:sz w:val="24"/>
                <w:szCs w:val="24"/>
              </w:rPr>
            </w:pPr>
          </w:p>
        </w:tc>
        <w:tc>
          <w:tcPr>
            <w:tcW w:w="2126" w:type="dxa"/>
          </w:tcPr>
          <w:p w:rsidR="005952CE" w:rsidRPr="00B47077" w:rsidRDefault="005952CE" w:rsidP="002476A0">
            <w:pPr>
              <w:spacing w:line="240" w:lineRule="auto"/>
              <w:jc w:val="both"/>
              <w:rPr>
                <w:rFonts w:eastAsia="Calibri"/>
                <w:sz w:val="24"/>
                <w:szCs w:val="24"/>
              </w:rPr>
            </w:pPr>
          </w:p>
        </w:tc>
      </w:tr>
    </w:tbl>
    <w:p w:rsidR="00DF749C" w:rsidRPr="00B47077" w:rsidRDefault="00DF749C" w:rsidP="00DF749C">
      <w:pPr>
        <w:spacing w:line="240" w:lineRule="auto"/>
        <w:jc w:val="both"/>
        <w:rPr>
          <w:rFonts w:eastAsia="Calibri"/>
          <w:sz w:val="24"/>
          <w:szCs w:val="24"/>
        </w:rPr>
      </w:pPr>
    </w:p>
    <w:p w:rsidR="00DF749C" w:rsidRPr="00B47077" w:rsidRDefault="00DF749C" w:rsidP="00DF749C">
      <w:pPr>
        <w:spacing w:line="240" w:lineRule="auto"/>
        <w:jc w:val="both"/>
        <w:rPr>
          <w:rFonts w:eastAsia="Calibri"/>
          <w:sz w:val="24"/>
          <w:szCs w:val="24"/>
        </w:rPr>
      </w:pPr>
    </w:p>
    <w:p w:rsidR="00416F72" w:rsidRDefault="00416F72" w:rsidP="00664D6A">
      <w:pPr>
        <w:spacing w:line="240" w:lineRule="auto"/>
        <w:ind w:left="5387"/>
        <w:jc w:val="both"/>
        <w:rPr>
          <w:b/>
          <w:bCs/>
          <w:sz w:val="24"/>
          <w:szCs w:val="24"/>
        </w:rPr>
      </w:pPr>
    </w:p>
    <w:p w:rsidR="00A41D80" w:rsidRPr="00C53469" w:rsidRDefault="00A41D80" w:rsidP="00A41D80">
      <w:pPr>
        <w:spacing w:line="240" w:lineRule="auto"/>
        <w:jc w:val="both"/>
        <w:rPr>
          <w:color w:val="000000"/>
          <w:sz w:val="24"/>
          <w:szCs w:val="24"/>
        </w:rPr>
      </w:pPr>
      <w:r w:rsidRPr="00C53469">
        <w:rPr>
          <w:color w:val="000000"/>
          <w:sz w:val="24"/>
          <w:szCs w:val="24"/>
        </w:rPr>
        <w:t xml:space="preserve">Уполномоченный представитель </w:t>
      </w:r>
    </w:p>
    <w:p w:rsidR="00A41D80" w:rsidRPr="00C53469" w:rsidRDefault="00A41D80" w:rsidP="00A41D80">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A41D80" w:rsidRPr="00C53469" w:rsidRDefault="00A41D80" w:rsidP="00A41D80">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A41D80" w:rsidRPr="00C53469" w:rsidRDefault="00A41D80" w:rsidP="00A41D80">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A41D80" w:rsidRPr="00674B43" w:rsidRDefault="00A41D80" w:rsidP="00A41D80">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A41D80" w:rsidRPr="00AA2D0A" w:rsidRDefault="00A41D80" w:rsidP="00A41D8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p w:rsidR="000B3736" w:rsidRDefault="000B3736" w:rsidP="00EA09B9">
      <w:pPr>
        <w:spacing w:line="240" w:lineRule="auto"/>
        <w:ind w:left="5387"/>
        <w:jc w:val="right"/>
        <w:rPr>
          <w:color w:val="000000"/>
          <w:sz w:val="24"/>
          <w:szCs w:val="24"/>
        </w:rPr>
      </w:pPr>
    </w:p>
    <w:p w:rsidR="000B3736" w:rsidRDefault="000B3736" w:rsidP="00EA09B9">
      <w:pPr>
        <w:spacing w:line="240" w:lineRule="auto"/>
        <w:ind w:left="5387"/>
        <w:jc w:val="right"/>
        <w:rPr>
          <w:color w:val="000000"/>
          <w:sz w:val="24"/>
          <w:szCs w:val="24"/>
        </w:rPr>
      </w:pPr>
    </w:p>
    <w:p w:rsidR="000B3736" w:rsidRDefault="000B3736"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A41D80" w:rsidRDefault="00A41D80" w:rsidP="00EA09B9">
      <w:pPr>
        <w:spacing w:line="240" w:lineRule="auto"/>
        <w:ind w:left="5387"/>
        <w:jc w:val="right"/>
        <w:rPr>
          <w:color w:val="000000"/>
          <w:sz w:val="24"/>
          <w:szCs w:val="24"/>
        </w:rPr>
      </w:pPr>
    </w:p>
    <w:p w:rsidR="00EA09B9" w:rsidRPr="007333F7" w:rsidRDefault="00EA09B9" w:rsidP="00EA09B9">
      <w:pPr>
        <w:spacing w:line="240" w:lineRule="auto"/>
        <w:ind w:left="5387"/>
        <w:jc w:val="right"/>
        <w:rPr>
          <w:color w:val="000000"/>
          <w:sz w:val="24"/>
          <w:szCs w:val="24"/>
        </w:rPr>
      </w:pPr>
      <w:r>
        <w:rPr>
          <w:color w:val="000000"/>
          <w:sz w:val="24"/>
          <w:szCs w:val="24"/>
        </w:rPr>
        <w:lastRenderedPageBreak/>
        <w:t>Приложение № 5</w:t>
      </w:r>
    </w:p>
    <w:p w:rsidR="00EA09B9" w:rsidRPr="008E03FD" w:rsidRDefault="00EA09B9" w:rsidP="00EA09B9">
      <w:pPr>
        <w:spacing w:line="240" w:lineRule="auto"/>
        <w:ind w:left="5387"/>
        <w:jc w:val="right"/>
        <w:rPr>
          <w:b/>
          <w:bCs/>
          <w:sz w:val="24"/>
          <w:szCs w:val="24"/>
        </w:rPr>
      </w:pPr>
      <w:r w:rsidRPr="007333F7">
        <w:rPr>
          <w:color w:val="000000"/>
          <w:sz w:val="24"/>
          <w:szCs w:val="24"/>
        </w:rPr>
        <w:t>к заявке</w:t>
      </w:r>
      <w:r>
        <w:rPr>
          <w:color w:val="000000"/>
          <w:sz w:val="24"/>
          <w:szCs w:val="24"/>
        </w:rPr>
        <w:t xml:space="preserve"> на участие в запросе предложений в электронной форме</w:t>
      </w:r>
    </w:p>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p w:rsidR="005952CE" w:rsidRPr="00B47077" w:rsidRDefault="005952CE" w:rsidP="005952CE">
      <w:pPr>
        <w:widowControl/>
        <w:spacing w:line="240" w:lineRule="auto"/>
        <w:jc w:val="center"/>
        <w:rPr>
          <w:rFonts w:eastAsia="Calibri"/>
          <w:b/>
          <w:sz w:val="24"/>
          <w:szCs w:val="22"/>
        </w:rPr>
      </w:pPr>
      <w:r w:rsidRPr="00B47077">
        <w:rPr>
          <w:rFonts w:eastAsia="Calibri"/>
          <w:b/>
          <w:sz w:val="24"/>
          <w:szCs w:val="22"/>
        </w:rPr>
        <w:t xml:space="preserve">ПЕРЕЧЕНЬ </w:t>
      </w:r>
    </w:p>
    <w:p w:rsidR="005952CE" w:rsidRPr="00B47077" w:rsidRDefault="005952CE" w:rsidP="005952CE">
      <w:pPr>
        <w:widowControl/>
        <w:spacing w:line="240" w:lineRule="auto"/>
        <w:jc w:val="center"/>
        <w:rPr>
          <w:rFonts w:eastAsia="Calibri"/>
          <w:b/>
          <w:sz w:val="24"/>
          <w:szCs w:val="22"/>
        </w:rPr>
      </w:pPr>
      <w:r w:rsidRPr="00B47077">
        <w:rPr>
          <w:rFonts w:eastAsia="Calibri"/>
          <w:b/>
          <w:sz w:val="24"/>
          <w:szCs w:val="22"/>
        </w:rPr>
        <w:t>действующих договоров с медицинскими учреждениями, имеющими возможность обслуживать работников</w:t>
      </w:r>
      <w:r>
        <w:rPr>
          <w:rFonts w:eastAsia="Calibri"/>
          <w:b/>
          <w:sz w:val="24"/>
          <w:szCs w:val="22"/>
        </w:rPr>
        <w:t xml:space="preserve"> </w:t>
      </w:r>
      <w:r w:rsidR="008F6E00">
        <w:rPr>
          <w:rFonts w:eastAsia="Calibri"/>
          <w:b/>
          <w:sz w:val="24"/>
          <w:szCs w:val="22"/>
        </w:rPr>
        <w:t>ФГБУ «АМП Каспийского</w:t>
      </w:r>
      <w:r w:rsidRPr="00B47077">
        <w:rPr>
          <w:rFonts w:eastAsia="Calibri"/>
          <w:b/>
          <w:sz w:val="24"/>
          <w:szCs w:val="22"/>
        </w:rPr>
        <w:t xml:space="preserve"> моря»</w:t>
      </w:r>
      <w:r w:rsidRPr="00B47077">
        <w:rPr>
          <w:rFonts w:eastAsia="Calibri"/>
          <w:b/>
          <w:sz w:val="24"/>
          <w:szCs w:val="22"/>
          <w:vertAlign w:val="superscript"/>
        </w:rPr>
        <w:footnoteReference w:id="1"/>
      </w:r>
    </w:p>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562"/>
        <w:gridCol w:w="2220"/>
        <w:gridCol w:w="2138"/>
        <w:gridCol w:w="1940"/>
      </w:tblGrid>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jc w:val="center"/>
              <w:rPr>
                <w:b/>
                <w:sz w:val="24"/>
                <w:szCs w:val="24"/>
              </w:rPr>
            </w:pPr>
            <w:r w:rsidRPr="00573A7B">
              <w:rPr>
                <w:b/>
                <w:sz w:val="24"/>
                <w:szCs w:val="24"/>
              </w:rPr>
              <w:t>№</w:t>
            </w:r>
          </w:p>
          <w:p w:rsidR="00573A7B" w:rsidRPr="00573A7B" w:rsidRDefault="00573A7B" w:rsidP="002476A0">
            <w:pPr>
              <w:widowControl/>
              <w:spacing w:line="240" w:lineRule="auto"/>
              <w:rPr>
                <w:b/>
                <w:sz w:val="24"/>
                <w:szCs w:val="24"/>
              </w:rPr>
            </w:pPr>
            <w:proofErr w:type="gramStart"/>
            <w:r w:rsidRPr="00573A7B">
              <w:rPr>
                <w:b/>
                <w:sz w:val="24"/>
                <w:szCs w:val="24"/>
              </w:rPr>
              <w:t>п</w:t>
            </w:r>
            <w:proofErr w:type="gramEnd"/>
            <w:r w:rsidRPr="00573A7B">
              <w:rPr>
                <w:b/>
                <w:sz w:val="24"/>
                <w:szCs w:val="24"/>
              </w:rPr>
              <w:t>/п</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573A7B">
            <w:pPr>
              <w:widowControl/>
              <w:spacing w:line="240" w:lineRule="auto"/>
              <w:jc w:val="center"/>
              <w:rPr>
                <w:b/>
                <w:sz w:val="24"/>
                <w:szCs w:val="24"/>
              </w:rPr>
            </w:pPr>
            <w:r w:rsidRPr="00573A7B">
              <w:rPr>
                <w:b/>
                <w:sz w:val="24"/>
                <w:szCs w:val="24"/>
              </w:rPr>
              <w:t xml:space="preserve">Наименование </w:t>
            </w:r>
            <w:r>
              <w:rPr>
                <w:b/>
                <w:sz w:val="24"/>
                <w:szCs w:val="24"/>
              </w:rPr>
              <w:t>медицинского</w:t>
            </w:r>
            <w:r w:rsidRPr="00573A7B">
              <w:rPr>
                <w:b/>
                <w:sz w:val="24"/>
                <w:szCs w:val="24"/>
              </w:rPr>
              <w:t xml:space="preserve"> учреждения</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jc w:val="center"/>
              <w:rPr>
                <w:b/>
                <w:sz w:val="24"/>
                <w:szCs w:val="24"/>
              </w:rPr>
            </w:pPr>
            <w:r w:rsidRPr="00573A7B">
              <w:rPr>
                <w:b/>
                <w:sz w:val="24"/>
                <w:szCs w:val="24"/>
              </w:rPr>
              <w:t>Виды помощи</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jc w:val="center"/>
              <w:rPr>
                <w:b/>
                <w:sz w:val="24"/>
                <w:szCs w:val="24"/>
              </w:rPr>
            </w:pPr>
            <w:r w:rsidRPr="00573A7B">
              <w:rPr>
                <w:b/>
                <w:sz w:val="24"/>
                <w:szCs w:val="24"/>
              </w:rPr>
              <w:t>Адрес местонахождения</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jc w:val="center"/>
              <w:rPr>
                <w:b/>
                <w:sz w:val="24"/>
                <w:szCs w:val="24"/>
              </w:rPr>
            </w:pPr>
            <w:r w:rsidRPr="00726848">
              <w:rPr>
                <w:rFonts w:eastAsia="Arial Unicode MS"/>
                <w:b/>
                <w:bCs/>
                <w:kern w:val="1"/>
                <w:sz w:val="24"/>
                <w:szCs w:val="24"/>
                <w:lang w:eastAsia="hi-IN" w:bidi="hi-IN"/>
              </w:rPr>
              <w:t>Дата и № договора с медицинским учреждением</w:t>
            </w: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1</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ЧУЗ «</w:t>
            </w:r>
            <w:proofErr w:type="spellStart"/>
            <w:r w:rsidRPr="00573A7B">
              <w:rPr>
                <w:sz w:val="24"/>
                <w:szCs w:val="24"/>
              </w:rPr>
              <w:t>Медико</w:t>
            </w:r>
            <w:proofErr w:type="spellEnd"/>
            <w:r w:rsidRPr="00573A7B">
              <w:rPr>
                <w:sz w:val="24"/>
                <w:szCs w:val="24"/>
              </w:rPr>
              <w:t xml:space="preserve"> – санитарная часть»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помощь на дому,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ул. Кубанская, д. 5</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rPr>
          <w:trHeight w:val="295"/>
        </w:trPr>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2</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ФГБУЗ «ЮОМЦ ФМБА России» филиал Астраханская клиническая больница»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D12D87" w:rsidP="002476A0">
            <w:pPr>
              <w:widowControl/>
              <w:spacing w:line="240" w:lineRule="auto"/>
              <w:rPr>
                <w:sz w:val="24"/>
                <w:szCs w:val="24"/>
              </w:rPr>
            </w:pPr>
            <w:proofErr w:type="gramStart"/>
            <w:r>
              <w:rPr>
                <w:sz w:val="24"/>
                <w:szCs w:val="24"/>
              </w:rPr>
              <w:t>Амбулаторно-поликлиническая</w:t>
            </w:r>
            <w:proofErr w:type="gramEnd"/>
            <w:r w:rsidR="00573A7B" w:rsidRPr="00573A7B">
              <w:rPr>
                <w:sz w:val="24"/>
                <w:szCs w:val="24"/>
              </w:rPr>
              <w:t>,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proofErr w:type="gramStart"/>
            <w:r w:rsidRPr="00573A7B">
              <w:rPr>
                <w:sz w:val="24"/>
                <w:szCs w:val="24"/>
              </w:rPr>
              <w:t>г. Астрахань, Анатолия Сергеева ул., д. 13, Капитанская ул., д. 22, Заводская пл., д. 31, Каунасская ул., д. 47.</w:t>
            </w:r>
            <w:proofErr w:type="gramEnd"/>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3</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«Областной клинический стоматологический центр»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Стоматологическая помощь </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Боевая ул., д. 71</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4</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ГБУЗ АО «Областной клинический стоматологический центр»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 Астрахань, Кирова ул., д. 38</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5</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ГБУЗ АО «Стоматологическая поликлиника №4»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Заводская пл., д. 88</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6</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 ОАО «Новая Поликлиника - Астрахань»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помощь на дому, 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Кирова ул., д. 39</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7</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«Александро-Мариинская областная клиническая больница»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Амбулаторно-поликлиническая  помощь, стационар </w:t>
            </w:r>
            <w:r w:rsidRPr="00573A7B">
              <w:rPr>
                <w:sz w:val="24"/>
                <w:szCs w:val="24"/>
              </w:rPr>
              <w:lastRenderedPageBreak/>
              <w:t>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lastRenderedPageBreak/>
              <w:t>г. Астрахань, Татищева ул., д. 2</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lastRenderedPageBreak/>
              <w:t>8</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«Городская клиническая больница №3 имени С.М. Кирова»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Хибинская</w:t>
            </w:r>
            <w:proofErr w:type="spellEnd"/>
            <w:r w:rsidRPr="00573A7B">
              <w:rPr>
                <w:sz w:val="24"/>
                <w:szCs w:val="24"/>
              </w:rPr>
              <w:t xml:space="preserve"> ул., д. 2</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9</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«Центр медицины катастроф и скорой медицинской помощи»</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Скорая медицинская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Татищева ул., д. 2, корпус 37</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rPr>
          <w:trHeight w:val="651"/>
        </w:trPr>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10</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ЧУЗ  «Клиническая больница «РЖД </w:t>
            </w:r>
            <w:proofErr w:type="gramStart"/>
            <w:r w:rsidRPr="00573A7B">
              <w:rPr>
                <w:sz w:val="24"/>
                <w:szCs w:val="24"/>
              </w:rPr>
              <w:t>-М</w:t>
            </w:r>
            <w:proofErr w:type="gramEnd"/>
            <w:r w:rsidRPr="00573A7B">
              <w:rPr>
                <w:sz w:val="24"/>
                <w:szCs w:val="24"/>
              </w:rPr>
              <w:t>едицина» г. Астрахань»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Сун</w:t>
            </w:r>
            <w:proofErr w:type="spellEnd"/>
            <w:r w:rsidRPr="00573A7B">
              <w:rPr>
                <w:sz w:val="24"/>
                <w:szCs w:val="24"/>
              </w:rPr>
              <w:t xml:space="preserve"> </w:t>
            </w:r>
            <w:proofErr w:type="spellStart"/>
            <w:r w:rsidRPr="00573A7B">
              <w:rPr>
                <w:sz w:val="24"/>
                <w:szCs w:val="24"/>
              </w:rPr>
              <w:t>Ят</w:t>
            </w:r>
            <w:proofErr w:type="spellEnd"/>
            <w:r w:rsidRPr="00573A7B">
              <w:rPr>
                <w:sz w:val="24"/>
                <w:szCs w:val="24"/>
              </w:rPr>
              <w:t>-Сена ул., д. 62</w:t>
            </w:r>
          </w:p>
          <w:p w:rsidR="00573A7B" w:rsidRPr="00573A7B" w:rsidRDefault="00573A7B" w:rsidP="002476A0">
            <w:pPr>
              <w:widowControl/>
              <w:spacing w:line="240" w:lineRule="auto"/>
              <w:rPr>
                <w:sz w:val="24"/>
                <w:szCs w:val="24"/>
              </w:rPr>
            </w:pP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11</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ГБУЗ АО «Областная инфекционная клиническая больница имени им. А. М. </w:t>
            </w:r>
            <w:proofErr w:type="spellStart"/>
            <w:r w:rsidRPr="00573A7B">
              <w:rPr>
                <w:sz w:val="24"/>
                <w:szCs w:val="24"/>
              </w:rPr>
              <w:t>Ничоги</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Началовское</w:t>
            </w:r>
            <w:proofErr w:type="spellEnd"/>
            <w:r w:rsidRPr="00573A7B">
              <w:rPr>
                <w:sz w:val="24"/>
                <w:szCs w:val="24"/>
              </w:rPr>
              <w:t xml:space="preserve"> шоссе ул., д. 7</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12</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«Городская поликлиника №8 им. Пирогова»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Красная Набережная ул., д. 24, корпус 4;</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13</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«Областной кожно-венерологический диспансер»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Марии Максаковой ул., д. 6</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14</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ГБУЗ АО «Областной онкологический диспансер»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Б. Алексеева ул., д. 57</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p w:rsidR="00573A7B" w:rsidRPr="00573A7B" w:rsidRDefault="00573A7B" w:rsidP="002476A0">
            <w:pPr>
              <w:widowControl/>
              <w:spacing w:line="240" w:lineRule="auto"/>
              <w:rPr>
                <w:sz w:val="24"/>
                <w:szCs w:val="24"/>
              </w:rPr>
            </w:pPr>
            <w:r w:rsidRPr="00573A7B">
              <w:rPr>
                <w:sz w:val="24"/>
                <w:szCs w:val="24"/>
              </w:rPr>
              <w:t>15</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ГБУЗ АО «Городская клиническая больница №2 им. братьев </w:t>
            </w:r>
            <w:proofErr w:type="spellStart"/>
            <w:r w:rsidRPr="00573A7B">
              <w:rPr>
                <w:sz w:val="24"/>
                <w:szCs w:val="24"/>
              </w:rPr>
              <w:t>Губиных</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Астрахань, Кубанская ул., д. 1</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16</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w:t>
            </w:r>
            <w:proofErr w:type="spellStart"/>
            <w:r w:rsidRPr="00573A7B">
              <w:rPr>
                <w:sz w:val="24"/>
                <w:szCs w:val="24"/>
              </w:rPr>
              <w:t>Медиал</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Ахшарумова</w:t>
            </w:r>
            <w:proofErr w:type="spellEnd"/>
            <w:r w:rsidRPr="00573A7B">
              <w:rPr>
                <w:sz w:val="24"/>
                <w:szCs w:val="24"/>
              </w:rPr>
              <w:t xml:space="preserve"> ул., д. 82 (литер 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17</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Медицинский центр «</w:t>
            </w:r>
            <w:proofErr w:type="spellStart"/>
            <w:r w:rsidRPr="00573A7B">
              <w:rPr>
                <w:sz w:val="24"/>
                <w:szCs w:val="24"/>
              </w:rPr>
              <w:t>Ориго</w:t>
            </w:r>
            <w:proofErr w:type="spellEnd"/>
            <w:r w:rsidRPr="00573A7B">
              <w:rPr>
                <w:sz w:val="24"/>
                <w:szCs w:val="24"/>
              </w:rPr>
              <w:t xml:space="preserve">»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Гилянская</w:t>
            </w:r>
            <w:proofErr w:type="spellEnd"/>
            <w:r w:rsidRPr="00573A7B">
              <w:rPr>
                <w:sz w:val="24"/>
                <w:szCs w:val="24"/>
              </w:rPr>
              <w:t xml:space="preserve"> ул., д. 40 А</w:t>
            </w:r>
            <w:proofErr w:type="gramStart"/>
            <w:r w:rsidRPr="00573A7B">
              <w:rPr>
                <w:sz w:val="24"/>
                <w:szCs w:val="24"/>
              </w:rPr>
              <w:t>2</w:t>
            </w:r>
            <w:proofErr w:type="gramEnd"/>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18</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Медицинский центр «Диагностика  экстра – Астрахань»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Астрахань, </w:t>
            </w:r>
            <w:proofErr w:type="spellStart"/>
            <w:r w:rsidRPr="00573A7B">
              <w:rPr>
                <w:sz w:val="24"/>
                <w:szCs w:val="24"/>
              </w:rPr>
              <w:t>Хибинская</w:t>
            </w:r>
            <w:proofErr w:type="spellEnd"/>
            <w:r w:rsidRPr="00573A7B">
              <w:rPr>
                <w:sz w:val="24"/>
                <w:szCs w:val="24"/>
              </w:rPr>
              <w:t xml:space="preserve"> ул., д. 2</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19</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ООО «Целитель»</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Махачкала, Абдулы Алиева ул., д. 1А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20</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Поликлиника «Здоровая Семья»</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Амбулаторно-поликлиническая </w:t>
            </w:r>
            <w:r w:rsidRPr="00573A7B">
              <w:rPr>
                <w:sz w:val="24"/>
                <w:szCs w:val="24"/>
              </w:rPr>
              <w:lastRenderedPageBreak/>
              <w:t>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lastRenderedPageBreak/>
              <w:t xml:space="preserve">г.  Махачкала, м. Гаджиева ул., д. </w:t>
            </w:r>
            <w:r w:rsidRPr="00573A7B">
              <w:rPr>
                <w:sz w:val="24"/>
                <w:szCs w:val="24"/>
              </w:rPr>
              <w:lastRenderedPageBreak/>
              <w:t>212А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lastRenderedPageBreak/>
              <w:t>21</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Медицинский центр «Здоровье»</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 Махачкала, Ш. Алиева ул., д. 6</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22</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 РД « Республиканский диагностический центр»</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 xml:space="preserve">г.  Махачкала, </w:t>
            </w:r>
            <w:proofErr w:type="spellStart"/>
            <w:r w:rsidRPr="00573A7B">
              <w:rPr>
                <w:sz w:val="24"/>
                <w:szCs w:val="24"/>
              </w:rPr>
              <w:t>Магомедтагирова</w:t>
            </w:r>
            <w:proofErr w:type="spellEnd"/>
            <w:r w:rsidRPr="00573A7B">
              <w:rPr>
                <w:sz w:val="24"/>
                <w:szCs w:val="24"/>
              </w:rPr>
              <w:t xml:space="preserve"> ул., д. 172</w:t>
            </w:r>
            <w:proofErr w:type="gramStart"/>
            <w:r w:rsidRPr="00573A7B">
              <w:rPr>
                <w:sz w:val="24"/>
                <w:szCs w:val="24"/>
              </w:rPr>
              <w:t xml:space="preserve"> Б</w:t>
            </w:r>
            <w:proofErr w:type="gramEnd"/>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23</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ЧУЗ «Клиническая больница «РЖД – Медицина» г. Махачкалы»</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стоматологическая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г.  Махачкала, Имама Шамиля  ул., д. 54</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24</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ФГБУЗ «ЮОМЦ ФМБА России» филиал Махачкалинская клиническая больница»</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стоматологическая помощь, стационар плановый и экстренный</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Махачкала, </w:t>
            </w:r>
            <w:proofErr w:type="spellStart"/>
            <w:r w:rsidRPr="00573A7B">
              <w:rPr>
                <w:sz w:val="24"/>
                <w:szCs w:val="24"/>
              </w:rPr>
              <w:t>Джамбулатова</w:t>
            </w:r>
            <w:proofErr w:type="spellEnd"/>
            <w:r w:rsidRPr="00573A7B">
              <w:rPr>
                <w:sz w:val="24"/>
                <w:szCs w:val="24"/>
              </w:rPr>
              <w:t xml:space="preserve"> ул., д. 60А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25</w:t>
            </w:r>
          </w:p>
        </w:tc>
        <w:tc>
          <w:tcPr>
            <w:tcW w:w="1709"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ГБУ РД «Республиканская больница № 2 – Центр специализированной экстренной медицинской помощи»</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 скорая медицинская помощь</w:t>
            </w:r>
          </w:p>
        </w:tc>
        <w:tc>
          <w:tcPr>
            <w:tcW w:w="1026" w:type="pct"/>
            <w:tcBorders>
              <w:top w:val="single" w:sz="4" w:space="0" w:color="auto"/>
              <w:left w:val="single" w:sz="4" w:space="0" w:color="auto"/>
              <w:bottom w:val="single" w:sz="4" w:space="0" w:color="auto"/>
              <w:right w:val="single" w:sz="4" w:space="0" w:color="auto"/>
            </w:tcBorders>
            <w:hideMark/>
          </w:tcPr>
          <w:p w:rsidR="00573A7B" w:rsidRPr="00573A7B" w:rsidRDefault="00573A7B" w:rsidP="002476A0">
            <w:pPr>
              <w:widowControl/>
              <w:spacing w:line="240" w:lineRule="auto"/>
              <w:rPr>
                <w:sz w:val="24"/>
                <w:szCs w:val="24"/>
              </w:rPr>
            </w:pPr>
            <w:r w:rsidRPr="00573A7B">
              <w:rPr>
                <w:sz w:val="24"/>
                <w:szCs w:val="24"/>
              </w:rPr>
              <w:t>г. Махачкала, Пирогова ул., д. 3</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26</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ООО «Медицинский центр им. Р.П. </w:t>
            </w:r>
            <w:proofErr w:type="spellStart"/>
            <w:r w:rsidRPr="00573A7B">
              <w:rPr>
                <w:sz w:val="24"/>
                <w:szCs w:val="24"/>
              </w:rPr>
              <w:t>Аскерханова</w:t>
            </w:r>
            <w:proofErr w:type="spellEnd"/>
            <w:r w:rsidRPr="00573A7B">
              <w:rPr>
                <w:sz w:val="24"/>
                <w:szCs w:val="24"/>
              </w:rPr>
              <w:t>»</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Амбулаторно-поликлиническая помощь, стационар плановый и экстренный, 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Махачкала, </w:t>
            </w:r>
            <w:proofErr w:type="spellStart"/>
            <w:r w:rsidRPr="00573A7B">
              <w:rPr>
                <w:sz w:val="24"/>
                <w:szCs w:val="24"/>
              </w:rPr>
              <w:t>Магомедтагирова</w:t>
            </w:r>
            <w:proofErr w:type="spellEnd"/>
            <w:r w:rsidRPr="00573A7B">
              <w:rPr>
                <w:sz w:val="24"/>
                <w:szCs w:val="24"/>
              </w:rPr>
              <w:t xml:space="preserve"> ул., д. 142А</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573A7B" w:rsidRPr="00573A7B" w:rsidTr="00573A7B">
        <w:tc>
          <w:tcPr>
            <w:tcW w:w="26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27</w:t>
            </w:r>
          </w:p>
        </w:tc>
        <w:tc>
          <w:tcPr>
            <w:tcW w:w="1709"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ООО «</w:t>
            </w:r>
            <w:proofErr w:type="spellStart"/>
            <w:r w:rsidRPr="00573A7B">
              <w:rPr>
                <w:sz w:val="24"/>
                <w:szCs w:val="24"/>
              </w:rPr>
              <w:t>Стома-Дент</w:t>
            </w:r>
            <w:proofErr w:type="spellEnd"/>
            <w:r w:rsidRPr="00573A7B">
              <w:rPr>
                <w:sz w:val="24"/>
                <w:szCs w:val="24"/>
              </w:rPr>
              <w:t xml:space="preserve">» </w:t>
            </w:r>
          </w:p>
        </w:tc>
        <w:tc>
          <w:tcPr>
            <w:tcW w:w="1065"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Стоматологическая помощь</w:t>
            </w:r>
          </w:p>
        </w:tc>
        <w:tc>
          <w:tcPr>
            <w:tcW w:w="1026"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r w:rsidRPr="00573A7B">
              <w:rPr>
                <w:sz w:val="24"/>
                <w:szCs w:val="24"/>
              </w:rPr>
              <w:t xml:space="preserve">г. Махачкала, М. </w:t>
            </w:r>
            <w:proofErr w:type="spellStart"/>
            <w:r w:rsidRPr="00573A7B">
              <w:rPr>
                <w:sz w:val="24"/>
                <w:szCs w:val="24"/>
              </w:rPr>
              <w:t>Ярагского</w:t>
            </w:r>
            <w:proofErr w:type="spellEnd"/>
            <w:r w:rsidRPr="00573A7B">
              <w:rPr>
                <w:sz w:val="24"/>
                <w:szCs w:val="24"/>
              </w:rPr>
              <w:t xml:space="preserve"> ул., д. 112; Имама Шамиля, 14; </w:t>
            </w:r>
            <w:proofErr w:type="spellStart"/>
            <w:r w:rsidRPr="00573A7B">
              <w:rPr>
                <w:sz w:val="24"/>
                <w:szCs w:val="24"/>
              </w:rPr>
              <w:t>Казбекова</w:t>
            </w:r>
            <w:proofErr w:type="spellEnd"/>
            <w:r w:rsidRPr="00573A7B">
              <w:rPr>
                <w:sz w:val="24"/>
                <w:szCs w:val="24"/>
              </w:rPr>
              <w:t>, 163Г</w:t>
            </w:r>
          </w:p>
        </w:tc>
        <w:tc>
          <w:tcPr>
            <w:tcW w:w="932" w:type="pct"/>
            <w:tcBorders>
              <w:top w:val="single" w:sz="4" w:space="0" w:color="auto"/>
              <w:left w:val="single" w:sz="4" w:space="0" w:color="auto"/>
              <w:bottom w:val="single" w:sz="4" w:space="0" w:color="auto"/>
              <w:right w:val="single" w:sz="4" w:space="0" w:color="auto"/>
            </w:tcBorders>
          </w:tcPr>
          <w:p w:rsidR="00573A7B" w:rsidRPr="00573A7B" w:rsidRDefault="00573A7B" w:rsidP="002476A0">
            <w:pPr>
              <w:widowControl/>
              <w:spacing w:line="240" w:lineRule="auto"/>
              <w:rPr>
                <w:sz w:val="24"/>
                <w:szCs w:val="24"/>
              </w:rPr>
            </w:pPr>
          </w:p>
        </w:tc>
      </w:tr>
      <w:tr w:rsidR="003C1A1A" w:rsidRPr="00573A7B" w:rsidTr="00573A7B">
        <w:tc>
          <w:tcPr>
            <w:tcW w:w="269"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r>
              <w:rPr>
                <w:sz w:val="24"/>
                <w:szCs w:val="24"/>
              </w:rPr>
              <w:t>…</w:t>
            </w:r>
          </w:p>
        </w:tc>
        <w:tc>
          <w:tcPr>
            <w:tcW w:w="1709"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c>
          <w:tcPr>
            <w:tcW w:w="1065"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c>
          <w:tcPr>
            <w:tcW w:w="1026"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c>
          <w:tcPr>
            <w:tcW w:w="932" w:type="pct"/>
            <w:tcBorders>
              <w:top w:val="single" w:sz="4" w:space="0" w:color="auto"/>
              <w:left w:val="single" w:sz="4" w:space="0" w:color="auto"/>
              <w:bottom w:val="single" w:sz="4" w:space="0" w:color="auto"/>
              <w:right w:val="single" w:sz="4" w:space="0" w:color="auto"/>
            </w:tcBorders>
          </w:tcPr>
          <w:p w:rsidR="003C1A1A" w:rsidRPr="00573A7B" w:rsidRDefault="003C1A1A" w:rsidP="002476A0">
            <w:pPr>
              <w:widowControl/>
              <w:spacing w:line="240" w:lineRule="auto"/>
              <w:rPr>
                <w:sz w:val="24"/>
                <w:szCs w:val="24"/>
              </w:rPr>
            </w:pPr>
          </w:p>
        </w:tc>
      </w:tr>
    </w:tbl>
    <w:p w:rsidR="00416F72" w:rsidRDefault="00416F72" w:rsidP="00664D6A">
      <w:pPr>
        <w:spacing w:line="240" w:lineRule="auto"/>
        <w:ind w:left="5387"/>
        <w:jc w:val="both"/>
        <w:rPr>
          <w:b/>
          <w:bCs/>
          <w:sz w:val="24"/>
          <w:szCs w:val="24"/>
        </w:rPr>
      </w:pPr>
    </w:p>
    <w:p w:rsidR="00416F72" w:rsidRDefault="00416F72" w:rsidP="00664D6A">
      <w:pPr>
        <w:spacing w:line="240" w:lineRule="auto"/>
        <w:ind w:left="5387"/>
        <w:jc w:val="both"/>
        <w:rPr>
          <w:b/>
          <w:bCs/>
          <w:sz w:val="24"/>
          <w:szCs w:val="24"/>
        </w:rPr>
      </w:pPr>
    </w:p>
    <w:p w:rsidR="004A2350" w:rsidRPr="00C53469" w:rsidRDefault="004A2350" w:rsidP="004A2350">
      <w:pPr>
        <w:spacing w:line="240" w:lineRule="auto"/>
        <w:jc w:val="both"/>
        <w:rPr>
          <w:color w:val="000000"/>
          <w:sz w:val="24"/>
          <w:szCs w:val="24"/>
        </w:rPr>
      </w:pPr>
      <w:r w:rsidRPr="00C53469">
        <w:rPr>
          <w:color w:val="000000"/>
          <w:sz w:val="24"/>
          <w:szCs w:val="24"/>
        </w:rPr>
        <w:t xml:space="preserve">Уполномоченный представитель </w:t>
      </w:r>
    </w:p>
    <w:p w:rsidR="004A2350" w:rsidRPr="00C53469" w:rsidRDefault="004A2350" w:rsidP="004A2350">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4A2350" w:rsidRPr="00C53469" w:rsidRDefault="004A2350" w:rsidP="004A2350">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4A2350" w:rsidRPr="00C53469" w:rsidRDefault="004A2350" w:rsidP="004A2350">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4A2350" w:rsidRPr="00674B43" w:rsidRDefault="004A2350" w:rsidP="004A2350">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4A2350" w:rsidRPr="00AA2D0A" w:rsidRDefault="004A2350" w:rsidP="004A235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2032DC">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2032DC">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9931B2" w:rsidRPr="009931B2" w:rsidRDefault="009931B2" w:rsidP="009931B2">
      <w:pPr>
        <w:widowControl/>
        <w:spacing w:line="240" w:lineRule="auto"/>
        <w:jc w:val="center"/>
        <w:rPr>
          <w:bCs/>
          <w:sz w:val="24"/>
          <w:szCs w:val="24"/>
        </w:rPr>
      </w:pPr>
      <w:r w:rsidRPr="009931B2">
        <w:rPr>
          <w:bCs/>
          <w:sz w:val="24"/>
          <w:szCs w:val="24"/>
        </w:rPr>
        <w:t>ДОГОВОР</w:t>
      </w:r>
    </w:p>
    <w:p w:rsidR="009931B2" w:rsidRPr="009931B2" w:rsidRDefault="009931B2" w:rsidP="009931B2">
      <w:pPr>
        <w:shd w:val="clear" w:color="auto" w:fill="FFFFFF"/>
        <w:tabs>
          <w:tab w:val="left" w:pos="8027"/>
        </w:tabs>
        <w:spacing w:before="120" w:line="240" w:lineRule="auto"/>
        <w:ind w:firstLine="709"/>
        <w:jc w:val="both"/>
        <w:rPr>
          <w:rFonts w:eastAsia="Calibri"/>
          <w:sz w:val="24"/>
          <w:szCs w:val="24"/>
        </w:rPr>
      </w:pPr>
      <w:r w:rsidRPr="009931B2">
        <w:rPr>
          <w:rFonts w:eastAsia="Calibri"/>
          <w:sz w:val="24"/>
          <w:szCs w:val="24"/>
        </w:rPr>
        <w:t>г. Астрахань                                                                                        «___»____________2020 г.</w:t>
      </w:r>
    </w:p>
    <w:p w:rsidR="009931B2" w:rsidRPr="009931B2" w:rsidRDefault="009931B2" w:rsidP="009931B2">
      <w:pPr>
        <w:shd w:val="clear" w:color="auto" w:fill="FFFFFF"/>
        <w:spacing w:before="120" w:line="240" w:lineRule="auto"/>
        <w:ind w:firstLine="709"/>
        <w:jc w:val="both"/>
        <w:rPr>
          <w:rFonts w:eastAsia="Calibri"/>
          <w:sz w:val="24"/>
          <w:szCs w:val="24"/>
        </w:rPr>
      </w:pPr>
      <w:proofErr w:type="gramStart"/>
      <w:r w:rsidRPr="009931B2">
        <w:rPr>
          <w:rFonts w:eastAsia="Calibri"/>
          <w:sz w:val="24"/>
          <w:szCs w:val="24"/>
        </w:rPr>
        <w:t xml:space="preserve">Федеральное государственное бюджетное учреждение «Администрация морских портов Каспийского моря» (ФГБУ «АМП Каспийского моря»), являющееся Заказчиком и именуемое в дальнейшем «Страхователь», в лице Руководителя </w:t>
      </w:r>
      <w:proofErr w:type="spellStart"/>
      <w:r w:rsidRPr="009931B2">
        <w:rPr>
          <w:rFonts w:eastAsia="Calibri"/>
          <w:sz w:val="24"/>
          <w:szCs w:val="24"/>
        </w:rPr>
        <w:t>Абдулатипова</w:t>
      </w:r>
      <w:proofErr w:type="spellEnd"/>
      <w:r w:rsidRPr="009931B2">
        <w:rPr>
          <w:rFonts w:eastAsia="Calibri"/>
          <w:sz w:val="24"/>
          <w:szCs w:val="24"/>
        </w:rPr>
        <w:t xml:space="preserve"> Магомеда </w:t>
      </w:r>
      <w:proofErr w:type="spellStart"/>
      <w:r w:rsidRPr="009931B2">
        <w:rPr>
          <w:rFonts w:eastAsia="Calibri"/>
          <w:sz w:val="24"/>
          <w:szCs w:val="24"/>
        </w:rPr>
        <w:t>Алиевича</w:t>
      </w:r>
      <w:proofErr w:type="spellEnd"/>
      <w:r w:rsidRPr="009931B2">
        <w:rPr>
          <w:rFonts w:eastAsia="Calibri"/>
          <w:sz w:val="24"/>
          <w:szCs w:val="24"/>
        </w:rPr>
        <w:t>, действующего на основании Устава, с одной стороны и ____________________________, действующее на основании лицензии №__________ от “____”__________________г., именуемое в дальнейшем «Страховщик», в лице _________________________________, действующего на основании ________________________, с другой стороны, вместе именуемые «Стороны», на основании протокола ___________________________________ от “__” ________ 2020</w:t>
      </w:r>
      <w:proofErr w:type="gramEnd"/>
      <w:r w:rsidRPr="009931B2">
        <w:rPr>
          <w:rFonts w:eastAsia="Calibri"/>
          <w:sz w:val="24"/>
          <w:szCs w:val="24"/>
        </w:rPr>
        <w:t xml:space="preserve"> г. № ______ заключили настоящий договор о нижеследующем:</w:t>
      </w:r>
    </w:p>
    <w:p w:rsidR="009931B2" w:rsidRPr="009931B2" w:rsidRDefault="009931B2" w:rsidP="009931B2">
      <w:pPr>
        <w:shd w:val="clear" w:color="auto" w:fill="FFFFFF"/>
        <w:spacing w:before="120" w:line="240" w:lineRule="auto"/>
        <w:ind w:firstLine="709"/>
        <w:jc w:val="both"/>
        <w:rPr>
          <w:rFonts w:eastAsia="Calibri"/>
          <w:sz w:val="24"/>
          <w:szCs w:val="24"/>
        </w:rPr>
      </w:pPr>
    </w:p>
    <w:p w:rsidR="009931B2" w:rsidRPr="009931B2" w:rsidRDefault="009931B2" w:rsidP="009931B2">
      <w:pPr>
        <w:numPr>
          <w:ilvl w:val="0"/>
          <w:numId w:val="38"/>
        </w:numPr>
        <w:shd w:val="clear" w:color="auto" w:fill="FFFFFF"/>
        <w:spacing w:before="60" w:after="60" w:line="240" w:lineRule="auto"/>
        <w:ind w:left="0" w:firstLine="709"/>
        <w:jc w:val="both"/>
        <w:rPr>
          <w:rFonts w:eastAsia="Calibri"/>
          <w:b/>
          <w:sz w:val="24"/>
          <w:szCs w:val="24"/>
        </w:rPr>
      </w:pPr>
      <w:r w:rsidRPr="009931B2">
        <w:rPr>
          <w:rFonts w:eastAsia="Calibri"/>
          <w:b/>
          <w:sz w:val="24"/>
          <w:szCs w:val="24"/>
        </w:rPr>
        <w:t>ПРЕДМЕТ ДОГОВОРА</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Настоящий Договор заключен на основании Правил добровольного медицинского страхования (далее - Правила страхования, Приложение № 2 к настоящему Договору), </w:t>
      </w:r>
      <w:proofErr w:type="gramStart"/>
      <w:r w:rsidRPr="009931B2">
        <w:rPr>
          <w:rFonts w:eastAsia="Calibri"/>
          <w:sz w:val="24"/>
          <w:szCs w:val="24"/>
        </w:rPr>
        <w:t>положения</w:t>
      </w:r>
      <w:proofErr w:type="gramEnd"/>
      <w:r w:rsidRPr="009931B2">
        <w:rPr>
          <w:rFonts w:eastAsia="Calibri"/>
          <w:sz w:val="24"/>
          <w:szCs w:val="24"/>
        </w:rPr>
        <w:t xml:space="preserve"> которых являются обязательными для обеих Сторон (за исключением случаев, указанных в пункте 1.4 настоящего Договора). </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Объектом добровольного медицинского страхования является имущественный интерес Застрахованного (работника, в пользу которого заключен настоящий Договор), связанный с затратами на получение медицинских услуг при возникновении страхового случая.</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Страховщик при наступлении страхового случая принимает на себя обязательства по организации и оплате медицинских </w:t>
      </w:r>
      <w:proofErr w:type="gramStart"/>
      <w:r w:rsidRPr="009931B2">
        <w:rPr>
          <w:rFonts w:eastAsia="Calibri"/>
          <w:sz w:val="24"/>
          <w:szCs w:val="24"/>
        </w:rPr>
        <w:t>услуг</w:t>
      </w:r>
      <w:proofErr w:type="gramEnd"/>
      <w:r w:rsidRPr="009931B2">
        <w:rPr>
          <w:rFonts w:eastAsia="Calibri"/>
          <w:sz w:val="24"/>
          <w:szCs w:val="24"/>
        </w:rPr>
        <w:t xml:space="preserve"> Застрахованным по Программе добровольного медицинского страхования (далее – Программа страхования, Приложение № 3).</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Перечень медицинских услуг, оказываемых </w:t>
      </w:r>
      <w:proofErr w:type="gramStart"/>
      <w:r w:rsidRPr="009931B2">
        <w:rPr>
          <w:rFonts w:eastAsia="Calibri"/>
          <w:sz w:val="24"/>
          <w:szCs w:val="24"/>
        </w:rPr>
        <w:t>Застрахованным</w:t>
      </w:r>
      <w:proofErr w:type="gramEnd"/>
      <w:r w:rsidRPr="009931B2">
        <w:rPr>
          <w:rFonts w:eastAsia="Calibri"/>
          <w:sz w:val="24"/>
          <w:szCs w:val="24"/>
        </w:rPr>
        <w:t>, и порядок их оказания определяется Программой страхования.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При расхождении положений Правил страхования и/или Программы страхования с положениями настоящего Договора и/или Приложения № 1 к нему («Основные требования к услугам по добровольному медицинскому страхованию»),</w:t>
      </w:r>
      <w:r w:rsidRPr="009931B2">
        <w:t xml:space="preserve"> </w:t>
      </w:r>
      <w:r w:rsidRPr="009931B2">
        <w:rPr>
          <w:rFonts w:eastAsia="Calibri"/>
          <w:sz w:val="24"/>
          <w:szCs w:val="24"/>
        </w:rPr>
        <w:t>применяются соответствующие положения настоящего Договора и Приложения № 1 к нему.</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Список </w:t>
      </w:r>
      <w:proofErr w:type="gramStart"/>
      <w:r w:rsidRPr="009931B2">
        <w:rPr>
          <w:rFonts w:eastAsia="Calibri"/>
          <w:sz w:val="24"/>
          <w:szCs w:val="24"/>
        </w:rPr>
        <w:t>Застрахованных</w:t>
      </w:r>
      <w:proofErr w:type="gramEnd"/>
      <w:r w:rsidRPr="009931B2">
        <w:rPr>
          <w:rFonts w:eastAsia="Calibri"/>
          <w:sz w:val="24"/>
          <w:szCs w:val="24"/>
        </w:rPr>
        <w:t>, согласно фактической численности Страхователя на момент заключения настоящего Договора (Приложение № 4), является неотъемлемой частью настоящего Договора.</w:t>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Общая численность Застрахованных на момент заключения настоящего Договора по Программе страхования составляет ___ человек</w:t>
      </w:r>
      <w:r w:rsidRPr="009931B2">
        <w:rPr>
          <w:rFonts w:eastAsia="Calibri"/>
          <w:sz w:val="24"/>
          <w:szCs w:val="24"/>
          <w:vertAlign w:val="superscript"/>
        </w:rPr>
        <w:footnoteReference w:id="2"/>
      </w:r>
      <w:r w:rsidRPr="009931B2">
        <w:rPr>
          <w:rFonts w:eastAsia="Calibri"/>
          <w:sz w:val="24"/>
          <w:szCs w:val="24"/>
        </w:rPr>
        <w:t xml:space="preserve">. </w:t>
      </w:r>
    </w:p>
    <w:p w:rsidR="009931B2" w:rsidRPr="009931B2"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1.7. Штатная численность работников Страхователя на момент заключения настоящего Договора составляет 132 человека. </w:t>
      </w:r>
    </w:p>
    <w:p w:rsidR="009931B2" w:rsidRPr="009931B2" w:rsidRDefault="009931B2" w:rsidP="009931B2">
      <w:pPr>
        <w:shd w:val="clear" w:color="auto" w:fill="FFFFFF"/>
        <w:spacing w:line="240" w:lineRule="auto"/>
        <w:ind w:firstLine="709"/>
        <w:jc w:val="both"/>
        <w:rPr>
          <w:rFonts w:eastAsia="Calibri"/>
          <w:sz w:val="24"/>
          <w:szCs w:val="24"/>
        </w:rPr>
      </w:pPr>
    </w:p>
    <w:p w:rsidR="009931B2" w:rsidRPr="009931B2" w:rsidRDefault="009931B2" w:rsidP="009931B2">
      <w:pPr>
        <w:numPr>
          <w:ilvl w:val="0"/>
          <w:numId w:val="38"/>
        </w:numPr>
        <w:shd w:val="clear" w:color="auto" w:fill="FFFFFF"/>
        <w:autoSpaceDE w:val="0"/>
        <w:autoSpaceDN w:val="0"/>
        <w:adjustRightInd w:val="0"/>
        <w:spacing w:before="60" w:after="60" w:line="240" w:lineRule="auto"/>
        <w:ind w:left="0" w:firstLine="709"/>
        <w:jc w:val="both"/>
        <w:rPr>
          <w:rFonts w:eastAsia="Calibri"/>
          <w:b/>
          <w:sz w:val="24"/>
          <w:szCs w:val="24"/>
        </w:rPr>
      </w:pPr>
      <w:r w:rsidRPr="009931B2">
        <w:rPr>
          <w:rFonts w:eastAsia="Calibri"/>
          <w:b/>
          <w:sz w:val="24"/>
          <w:szCs w:val="24"/>
        </w:rPr>
        <w:t>СТРАХОВОЙ СЛУЧАЙ</w:t>
      </w:r>
    </w:p>
    <w:p w:rsidR="009931B2" w:rsidRPr="009931B2" w:rsidRDefault="009931B2" w:rsidP="009931B2">
      <w:pPr>
        <w:numPr>
          <w:ilvl w:val="1"/>
          <w:numId w:val="38"/>
        </w:numPr>
        <w:tabs>
          <w:tab w:val="left" w:pos="1276"/>
        </w:tabs>
        <w:suppressAutoHyphens/>
        <w:spacing w:line="240" w:lineRule="auto"/>
        <w:jc w:val="both"/>
        <w:rPr>
          <w:rFonts w:eastAsia="Calibri"/>
          <w:sz w:val="24"/>
          <w:szCs w:val="24"/>
        </w:rPr>
      </w:pPr>
      <w:r w:rsidRPr="009931B2">
        <w:rPr>
          <w:rFonts w:eastAsia="Calibri"/>
          <w:sz w:val="24"/>
          <w:szCs w:val="24"/>
        </w:rPr>
        <w:t xml:space="preserve"> </w:t>
      </w:r>
      <w:proofErr w:type="gramStart"/>
      <w:r w:rsidRPr="009931B2">
        <w:rPr>
          <w:rFonts w:eastAsia="Calibri"/>
          <w:sz w:val="24"/>
          <w:szCs w:val="24"/>
        </w:rPr>
        <w:t xml:space="preserve">Страховым случаем является обращение Застрахованного в течение срока действия настоящего Договора в медицинские учреждения, предусмотренные Договором, при остром заболевании, обострении хронического заболевания, травме, отравлении и другом несчастном </w:t>
      </w:r>
      <w:r w:rsidRPr="009931B2">
        <w:rPr>
          <w:rFonts w:eastAsia="Calibri"/>
          <w:sz w:val="24"/>
          <w:szCs w:val="24"/>
        </w:rPr>
        <w:lastRenderedPageBreak/>
        <w:t>случае, за получением консультативной, профилактической и иной помощи, требующей оказания и оплаты медицинских услуг, предусмотренных Программой страхования.</w:t>
      </w:r>
      <w:proofErr w:type="gramEnd"/>
    </w:p>
    <w:p w:rsidR="009931B2" w:rsidRPr="009931B2" w:rsidRDefault="009931B2" w:rsidP="009931B2">
      <w:pPr>
        <w:tabs>
          <w:tab w:val="left" w:pos="1276"/>
        </w:tabs>
        <w:suppressAutoHyphens/>
        <w:spacing w:line="240" w:lineRule="auto"/>
        <w:ind w:firstLine="709"/>
        <w:jc w:val="both"/>
        <w:rPr>
          <w:rFonts w:eastAsia="Calibri"/>
          <w:sz w:val="24"/>
          <w:szCs w:val="24"/>
        </w:rPr>
      </w:pPr>
      <w:r w:rsidRPr="009931B2">
        <w:rPr>
          <w:rFonts w:eastAsia="Calibri"/>
          <w:sz w:val="24"/>
          <w:szCs w:val="24"/>
        </w:rPr>
        <w:t>Перечень медицинских учреждений для оказания Застрахованным лицам услуг приведен в Приложении № 6 к Договору.</w:t>
      </w:r>
    </w:p>
    <w:p w:rsidR="009931B2" w:rsidRPr="009931B2" w:rsidRDefault="009931B2" w:rsidP="009931B2">
      <w:pPr>
        <w:numPr>
          <w:ilvl w:val="1"/>
          <w:numId w:val="38"/>
        </w:numPr>
        <w:tabs>
          <w:tab w:val="left" w:pos="1276"/>
        </w:tabs>
        <w:suppressAutoHyphens/>
        <w:spacing w:line="240" w:lineRule="auto"/>
        <w:jc w:val="both"/>
        <w:rPr>
          <w:rFonts w:eastAsia="Calibri"/>
          <w:sz w:val="24"/>
          <w:szCs w:val="24"/>
        </w:rPr>
      </w:pPr>
      <w:r w:rsidRPr="009931B2">
        <w:rPr>
          <w:rFonts w:eastAsia="Calibri"/>
          <w:sz w:val="24"/>
          <w:szCs w:val="24"/>
        </w:rPr>
        <w:t xml:space="preserve"> Страховщик имеет право не возмещать медицинскому учреждению стоимость услуг, оказанных Застрахованному, если Застрахованный обратился в медицинское учреждение в связи:</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получением травматического повреждения в состоянии алкогольного, наркотического или токсического опьянения;</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получением травматического повреждения или иного расстройства здоровья, наступившего в результате совершения Застрахованным умышленного преступления, находящегося в прямой причинной связи со страховым случаем;</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покушением на самоубийство, за исключением тех случаев, где Застрахованный был доведен до такого состояния противоправными действиями третьих лиц;</w:t>
      </w:r>
    </w:p>
    <w:p w:rsidR="009931B2" w:rsidRPr="009931B2" w:rsidRDefault="009931B2" w:rsidP="009931B2">
      <w:pPr>
        <w:numPr>
          <w:ilvl w:val="2"/>
          <w:numId w:val="38"/>
        </w:numPr>
        <w:suppressAutoHyphens/>
        <w:spacing w:line="240" w:lineRule="auto"/>
        <w:jc w:val="both"/>
        <w:rPr>
          <w:rFonts w:eastAsia="Calibri"/>
          <w:sz w:val="24"/>
          <w:szCs w:val="24"/>
        </w:rPr>
      </w:pPr>
      <w:r w:rsidRPr="009931B2">
        <w:rPr>
          <w:rFonts w:eastAsia="Calibri"/>
          <w:sz w:val="24"/>
          <w:szCs w:val="24"/>
        </w:rPr>
        <w:t>с умышленным причинением себе телесных повреждений.</w:t>
      </w:r>
    </w:p>
    <w:p w:rsidR="009931B2" w:rsidRPr="009931B2" w:rsidRDefault="009931B2" w:rsidP="009931B2">
      <w:pPr>
        <w:numPr>
          <w:ilvl w:val="1"/>
          <w:numId w:val="38"/>
        </w:numPr>
        <w:suppressAutoHyphens/>
        <w:spacing w:line="240" w:lineRule="auto"/>
        <w:jc w:val="both"/>
        <w:rPr>
          <w:rFonts w:eastAsia="Calibri"/>
          <w:sz w:val="24"/>
          <w:szCs w:val="24"/>
        </w:rPr>
      </w:pPr>
      <w:r w:rsidRPr="009931B2">
        <w:rPr>
          <w:rFonts w:eastAsia="Calibri"/>
          <w:sz w:val="24"/>
          <w:szCs w:val="24"/>
        </w:rPr>
        <w:t xml:space="preserve"> Перечисленные в пункте 2.2 деяния признаются таковыми на основании решения суда или иных документов, доказывающих факт содеянного в установленном законом порядке.</w:t>
      </w:r>
    </w:p>
    <w:p w:rsidR="009931B2" w:rsidRPr="009931B2" w:rsidRDefault="009931B2" w:rsidP="009931B2">
      <w:pPr>
        <w:numPr>
          <w:ilvl w:val="1"/>
          <w:numId w:val="38"/>
        </w:numPr>
        <w:tabs>
          <w:tab w:val="left" w:pos="1276"/>
        </w:tabs>
        <w:suppressAutoHyphens/>
        <w:spacing w:line="240" w:lineRule="auto"/>
        <w:jc w:val="both"/>
        <w:rPr>
          <w:rFonts w:eastAsia="Calibri"/>
          <w:sz w:val="24"/>
          <w:szCs w:val="24"/>
        </w:rPr>
      </w:pPr>
      <w:r w:rsidRPr="009931B2">
        <w:rPr>
          <w:rFonts w:eastAsia="Calibri"/>
          <w:sz w:val="24"/>
          <w:szCs w:val="24"/>
        </w:rPr>
        <w:t xml:space="preserve"> Страховщик имеет право не возмещать медицинскому учреждению стоимость услуг, оказанных Застрахованному, если такие услуги не предусмотрены настоящим Договором.</w:t>
      </w:r>
    </w:p>
    <w:p w:rsidR="009931B2" w:rsidRPr="009931B2" w:rsidRDefault="009931B2" w:rsidP="009931B2">
      <w:pPr>
        <w:tabs>
          <w:tab w:val="left" w:pos="1276"/>
        </w:tabs>
        <w:suppressAutoHyphens/>
        <w:spacing w:line="240" w:lineRule="auto"/>
        <w:ind w:left="709"/>
        <w:jc w:val="both"/>
        <w:rPr>
          <w:rFonts w:eastAsia="Calibri"/>
          <w:sz w:val="24"/>
          <w:szCs w:val="24"/>
        </w:rPr>
      </w:pPr>
    </w:p>
    <w:p w:rsidR="009931B2" w:rsidRPr="009931B2" w:rsidRDefault="009931B2" w:rsidP="009931B2">
      <w:pPr>
        <w:numPr>
          <w:ilvl w:val="0"/>
          <w:numId w:val="38"/>
        </w:numPr>
        <w:shd w:val="clear" w:color="auto" w:fill="FFFFFF"/>
        <w:autoSpaceDE w:val="0"/>
        <w:autoSpaceDN w:val="0"/>
        <w:adjustRightInd w:val="0"/>
        <w:spacing w:before="60" w:after="60" w:line="240" w:lineRule="auto"/>
        <w:ind w:left="0" w:firstLine="709"/>
        <w:jc w:val="both"/>
        <w:rPr>
          <w:rFonts w:eastAsia="Calibri"/>
          <w:b/>
          <w:bCs/>
          <w:sz w:val="24"/>
          <w:szCs w:val="24"/>
        </w:rPr>
      </w:pPr>
      <w:r w:rsidRPr="009931B2">
        <w:rPr>
          <w:rFonts w:eastAsia="Calibri"/>
          <w:b/>
          <w:sz w:val="24"/>
          <w:szCs w:val="24"/>
        </w:rPr>
        <w:t>СТРАХОВАЯ СУММА. РАЗМЕР И</w:t>
      </w:r>
      <w:r w:rsidRPr="009931B2">
        <w:rPr>
          <w:rFonts w:eastAsia="Calibri"/>
          <w:b/>
          <w:bCs/>
          <w:sz w:val="24"/>
          <w:szCs w:val="24"/>
        </w:rPr>
        <w:t xml:space="preserve"> ПОРЯДОК ВНЕСЕНИЯ СТРАХОВОЙ ПРЕМИИ.</w:t>
      </w:r>
    </w:p>
    <w:p w:rsidR="009931B2" w:rsidRPr="009931B2" w:rsidRDefault="009931B2" w:rsidP="009931B2">
      <w:pPr>
        <w:numPr>
          <w:ilvl w:val="1"/>
          <w:numId w:val="38"/>
        </w:numPr>
        <w:shd w:val="clear" w:color="auto" w:fill="FFFFFF"/>
        <w:tabs>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 Общий размер страховой суммы, рассчитанный исходя из штатной численности работников Страхователя, составляет</w:t>
      </w:r>
      <w:proofErr w:type="gramStart"/>
      <w:r w:rsidRPr="009931B2">
        <w:rPr>
          <w:rFonts w:eastAsia="Calibri"/>
          <w:sz w:val="24"/>
          <w:szCs w:val="24"/>
        </w:rPr>
        <w:t xml:space="preserve"> ______________ (_______________) </w:t>
      </w:r>
      <w:proofErr w:type="gramEnd"/>
      <w:r w:rsidRPr="009931B2">
        <w:rPr>
          <w:rFonts w:eastAsia="Calibri"/>
          <w:sz w:val="24"/>
          <w:szCs w:val="24"/>
        </w:rPr>
        <w:t>рублей ___ копеек.</w:t>
      </w:r>
    </w:p>
    <w:p w:rsidR="009931B2" w:rsidRPr="009931B2" w:rsidRDefault="009931B2" w:rsidP="009931B2">
      <w:pPr>
        <w:shd w:val="clear" w:color="auto" w:fill="FFFFFF"/>
        <w:tabs>
          <w:tab w:val="left" w:pos="0"/>
        </w:tabs>
        <w:autoSpaceDE w:val="0"/>
        <w:autoSpaceDN w:val="0"/>
        <w:adjustRightInd w:val="0"/>
        <w:spacing w:line="240" w:lineRule="auto"/>
        <w:ind w:firstLine="709"/>
        <w:jc w:val="both"/>
        <w:rPr>
          <w:rFonts w:eastAsia="Calibri"/>
          <w:sz w:val="24"/>
          <w:szCs w:val="24"/>
        </w:rPr>
      </w:pPr>
      <w:r w:rsidRPr="009931B2">
        <w:rPr>
          <w:rFonts w:eastAsia="Calibri"/>
          <w:sz w:val="24"/>
          <w:szCs w:val="24"/>
        </w:rPr>
        <w:t>Общий размер страховой суммы, рассчитываемый исходя из фактической численности застрахованных лиц на дату заключения Договора, составляет</w:t>
      </w:r>
      <w:proofErr w:type="gramStart"/>
      <w:r w:rsidRPr="009931B2">
        <w:rPr>
          <w:rFonts w:eastAsia="Calibri"/>
          <w:sz w:val="24"/>
          <w:szCs w:val="24"/>
        </w:rPr>
        <w:t xml:space="preserve"> _________________ (______________________) </w:t>
      </w:r>
      <w:proofErr w:type="gramEnd"/>
      <w:r w:rsidRPr="009931B2">
        <w:rPr>
          <w:rFonts w:eastAsia="Calibri"/>
          <w:sz w:val="24"/>
          <w:szCs w:val="24"/>
        </w:rPr>
        <w:t>рублей ____ копеек, в том числе на одного застрахованного ____________________ (______________________) рублей ____ копеек</w:t>
      </w:r>
      <w:r w:rsidRPr="009931B2">
        <w:rPr>
          <w:rFonts w:eastAsia="Calibri"/>
          <w:sz w:val="24"/>
          <w:szCs w:val="24"/>
          <w:vertAlign w:val="superscript"/>
        </w:rPr>
        <w:footnoteReference w:id="3"/>
      </w:r>
      <w:r w:rsidRPr="009931B2">
        <w:rPr>
          <w:rFonts w:eastAsia="Calibri"/>
          <w:sz w:val="24"/>
          <w:szCs w:val="24"/>
        </w:rPr>
        <w:t>.</w:t>
      </w:r>
    </w:p>
    <w:p w:rsidR="009931B2" w:rsidRPr="009931B2" w:rsidRDefault="009931B2" w:rsidP="009931B2">
      <w:pPr>
        <w:numPr>
          <w:ilvl w:val="1"/>
          <w:numId w:val="38"/>
        </w:numPr>
        <w:shd w:val="clear" w:color="auto" w:fill="FFFFFF"/>
        <w:tabs>
          <w:tab w:val="left" w:pos="691"/>
          <w:tab w:val="left" w:pos="1276"/>
        </w:tabs>
        <w:spacing w:line="240" w:lineRule="auto"/>
        <w:jc w:val="both"/>
        <w:rPr>
          <w:rFonts w:eastAsia="Calibri"/>
          <w:sz w:val="24"/>
          <w:szCs w:val="24"/>
        </w:rPr>
      </w:pPr>
      <w:r w:rsidRPr="009931B2">
        <w:rPr>
          <w:rFonts w:eastAsia="Calibri"/>
          <w:sz w:val="24"/>
          <w:szCs w:val="24"/>
        </w:rPr>
        <w:t xml:space="preserve"> Общая страховая премия, рассчитанная исходя из штатной численности работников Страхователя, согласно заявке на участие в закупке</w:t>
      </w:r>
      <w:r w:rsidRPr="009931B2">
        <w:rPr>
          <w:rFonts w:eastAsia="Calibri"/>
          <w:color w:val="FF0000"/>
          <w:sz w:val="24"/>
          <w:szCs w:val="24"/>
        </w:rPr>
        <w:t xml:space="preserve"> </w:t>
      </w:r>
      <w:r w:rsidRPr="009931B2">
        <w:rPr>
          <w:rFonts w:eastAsia="Calibri"/>
          <w:sz w:val="24"/>
          <w:szCs w:val="24"/>
        </w:rPr>
        <w:t>на оказание услуг по добровольному медицинскому страхованию работников, составляет</w:t>
      </w:r>
      <w:proofErr w:type="gramStart"/>
      <w:r w:rsidRPr="009931B2">
        <w:rPr>
          <w:rFonts w:eastAsia="Calibri"/>
          <w:sz w:val="24"/>
          <w:szCs w:val="24"/>
        </w:rPr>
        <w:t xml:space="preserve"> ________________________ (________________________) </w:t>
      </w:r>
      <w:proofErr w:type="gramEnd"/>
      <w:r w:rsidRPr="009931B2">
        <w:rPr>
          <w:rFonts w:eastAsia="Calibri"/>
          <w:sz w:val="24"/>
          <w:szCs w:val="24"/>
        </w:rPr>
        <w:t>рублей ___ копеек. Сумма общей страховой премии не может быть превышена в течение срока действия настоящего Договора.</w:t>
      </w:r>
    </w:p>
    <w:p w:rsidR="009931B2" w:rsidRPr="009931B2" w:rsidRDefault="009931B2" w:rsidP="009931B2">
      <w:pPr>
        <w:shd w:val="clear" w:color="auto" w:fill="FFFFFF"/>
        <w:tabs>
          <w:tab w:val="left" w:pos="0"/>
        </w:tabs>
        <w:spacing w:line="240" w:lineRule="auto"/>
        <w:ind w:firstLine="709"/>
        <w:jc w:val="both"/>
        <w:rPr>
          <w:rFonts w:eastAsia="Calibri"/>
          <w:sz w:val="24"/>
          <w:szCs w:val="24"/>
        </w:rPr>
      </w:pPr>
      <w:r w:rsidRPr="009931B2">
        <w:rPr>
          <w:rFonts w:eastAsia="Calibri"/>
          <w:sz w:val="24"/>
          <w:szCs w:val="24"/>
        </w:rPr>
        <w:t>Общая страховая премия, рассчитываемая исходя из фактического количества застрахованных лиц на дату заключения Договора, составляет</w:t>
      </w:r>
      <w:proofErr w:type="gramStart"/>
      <w:r w:rsidRPr="009931B2">
        <w:rPr>
          <w:rFonts w:eastAsia="Calibri"/>
          <w:sz w:val="24"/>
          <w:szCs w:val="24"/>
        </w:rPr>
        <w:t xml:space="preserve"> __________________ (__________________________) </w:t>
      </w:r>
      <w:proofErr w:type="gramEnd"/>
      <w:r w:rsidRPr="009931B2">
        <w:rPr>
          <w:rFonts w:eastAsia="Calibri"/>
          <w:sz w:val="24"/>
          <w:szCs w:val="24"/>
        </w:rPr>
        <w:t>рублей ___ копеек, в том числе за одного застрахованного ___________________ (_____________________) рублей ____ копеек.</w:t>
      </w:r>
      <w:r w:rsidRPr="009931B2">
        <w:rPr>
          <w:rFonts w:eastAsia="Calibri"/>
          <w:sz w:val="24"/>
          <w:szCs w:val="24"/>
          <w:vertAlign w:val="superscript"/>
        </w:rPr>
        <w:footnoteReference w:id="4"/>
      </w:r>
    </w:p>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Оплата суммы, указанной в абзаце втором пункта 3.2 Договора, осуществляется ежеквартально равными частями путем безналичного перечисления на расчетный счет Страховщика денежных средств согласно выставленному  Страховщиком счету. Днем оплаты считается день списания денежных сре</w:t>
      </w:r>
      <w:proofErr w:type="gramStart"/>
      <w:r w:rsidRPr="009931B2">
        <w:rPr>
          <w:rFonts w:eastAsia="Calibri"/>
          <w:sz w:val="24"/>
          <w:szCs w:val="24"/>
        </w:rPr>
        <w:t>дств с л</w:t>
      </w:r>
      <w:proofErr w:type="gramEnd"/>
      <w:r w:rsidRPr="009931B2">
        <w:rPr>
          <w:rFonts w:eastAsia="Calibri"/>
          <w:sz w:val="24"/>
          <w:szCs w:val="24"/>
        </w:rPr>
        <w:t>ицевого счета Страхователя.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Первая часть страховой премии оплачивается Страхователем в течение 10 (Десяти) рабочих дней с момента вступления в силу настоящего Договора и получения Страхователем счета на оплату. Последующие платежи осуществляются Страхователем на основании счета на оплату, </w:t>
      </w:r>
      <w:r w:rsidRPr="009931B2">
        <w:rPr>
          <w:rFonts w:eastAsia="Calibri"/>
          <w:sz w:val="24"/>
          <w:szCs w:val="24"/>
        </w:rPr>
        <w:lastRenderedPageBreak/>
        <w:t>согласно следующему графику</w:t>
      </w:r>
      <w:r w:rsidRPr="009931B2">
        <w:rPr>
          <w:rFonts w:eastAsia="Calibri"/>
          <w:sz w:val="24"/>
          <w:szCs w:val="24"/>
          <w:vertAlign w:val="superscript"/>
        </w:rPr>
        <w:footnoteReference w:id="5"/>
      </w:r>
      <w:r w:rsidRPr="009931B2">
        <w:rPr>
          <w:rFonts w:eastAsia="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79"/>
      </w:tblGrid>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Часть премии</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Срок внесения страхового взноса</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Размер страхового взноса</w:t>
            </w: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1-я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2-я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3-я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r w:rsidR="009931B2" w:rsidRPr="009931B2" w:rsidTr="002476A0">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r w:rsidRPr="009931B2">
              <w:rPr>
                <w:rFonts w:eastAsia="Calibri"/>
                <w:sz w:val="24"/>
                <w:szCs w:val="24"/>
              </w:rPr>
              <w:t>4-я</w:t>
            </w: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c>
          <w:tcPr>
            <w:tcW w:w="3379" w:type="dxa"/>
            <w:tcBorders>
              <w:top w:val="single" w:sz="4" w:space="0" w:color="auto"/>
              <w:left w:val="single" w:sz="4" w:space="0" w:color="auto"/>
              <w:bottom w:val="single" w:sz="4" w:space="0" w:color="auto"/>
              <w:right w:val="single" w:sz="4" w:space="0" w:color="auto"/>
            </w:tcBorders>
          </w:tcPr>
          <w:p w:rsidR="009931B2" w:rsidRPr="009931B2" w:rsidRDefault="009931B2" w:rsidP="009931B2">
            <w:pPr>
              <w:tabs>
                <w:tab w:val="left" w:pos="1276"/>
              </w:tabs>
              <w:spacing w:line="240" w:lineRule="auto"/>
              <w:jc w:val="both"/>
              <w:rPr>
                <w:rFonts w:eastAsia="Calibri"/>
                <w:sz w:val="24"/>
                <w:szCs w:val="24"/>
              </w:rPr>
            </w:pPr>
          </w:p>
        </w:tc>
      </w:tr>
    </w:tbl>
    <w:p w:rsidR="009931B2" w:rsidRPr="009931B2" w:rsidRDefault="009931B2" w:rsidP="009931B2">
      <w:pPr>
        <w:numPr>
          <w:ilvl w:val="1"/>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w:t>
      </w:r>
      <w:proofErr w:type="gramStart"/>
      <w:r w:rsidRPr="009931B2">
        <w:rPr>
          <w:rFonts w:eastAsia="Calibri"/>
          <w:sz w:val="24"/>
          <w:szCs w:val="24"/>
        </w:rPr>
        <w:t>В случае изменения фактического количества работников, подлежащих страхованию (в пределах штатной численности Страхователя, указанной в пункте 1.7 настоящего Договора), общий размер страховой суммы и общий размер страховой премии подлежат перерасчету, исходя из количества застрахованных работников, но в пределах размера страховой суммы, указанного в абзаце первом пункта 3.1 настоящего договора, и размера страховой премии, указанного в абзаце первом пункта 3.2 настоящего</w:t>
      </w:r>
      <w:proofErr w:type="gramEnd"/>
      <w:r w:rsidRPr="009931B2">
        <w:rPr>
          <w:rFonts w:eastAsia="Calibri"/>
          <w:sz w:val="24"/>
          <w:szCs w:val="24"/>
        </w:rPr>
        <w:t xml:space="preserve"> Договора. Изменение количества застрахованных лиц либо их замена производятся в порядке, указанном в пункте 4.2.2 Договора. Расчет дополнительной страховой премии производится в следующих случаях и порядке:</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В случае увольнения работника, который воспользовался услугами по договору, и замены его на вновь принятого работника – страховой взнос уплачивается пропорционально оставшимся месяцам до окончания срока действия настоящего Договора. При этом 15 дней и более считается </w:t>
      </w:r>
      <w:proofErr w:type="gramStart"/>
      <w:r w:rsidRPr="009931B2">
        <w:rPr>
          <w:rFonts w:eastAsia="Calibri"/>
          <w:sz w:val="24"/>
          <w:szCs w:val="24"/>
        </w:rPr>
        <w:t>как полный месяц</w:t>
      </w:r>
      <w:proofErr w:type="gramEnd"/>
      <w:r w:rsidRPr="009931B2">
        <w:rPr>
          <w:rFonts w:eastAsia="Calibri"/>
          <w:sz w:val="24"/>
          <w:szCs w:val="24"/>
        </w:rPr>
        <w:t>, а 14 дней включительно – в подсчет не входит.</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В случае увольнения работника, который не воспользовался услугами по Договору, страховой взнос не возвращается и идет в счет оплаты страхового полиса, оформляемого на вновь принятого работника.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Подтверждением факта оказания/неоказания услуг работнику является финансовый отчет, предоставляемый Страховщиком Страхователю в порядке, указанном в пункте 4.1.6 Договора.</w:t>
      </w:r>
    </w:p>
    <w:p w:rsidR="009931B2" w:rsidRPr="009931B2" w:rsidRDefault="009931B2" w:rsidP="009931B2">
      <w:pPr>
        <w:shd w:val="clear" w:color="auto" w:fill="FFFFFF"/>
        <w:tabs>
          <w:tab w:val="left" w:pos="709"/>
        </w:tabs>
        <w:spacing w:line="240" w:lineRule="auto"/>
        <w:ind w:firstLine="709"/>
        <w:jc w:val="both"/>
        <w:rPr>
          <w:rFonts w:eastAsia="Calibri"/>
          <w:sz w:val="24"/>
          <w:szCs w:val="24"/>
        </w:rPr>
      </w:pPr>
      <w:r w:rsidRPr="009931B2">
        <w:rPr>
          <w:rFonts w:eastAsia="Calibri"/>
          <w:sz w:val="24"/>
          <w:szCs w:val="24"/>
        </w:rPr>
        <w:t>3.4.2. В случае принятия на работу нового работника, подлежащего страхованию (без увольнения какого-либо работника), страховой взнос уплачивается в соответствии с абзацем первым пункта 3.4.1 настоящего Договора.</w:t>
      </w:r>
    </w:p>
    <w:p w:rsidR="009931B2" w:rsidRPr="009931B2" w:rsidRDefault="009931B2" w:rsidP="009931B2">
      <w:pPr>
        <w:shd w:val="clear" w:color="auto" w:fill="FFFFFF"/>
        <w:tabs>
          <w:tab w:val="left" w:pos="709"/>
        </w:tabs>
        <w:spacing w:line="240" w:lineRule="auto"/>
        <w:ind w:firstLine="709"/>
        <w:jc w:val="both"/>
        <w:rPr>
          <w:rFonts w:eastAsia="Calibri"/>
          <w:sz w:val="24"/>
          <w:szCs w:val="24"/>
        </w:rPr>
      </w:pPr>
      <w:r w:rsidRPr="009931B2">
        <w:rPr>
          <w:rFonts w:eastAsia="Calibri"/>
          <w:sz w:val="24"/>
          <w:szCs w:val="24"/>
        </w:rPr>
        <w:t xml:space="preserve">3.4.3. В случае увольнения работника без принятия на его место нового работника, страховой взнос за такого работника не уплачивается, начиная с месяца, следующего за месяцем, в котором работник был уволен. </w:t>
      </w:r>
    </w:p>
    <w:p w:rsidR="009931B2" w:rsidRPr="009931B2" w:rsidRDefault="009931B2" w:rsidP="009931B2">
      <w:pPr>
        <w:shd w:val="clear" w:color="auto" w:fill="FFFFFF"/>
        <w:tabs>
          <w:tab w:val="left" w:pos="709"/>
        </w:tabs>
        <w:spacing w:line="240" w:lineRule="auto"/>
        <w:ind w:firstLine="709"/>
        <w:jc w:val="both"/>
        <w:rPr>
          <w:rFonts w:eastAsia="Calibri"/>
          <w:sz w:val="24"/>
          <w:szCs w:val="24"/>
        </w:rPr>
      </w:pPr>
    </w:p>
    <w:p w:rsidR="009931B2" w:rsidRPr="009931B2" w:rsidRDefault="009931B2" w:rsidP="009931B2">
      <w:pPr>
        <w:numPr>
          <w:ilvl w:val="0"/>
          <w:numId w:val="38"/>
        </w:numPr>
        <w:suppressAutoHyphens/>
        <w:spacing w:before="60" w:after="60" w:line="240" w:lineRule="auto"/>
        <w:ind w:left="0" w:firstLine="709"/>
        <w:jc w:val="both"/>
        <w:rPr>
          <w:rFonts w:eastAsia="Calibri"/>
          <w:b/>
          <w:sz w:val="24"/>
          <w:szCs w:val="24"/>
        </w:rPr>
      </w:pPr>
      <w:r w:rsidRPr="009931B2">
        <w:rPr>
          <w:rFonts w:eastAsia="Calibri"/>
          <w:b/>
          <w:sz w:val="24"/>
          <w:szCs w:val="24"/>
        </w:rPr>
        <w:t>ПРАВА И ОБЯЗАННОСТИ СТОРОН</w:t>
      </w:r>
    </w:p>
    <w:p w:rsidR="009931B2" w:rsidRPr="009931B2" w:rsidRDefault="009931B2" w:rsidP="009931B2">
      <w:pPr>
        <w:numPr>
          <w:ilvl w:val="1"/>
          <w:numId w:val="38"/>
        </w:numPr>
        <w:tabs>
          <w:tab w:val="left" w:pos="1276"/>
        </w:tabs>
        <w:suppressAutoHyphens/>
        <w:spacing w:after="60" w:line="240" w:lineRule="auto"/>
        <w:jc w:val="both"/>
        <w:rPr>
          <w:rFonts w:eastAsia="Calibri"/>
          <w:sz w:val="24"/>
          <w:szCs w:val="24"/>
        </w:rPr>
      </w:pPr>
      <w:r w:rsidRPr="009931B2">
        <w:rPr>
          <w:rFonts w:eastAsia="Calibri"/>
          <w:sz w:val="24"/>
          <w:szCs w:val="24"/>
        </w:rPr>
        <w:t xml:space="preserve"> Права и обязанности Страховщика</w:t>
      </w:r>
    </w:p>
    <w:p w:rsidR="009931B2" w:rsidRPr="009931B2" w:rsidRDefault="009931B2" w:rsidP="009931B2">
      <w:pPr>
        <w:numPr>
          <w:ilvl w:val="2"/>
          <w:numId w:val="38"/>
        </w:numPr>
        <w:shd w:val="clear" w:color="auto" w:fill="FFFFFF"/>
        <w:tabs>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Страховщик обязан при наступлении страхового случая своевременно организовать и оплатить высококвалифицированную медицинскую помощь в медицинских учреждениях, предусмотренных настоящим Договором.</w:t>
      </w:r>
    </w:p>
    <w:p w:rsidR="009931B2" w:rsidRPr="009931B2" w:rsidRDefault="009931B2" w:rsidP="009931B2">
      <w:pPr>
        <w:numPr>
          <w:ilvl w:val="2"/>
          <w:numId w:val="38"/>
        </w:numPr>
        <w:shd w:val="clear" w:color="auto" w:fill="FFFFFF"/>
        <w:tabs>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 В течение 3 (Трех) рабочих дней после вступления настоящего Договора в силу Страховщик обязан выдать каждому Застрахованному лицу страховой медицинский полис установленного образца с приложением Программы страхования. </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При утере страхового полиса Страховщик обязан бесплатно в течение трех рабочих дней с момента получения извещения об утере страхового полиса выдать </w:t>
      </w:r>
      <w:proofErr w:type="gramStart"/>
      <w:r w:rsidRPr="009931B2">
        <w:rPr>
          <w:rFonts w:eastAsia="Calibri"/>
          <w:sz w:val="24"/>
          <w:szCs w:val="24"/>
        </w:rPr>
        <w:t>Застрахованному</w:t>
      </w:r>
      <w:proofErr w:type="gramEnd"/>
      <w:r w:rsidRPr="009931B2">
        <w:rPr>
          <w:rFonts w:eastAsia="Calibri"/>
          <w:sz w:val="24"/>
          <w:szCs w:val="24"/>
        </w:rPr>
        <w:t xml:space="preserve"> новый полис. С момента получения Страховщиком уведомления об утрате полиса указанный полис считается недействительным и никаких выплат по нему не производится.</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Страховщик обязан контролировать качество проводимого лечения и стоимость предоставляемых медицинских услуг путем проведения медицинских экспертиз врачами-экспертами Страховщика, содействовать в урегулировании спорных вопросов между Застрахованным и медицинским учреждением при возникновении таковых. </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lastRenderedPageBreak/>
        <w:t>Страховщик имеет право предъявлять в судебном порядке иск медицинскому учреждению и (или) медицинскому работнику на материальное возмещение физического и (или) морального ущерба, причиненного Застрахованному по их вине.</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Страховщик ведет учет затрат на оплату медицинских услуг по настоящему Договору. Страховщик обязуется представлять Страхователю финансовый отчет о расходах 1  (Один) раз в квартал, не позднее 15 (Пятнадцати) календарных дней с момента окончания каждого отчетного (оплаченного) периода, по форме, согласованной Сторонами, с указанием фамилии, имени, отчества Застрахованного и суммы, израсходованной на оплату оказанных ему медицинских услуг.</w:t>
      </w:r>
    </w:p>
    <w:p w:rsidR="009931B2" w:rsidRPr="009931B2" w:rsidRDefault="009931B2" w:rsidP="009931B2">
      <w:pPr>
        <w:shd w:val="clear" w:color="auto" w:fill="FFFFFF"/>
        <w:tabs>
          <w:tab w:val="left" w:pos="1276"/>
        </w:tabs>
        <w:spacing w:line="240" w:lineRule="auto"/>
        <w:ind w:firstLine="709"/>
        <w:jc w:val="both"/>
        <w:rPr>
          <w:rFonts w:eastAsia="Calibri"/>
          <w:strike/>
          <w:sz w:val="24"/>
          <w:szCs w:val="24"/>
        </w:rPr>
      </w:pPr>
      <w:r w:rsidRPr="009931B2">
        <w:rPr>
          <w:rFonts w:eastAsia="Calibri"/>
          <w:sz w:val="24"/>
          <w:szCs w:val="24"/>
        </w:rPr>
        <w:t xml:space="preserve">Для целей настоящего Договора под отчетным (оплаченным) периодом Стороны понимают один квартал (три месяца). При этом датой начала первого квартала по настоящему Договору является дата вступления Договора в силу. </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Финансовый отчет также должен быть предоставлен Страховщиком по требованию Страхователя в течение 3 (Трех) рабочих дней. </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Страховщик назначает из состава своих работников персонального менеджера, ответственного за урегулирование вопросов, возникающих у сторон в ходе исполнения договора, в том числе урегулирование претензий Страхователя и застрахованных лиц. Сведения о персональном менеджере, 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 содержатся в Приложении № 5 к настоящему Договору.</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Назначенный Страховщиком персональный менеджер должен являться квалифицированным специалистом, имеющим диплом о высшем профильном (медицинском) образовании и опыт работы на указанной должности не менее 2 (Двух) лет.</w:t>
      </w:r>
    </w:p>
    <w:p w:rsidR="009931B2" w:rsidRPr="009931B2" w:rsidRDefault="009931B2" w:rsidP="009931B2">
      <w:pPr>
        <w:numPr>
          <w:ilvl w:val="2"/>
          <w:numId w:val="38"/>
        </w:numPr>
        <w:shd w:val="clear" w:color="auto" w:fill="FFFFFF"/>
        <w:tabs>
          <w:tab w:val="left" w:pos="1276"/>
        </w:tabs>
        <w:spacing w:line="240" w:lineRule="auto"/>
        <w:jc w:val="both"/>
        <w:rPr>
          <w:rFonts w:eastAsia="Calibri"/>
          <w:sz w:val="24"/>
          <w:szCs w:val="24"/>
        </w:rPr>
      </w:pPr>
      <w:r w:rsidRPr="009931B2">
        <w:rPr>
          <w:rFonts w:eastAsia="Calibri"/>
          <w:sz w:val="24"/>
          <w:szCs w:val="24"/>
        </w:rPr>
        <w:t xml:space="preserve"> В момент подписания настоящего Договора Страховщик обязан предоставить Страхователю надлежащим образом заверенную копию лицензии на осуществление добровольного медицинского страхования (далее – Лицензия). </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Копия указанного документа должна быть оформлена Страховщиком в качестве приложения к настоящему Договору (Приложение № 7 к Договору). Неисполнение Страховщиком данного обязательства может быть рассмотрено Страхователем как уклонение Страховщика от заключения настоящего Договора.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4.1.9. Наличие у Страховщика Лицензии является существенным условием для заключения настоящего Договора. В случае прекращения действия Лицензии (в связи с истечением срока либо по иным основаниям) в период действия настоящего Договора, Страховщик обязан предоставить Страхователю копию новой Лицензии в срок, не превышающий одного рабочего дня с момента прекращения действия Лицензии, предоставленной при заключении настоящего Договора.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4.1.10. Страховщик ведет учет количества обращений Застрахованных лиц к Страховщику, включая обращения, по которым Страховщиком было отказано Застрахованным лицам в оказании услуг.</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По требованию Страхователя Страховщик обязан </w:t>
      </w:r>
      <w:proofErr w:type="gramStart"/>
      <w:r w:rsidRPr="009931B2">
        <w:rPr>
          <w:rFonts w:eastAsia="Calibri"/>
          <w:sz w:val="24"/>
          <w:szCs w:val="24"/>
        </w:rPr>
        <w:t>предоставить отчет</w:t>
      </w:r>
      <w:proofErr w:type="gramEnd"/>
      <w:r w:rsidRPr="009931B2">
        <w:rPr>
          <w:rFonts w:eastAsia="Calibri"/>
          <w:sz w:val="24"/>
          <w:szCs w:val="24"/>
        </w:rPr>
        <w:t xml:space="preserve"> по количеству обращений Застрахованных лиц к Страховщику (включая обращения, по которым Страховщиком было отказано Застрахованным лицам в оказании услуг, с указанием причин такого отказа) за запрашиваемый Страхователем период в срок, не превышающий 2 (Двух) рабочих дней с момента получения такого требования.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4.1.11. На любые претензии (письменные требования) Страхователя по вопросам оказываемых услуг по настоящему Договору Страховщик обязан письменно отвечать Страхователю в срок, не превышающий 5 (Пяти) рабочих дней с момента получения соответствующей претензии (письменного требования).</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4.1.12. </w:t>
      </w:r>
      <w:proofErr w:type="gramStart"/>
      <w:r w:rsidRPr="009931B2">
        <w:rPr>
          <w:rFonts w:eastAsia="Calibri"/>
          <w:sz w:val="24"/>
          <w:szCs w:val="24"/>
        </w:rPr>
        <w:t xml:space="preserve">Страховщик подтверждает свое право во исполнение своих обязательств по настоящему Договору передавать персональные данные Страхователя (его работников, подлежащих страхованию по настоящему Договору) третьим лицам, при условии обеспечения </w:t>
      </w:r>
      <w:r w:rsidRPr="009931B2">
        <w:rPr>
          <w:rFonts w:eastAsia="Calibri"/>
          <w:sz w:val="24"/>
          <w:szCs w:val="24"/>
        </w:rPr>
        <w:lastRenderedPageBreak/>
        <w:t>безопасности персональных данных при их обработке и предотвращения разглашения персональных данных в соответствии с порядком, установленным Федеральным законом от 27.07.2006 года № 152-ФЗ «О персональных данных».</w:t>
      </w:r>
      <w:proofErr w:type="gramEnd"/>
    </w:p>
    <w:p w:rsidR="009931B2" w:rsidRPr="009931B2" w:rsidRDefault="009931B2" w:rsidP="009931B2">
      <w:pPr>
        <w:shd w:val="clear" w:color="auto" w:fill="FFFFFF"/>
        <w:tabs>
          <w:tab w:val="left" w:pos="1276"/>
        </w:tabs>
        <w:spacing w:line="240" w:lineRule="auto"/>
        <w:ind w:firstLine="709"/>
        <w:jc w:val="both"/>
        <w:rPr>
          <w:sz w:val="24"/>
          <w:szCs w:val="24"/>
        </w:rPr>
      </w:pPr>
      <w:r w:rsidRPr="009931B2">
        <w:rPr>
          <w:rFonts w:eastAsia="Calibri"/>
          <w:sz w:val="24"/>
          <w:szCs w:val="24"/>
        </w:rPr>
        <w:t xml:space="preserve">4.1.13. </w:t>
      </w:r>
      <w:r w:rsidRPr="009931B2">
        <w:rPr>
          <w:sz w:val="24"/>
          <w:szCs w:val="24"/>
        </w:rPr>
        <w:t xml:space="preserve">Стороны обязуются соблюдать конфиденциальность в отношении информации, полученной при выполнении настоящего Договора. Конфиденциальными сведениями по настоящему Договору признаются: сведения о Застрахованных лицах, сведения о факте обращения Застрахованного лица за медицинскими и иными услугами, сведения о заболеваниях Застрахованных лиц, размере страховой суммы, страховой премии, страховых выплат. </w:t>
      </w:r>
    </w:p>
    <w:p w:rsidR="009931B2" w:rsidRPr="009931B2" w:rsidRDefault="009931B2" w:rsidP="009931B2">
      <w:pPr>
        <w:widowControl/>
        <w:suppressAutoHyphens/>
        <w:spacing w:line="240" w:lineRule="auto"/>
        <w:ind w:firstLine="708"/>
        <w:jc w:val="both"/>
        <w:rPr>
          <w:sz w:val="24"/>
          <w:szCs w:val="24"/>
        </w:rPr>
      </w:pPr>
      <w:r w:rsidRPr="009931B2">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 Передача информации третьим лицам или иное разглашение информации, признанной по настоящему Договору конфиденциальной, может осуществляться только в случаях, предусмотренных действующим законодательством Российской Федерации.</w:t>
      </w:r>
    </w:p>
    <w:p w:rsidR="009931B2" w:rsidRPr="009931B2" w:rsidRDefault="009931B2" w:rsidP="009931B2">
      <w:pPr>
        <w:shd w:val="clear" w:color="auto" w:fill="FFFFFF"/>
        <w:tabs>
          <w:tab w:val="left" w:pos="1276"/>
        </w:tabs>
        <w:spacing w:line="240" w:lineRule="auto"/>
        <w:ind w:firstLine="709"/>
        <w:jc w:val="both"/>
        <w:rPr>
          <w:sz w:val="24"/>
          <w:szCs w:val="24"/>
        </w:rPr>
      </w:pPr>
      <w:r w:rsidRPr="009931B2">
        <w:rPr>
          <w:sz w:val="24"/>
          <w:szCs w:val="24"/>
        </w:rPr>
        <w:t>Для исполнения условий настоящего Договора Стороны пришли к соглашению назначить лиц, ответственных за работу с персональными данными Застрахованных лиц, на срок действия договора. Перечень таких лиц указан в Приложении № 8 к настоящему Договору.</w:t>
      </w:r>
    </w:p>
    <w:p w:rsidR="009931B2" w:rsidRPr="009931B2" w:rsidRDefault="009931B2" w:rsidP="009931B2">
      <w:pPr>
        <w:shd w:val="clear" w:color="auto" w:fill="FFFFFF"/>
        <w:tabs>
          <w:tab w:val="left" w:pos="1276"/>
        </w:tabs>
        <w:spacing w:line="240" w:lineRule="auto"/>
        <w:ind w:firstLine="709"/>
        <w:jc w:val="both"/>
        <w:rPr>
          <w:sz w:val="24"/>
          <w:szCs w:val="24"/>
        </w:rPr>
      </w:pPr>
      <w:r w:rsidRPr="009931B2">
        <w:rPr>
          <w:sz w:val="24"/>
          <w:szCs w:val="24"/>
        </w:rPr>
        <w:t>Обмен конфиденциальной информацией о Застрахованных лицах по настоящему Договору осуществляется Сторонами путем передачи её на материальном носителе.</w:t>
      </w:r>
    </w:p>
    <w:p w:rsidR="009931B2" w:rsidRPr="009931B2" w:rsidRDefault="009931B2" w:rsidP="009931B2">
      <w:pPr>
        <w:widowControl/>
        <w:suppressAutoHyphens/>
        <w:spacing w:line="240" w:lineRule="auto"/>
        <w:ind w:firstLine="708"/>
        <w:jc w:val="both"/>
        <w:rPr>
          <w:sz w:val="24"/>
          <w:szCs w:val="24"/>
        </w:rPr>
      </w:pPr>
      <w:r w:rsidRPr="009931B2">
        <w:rPr>
          <w:sz w:val="24"/>
          <w:szCs w:val="24"/>
        </w:rPr>
        <w:t>Изменения и дополнения в части перечня лиц, ответственных за работу с персональными данными, оформляются дополнительным соглашением к настоящему Договору и/или путем направления официального обращения (на материальном носителе) за подписью уполномоченного лица.</w:t>
      </w:r>
    </w:p>
    <w:p w:rsidR="009931B2" w:rsidRPr="009931B2" w:rsidRDefault="009931B2" w:rsidP="009931B2">
      <w:pPr>
        <w:shd w:val="clear" w:color="auto" w:fill="FFFFFF"/>
        <w:tabs>
          <w:tab w:val="left" w:pos="1276"/>
        </w:tabs>
        <w:spacing w:line="240" w:lineRule="auto"/>
        <w:ind w:firstLine="709"/>
        <w:jc w:val="both"/>
        <w:rPr>
          <w:rFonts w:eastAsia="Calibri"/>
          <w:sz w:val="24"/>
          <w:szCs w:val="24"/>
        </w:rPr>
      </w:pPr>
      <w:r w:rsidRPr="009931B2">
        <w:rPr>
          <w:rFonts w:eastAsia="Calibri"/>
          <w:sz w:val="24"/>
          <w:szCs w:val="24"/>
        </w:rPr>
        <w:t xml:space="preserve">4.1.14. Страховщик имеет право вносить изменения в «Перечень медицинских учреждений» (Приложение № 6 к Договору) только по согласованию со Страхователем. Данные изменения оформляются дополнительным соглашением к Договору. В случае выбытия из указанного Перечня медицинского учреждения, Страховщик обязан взамен его предоставить другое, соответствующее выбывшему медицинскому учреждению по составу оказываемых медицинских услуг и месту нахождения. </w:t>
      </w:r>
    </w:p>
    <w:p w:rsidR="009931B2" w:rsidRPr="009931B2" w:rsidRDefault="009931B2" w:rsidP="009931B2">
      <w:pPr>
        <w:numPr>
          <w:ilvl w:val="1"/>
          <w:numId w:val="38"/>
        </w:numPr>
        <w:tabs>
          <w:tab w:val="left" w:pos="1276"/>
        </w:tabs>
        <w:suppressAutoHyphens/>
        <w:spacing w:before="60" w:after="60" w:line="240" w:lineRule="auto"/>
        <w:jc w:val="both"/>
        <w:rPr>
          <w:rFonts w:eastAsia="Calibri"/>
          <w:sz w:val="24"/>
          <w:szCs w:val="24"/>
        </w:rPr>
      </w:pPr>
      <w:r w:rsidRPr="009931B2">
        <w:rPr>
          <w:rFonts w:eastAsia="Calibri"/>
          <w:sz w:val="24"/>
          <w:szCs w:val="24"/>
        </w:rPr>
        <w:t xml:space="preserve"> Права и обязанности Страхователя</w:t>
      </w:r>
    </w:p>
    <w:p w:rsidR="009931B2" w:rsidRPr="009931B2" w:rsidRDefault="009931B2" w:rsidP="009931B2">
      <w:pPr>
        <w:numPr>
          <w:ilvl w:val="2"/>
          <w:numId w:val="38"/>
        </w:numPr>
        <w:tabs>
          <w:tab w:val="left" w:pos="1276"/>
        </w:tabs>
        <w:suppressAutoHyphens/>
        <w:spacing w:before="80" w:line="240" w:lineRule="auto"/>
        <w:jc w:val="both"/>
        <w:rPr>
          <w:rFonts w:eastAsia="Calibri"/>
          <w:sz w:val="24"/>
          <w:szCs w:val="24"/>
        </w:rPr>
      </w:pPr>
      <w:r w:rsidRPr="009931B2">
        <w:rPr>
          <w:rFonts w:eastAsia="Calibri"/>
          <w:sz w:val="24"/>
          <w:szCs w:val="24"/>
        </w:rPr>
        <w:t>Страхователь обязан уплатить страховую премию в соответствии с разделом 3 настоящего Договора.</w:t>
      </w:r>
    </w:p>
    <w:p w:rsidR="009931B2" w:rsidRPr="009931B2" w:rsidRDefault="009931B2" w:rsidP="009931B2">
      <w:pPr>
        <w:numPr>
          <w:ilvl w:val="2"/>
          <w:numId w:val="38"/>
        </w:numPr>
        <w:shd w:val="clear" w:color="auto" w:fill="FFFFFF"/>
        <w:tabs>
          <w:tab w:val="left" w:pos="989"/>
        </w:tabs>
        <w:spacing w:before="80" w:line="240" w:lineRule="auto"/>
        <w:jc w:val="both"/>
        <w:rPr>
          <w:rFonts w:eastAsia="Calibri"/>
          <w:sz w:val="24"/>
          <w:szCs w:val="24"/>
        </w:rPr>
      </w:pPr>
      <w:r w:rsidRPr="009931B2">
        <w:rPr>
          <w:rFonts w:eastAsia="Calibri"/>
          <w:sz w:val="24"/>
          <w:szCs w:val="24"/>
        </w:rPr>
        <w:t xml:space="preserve">В течение срока действия настоящего Договора Страхователь имеет право вносить изменения в списки </w:t>
      </w:r>
      <w:proofErr w:type="gramStart"/>
      <w:r w:rsidRPr="009931B2">
        <w:rPr>
          <w:rFonts w:eastAsia="Calibri"/>
          <w:sz w:val="24"/>
          <w:szCs w:val="24"/>
        </w:rPr>
        <w:t>Застрахованных</w:t>
      </w:r>
      <w:proofErr w:type="gramEnd"/>
      <w:r w:rsidRPr="009931B2">
        <w:rPr>
          <w:rFonts w:eastAsia="Calibri"/>
          <w:sz w:val="24"/>
          <w:szCs w:val="24"/>
        </w:rPr>
        <w:t>:</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в случае увольнения работника, осуществлять его замену на вновь принятого работника и вносить соответствующие изменения в список застрахованных лиц (Приложение № 4 к Договору);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в случае увольнения работника без принятия на его место нового работника, исключать его из списка застрахованных лиц (Приложение № 4 к Договору);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в случае принятия на работу нового работника в пределах штатной численности Страхователя, указанной в пункте 1.7 Договора, дополнять список застрахованных лиц (Приложение № 4 к Договору).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О любых изменениях в списке застрахованных лиц Страхователь письменно уведомляет ответственного представителя Страховщика путем вручения уведомления под расписку. Уведомление должно содержать сведения о существе вносимых изменений, а также фамилии, имена, отчества, даты рождения, адреса лиц, подлежащих включению или исключению из списка застрахованных лиц.</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xml:space="preserve">Страховщик в течение 2 (Двух) рабочих дней с момента получения уведомления Страхователя об изменении списка застрахованных лиц осуществляет расчет дополнительной страховой премии в случаях и порядке, указанных в пунктах 3.4, 3.4.1, 3.4.2 настоящего Договора, </w:t>
      </w:r>
      <w:r w:rsidRPr="009931B2">
        <w:rPr>
          <w:rFonts w:eastAsia="Calibri"/>
          <w:sz w:val="24"/>
          <w:szCs w:val="24"/>
        </w:rPr>
        <w:lastRenderedPageBreak/>
        <w:t>и выставляет Страхователю счет на оплату.</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 xml:space="preserve">Страховая защита Застрахованных, </w:t>
      </w:r>
      <w:proofErr w:type="gramStart"/>
      <w:r w:rsidRPr="009931B2">
        <w:rPr>
          <w:rFonts w:eastAsia="Calibri"/>
          <w:sz w:val="24"/>
          <w:szCs w:val="24"/>
        </w:rPr>
        <w:t>полисы</w:t>
      </w:r>
      <w:proofErr w:type="gramEnd"/>
      <w:r w:rsidRPr="009931B2">
        <w:rPr>
          <w:rFonts w:eastAsia="Calibri"/>
          <w:sz w:val="24"/>
          <w:szCs w:val="24"/>
        </w:rPr>
        <w:t xml:space="preserve"> которых аннулированы, прекращается со дня, указанного в уведомлении (если дата не указана - с момента регистрации Страховщиком соответствующего письменного уведомления).</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В течение 2 (Двух) рабочих дней с момента оплаты Страхователем дополнительной страховой премии либо, в случаях, когда оплата дополнительной премии по условиям настоящего Договора не требуется, - с момента получения соответствующего уведомления Страхователя, Страховщик обязан выдать новому Застрахованному лицу страховой медицинский полис установленного образца с приложением Программы страхования.</w:t>
      </w:r>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proofErr w:type="gramStart"/>
      <w:r w:rsidRPr="009931B2">
        <w:rPr>
          <w:rFonts w:eastAsia="Calibri"/>
          <w:sz w:val="24"/>
          <w:szCs w:val="24"/>
        </w:rPr>
        <w:t>Страховая защита на вновь принятых на страхование застрахованных лиц распространяется с момента уплаты за них страховой премии (в случаях, предусмотренных настоящим Договором) и действует в течение всего (оставшегося) общего срока страхования по настоящему Договору, указанного в пункте 5.1 Договора.</w:t>
      </w:r>
      <w:proofErr w:type="gramEnd"/>
    </w:p>
    <w:p w:rsidR="009931B2" w:rsidRPr="009931B2" w:rsidRDefault="009931B2" w:rsidP="009931B2">
      <w:pPr>
        <w:shd w:val="clear" w:color="auto" w:fill="FFFFFF"/>
        <w:tabs>
          <w:tab w:val="left" w:pos="989"/>
        </w:tabs>
        <w:spacing w:before="80" w:line="240" w:lineRule="auto"/>
        <w:ind w:firstLine="709"/>
        <w:jc w:val="both"/>
        <w:rPr>
          <w:rFonts w:eastAsia="Calibri"/>
          <w:sz w:val="24"/>
          <w:szCs w:val="24"/>
        </w:rPr>
      </w:pPr>
      <w:r w:rsidRPr="009931B2">
        <w:rPr>
          <w:rFonts w:eastAsia="Calibri"/>
          <w:sz w:val="24"/>
          <w:szCs w:val="24"/>
        </w:rPr>
        <w:t>Изменения в списке застрахованных лиц (Приложение № 4 к Договору) являются обязательными для обеих Сторон с момента получения Страховщиком уведомления Страхователя. Заключение дополнительных соглашений об изменении положений настоящего Договора и приложений к нему в связи с изменением списка застрахованных лиц не требуется.</w:t>
      </w:r>
    </w:p>
    <w:p w:rsidR="009931B2" w:rsidRPr="009931B2" w:rsidRDefault="009931B2" w:rsidP="009931B2">
      <w:pPr>
        <w:numPr>
          <w:ilvl w:val="2"/>
          <w:numId w:val="38"/>
        </w:numPr>
        <w:shd w:val="clear" w:color="auto" w:fill="FFFFFF"/>
        <w:tabs>
          <w:tab w:val="left" w:pos="888"/>
        </w:tabs>
        <w:spacing w:before="80" w:line="240" w:lineRule="auto"/>
        <w:jc w:val="both"/>
        <w:rPr>
          <w:rFonts w:eastAsia="Calibri"/>
          <w:sz w:val="24"/>
          <w:szCs w:val="24"/>
        </w:rPr>
      </w:pPr>
      <w:r w:rsidRPr="009931B2">
        <w:rPr>
          <w:rFonts w:eastAsia="Calibri"/>
          <w:sz w:val="24"/>
          <w:szCs w:val="24"/>
        </w:rPr>
        <w:t>Страхователь имеет право по представлению Страховщика исключать из списка застрахованных лиц в следующих случаях:</w:t>
      </w:r>
    </w:p>
    <w:p w:rsidR="009931B2" w:rsidRPr="009931B2" w:rsidRDefault="009931B2" w:rsidP="009931B2">
      <w:pPr>
        <w:numPr>
          <w:ilvl w:val="3"/>
          <w:numId w:val="38"/>
        </w:numPr>
        <w:shd w:val="clear" w:color="auto" w:fill="FFFFFF"/>
        <w:tabs>
          <w:tab w:val="left" w:pos="730"/>
        </w:tabs>
        <w:spacing w:before="80" w:line="240" w:lineRule="auto"/>
        <w:jc w:val="both"/>
        <w:rPr>
          <w:rFonts w:eastAsia="Calibri"/>
          <w:sz w:val="24"/>
          <w:szCs w:val="24"/>
        </w:rPr>
      </w:pPr>
      <w:r w:rsidRPr="009931B2">
        <w:rPr>
          <w:rFonts w:eastAsia="Calibri"/>
          <w:sz w:val="24"/>
          <w:szCs w:val="24"/>
        </w:rPr>
        <w:t>нарушения Застрахованным предписанного режима или невыполнения им назначений врача;</w:t>
      </w:r>
    </w:p>
    <w:p w:rsidR="009931B2" w:rsidRPr="009931B2" w:rsidRDefault="009931B2" w:rsidP="009931B2">
      <w:pPr>
        <w:numPr>
          <w:ilvl w:val="3"/>
          <w:numId w:val="38"/>
        </w:numPr>
        <w:shd w:val="clear" w:color="auto" w:fill="FFFFFF"/>
        <w:tabs>
          <w:tab w:val="left" w:pos="730"/>
        </w:tabs>
        <w:spacing w:before="80" w:line="240" w:lineRule="auto"/>
        <w:jc w:val="both"/>
        <w:rPr>
          <w:rFonts w:eastAsia="Calibri"/>
          <w:sz w:val="24"/>
          <w:szCs w:val="24"/>
        </w:rPr>
      </w:pPr>
      <w:r w:rsidRPr="009931B2">
        <w:rPr>
          <w:rFonts w:eastAsia="Calibri"/>
          <w:sz w:val="24"/>
          <w:szCs w:val="24"/>
        </w:rPr>
        <w:t>неявки на плановое лечение и обследование без предварительного уведомления об этом Страховщика без уважительных причин.</w:t>
      </w:r>
    </w:p>
    <w:p w:rsidR="009931B2" w:rsidRPr="009931B2" w:rsidRDefault="009931B2" w:rsidP="009931B2">
      <w:pPr>
        <w:numPr>
          <w:ilvl w:val="2"/>
          <w:numId w:val="38"/>
        </w:numPr>
        <w:shd w:val="clear" w:color="auto" w:fill="FFFFFF"/>
        <w:tabs>
          <w:tab w:val="left" w:pos="989"/>
        </w:tabs>
        <w:autoSpaceDE w:val="0"/>
        <w:autoSpaceDN w:val="0"/>
        <w:adjustRightInd w:val="0"/>
        <w:spacing w:before="80" w:line="240" w:lineRule="auto"/>
        <w:jc w:val="both"/>
        <w:rPr>
          <w:rFonts w:eastAsia="Calibri"/>
          <w:sz w:val="24"/>
          <w:szCs w:val="24"/>
        </w:rPr>
      </w:pPr>
      <w:r w:rsidRPr="009931B2">
        <w:rPr>
          <w:rFonts w:eastAsia="Calibri"/>
          <w:sz w:val="24"/>
          <w:szCs w:val="24"/>
        </w:rPr>
        <w:t xml:space="preserve">Страхователь имеет право требовать предоставления </w:t>
      </w:r>
      <w:proofErr w:type="gramStart"/>
      <w:r w:rsidRPr="009931B2">
        <w:rPr>
          <w:rFonts w:eastAsia="Calibri"/>
          <w:sz w:val="24"/>
          <w:szCs w:val="24"/>
        </w:rPr>
        <w:t>Застрахованному</w:t>
      </w:r>
      <w:proofErr w:type="gramEnd"/>
      <w:r w:rsidRPr="009931B2">
        <w:rPr>
          <w:rFonts w:eastAsia="Calibri"/>
          <w:sz w:val="24"/>
          <w:szCs w:val="24"/>
        </w:rPr>
        <w:t xml:space="preserve"> в медицинских учреждениях медицинских услуг, определенных в настоящем Договоре, в соответствии с Правилами страхования и Программой страхования. В случае непредставления таких медицинских услуг Страхователь должен немедленно известить об этом Страховщика.</w:t>
      </w:r>
    </w:p>
    <w:p w:rsidR="009931B2" w:rsidRPr="009931B2" w:rsidRDefault="009931B2" w:rsidP="009931B2">
      <w:pPr>
        <w:numPr>
          <w:ilvl w:val="2"/>
          <w:numId w:val="38"/>
        </w:numPr>
        <w:shd w:val="clear" w:color="auto" w:fill="FFFFFF"/>
        <w:tabs>
          <w:tab w:val="left" w:pos="859"/>
        </w:tabs>
        <w:spacing w:before="80" w:line="240" w:lineRule="auto"/>
        <w:jc w:val="both"/>
        <w:rPr>
          <w:rFonts w:eastAsia="Calibri"/>
          <w:sz w:val="24"/>
          <w:szCs w:val="24"/>
        </w:rPr>
      </w:pPr>
      <w:r w:rsidRPr="009931B2">
        <w:rPr>
          <w:rFonts w:eastAsia="Calibri"/>
          <w:sz w:val="24"/>
          <w:szCs w:val="24"/>
        </w:rPr>
        <w:t xml:space="preserve">Страхователь имеет право осуществлять </w:t>
      </w:r>
      <w:proofErr w:type="gramStart"/>
      <w:r w:rsidRPr="009931B2">
        <w:rPr>
          <w:rFonts w:eastAsia="Calibri"/>
          <w:sz w:val="24"/>
          <w:szCs w:val="24"/>
        </w:rPr>
        <w:t>контроль за</w:t>
      </w:r>
      <w:proofErr w:type="gramEnd"/>
      <w:r w:rsidRPr="009931B2">
        <w:rPr>
          <w:rFonts w:eastAsia="Calibri"/>
          <w:sz w:val="24"/>
          <w:szCs w:val="24"/>
        </w:rPr>
        <w:t xml:space="preserve"> выполнением условий настоящего Договора.</w:t>
      </w:r>
    </w:p>
    <w:p w:rsidR="009931B2" w:rsidRPr="009931B2" w:rsidRDefault="009931B2" w:rsidP="009931B2">
      <w:pPr>
        <w:numPr>
          <w:ilvl w:val="2"/>
          <w:numId w:val="38"/>
        </w:numPr>
        <w:shd w:val="clear" w:color="auto" w:fill="FFFFFF"/>
        <w:tabs>
          <w:tab w:val="left" w:pos="859"/>
        </w:tabs>
        <w:spacing w:before="80" w:line="240" w:lineRule="auto"/>
        <w:jc w:val="both"/>
        <w:rPr>
          <w:rFonts w:eastAsia="Calibri"/>
          <w:sz w:val="24"/>
          <w:szCs w:val="24"/>
        </w:rPr>
      </w:pPr>
      <w:r w:rsidRPr="009931B2">
        <w:rPr>
          <w:rFonts w:eastAsia="Calibri"/>
          <w:sz w:val="24"/>
          <w:szCs w:val="24"/>
        </w:rPr>
        <w:t>Поскольку непосредственная приемка оказываемых услуг будет осуществляться Застрахованными, подтверждением качества, своевременности и иных показателей надлежащего оказания Страховщиком услуг будет являться отсутствие письменных претензий со стороны Застрахованных лиц.</w:t>
      </w:r>
    </w:p>
    <w:p w:rsidR="009931B2" w:rsidRPr="009931B2" w:rsidRDefault="009931B2" w:rsidP="009931B2">
      <w:pPr>
        <w:numPr>
          <w:ilvl w:val="2"/>
          <w:numId w:val="38"/>
        </w:numPr>
        <w:shd w:val="clear" w:color="auto" w:fill="FFFFFF"/>
        <w:tabs>
          <w:tab w:val="left" w:pos="859"/>
        </w:tabs>
        <w:spacing w:before="80" w:line="240" w:lineRule="auto"/>
        <w:jc w:val="both"/>
        <w:rPr>
          <w:rFonts w:eastAsia="Calibri"/>
          <w:sz w:val="24"/>
          <w:szCs w:val="24"/>
        </w:rPr>
      </w:pPr>
      <w:r w:rsidRPr="009931B2">
        <w:rPr>
          <w:rFonts w:eastAsia="Calibri"/>
          <w:sz w:val="24"/>
          <w:szCs w:val="24"/>
        </w:rPr>
        <w:t>Страхователь подтверждает, что им в установленном Федеральным законом от 27.07.2006 № 152-ФЗ «О персональных данных» порядке получено согласие субъектов персональных данных (работников Страхователя, подлежащих страхованию по настоящему Договору) на передачу их персональных данных Страховщику для заключения и исполнения настоящего Договора.</w:t>
      </w:r>
    </w:p>
    <w:p w:rsidR="009931B2" w:rsidRPr="009931B2" w:rsidRDefault="009931B2" w:rsidP="009931B2">
      <w:pPr>
        <w:numPr>
          <w:ilvl w:val="1"/>
          <w:numId w:val="38"/>
        </w:numPr>
        <w:tabs>
          <w:tab w:val="left" w:pos="1276"/>
        </w:tabs>
        <w:suppressAutoHyphens/>
        <w:spacing w:before="60" w:after="60" w:line="240" w:lineRule="auto"/>
        <w:jc w:val="both"/>
        <w:rPr>
          <w:rFonts w:eastAsia="Calibri"/>
          <w:sz w:val="24"/>
          <w:szCs w:val="24"/>
        </w:rPr>
      </w:pPr>
      <w:r w:rsidRPr="009931B2">
        <w:rPr>
          <w:rFonts w:eastAsia="Calibri"/>
          <w:sz w:val="24"/>
          <w:szCs w:val="24"/>
        </w:rPr>
        <w:t>Права Застрахованного:</w:t>
      </w:r>
    </w:p>
    <w:p w:rsidR="009931B2" w:rsidRPr="009931B2" w:rsidRDefault="009931B2" w:rsidP="009931B2">
      <w:pPr>
        <w:shd w:val="clear" w:color="auto" w:fill="FFFFFF"/>
        <w:tabs>
          <w:tab w:val="left" w:pos="734"/>
        </w:tabs>
        <w:autoSpaceDE w:val="0"/>
        <w:autoSpaceDN w:val="0"/>
        <w:adjustRightInd w:val="0"/>
        <w:spacing w:line="240" w:lineRule="auto"/>
        <w:ind w:firstLine="709"/>
        <w:jc w:val="both"/>
        <w:rPr>
          <w:rFonts w:eastAsia="Calibri"/>
          <w:sz w:val="24"/>
          <w:szCs w:val="24"/>
        </w:rPr>
      </w:pPr>
      <w:r w:rsidRPr="009931B2">
        <w:rPr>
          <w:rFonts w:eastAsia="Calibri"/>
          <w:sz w:val="24"/>
          <w:szCs w:val="24"/>
        </w:rPr>
        <w:t xml:space="preserve">4.3.1. </w:t>
      </w:r>
      <w:proofErr w:type="gramStart"/>
      <w:r w:rsidRPr="009931B2">
        <w:rPr>
          <w:rFonts w:eastAsia="Calibri"/>
          <w:sz w:val="24"/>
          <w:szCs w:val="24"/>
        </w:rPr>
        <w:t>Застрахованный</w:t>
      </w:r>
      <w:proofErr w:type="gramEnd"/>
      <w:r w:rsidRPr="009931B2">
        <w:rPr>
          <w:rFonts w:eastAsia="Calibri"/>
          <w:sz w:val="24"/>
          <w:szCs w:val="24"/>
        </w:rPr>
        <w:t xml:space="preserve"> имеет право получать в доступной форме информацию в медицинских учреждениях о состоянии своего здоровья, включая сведения о результатах обследования, наличия заболевания, диагнозе и прогнозе, методах лечения, связанном с ними риске, возможных вариантах медицинского вмешательства, их последствиях, результатах проведенного лечения.</w:t>
      </w:r>
    </w:p>
    <w:p w:rsidR="009931B2" w:rsidRPr="009931B2" w:rsidRDefault="009931B2" w:rsidP="009931B2">
      <w:pPr>
        <w:shd w:val="clear" w:color="auto" w:fill="FFFFFF"/>
        <w:tabs>
          <w:tab w:val="left" w:pos="806"/>
        </w:tabs>
        <w:spacing w:line="240" w:lineRule="auto"/>
        <w:ind w:firstLine="709"/>
        <w:jc w:val="both"/>
        <w:rPr>
          <w:rFonts w:eastAsia="Calibri"/>
          <w:sz w:val="24"/>
          <w:szCs w:val="24"/>
        </w:rPr>
      </w:pPr>
      <w:r w:rsidRPr="009931B2">
        <w:rPr>
          <w:rFonts w:eastAsia="Calibri"/>
          <w:sz w:val="24"/>
          <w:szCs w:val="24"/>
        </w:rPr>
        <w:t>По требованию Застрахованного ему предоставляются копии медицинских документов, отражающих состояние его здоровья.</w:t>
      </w:r>
    </w:p>
    <w:p w:rsidR="009931B2" w:rsidRPr="009931B2" w:rsidRDefault="009931B2" w:rsidP="009931B2">
      <w:pPr>
        <w:shd w:val="clear" w:color="auto" w:fill="FFFFFF"/>
        <w:tabs>
          <w:tab w:val="left" w:pos="806"/>
        </w:tabs>
        <w:spacing w:line="240" w:lineRule="auto"/>
        <w:ind w:firstLine="709"/>
        <w:jc w:val="both"/>
        <w:rPr>
          <w:rFonts w:eastAsia="Calibri"/>
          <w:sz w:val="24"/>
          <w:szCs w:val="24"/>
        </w:rPr>
      </w:pPr>
      <w:r w:rsidRPr="009931B2">
        <w:rPr>
          <w:rFonts w:eastAsia="Calibri"/>
          <w:sz w:val="24"/>
          <w:szCs w:val="24"/>
        </w:rPr>
        <w:t xml:space="preserve">4.3.2. Каждый Застрахованный имеет право на сохранение в тайне медицинской </w:t>
      </w:r>
      <w:r w:rsidRPr="009931B2">
        <w:rPr>
          <w:rFonts w:eastAsia="Calibri"/>
          <w:sz w:val="24"/>
          <w:szCs w:val="24"/>
        </w:rPr>
        <w:lastRenderedPageBreak/>
        <w:t>информации. Врачи Страховщика гарантируют соблюдение этой тайны и ее неразглашение без согласия пациента.</w:t>
      </w:r>
    </w:p>
    <w:p w:rsidR="009931B2" w:rsidRPr="009931B2"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4.3.3. Застрахованный имеет право на медицинскую экспертизу, в том </w:t>
      </w:r>
      <w:proofErr w:type="gramStart"/>
      <w:r w:rsidRPr="009931B2">
        <w:rPr>
          <w:rFonts w:eastAsia="Calibri"/>
          <w:sz w:val="24"/>
          <w:szCs w:val="24"/>
        </w:rPr>
        <w:t>числе</w:t>
      </w:r>
      <w:proofErr w:type="gramEnd"/>
      <w:r w:rsidRPr="009931B2">
        <w:rPr>
          <w:rFonts w:eastAsia="Calibri"/>
          <w:sz w:val="24"/>
          <w:szCs w:val="24"/>
        </w:rPr>
        <w:t xml:space="preserve"> независимую, которая производится на основании заявления Страховщику.</w:t>
      </w:r>
    </w:p>
    <w:p w:rsidR="009931B2" w:rsidRPr="009931B2" w:rsidRDefault="009931B2" w:rsidP="009931B2">
      <w:pPr>
        <w:shd w:val="clear" w:color="auto" w:fill="FFFFFF"/>
        <w:tabs>
          <w:tab w:val="left" w:pos="835"/>
        </w:tabs>
        <w:spacing w:line="240" w:lineRule="auto"/>
        <w:ind w:firstLine="709"/>
        <w:jc w:val="both"/>
        <w:rPr>
          <w:rFonts w:eastAsia="Calibri"/>
          <w:sz w:val="24"/>
          <w:szCs w:val="24"/>
        </w:rPr>
      </w:pPr>
      <w:r w:rsidRPr="009931B2">
        <w:rPr>
          <w:rFonts w:eastAsia="Calibri"/>
          <w:sz w:val="24"/>
          <w:szCs w:val="24"/>
        </w:rPr>
        <w:t xml:space="preserve">4.3.4. </w:t>
      </w:r>
      <w:proofErr w:type="gramStart"/>
      <w:r w:rsidRPr="009931B2">
        <w:rPr>
          <w:rFonts w:eastAsia="Calibri"/>
          <w:sz w:val="24"/>
          <w:szCs w:val="24"/>
        </w:rPr>
        <w:t>Застрахованный</w:t>
      </w:r>
      <w:proofErr w:type="gramEnd"/>
      <w:r w:rsidRPr="009931B2">
        <w:rPr>
          <w:rFonts w:eastAsia="Calibri"/>
          <w:sz w:val="24"/>
          <w:szCs w:val="24"/>
        </w:rPr>
        <w:t xml:space="preserve"> имеет право на обращение к Страховщику в случае нарушения своих прав при получении им медицинской помощи, а также в случае необоснованного отказа сотрудников Страховщика в организации и оплате медицинских услуг.</w:t>
      </w:r>
    </w:p>
    <w:p w:rsidR="009931B2" w:rsidRPr="009931B2" w:rsidRDefault="009931B2" w:rsidP="009931B2">
      <w:pPr>
        <w:shd w:val="clear" w:color="auto" w:fill="FFFFFF"/>
        <w:tabs>
          <w:tab w:val="left" w:pos="835"/>
        </w:tabs>
        <w:spacing w:line="240" w:lineRule="auto"/>
        <w:ind w:firstLine="709"/>
        <w:jc w:val="both"/>
        <w:rPr>
          <w:rFonts w:eastAsia="Calibri"/>
          <w:sz w:val="24"/>
          <w:szCs w:val="24"/>
        </w:rPr>
      </w:pPr>
    </w:p>
    <w:p w:rsidR="009931B2" w:rsidRPr="009931B2" w:rsidRDefault="009931B2" w:rsidP="009931B2">
      <w:pPr>
        <w:numPr>
          <w:ilvl w:val="0"/>
          <w:numId w:val="38"/>
        </w:numPr>
        <w:shd w:val="clear" w:color="auto" w:fill="FFFFFF"/>
        <w:spacing w:before="60" w:after="120" w:line="240" w:lineRule="auto"/>
        <w:ind w:left="0" w:firstLine="709"/>
        <w:jc w:val="both"/>
        <w:rPr>
          <w:rFonts w:eastAsia="Calibri"/>
          <w:b/>
          <w:sz w:val="24"/>
          <w:szCs w:val="24"/>
        </w:rPr>
      </w:pPr>
      <w:r w:rsidRPr="009931B2">
        <w:rPr>
          <w:rFonts w:eastAsia="Calibri"/>
          <w:b/>
          <w:sz w:val="24"/>
          <w:szCs w:val="24"/>
        </w:rPr>
        <w:t>СРОК ДЕЙСТВИЯ ДОГОВОРА. СРОК СТРАХОВАНИЯ РАБОТНИКОВ СТРАХОВАТЕЛЯ.</w:t>
      </w:r>
    </w:p>
    <w:p w:rsidR="009931B2" w:rsidRPr="009931B2" w:rsidRDefault="009931B2" w:rsidP="009931B2">
      <w:pPr>
        <w:numPr>
          <w:ilvl w:val="1"/>
          <w:numId w:val="38"/>
        </w:numPr>
        <w:shd w:val="clear" w:color="auto" w:fill="FFFFFF"/>
        <w:spacing w:line="240" w:lineRule="auto"/>
        <w:jc w:val="both"/>
        <w:rPr>
          <w:rFonts w:eastAsia="Calibri"/>
          <w:sz w:val="24"/>
          <w:szCs w:val="24"/>
        </w:rPr>
      </w:pPr>
      <w:r w:rsidRPr="009931B2">
        <w:rPr>
          <w:rFonts w:eastAsia="Calibri"/>
          <w:sz w:val="24"/>
          <w:szCs w:val="24"/>
        </w:rPr>
        <w:t xml:space="preserve"> Настоящий договор считается заключенным с момента его подписания обеими Сторонами и действует </w:t>
      </w:r>
      <w:r w:rsidRPr="009931B2">
        <w:rPr>
          <w:rFonts w:eastAsia="Calibri"/>
          <w:bCs/>
          <w:sz w:val="24"/>
          <w:szCs w:val="24"/>
        </w:rPr>
        <w:t xml:space="preserve">с </w:t>
      </w:r>
      <w:r w:rsidR="002A431C" w:rsidRPr="00196CD1">
        <w:rPr>
          <w:rFonts w:eastAsia="Calibri"/>
          <w:bCs/>
          <w:sz w:val="24"/>
          <w:szCs w:val="24"/>
        </w:rPr>
        <w:t>12 мая</w:t>
      </w:r>
      <w:r w:rsidR="007965E1" w:rsidRPr="00196CD1">
        <w:rPr>
          <w:rFonts w:eastAsia="Calibri"/>
          <w:bCs/>
          <w:sz w:val="24"/>
          <w:szCs w:val="24"/>
        </w:rPr>
        <w:t xml:space="preserve"> 2020 года по 11 мая</w:t>
      </w:r>
      <w:r w:rsidRPr="00196CD1">
        <w:rPr>
          <w:rFonts w:eastAsia="Calibri"/>
          <w:bCs/>
          <w:sz w:val="24"/>
          <w:szCs w:val="24"/>
        </w:rPr>
        <w:t xml:space="preserve"> 2021 года</w:t>
      </w:r>
      <w:r w:rsidRPr="00196CD1">
        <w:rPr>
          <w:sz w:val="24"/>
          <w:szCs w:val="24"/>
        </w:rPr>
        <w:t>.</w:t>
      </w:r>
      <w:r w:rsidRPr="00196CD1">
        <w:rPr>
          <w:rFonts w:eastAsia="Calibri"/>
          <w:sz w:val="24"/>
          <w:szCs w:val="24"/>
        </w:rPr>
        <w:t xml:space="preserve"> </w:t>
      </w:r>
    </w:p>
    <w:p w:rsidR="009931B2" w:rsidRPr="000E193D"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Общий срок страхования по настоящему Договору: </w:t>
      </w:r>
      <w:r w:rsidR="000E193D" w:rsidRPr="000E193D">
        <w:rPr>
          <w:rFonts w:eastAsia="Calibri"/>
          <w:bCs/>
          <w:sz w:val="24"/>
          <w:szCs w:val="24"/>
        </w:rPr>
        <w:t>с 12 мая 2020 года по 11 мая</w:t>
      </w:r>
      <w:r w:rsidRPr="000E193D">
        <w:rPr>
          <w:rFonts w:eastAsia="Calibri"/>
          <w:bCs/>
          <w:sz w:val="24"/>
          <w:szCs w:val="24"/>
        </w:rPr>
        <w:t xml:space="preserve"> 2021 года</w:t>
      </w:r>
      <w:r w:rsidRPr="000E193D">
        <w:rPr>
          <w:sz w:val="24"/>
          <w:szCs w:val="24"/>
        </w:rPr>
        <w:t>.</w:t>
      </w:r>
    </w:p>
    <w:p w:rsidR="009931B2" w:rsidRPr="000E193D"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5.2. Страхование работников Страхователя в количестве, указанном в пункте 1.6 Договора, и поименованных в Приложении № 4 к Договору (по состоянию на момент заключения Договора), осуществляется на период </w:t>
      </w:r>
      <w:r w:rsidR="000E193D" w:rsidRPr="000E193D">
        <w:rPr>
          <w:rFonts w:eastAsia="Calibri"/>
          <w:bCs/>
          <w:sz w:val="24"/>
          <w:szCs w:val="24"/>
        </w:rPr>
        <w:t>с 12 мая 2020 года по 11 мая</w:t>
      </w:r>
      <w:r w:rsidRPr="000E193D">
        <w:rPr>
          <w:rFonts w:eastAsia="Calibri"/>
          <w:bCs/>
          <w:sz w:val="24"/>
          <w:szCs w:val="24"/>
        </w:rPr>
        <w:t xml:space="preserve"> 2021 года</w:t>
      </w:r>
      <w:r w:rsidRPr="000E193D">
        <w:rPr>
          <w:sz w:val="24"/>
          <w:szCs w:val="24"/>
        </w:rPr>
        <w:t>.</w:t>
      </w:r>
    </w:p>
    <w:p w:rsidR="009931B2" w:rsidRPr="009931B2" w:rsidRDefault="009931B2" w:rsidP="009931B2">
      <w:pPr>
        <w:shd w:val="clear" w:color="auto" w:fill="FFFFFF"/>
        <w:spacing w:line="240" w:lineRule="auto"/>
        <w:ind w:firstLine="709"/>
        <w:jc w:val="both"/>
        <w:rPr>
          <w:rFonts w:eastAsia="Calibri"/>
          <w:sz w:val="24"/>
          <w:szCs w:val="24"/>
        </w:rPr>
      </w:pPr>
      <w:r w:rsidRPr="009931B2">
        <w:rPr>
          <w:rFonts w:eastAsia="Calibri"/>
          <w:sz w:val="24"/>
          <w:szCs w:val="24"/>
        </w:rPr>
        <w:t xml:space="preserve">5.3. Срок страхования в отношении работников Страхователя, принятых на работу в период действия настоящего Договора, определяется в порядке, указанном в пункте 4.2.2 Договора, при этом не может превышать общего срока страхования, указанного в пункте 5.1 Договора. </w:t>
      </w:r>
    </w:p>
    <w:p w:rsidR="009931B2" w:rsidRPr="009931B2" w:rsidRDefault="009931B2" w:rsidP="009931B2">
      <w:pPr>
        <w:shd w:val="clear" w:color="auto" w:fill="FFFFFF"/>
        <w:spacing w:line="240" w:lineRule="auto"/>
        <w:ind w:firstLine="709"/>
        <w:jc w:val="both"/>
        <w:rPr>
          <w:rFonts w:eastAsia="Calibri"/>
          <w:sz w:val="24"/>
          <w:szCs w:val="24"/>
        </w:rPr>
      </w:pPr>
    </w:p>
    <w:p w:rsidR="009931B2" w:rsidRPr="009931B2" w:rsidRDefault="009931B2" w:rsidP="009931B2">
      <w:pPr>
        <w:numPr>
          <w:ilvl w:val="0"/>
          <w:numId w:val="38"/>
        </w:numPr>
        <w:shd w:val="clear" w:color="auto" w:fill="FFFFFF"/>
        <w:spacing w:before="60" w:after="60" w:line="240" w:lineRule="auto"/>
        <w:ind w:left="0" w:firstLine="709"/>
        <w:jc w:val="both"/>
        <w:rPr>
          <w:rFonts w:eastAsia="Calibri"/>
          <w:b/>
          <w:sz w:val="24"/>
          <w:szCs w:val="24"/>
        </w:rPr>
      </w:pPr>
      <w:r w:rsidRPr="009931B2">
        <w:rPr>
          <w:rFonts w:eastAsia="Calibri"/>
          <w:b/>
          <w:sz w:val="24"/>
          <w:szCs w:val="24"/>
        </w:rPr>
        <w:t>ПРЕКРАЩЕНИЕ ДЕЙСТВИЯ ДОГОВОРА</w:t>
      </w:r>
    </w:p>
    <w:p w:rsidR="009931B2" w:rsidRPr="009931B2" w:rsidRDefault="009931B2" w:rsidP="009931B2">
      <w:pPr>
        <w:numPr>
          <w:ilvl w:val="1"/>
          <w:numId w:val="38"/>
        </w:numPr>
        <w:shd w:val="clear" w:color="auto" w:fill="FFFFFF"/>
        <w:spacing w:line="240" w:lineRule="auto"/>
        <w:jc w:val="both"/>
        <w:rPr>
          <w:rFonts w:eastAsia="Calibri"/>
          <w:sz w:val="24"/>
          <w:szCs w:val="24"/>
        </w:rPr>
      </w:pPr>
      <w:r w:rsidRPr="009931B2">
        <w:rPr>
          <w:rFonts w:eastAsia="Calibri"/>
          <w:sz w:val="24"/>
          <w:szCs w:val="24"/>
        </w:rPr>
        <w:t xml:space="preserve"> Действие Договора прекращается и </w:t>
      </w:r>
      <w:proofErr w:type="gramStart"/>
      <w:r w:rsidRPr="009931B2">
        <w:rPr>
          <w:rFonts w:eastAsia="Calibri"/>
          <w:sz w:val="24"/>
          <w:szCs w:val="24"/>
        </w:rPr>
        <w:t>Застрахованный</w:t>
      </w:r>
      <w:proofErr w:type="gramEnd"/>
      <w:r w:rsidRPr="009931B2">
        <w:rPr>
          <w:rFonts w:eastAsia="Calibri"/>
          <w:sz w:val="24"/>
          <w:szCs w:val="24"/>
        </w:rPr>
        <w:t xml:space="preserve"> теряет право на получение медицинских услуг в следующих случаях:</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истечения срока страхования, указанного в страховом полисе;</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исполнения Страховщиком обязательств перед Страхователем по настоящему Договору в полном объеме - оплаты оказанной Застрахованным медицинской помощи в размере страховой суммы по Договору;</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по соглашению Сторон;</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в случаях, указанных в пунктах 7.4, 7.5 настоящего Договора;</w:t>
      </w:r>
    </w:p>
    <w:p w:rsidR="009931B2" w:rsidRPr="009931B2" w:rsidRDefault="009931B2" w:rsidP="009931B2">
      <w:pPr>
        <w:numPr>
          <w:ilvl w:val="2"/>
          <w:numId w:val="38"/>
        </w:numPr>
        <w:shd w:val="clear" w:color="auto" w:fill="FFFFFF"/>
        <w:spacing w:line="240" w:lineRule="auto"/>
        <w:jc w:val="both"/>
        <w:rPr>
          <w:rFonts w:eastAsia="Calibri"/>
          <w:sz w:val="24"/>
          <w:szCs w:val="24"/>
        </w:rPr>
      </w:pPr>
      <w:r w:rsidRPr="009931B2">
        <w:rPr>
          <w:rFonts w:eastAsia="Calibri"/>
          <w:sz w:val="24"/>
          <w:szCs w:val="24"/>
        </w:rPr>
        <w:t xml:space="preserve">в случае одностороннего отказа Страхователя от исполнения настоящего Договора.  </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6.2. В случае прекращения действия Договора по основаниям, указанным в пункте 6.1.5 Договора, Страхователь направляет Страховщику уведомление об отказе от исполнения Договора не позднее, чем за 15 (Пятнадцать) календарных дней до даты прекращения Договора. Датой окончания действия Договора является дата, указанная в уведомлении Страхователя. Страховщик обязан в течение 10 (Десяти) рабочих дней с момента окончания действия Договора возвратить Страхователю часть уплаченной Страхователем страховой премии, рассчитанной по формуле:</w:t>
      </w:r>
    </w:p>
    <w:p w:rsidR="009931B2" w:rsidRPr="009931B2" w:rsidRDefault="009931B2" w:rsidP="009931B2">
      <w:pPr>
        <w:shd w:val="clear" w:color="auto" w:fill="FFFFFF"/>
        <w:spacing w:line="240" w:lineRule="auto"/>
        <w:ind w:firstLine="708"/>
        <w:jc w:val="both"/>
        <w:rPr>
          <w:rFonts w:eastAsia="Calibri"/>
          <w:sz w:val="24"/>
          <w:szCs w:val="24"/>
        </w:rPr>
      </w:pPr>
    </w:p>
    <w:p w:rsidR="009931B2" w:rsidRPr="009931B2" w:rsidRDefault="009931B2" w:rsidP="009931B2">
      <w:pPr>
        <w:shd w:val="clear" w:color="auto" w:fill="FFFFFF"/>
        <w:spacing w:line="240" w:lineRule="auto"/>
        <w:ind w:firstLine="708"/>
        <w:jc w:val="both"/>
        <w:rPr>
          <w:rFonts w:eastAsia="Calibri"/>
          <w:sz w:val="24"/>
          <w:szCs w:val="24"/>
        </w:rPr>
      </w:pPr>
      <m:oMathPara>
        <m:oMath>
          <m:r>
            <w:rPr>
              <w:rFonts w:ascii="Cambria Math" w:eastAsia="Calibri" w:hAnsi="Cambria Math"/>
              <w:sz w:val="24"/>
              <w:szCs w:val="24"/>
            </w:rPr>
            <m:t xml:space="preserve"> </m:t>
          </m:r>
          <m:f>
            <m:fPr>
              <m:ctrlPr>
                <w:rPr>
                  <w:rFonts w:ascii="Cambria Math" w:eastAsia="Calibri" w:hAnsi="Cambria Math"/>
                  <w:i/>
                  <w:sz w:val="24"/>
                  <w:szCs w:val="24"/>
                </w:rPr>
              </m:ctrlPr>
            </m:fPr>
            <m:num>
              <m:r>
                <w:rPr>
                  <w:rFonts w:ascii="Cambria Math" w:eastAsia="Calibri" w:hAnsi="Cambria Math"/>
                  <w:sz w:val="24"/>
                  <w:szCs w:val="24"/>
                </w:rPr>
                <m:t>ЧП</m:t>
              </m:r>
            </m:num>
            <m:den>
              <m:r>
                <w:rPr>
                  <w:rFonts w:ascii="Cambria Math" w:eastAsia="Calibri" w:hAnsi="Cambria Math"/>
                  <w:sz w:val="24"/>
                  <w:szCs w:val="24"/>
                </w:rPr>
                <m:t>КД</m:t>
              </m:r>
            </m:den>
          </m:f>
          <m:r>
            <w:rPr>
              <w:rFonts w:ascii="Cambria Math" w:eastAsia="Calibri" w:hAnsi="Cambria Math"/>
              <w:sz w:val="24"/>
              <w:szCs w:val="24"/>
            </w:rPr>
            <m:t>×ОД=ЧПВ</m:t>
          </m:r>
        </m:oMath>
      </m:oMathPara>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ЧП – часть страховой премии (в рублях), уплаченная Страхователем за период, в течение которого произошло окончание действия Договора.</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КД – общее количество дней в оплаченном периоде, в течение которого произошло окончание действия Договора.</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ОД - количество дней в оплаченном периоде, рассчитываемое с даты, следующей за датой окончания действия Договора, до даты завершения оплаченного периода.</w:t>
      </w:r>
    </w:p>
    <w:p w:rsidR="009931B2" w:rsidRPr="009931B2" w:rsidRDefault="009931B2" w:rsidP="009931B2">
      <w:pPr>
        <w:shd w:val="clear" w:color="auto" w:fill="FFFFFF"/>
        <w:spacing w:line="240" w:lineRule="auto"/>
        <w:ind w:firstLine="708"/>
        <w:jc w:val="both"/>
        <w:rPr>
          <w:rFonts w:eastAsia="Calibri"/>
          <w:sz w:val="24"/>
          <w:szCs w:val="24"/>
        </w:rPr>
      </w:pPr>
      <w:r w:rsidRPr="009931B2">
        <w:rPr>
          <w:rFonts w:eastAsia="Calibri"/>
          <w:sz w:val="24"/>
          <w:szCs w:val="24"/>
        </w:rPr>
        <w:t>ЧПВ – часть страховой премии (в рублях), подлежащая возврату Страхователю.</w:t>
      </w:r>
    </w:p>
    <w:p w:rsidR="009931B2" w:rsidRPr="009931B2" w:rsidRDefault="009931B2" w:rsidP="009931B2">
      <w:pPr>
        <w:shd w:val="clear" w:color="auto" w:fill="FFFFFF"/>
        <w:spacing w:line="240" w:lineRule="auto"/>
        <w:ind w:firstLine="708"/>
        <w:jc w:val="both"/>
        <w:rPr>
          <w:rFonts w:eastAsia="Calibri"/>
          <w:sz w:val="24"/>
          <w:szCs w:val="24"/>
        </w:rPr>
      </w:pPr>
    </w:p>
    <w:p w:rsidR="009931B2" w:rsidRPr="009931B2" w:rsidRDefault="009931B2" w:rsidP="009931B2">
      <w:pPr>
        <w:numPr>
          <w:ilvl w:val="0"/>
          <w:numId w:val="38"/>
        </w:numPr>
        <w:shd w:val="clear" w:color="auto" w:fill="FFFFFF"/>
        <w:spacing w:before="120" w:after="120" w:line="240" w:lineRule="auto"/>
        <w:ind w:left="0" w:firstLine="709"/>
        <w:jc w:val="both"/>
        <w:rPr>
          <w:rFonts w:eastAsia="Calibri"/>
          <w:b/>
          <w:sz w:val="24"/>
          <w:szCs w:val="24"/>
        </w:rPr>
      </w:pPr>
      <w:r w:rsidRPr="009931B2">
        <w:rPr>
          <w:rFonts w:eastAsia="Calibri"/>
          <w:b/>
          <w:sz w:val="24"/>
          <w:szCs w:val="24"/>
        </w:rPr>
        <w:t>ОТВЕТСТВЕННОСТЬ СТОРОН</w:t>
      </w:r>
    </w:p>
    <w:p w:rsidR="009931B2" w:rsidRPr="009931B2" w:rsidRDefault="009931B2" w:rsidP="009931B2">
      <w:pPr>
        <w:numPr>
          <w:ilvl w:val="1"/>
          <w:numId w:val="38"/>
        </w:numPr>
        <w:spacing w:line="240" w:lineRule="auto"/>
        <w:jc w:val="both"/>
        <w:rPr>
          <w:rFonts w:eastAsia="Calibri"/>
          <w:sz w:val="24"/>
          <w:szCs w:val="24"/>
        </w:rPr>
      </w:pPr>
      <w:r w:rsidRPr="009931B2">
        <w:rPr>
          <w:rFonts w:eastAsia="Calibri"/>
          <w:sz w:val="24"/>
          <w:szCs w:val="24"/>
        </w:rPr>
        <w:lastRenderedPageBreak/>
        <w:t xml:space="preserve"> В случае ненадлежащего исполнения медицинским учреждением своих обязанностей по Договору (</w:t>
      </w:r>
      <w:proofErr w:type="spellStart"/>
      <w:r w:rsidRPr="009931B2">
        <w:rPr>
          <w:rFonts w:eastAsia="Calibri"/>
          <w:sz w:val="24"/>
          <w:szCs w:val="24"/>
        </w:rPr>
        <w:t>непредоставление</w:t>
      </w:r>
      <w:proofErr w:type="spellEnd"/>
      <w:r w:rsidRPr="009931B2">
        <w:rPr>
          <w:rFonts w:eastAsia="Calibri"/>
          <w:sz w:val="24"/>
          <w:szCs w:val="24"/>
        </w:rPr>
        <w:t xml:space="preserve"> и (или) предоставление медицинских услуг ненадлежащего качества) Страховщик в срок не более 5 (Пяти) календарных дней организует лечение Застрахованного на базе иного медицинского учреждения.</w:t>
      </w:r>
    </w:p>
    <w:p w:rsidR="009931B2" w:rsidRPr="009931B2" w:rsidRDefault="009931B2" w:rsidP="009931B2">
      <w:pPr>
        <w:numPr>
          <w:ilvl w:val="1"/>
          <w:numId w:val="38"/>
        </w:numPr>
        <w:spacing w:line="240" w:lineRule="auto"/>
        <w:jc w:val="both"/>
        <w:rPr>
          <w:rFonts w:eastAsia="Calibri"/>
          <w:sz w:val="24"/>
          <w:szCs w:val="24"/>
        </w:rPr>
      </w:pPr>
      <w:r w:rsidRPr="009931B2">
        <w:rPr>
          <w:rFonts w:eastAsia="Calibri"/>
          <w:sz w:val="24"/>
          <w:szCs w:val="24"/>
        </w:rPr>
        <w:t xml:space="preserve"> По страховым случаям, происшедшим с момента прекращения Договора, Страховщик ответственности не несет.</w:t>
      </w:r>
    </w:p>
    <w:p w:rsidR="009931B2" w:rsidRPr="009931B2" w:rsidRDefault="009931B2" w:rsidP="009931B2">
      <w:pPr>
        <w:spacing w:line="240" w:lineRule="auto"/>
        <w:ind w:firstLine="709"/>
        <w:jc w:val="both"/>
        <w:rPr>
          <w:rFonts w:eastAsia="Calibri"/>
          <w:bCs/>
          <w:sz w:val="24"/>
        </w:rPr>
      </w:pPr>
      <w:r w:rsidRPr="009931B2">
        <w:rPr>
          <w:rFonts w:eastAsia="Calibri"/>
          <w:bCs/>
          <w:sz w:val="24"/>
        </w:rPr>
        <w:t>7.3. При неисполнении и/или ненадлежащем исполнении Страховщиком обязательства в соответствии с условиями настоящего Договора, Страхователь вправе потребовать от Страховщика уплаты пени в размере 0,1 процента от суммы, указанной в абзаце первом пункта 3.2 настоящего Договора, за каждый день просрочки исполнения обязательств.</w:t>
      </w:r>
    </w:p>
    <w:p w:rsidR="009931B2" w:rsidRPr="009931B2" w:rsidRDefault="009931B2" w:rsidP="009931B2">
      <w:pPr>
        <w:spacing w:line="240" w:lineRule="auto"/>
        <w:ind w:firstLine="709"/>
        <w:jc w:val="both"/>
        <w:rPr>
          <w:rFonts w:eastAsia="Calibri"/>
          <w:bCs/>
          <w:sz w:val="24"/>
        </w:rPr>
      </w:pPr>
      <w:r w:rsidRPr="009931B2">
        <w:rPr>
          <w:rFonts w:eastAsia="Calibri"/>
          <w:bCs/>
          <w:sz w:val="24"/>
        </w:rPr>
        <w:t>Под ненадлежащим исполнением/неисполнением обязательств по настоящему Договору Стороны понимают любое несоблюдение Страховщиком условий настоящего Договора и приложений к нему, в том числе (но не исключительно) несоблюдение сроков, указанных в пунктах 4.1.2, 4.1.9, 4.1.10, 4.1.11, 4.2.2, 7.1 настоящего Договора.</w:t>
      </w:r>
    </w:p>
    <w:p w:rsidR="009931B2" w:rsidRPr="009931B2" w:rsidRDefault="009931B2" w:rsidP="009931B2">
      <w:pPr>
        <w:widowControl/>
        <w:spacing w:line="240" w:lineRule="auto"/>
        <w:ind w:firstLine="709"/>
        <w:jc w:val="both"/>
        <w:rPr>
          <w:sz w:val="24"/>
        </w:rPr>
      </w:pPr>
      <w:r w:rsidRPr="009931B2">
        <w:rPr>
          <w:sz w:val="24"/>
        </w:rPr>
        <w:t>Сумма пени, по усмотрению Страхователя, может быть удержана из суммы, причитающейся Страховщику по условиям настоящего Договора, либо должна быть выплачена Страховщиком в течение 5 (Пяти) рабочих дней с момента получения соответствующего требования Страхователя.</w:t>
      </w:r>
    </w:p>
    <w:p w:rsidR="009931B2" w:rsidRPr="009931B2" w:rsidRDefault="009931B2" w:rsidP="009931B2">
      <w:pPr>
        <w:widowControl/>
        <w:spacing w:line="240" w:lineRule="auto"/>
        <w:ind w:firstLine="709"/>
        <w:jc w:val="both"/>
        <w:rPr>
          <w:sz w:val="24"/>
        </w:rPr>
      </w:pPr>
      <w:r w:rsidRPr="009931B2">
        <w:rPr>
          <w:sz w:val="24"/>
        </w:rPr>
        <w:t xml:space="preserve">7.4. </w:t>
      </w:r>
      <w:proofErr w:type="gramStart"/>
      <w:r w:rsidRPr="009931B2">
        <w:rPr>
          <w:sz w:val="24"/>
        </w:rPr>
        <w:t>В случае неисполнения Страховщиком обязательств по пункту 4.1.9 Договора, Страхователь вправе отказаться в одностороннем порядке от исполнения условий Договора и/или не оплачивать страховую премию, а также потребовать от Страховщика уплаты неустойки в размере 10 % от суммы, указанной в абзаце первом пункта 3.1 Договора, и возврата ранее оплаченных частей страховой премии за отчетный период, в течение которого у Страховщика отсутствовала</w:t>
      </w:r>
      <w:proofErr w:type="gramEnd"/>
      <w:r w:rsidRPr="009931B2">
        <w:rPr>
          <w:sz w:val="24"/>
        </w:rPr>
        <w:t xml:space="preserve"> действующая Лицензия либо копия такой Лицензии не была предоставлена Страхователю в порядке, предусмотренном пунктом 4.1.9 Договора. Страховщик обязан уплатить сумму неустойки и возвратить Страхователю соответствующую часть страховой премии в течение 5 (Пяти) рабочих дней с момента получения требования Страхователя.</w:t>
      </w:r>
    </w:p>
    <w:p w:rsidR="009931B2" w:rsidRPr="009931B2" w:rsidRDefault="009931B2" w:rsidP="009931B2">
      <w:pPr>
        <w:widowControl/>
        <w:spacing w:line="240" w:lineRule="auto"/>
        <w:ind w:firstLine="709"/>
        <w:jc w:val="both"/>
        <w:rPr>
          <w:sz w:val="24"/>
        </w:rPr>
      </w:pPr>
      <w:r w:rsidRPr="009931B2">
        <w:rPr>
          <w:spacing w:val="-1"/>
          <w:sz w:val="24"/>
          <w:szCs w:val="24"/>
        </w:rPr>
        <w:t xml:space="preserve">7.5. </w:t>
      </w:r>
      <w:proofErr w:type="gramStart"/>
      <w:r w:rsidRPr="009931B2">
        <w:rPr>
          <w:spacing w:val="-1"/>
          <w:sz w:val="24"/>
          <w:szCs w:val="24"/>
        </w:rPr>
        <w:t xml:space="preserve">В случае существенного нарушения Страховщиком условий настоящего Договора, Страхователь вправе </w:t>
      </w:r>
      <w:r w:rsidRPr="009931B2">
        <w:rPr>
          <w:sz w:val="24"/>
        </w:rPr>
        <w:t>отказаться в одностороннем порядке от исполнения Договора, а также потребовать от Страховщика возврата ранее оплаченных частей страховой премии за отчетный период, в течение которого Страховщиком было допущено существенное нарушение условий Договора, а также за период, в течение которого страхование не осуществляется в связи с отказом Страхователя от исполнения Договора.</w:t>
      </w:r>
      <w:proofErr w:type="gramEnd"/>
      <w:r w:rsidRPr="009931B2">
        <w:rPr>
          <w:sz w:val="24"/>
        </w:rPr>
        <w:t xml:space="preserve"> Страховщик обязан возвратить Страхователю соответствующую часть страховой премии в течение 5 (Пяти) рабочих дней с момента получения требования Страхователя.</w:t>
      </w:r>
    </w:p>
    <w:p w:rsidR="009931B2" w:rsidRPr="009931B2" w:rsidRDefault="009931B2" w:rsidP="009931B2">
      <w:pPr>
        <w:spacing w:before="60" w:after="60" w:line="240" w:lineRule="auto"/>
        <w:ind w:firstLine="709"/>
        <w:jc w:val="both"/>
        <w:rPr>
          <w:spacing w:val="-1"/>
          <w:sz w:val="24"/>
          <w:szCs w:val="24"/>
        </w:rPr>
      </w:pPr>
      <w:r w:rsidRPr="009931B2">
        <w:rPr>
          <w:sz w:val="24"/>
        </w:rPr>
        <w:t>Для целей настоящего пункта под существенным нарушением условий Договора Стороны понимают систематическое (два и более раза) либо длительное (свыше 5 (Пяти) рабочих дней) нарушение Страховщиком сроков выполнения обязательств, предусмотренных пунктами 4.1.1 - 4.1.3 настоящего Договора.</w:t>
      </w:r>
    </w:p>
    <w:p w:rsidR="009931B2" w:rsidRPr="009931B2" w:rsidRDefault="009931B2" w:rsidP="009931B2">
      <w:pPr>
        <w:spacing w:before="60" w:after="60" w:line="240" w:lineRule="auto"/>
        <w:ind w:firstLine="709"/>
        <w:jc w:val="both"/>
        <w:rPr>
          <w:spacing w:val="-1"/>
          <w:sz w:val="24"/>
          <w:szCs w:val="24"/>
        </w:rPr>
      </w:pPr>
      <w:r w:rsidRPr="009931B2">
        <w:rPr>
          <w:spacing w:val="-1"/>
          <w:sz w:val="24"/>
          <w:szCs w:val="24"/>
        </w:rPr>
        <w:t>7.6. В случае отказа Страхователя от исполнения Договора по основаниям, указанным в пунктах 7.4, 7.5 Договора, Договор считается расторгнутым с момента получения Страховщиком письменного уведомления Страхователя, направленного по адресу либо по факсу, указанным в разделе 12 настоящего Договора и/или в Приложении № 5 к настоящему Договору, либо врученного уполномоченному представителю Страховщика. Надлежащим подтверждением факта получения Страховщиком уведомления Страхователя является почтовое уведомление о вручении соответствующего письма Страховщику, отчет факса об отправке уведомления либо расписка уполномоченного представителя Страховщика в получении уведомления, в зависимости от того, какой из способов направления уведомления об отказе от исполнения Договора был выбран Страхователем.</w:t>
      </w:r>
    </w:p>
    <w:p w:rsidR="009931B2" w:rsidRPr="009931B2" w:rsidRDefault="009931B2" w:rsidP="009931B2">
      <w:pPr>
        <w:widowControl/>
        <w:spacing w:line="240" w:lineRule="auto"/>
        <w:ind w:firstLine="709"/>
        <w:jc w:val="both"/>
        <w:rPr>
          <w:sz w:val="24"/>
        </w:rPr>
      </w:pPr>
      <w:r w:rsidRPr="009931B2">
        <w:rPr>
          <w:sz w:val="24"/>
        </w:rPr>
        <w:lastRenderedPageBreak/>
        <w:t>7.7. В случае наличия у Страхователя претензий относительно оказываемых Страховщиком услуг (в том числе в связи с отказом Страховщика в предоставлении услуг Застрахованному лицу), Страхователь вправе приостановить выплату очередного страхового взноса до момента урегулирования таких претензий. Указанные действия Страхователя не могут быть рассмотрены Сторонами как нарушение условий Договора. В указанном случае Страховщик не вправе приостановить оказание услуг по Договору.</w:t>
      </w:r>
    </w:p>
    <w:p w:rsidR="009931B2" w:rsidRPr="009931B2" w:rsidRDefault="009931B2" w:rsidP="009931B2">
      <w:pPr>
        <w:numPr>
          <w:ilvl w:val="0"/>
          <w:numId w:val="38"/>
        </w:numPr>
        <w:spacing w:before="60" w:after="60" w:line="240" w:lineRule="auto"/>
        <w:ind w:left="0" w:firstLine="709"/>
        <w:jc w:val="both"/>
        <w:rPr>
          <w:rFonts w:eastAsia="Calibri"/>
          <w:b/>
          <w:sz w:val="24"/>
          <w:szCs w:val="24"/>
        </w:rPr>
      </w:pPr>
      <w:r w:rsidRPr="009931B2">
        <w:rPr>
          <w:rFonts w:eastAsia="Calibri"/>
          <w:b/>
          <w:sz w:val="24"/>
          <w:szCs w:val="24"/>
        </w:rPr>
        <w:t>ФОРС-МАЖОР</w:t>
      </w:r>
    </w:p>
    <w:p w:rsidR="009931B2" w:rsidRPr="009931B2" w:rsidRDefault="009931B2" w:rsidP="009931B2">
      <w:pPr>
        <w:numPr>
          <w:ilvl w:val="1"/>
          <w:numId w:val="38"/>
        </w:numPr>
        <w:tabs>
          <w:tab w:val="left" w:pos="1276"/>
        </w:tabs>
        <w:spacing w:line="240" w:lineRule="auto"/>
        <w:jc w:val="both"/>
        <w:rPr>
          <w:rFonts w:eastAsia="Calibri"/>
          <w:sz w:val="24"/>
          <w:szCs w:val="24"/>
        </w:rPr>
      </w:pPr>
      <w:r w:rsidRPr="009931B2">
        <w:rPr>
          <w:rFonts w:eastAsia="Calibri"/>
          <w:sz w:val="24"/>
          <w:szCs w:val="24"/>
        </w:rPr>
        <w:t xml:space="preserve"> Стороны не несут ответственности за невыполнение обязательств по Договору, если невозможность их выполнения явилась следствием чрезвычайных событий непреодолимой силы (стихийные бедствия, пожары, забастовки, эпидемии, катастрофы, военные действия и т.д.), а также в связи с существенным изменением обстоятельств, из которых Стороны исходили при заключении Договора.</w:t>
      </w:r>
    </w:p>
    <w:p w:rsidR="009931B2" w:rsidRPr="009931B2" w:rsidRDefault="009931B2" w:rsidP="009931B2">
      <w:pPr>
        <w:numPr>
          <w:ilvl w:val="1"/>
          <w:numId w:val="38"/>
        </w:numPr>
        <w:tabs>
          <w:tab w:val="left" w:pos="1276"/>
        </w:tabs>
        <w:spacing w:line="240" w:lineRule="auto"/>
        <w:jc w:val="both"/>
        <w:rPr>
          <w:rFonts w:eastAsia="Calibri"/>
          <w:sz w:val="24"/>
          <w:szCs w:val="24"/>
        </w:rPr>
      </w:pPr>
      <w:r w:rsidRPr="009931B2">
        <w:rPr>
          <w:rFonts w:eastAsia="Calibri"/>
          <w:sz w:val="24"/>
          <w:szCs w:val="24"/>
        </w:rPr>
        <w:t xml:space="preserve"> О наступлении для нее обстоятельств непреодолимой силы или существенных изменений обстоятельств каждая из Сторон обязана немедленно уведомить другую Сторону</w:t>
      </w:r>
      <w:r w:rsidRPr="009931B2">
        <w:rPr>
          <w:rFonts w:eastAsia="Calibri"/>
          <w:sz w:val="24"/>
          <w:szCs w:val="24"/>
          <w:lang w:val="en-US"/>
        </w:rPr>
        <w:t xml:space="preserve"> </w:t>
      </w:r>
      <w:r w:rsidRPr="009931B2">
        <w:rPr>
          <w:rFonts w:eastAsia="Calibri"/>
          <w:sz w:val="24"/>
          <w:szCs w:val="24"/>
        </w:rPr>
        <w:t>с приложением документов, подтверждающих факт наличия таких обстоятельств.</w:t>
      </w:r>
    </w:p>
    <w:p w:rsidR="009931B2" w:rsidRPr="009931B2" w:rsidRDefault="009931B2" w:rsidP="009931B2">
      <w:pPr>
        <w:numPr>
          <w:ilvl w:val="1"/>
          <w:numId w:val="38"/>
        </w:numPr>
        <w:tabs>
          <w:tab w:val="left" w:pos="1276"/>
        </w:tabs>
        <w:spacing w:line="240" w:lineRule="auto"/>
        <w:jc w:val="both"/>
        <w:rPr>
          <w:rFonts w:eastAsia="Calibri"/>
          <w:sz w:val="24"/>
          <w:szCs w:val="24"/>
        </w:rPr>
      </w:pPr>
      <w:r w:rsidRPr="009931B2">
        <w:rPr>
          <w:rFonts w:eastAsia="Calibri"/>
          <w:sz w:val="24"/>
          <w:szCs w:val="24"/>
        </w:rPr>
        <w:t xml:space="preserve"> При наступлении обстоятельств непреодолимой силы или существенных изменений обстоятельств каждая из Сторон прилагает все усилия для достижения соглашения о приведении Договора в соответствие с существенно изменившимися обстоятельствами.</w:t>
      </w:r>
    </w:p>
    <w:p w:rsidR="009931B2" w:rsidRPr="009931B2" w:rsidRDefault="009931B2" w:rsidP="009931B2">
      <w:pPr>
        <w:tabs>
          <w:tab w:val="left" w:pos="1276"/>
        </w:tabs>
        <w:spacing w:line="240" w:lineRule="auto"/>
        <w:ind w:left="709"/>
        <w:jc w:val="both"/>
        <w:rPr>
          <w:rFonts w:eastAsia="Calibri"/>
          <w:sz w:val="24"/>
          <w:szCs w:val="24"/>
        </w:rPr>
      </w:pPr>
    </w:p>
    <w:p w:rsidR="009931B2" w:rsidRPr="009931B2" w:rsidRDefault="009931B2" w:rsidP="009931B2">
      <w:pPr>
        <w:numPr>
          <w:ilvl w:val="0"/>
          <w:numId w:val="38"/>
        </w:numPr>
        <w:spacing w:before="60" w:after="60" w:line="240" w:lineRule="auto"/>
        <w:ind w:left="0" w:firstLine="709"/>
        <w:jc w:val="both"/>
        <w:rPr>
          <w:rFonts w:eastAsia="Calibri"/>
          <w:b/>
          <w:sz w:val="24"/>
          <w:szCs w:val="24"/>
        </w:rPr>
      </w:pPr>
      <w:r w:rsidRPr="009931B2">
        <w:rPr>
          <w:rFonts w:eastAsia="Calibri"/>
          <w:b/>
          <w:sz w:val="24"/>
          <w:szCs w:val="24"/>
        </w:rPr>
        <w:t xml:space="preserve">ПОРЯДОК РАЗРЕШЕНИЯ СПОРОВ </w:t>
      </w:r>
    </w:p>
    <w:p w:rsidR="009931B2" w:rsidRPr="009931B2" w:rsidRDefault="009931B2" w:rsidP="009931B2">
      <w:pPr>
        <w:spacing w:line="240" w:lineRule="auto"/>
        <w:ind w:firstLine="709"/>
        <w:jc w:val="both"/>
        <w:rPr>
          <w:rFonts w:eastAsia="Calibri"/>
          <w:sz w:val="24"/>
          <w:szCs w:val="24"/>
          <w:lang w:eastAsia="en-US"/>
        </w:rPr>
      </w:pPr>
      <w:r w:rsidRPr="009931B2">
        <w:rPr>
          <w:rFonts w:eastAsia="Calibri"/>
          <w:sz w:val="24"/>
          <w:szCs w:val="24"/>
        </w:rPr>
        <w:t>9.1. Все споры, возникающие по настоящему Договору, разрешаются в претензионном порядке.</w:t>
      </w:r>
      <w:r w:rsidRPr="009931B2">
        <w:rPr>
          <w:sz w:val="24"/>
          <w:szCs w:val="24"/>
        </w:rPr>
        <w:t xml:space="preserve"> Срок ответа на претензию составляет 14 (Четырнадцать) календарных дней с момента ее получения адресатом.</w:t>
      </w:r>
      <w:r w:rsidRPr="009931B2">
        <w:rPr>
          <w:rFonts w:eastAsia="Calibri"/>
          <w:sz w:val="24"/>
          <w:szCs w:val="24"/>
          <w:lang w:eastAsia="en-US"/>
        </w:rPr>
        <w:t xml:space="preserve"> В случае возврата Стороне-отправителю претензии, направленной с использованием средств почтовой связи, в связи с выбытием адресата, истечением срока хранения, по иным основаниям, независящим от Стороны-отправителя, </w:t>
      </w:r>
      <w:proofErr w:type="gramStart"/>
      <w:r w:rsidRPr="009931B2">
        <w:rPr>
          <w:rFonts w:eastAsia="Calibri"/>
          <w:sz w:val="24"/>
          <w:szCs w:val="24"/>
          <w:lang w:eastAsia="en-US"/>
        </w:rPr>
        <w:t>последняя</w:t>
      </w:r>
      <w:proofErr w:type="gramEnd"/>
      <w:r w:rsidRPr="009931B2">
        <w:rPr>
          <w:rFonts w:eastAsia="Calibri"/>
          <w:sz w:val="24"/>
          <w:szCs w:val="24"/>
          <w:lang w:eastAsia="en-US"/>
        </w:rPr>
        <w:t xml:space="preserve"> считается исполнившей досудебный порядок урегулирования разногласий.</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 xml:space="preserve">9.2. При </w:t>
      </w:r>
      <w:proofErr w:type="gramStart"/>
      <w:r w:rsidRPr="009931B2">
        <w:rPr>
          <w:rFonts w:eastAsia="Calibri"/>
          <w:sz w:val="24"/>
          <w:szCs w:val="24"/>
        </w:rPr>
        <w:t>не достижении</w:t>
      </w:r>
      <w:proofErr w:type="gramEnd"/>
      <w:r w:rsidRPr="009931B2">
        <w:rPr>
          <w:rFonts w:eastAsia="Calibri"/>
          <w:sz w:val="24"/>
          <w:szCs w:val="24"/>
        </w:rPr>
        <w:t xml:space="preserve"> соглашения спор передается на рассмотрение в Арбитражный суд Астраханской области.</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9.3. По вопросам, не отраженным настоящим Договором, Стороны руководствуются Правилами добровольного медицинского страхования и действующим законодательством Российской Федерации.</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b/>
          <w:sz w:val="24"/>
          <w:szCs w:val="24"/>
        </w:rPr>
      </w:pPr>
      <w:r w:rsidRPr="009931B2">
        <w:rPr>
          <w:rFonts w:eastAsia="Calibri"/>
          <w:b/>
          <w:sz w:val="24"/>
          <w:szCs w:val="24"/>
        </w:rPr>
        <w:t>10. АНТИКОРРУПЦИОННАЯ ОГОВОРКА</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 xml:space="preserve">10.1. </w:t>
      </w:r>
      <w:proofErr w:type="gramStart"/>
      <w:r w:rsidRPr="009931B2">
        <w:rPr>
          <w:rFonts w:eastAsia="Calibri"/>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931B2">
        <w:rPr>
          <w:rFonts w:eastAsia="Calibri"/>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r w:rsidRPr="009931B2">
        <w:rPr>
          <w:rFonts w:eastAsia="Calibri"/>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9931B2" w:rsidRPr="009931B2" w:rsidRDefault="009931B2" w:rsidP="009931B2">
      <w:pPr>
        <w:shd w:val="clear" w:color="auto" w:fill="FFFFFF"/>
        <w:tabs>
          <w:tab w:val="left" w:pos="754"/>
          <w:tab w:val="left" w:pos="1276"/>
        </w:tabs>
        <w:autoSpaceDE w:val="0"/>
        <w:autoSpaceDN w:val="0"/>
        <w:adjustRightInd w:val="0"/>
        <w:spacing w:line="240" w:lineRule="auto"/>
        <w:ind w:firstLine="709"/>
        <w:jc w:val="both"/>
        <w:rPr>
          <w:rFonts w:eastAsia="Calibri"/>
          <w:sz w:val="24"/>
          <w:szCs w:val="24"/>
        </w:rPr>
      </w:pPr>
    </w:p>
    <w:p w:rsidR="009931B2" w:rsidRPr="009931B2" w:rsidRDefault="009931B2" w:rsidP="009931B2">
      <w:pPr>
        <w:numPr>
          <w:ilvl w:val="0"/>
          <w:numId w:val="48"/>
        </w:numPr>
        <w:shd w:val="clear" w:color="auto" w:fill="FFFFFF"/>
        <w:tabs>
          <w:tab w:val="left" w:pos="754"/>
        </w:tabs>
        <w:autoSpaceDE w:val="0"/>
        <w:autoSpaceDN w:val="0"/>
        <w:adjustRightInd w:val="0"/>
        <w:spacing w:before="60" w:after="60" w:line="240" w:lineRule="auto"/>
        <w:jc w:val="both"/>
        <w:rPr>
          <w:rFonts w:eastAsia="Calibri"/>
          <w:b/>
          <w:sz w:val="24"/>
          <w:szCs w:val="24"/>
        </w:rPr>
      </w:pPr>
      <w:r w:rsidRPr="009931B2">
        <w:rPr>
          <w:rFonts w:eastAsia="Calibri"/>
          <w:b/>
          <w:sz w:val="24"/>
          <w:szCs w:val="24"/>
        </w:rPr>
        <w:t>ПРОЧИЕ УСЛОВИЯ</w:t>
      </w:r>
    </w:p>
    <w:p w:rsidR="009931B2" w:rsidRPr="009931B2" w:rsidRDefault="009931B2" w:rsidP="009931B2">
      <w:pPr>
        <w:numPr>
          <w:ilvl w:val="1"/>
          <w:numId w:val="48"/>
        </w:numPr>
        <w:shd w:val="clear" w:color="auto" w:fill="FFFFFF"/>
        <w:tabs>
          <w:tab w:val="left" w:pos="667"/>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Все дополнения и изменения по настоящему Договору имеют силу только в том </w:t>
      </w:r>
      <w:r w:rsidRPr="009931B2">
        <w:rPr>
          <w:rFonts w:eastAsia="Calibri"/>
          <w:sz w:val="24"/>
          <w:szCs w:val="24"/>
        </w:rPr>
        <w:lastRenderedPageBreak/>
        <w:t>случае, если они оформлены в письменном виде и подтверждены Сторонами (кроме случаев, указанных в настоящем Договоре).</w:t>
      </w:r>
    </w:p>
    <w:p w:rsidR="009931B2" w:rsidRPr="009931B2" w:rsidRDefault="009931B2" w:rsidP="009931B2">
      <w:pPr>
        <w:numPr>
          <w:ilvl w:val="1"/>
          <w:numId w:val="48"/>
        </w:numPr>
        <w:shd w:val="clear" w:color="auto" w:fill="FFFFFF"/>
        <w:tabs>
          <w:tab w:val="left" w:pos="667"/>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Стороны обязуются не разглашать информацию, полученную в ходе выполнения настоящего Договора, за исключением случаев, предусмотренных законодательством РФ.</w:t>
      </w:r>
    </w:p>
    <w:p w:rsidR="009931B2" w:rsidRPr="009931B2" w:rsidRDefault="009931B2" w:rsidP="009931B2">
      <w:pPr>
        <w:numPr>
          <w:ilvl w:val="1"/>
          <w:numId w:val="48"/>
        </w:numPr>
        <w:shd w:val="clear" w:color="auto" w:fill="FFFFFF"/>
        <w:tabs>
          <w:tab w:val="left" w:pos="667"/>
          <w:tab w:val="left" w:pos="1276"/>
        </w:tabs>
        <w:autoSpaceDE w:val="0"/>
        <w:autoSpaceDN w:val="0"/>
        <w:adjustRightInd w:val="0"/>
        <w:spacing w:line="240" w:lineRule="auto"/>
        <w:jc w:val="both"/>
        <w:rPr>
          <w:rFonts w:eastAsia="Calibri"/>
          <w:sz w:val="24"/>
          <w:szCs w:val="24"/>
        </w:rPr>
      </w:pPr>
      <w:r w:rsidRPr="009931B2">
        <w:rPr>
          <w:rFonts w:eastAsia="Calibri"/>
          <w:sz w:val="24"/>
          <w:szCs w:val="24"/>
        </w:rPr>
        <w:t xml:space="preserve">При наличии медицинских показаний, по письменному согласованию Сторон, Страховщик может предоставить медицинские услуги </w:t>
      </w:r>
      <w:proofErr w:type="gramStart"/>
      <w:r w:rsidRPr="009931B2">
        <w:rPr>
          <w:rFonts w:eastAsia="Calibri"/>
          <w:sz w:val="24"/>
          <w:szCs w:val="24"/>
        </w:rPr>
        <w:t>Застрахованным</w:t>
      </w:r>
      <w:proofErr w:type="gramEnd"/>
      <w:r w:rsidRPr="009931B2">
        <w:rPr>
          <w:rFonts w:eastAsia="Calibri"/>
          <w:sz w:val="24"/>
          <w:szCs w:val="24"/>
        </w:rPr>
        <w:t xml:space="preserve"> в лечебных учреждениях, с которыми не имеет договорных отношений.</w:t>
      </w:r>
    </w:p>
    <w:p w:rsidR="009931B2" w:rsidRPr="009931B2" w:rsidRDefault="009931B2" w:rsidP="009931B2">
      <w:pPr>
        <w:spacing w:line="240" w:lineRule="auto"/>
        <w:ind w:firstLine="709"/>
        <w:jc w:val="both"/>
        <w:rPr>
          <w:sz w:val="24"/>
        </w:rPr>
      </w:pPr>
      <w:r w:rsidRPr="009931B2">
        <w:rPr>
          <w:rFonts w:eastAsia="Calibri"/>
          <w:sz w:val="24"/>
          <w:szCs w:val="24"/>
        </w:rPr>
        <w:t xml:space="preserve">11.4. При изменении места нахождения, </w:t>
      </w:r>
      <w:r w:rsidRPr="009931B2">
        <w:rPr>
          <w:rFonts w:eastAsia="Calibri"/>
          <w:sz w:val="24"/>
        </w:rPr>
        <w:t>номеров телефонов, факсов и банковских реквизитов</w:t>
      </w:r>
      <w:r w:rsidRPr="009931B2">
        <w:rPr>
          <w:rFonts w:eastAsia="Calibri"/>
          <w:sz w:val="24"/>
          <w:szCs w:val="24"/>
        </w:rPr>
        <w:t xml:space="preserve"> одной из Сторон, соответствующая Сторона обязана письменно известить об этом другую Сторону не позднее 5 (Пяти) дней с момента изменения. </w:t>
      </w:r>
      <w:r w:rsidRPr="009931B2">
        <w:rPr>
          <w:sz w:val="24"/>
        </w:rPr>
        <w:t xml:space="preserve">Сторона, своевременно не уведомившая другую Сторону об изменении указанных сведений, несет все риски, связанные с таким </w:t>
      </w:r>
      <w:proofErr w:type="spellStart"/>
      <w:r w:rsidRPr="009931B2">
        <w:rPr>
          <w:sz w:val="24"/>
        </w:rPr>
        <w:t>неуведомлением</w:t>
      </w:r>
      <w:proofErr w:type="spellEnd"/>
      <w:r w:rsidRPr="009931B2">
        <w:rPr>
          <w:sz w:val="24"/>
        </w:rPr>
        <w:t>.</w:t>
      </w:r>
    </w:p>
    <w:p w:rsidR="009931B2" w:rsidRPr="009931B2" w:rsidRDefault="009931B2" w:rsidP="009931B2">
      <w:pPr>
        <w:widowControl/>
        <w:spacing w:line="240" w:lineRule="auto"/>
        <w:ind w:left="709"/>
        <w:jc w:val="both"/>
        <w:rPr>
          <w:rFonts w:eastAsia="Calibri"/>
          <w:sz w:val="24"/>
          <w:szCs w:val="24"/>
          <w:lang w:eastAsia="en-US"/>
        </w:rPr>
      </w:pPr>
      <w:r w:rsidRPr="009931B2">
        <w:rPr>
          <w:sz w:val="24"/>
        </w:rPr>
        <w:t xml:space="preserve">11.5. </w:t>
      </w:r>
      <w:r w:rsidRPr="009931B2">
        <w:rPr>
          <w:rFonts w:eastAsia="Calibri"/>
          <w:sz w:val="24"/>
          <w:szCs w:val="24"/>
          <w:lang w:eastAsia="en-US"/>
        </w:rPr>
        <w:t>Для целей настоящего Договора:</w:t>
      </w:r>
    </w:p>
    <w:p w:rsidR="009931B2" w:rsidRPr="009931B2" w:rsidRDefault="009931B2" w:rsidP="009931B2">
      <w:pPr>
        <w:widowControl/>
        <w:spacing w:line="240" w:lineRule="auto"/>
        <w:ind w:firstLine="708"/>
        <w:jc w:val="both"/>
        <w:rPr>
          <w:rFonts w:eastAsia="Calibri"/>
          <w:sz w:val="24"/>
          <w:szCs w:val="24"/>
          <w:lang w:eastAsia="en-US"/>
        </w:rPr>
      </w:pPr>
      <w:r w:rsidRPr="009931B2">
        <w:rPr>
          <w:rFonts w:eastAsia="Calibri"/>
          <w:sz w:val="24"/>
          <w:szCs w:val="24"/>
          <w:lang w:eastAsia="en-US"/>
        </w:rPr>
        <w:t xml:space="preserve">11.5.1. </w:t>
      </w:r>
      <w:proofErr w:type="gramStart"/>
      <w:r w:rsidRPr="009931B2">
        <w:rPr>
          <w:sz w:val="24"/>
          <w:szCs w:val="24"/>
        </w:rPr>
        <w:t>Под извещением/уведомлением Сторон друг друга понимается (за исключением случаев, прямо предусмотренных условиями настоящего Договора и приложениями к нему) отправка документов любым из нижеперечисленных способов: вручение документов уполномоченному представителю Стороны, направление документов курьером, по почте либо по факсу (с досылом оригинала), либо по электронной почте (с досылом оригинала), по адресам, указанным в разделе 12 настоящего Договора либо Приложении № 5 к</w:t>
      </w:r>
      <w:proofErr w:type="gramEnd"/>
      <w:r w:rsidRPr="009931B2">
        <w:rPr>
          <w:sz w:val="24"/>
          <w:szCs w:val="24"/>
        </w:rPr>
        <w:t xml:space="preserve"> нему.</w:t>
      </w:r>
    </w:p>
    <w:p w:rsidR="009931B2" w:rsidRPr="009931B2" w:rsidRDefault="009931B2" w:rsidP="009931B2">
      <w:pPr>
        <w:widowControl/>
        <w:spacing w:line="240" w:lineRule="auto"/>
        <w:ind w:firstLine="708"/>
        <w:jc w:val="both"/>
        <w:rPr>
          <w:rFonts w:eastAsia="Calibri"/>
          <w:sz w:val="24"/>
          <w:szCs w:val="24"/>
          <w:lang w:eastAsia="en-US"/>
        </w:rPr>
      </w:pPr>
      <w:r w:rsidRPr="009931B2">
        <w:rPr>
          <w:rFonts w:eastAsia="Calibri"/>
          <w:sz w:val="24"/>
          <w:szCs w:val="24"/>
          <w:lang w:eastAsia="en-US"/>
        </w:rPr>
        <w:t>11.5.2. Надлежащим подтверждением факта получения Стороной направленных ей документов является почтовое уведомление о вручении соответствующего письма, отчет факса об отправке документов, отчет почтовой программы о доставке адресату, либо расписка уполномоченного представителя Стороны в получении документов, в зависимости от того, какой из способов направления документов был выбран.</w:t>
      </w:r>
    </w:p>
    <w:p w:rsidR="009931B2" w:rsidRPr="009931B2" w:rsidRDefault="009931B2" w:rsidP="009931B2">
      <w:pPr>
        <w:shd w:val="clear" w:color="auto" w:fill="FFFFFF"/>
        <w:tabs>
          <w:tab w:val="left" w:pos="1276"/>
        </w:tabs>
        <w:spacing w:line="240" w:lineRule="auto"/>
        <w:ind w:left="709"/>
        <w:jc w:val="both"/>
        <w:rPr>
          <w:rFonts w:eastAsia="Calibri"/>
          <w:sz w:val="24"/>
          <w:szCs w:val="24"/>
        </w:rPr>
      </w:pPr>
      <w:r w:rsidRPr="009931B2">
        <w:rPr>
          <w:rFonts w:eastAsia="Calibri"/>
          <w:sz w:val="24"/>
          <w:szCs w:val="24"/>
        </w:rPr>
        <w:t>11.6. Приложения, являющиеся неотъемлемой частью настоящего Договора</w:t>
      </w:r>
      <w:r w:rsidRPr="009931B2">
        <w:rPr>
          <w:rFonts w:eastAsia="Calibri"/>
          <w:sz w:val="24"/>
          <w:szCs w:val="24"/>
          <w:vertAlign w:val="superscript"/>
        </w:rPr>
        <w:footnoteReference w:id="6"/>
      </w:r>
      <w:r w:rsidRPr="009931B2">
        <w:rPr>
          <w:rFonts w:eastAsia="Calibri"/>
          <w:sz w:val="24"/>
          <w:szCs w:val="24"/>
        </w:rPr>
        <w:t>:</w:t>
      </w:r>
    </w:p>
    <w:p w:rsidR="009931B2" w:rsidRPr="009931B2" w:rsidRDefault="009931B2" w:rsidP="009931B2">
      <w:pPr>
        <w:numPr>
          <w:ilvl w:val="0"/>
          <w:numId w:val="40"/>
        </w:numPr>
        <w:shd w:val="clear" w:color="auto" w:fill="FFFFFF"/>
        <w:tabs>
          <w:tab w:val="left" w:pos="1276"/>
        </w:tabs>
        <w:spacing w:line="240" w:lineRule="auto"/>
        <w:contextualSpacing/>
        <w:jc w:val="both"/>
        <w:rPr>
          <w:rFonts w:eastAsia="Calibri"/>
          <w:vanish/>
          <w:sz w:val="24"/>
          <w:szCs w:val="24"/>
        </w:rPr>
      </w:pPr>
    </w:p>
    <w:p w:rsidR="009931B2" w:rsidRPr="009931B2" w:rsidRDefault="009931B2" w:rsidP="009931B2">
      <w:pPr>
        <w:numPr>
          <w:ilvl w:val="0"/>
          <w:numId w:val="40"/>
        </w:numPr>
        <w:shd w:val="clear" w:color="auto" w:fill="FFFFFF"/>
        <w:tabs>
          <w:tab w:val="left" w:pos="1276"/>
        </w:tabs>
        <w:spacing w:line="240" w:lineRule="auto"/>
        <w:contextualSpacing/>
        <w:jc w:val="both"/>
        <w:rPr>
          <w:rFonts w:eastAsia="Calibri"/>
          <w:vanish/>
          <w:sz w:val="24"/>
          <w:szCs w:val="24"/>
        </w:rPr>
      </w:pPr>
    </w:p>
    <w:p w:rsidR="009931B2" w:rsidRPr="009931B2" w:rsidRDefault="009931B2" w:rsidP="009931B2">
      <w:pPr>
        <w:numPr>
          <w:ilvl w:val="1"/>
          <w:numId w:val="40"/>
        </w:numPr>
        <w:shd w:val="clear" w:color="auto" w:fill="FFFFFF"/>
        <w:tabs>
          <w:tab w:val="left" w:pos="1276"/>
        </w:tabs>
        <w:spacing w:line="240" w:lineRule="auto"/>
        <w:contextualSpacing/>
        <w:jc w:val="both"/>
        <w:rPr>
          <w:rFonts w:eastAsia="Calibri"/>
          <w:vanish/>
          <w:sz w:val="24"/>
          <w:szCs w:val="24"/>
        </w:rPr>
      </w:pPr>
    </w:p>
    <w:p w:rsidR="009931B2" w:rsidRPr="009931B2" w:rsidRDefault="009931B2" w:rsidP="009931B2">
      <w:pPr>
        <w:numPr>
          <w:ilvl w:val="2"/>
          <w:numId w:val="40"/>
        </w:numPr>
        <w:shd w:val="clear" w:color="auto" w:fill="FFFFFF"/>
        <w:tabs>
          <w:tab w:val="left" w:pos="1276"/>
        </w:tabs>
        <w:spacing w:line="240" w:lineRule="auto"/>
        <w:contextualSpacing/>
        <w:jc w:val="both"/>
        <w:rPr>
          <w:rFonts w:eastAsia="Calibri"/>
          <w:sz w:val="24"/>
          <w:szCs w:val="24"/>
        </w:rPr>
      </w:pPr>
      <w:r w:rsidRPr="009931B2">
        <w:rPr>
          <w:rFonts w:eastAsia="Calibri"/>
          <w:sz w:val="24"/>
          <w:szCs w:val="24"/>
        </w:rPr>
        <w:t>Приложение № 1 «Основные требования к услугам по добровольному медицинскому страхованию»;</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2 «Правила добровольного медицинского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3 «Программа добровольного медицинского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4 «Список застрахованных лиц»;</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5 «Сведения о персональном менеджере, 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6 «Перечень медицинских учреждений по программам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7 «Копия лицензии на осуществление добровольного медицинского страхования»;</w:t>
      </w:r>
    </w:p>
    <w:p w:rsidR="009931B2" w:rsidRPr="009931B2" w:rsidRDefault="009931B2" w:rsidP="009931B2">
      <w:pPr>
        <w:numPr>
          <w:ilvl w:val="2"/>
          <w:numId w:val="40"/>
        </w:numPr>
        <w:shd w:val="clear" w:color="auto" w:fill="FFFFFF"/>
        <w:tabs>
          <w:tab w:val="left" w:pos="1276"/>
        </w:tabs>
        <w:spacing w:line="240" w:lineRule="auto"/>
        <w:ind w:left="0" w:firstLine="709"/>
        <w:contextualSpacing/>
        <w:jc w:val="both"/>
        <w:rPr>
          <w:rFonts w:eastAsia="Calibri"/>
          <w:sz w:val="24"/>
          <w:szCs w:val="24"/>
        </w:rPr>
      </w:pPr>
      <w:r w:rsidRPr="009931B2">
        <w:rPr>
          <w:rFonts w:eastAsia="Calibri"/>
          <w:sz w:val="24"/>
          <w:szCs w:val="24"/>
        </w:rPr>
        <w:t>Приложение № 8 «Сведения о назначении лиц, ответственных за работу с персональными данными</w:t>
      </w:r>
      <w:r w:rsidRPr="009931B2">
        <w:rPr>
          <w:sz w:val="24"/>
          <w:szCs w:val="24"/>
        </w:rPr>
        <w:t xml:space="preserve"> застрахованных лиц».</w:t>
      </w:r>
    </w:p>
    <w:p w:rsidR="009931B2" w:rsidRPr="009931B2" w:rsidRDefault="009931B2" w:rsidP="009931B2">
      <w:pPr>
        <w:tabs>
          <w:tab w:val="left" w:pos="0"/>
        </w:tabs>
        <w:spacing w:before="120" w:after="120" w:line="240" w:lineRule="auto"/>
        <w:ind w:firstLine="709"/>
        <w:jc w:val="both"/>
        <w:rPr>
          <w:b/>
          <w:bCs/>
          <w:sz w:val="24"/>
          <w:szCs w:val="24"/>
        </w:rPr>
      </w:pPr>
      <w:r w:rsidRPr="009931B2">
        <w:rPr>
          <w:b/>
          <w:bCs/>
          <w:sz w:val="24"/>
          <w:szCs w:val="24"/>
        </w:rPr>
        <w:t>12. АДРЕСА И РЕКВИЗИТЫ СТОРОН</w:t>
      </w:r>
    </w:p>
    <w:tbl>
      <w:tblPr>
        <w:tblW w:w="9902" w:type="dxa"/>
        <w:tblInd w:w="108" w:type="dxa"/>
        <w:tblLook w:val="04A0" w:firstRow="1" w:lastRow="0" w:firstColumn="1" w:lastColumn="0" w:noHBand="0" w:noVBand="1"/>
      </w:tblPr>
      <w:tblGrid>
        <w:gridCol w:w="5037"/>
        <w:gridCol w:w="4865"/>
      </w:tblGrid>
      <w:tr w:rsidR="009931B2" w:rsidRPr="009931B2" w:rsidTr="002476A0">
        <w:tc>
          <w:tcPr>
            <w:tcW w:w="5037" w:type="dxa"/>
          </w:tcPr>
          <w:p w:rsidR="009931B2" w:rsidRPr="009931B2" w:rsidRDefault="009931B2" w:rsidP="009931B2">
            <w:pPr>
              <w:shd w:val="clear" w:color="auto" w:fill="FFFFFF"/>
              <w:tabs>
                <w:tab w:val="left" w:pos="702"/>
              </w:tabs>
              <w:spacing w:line="240" w:lineRule="auto"/>
              <w:contextualSpacing/>
              <w:jc w:val="both"/>
              <w:rPr>
                <w:b/>
                <w:bCs/>
                <w:sz w:val="24"/>
                <w:szCs w:val="24"/>
                <w:lang w:eastAsia="en-US"/>
              </w:rPr>
            </w:pPr>
            <w:r w:rsidRPr="009931B2">
              <w:rPr>
                <w:b/>
                <w:bCs/>
                <w:sz w:val="24"/>
                <w:szCs w:val="24"/>
                <w:lang w:eastAsia="en-US"/>
              </w:rPr>
              <w:t>Страховщик:</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 xml:space="preserve">Наименование </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lastRenderedPageBreak/>
              <w:t>Адрес: 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Телефон:_____________________________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Факс:________________________________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Адрес электронной почты:_____________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ИНН _____________ КПП 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ОГРН 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Дата постановки на учёт в налоговом органе:_________________________________</w:t>
            </w:r>
          </w:p>
          <w:p w:rsidR="009931B2" w:rsidRPr="009931B2" w:rsidRDefault="009931B2" w:rsidP="009931B2">
            <w:pPr>
              <w:widowControl/>
              <w:tabs>
                <w:tab w:val="num" w:pos="1260"/>
              </w:tabs>
              <w:spacing w:line="240" w:lineRule="auto"/>
              <w:contextualSpacing/>
              <w:jc w:val="both"/>
              <w:rPr>
                <w:sz w:val="24"/>
                <w:szCs w:val="24"/>
              </w:rPr>
            </w:pPr>
            <w:r w:rsidRPr="009931B2">
              <w:rPr>
                <w:sz w:val="24"/>
                <w:szCs w:val="24"/>
              </w:rPr>
              <w:t>ОКОПФ________________________________</w:t>
            </w:r>
          </w:p>
          <w:p w:rsidR="009931B2" w:rsidRPr="009931B2" w:rsidRDefault="009931B2" w:rsidP="009931B2">
            <w:pPr>
              <w:widowControl/>
              <w:tabs>
                <w:tab w:val="num" w:pos="1260"/>
              </w:tabs>
              <w:spacing w:line="240" w:lineRule="auto"/>
              <w:contextualSpacing/>
              <w:jc w:val="both"/>
              <w:rPr>
                <w:sz w:val="24"/>
                <w:szCs w:val="24"/>
              </w:rPr>
            </w:pPr>
            <w:r w:rsidRPr="009931B2">
              <w:rPr>
                <w:sz w:val="24"/>
                <w:szCs w:val="24"/>
              </w:rPr>
              <w:t>ОКТМО________________________________</w:t>
            </w:r>
          </w:p>
          <w:p w:rsidR="009931B2" w:rsidRPr="009931B2" w:rsidRDefault="009931B2" w:rsidP="009931B2">
            <w:pPr>
              <w:tabs>
                <w:tab w:val="left" w:pos="581"/>
              </w:tabs>
              <w:spacing w:line="240" w:lineRule="auto"/>
              <w:contextualSpacing/>
              <w:rPr>
                <w:sz w:val="24"/>
                <w:szCs w:val="24"/>
                <w:lang w:eastAsia="en-US"/>
              </w:rPr>
            </w:pPr>
            <w:proofErr w:type="gramStart"/>
            <w:r w:rsidRPr="009931B2">
              <w:rPr>
                <w:sz w:val="24"/>
                <w:szCs w:val="24"/>
                <w:lang w:eastAsia="en-US"/>
              </w:rPr>
              <w:t>Р</w:t>
            </w:r>
            <w:proofErr w:type="gramEnd"/>
            <w:r w:rsidRPr="009931B2">
              <w:rPr>
                <w:sz w:val="24"/>
                <w:szCs w:val="24"/>
                <w:lang w:eastAsia="en-US"/>
              </w:rPr>
              <w:t>/с_____________________________________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Наименование банка______________________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К/с_____________________________________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БИК____________________________________</w:t>
            </w:r>
          </w:p>
          <w:p w:rsidR="009931B2" w:rsidRPr="009931B2" w:rsidRDefault="009931B2" w:rsidP="009931B2">
            <w:pPr>
              <w:tabs>
                <w:tab w:val="left" w:pos="581"/>
              </w:tabs>
              <w:spacing w:line="240" w:lineRule="auto"/>
              <w:contextualSpacing/>
              <w:rPr>
                <w:sz w:val="24"/>
                <w:szCs w:val="24"/>
                <w:lang w:eastAsia="en-US"/>
              </w:rPr>
            </w:pPr>
            <w:r w:rsidRPr="009931B2">
              <w:rPr>
                <w:sz w:val="24"/>
                <w:szCs w:val="24"/>
                <w:lang w:eastAsia="en-US"/>
              </w:rPr>
              <w:t>ОКПО__________________________________</w:t>
            </w:r>
          </w:p>
          <w:p w:rsidR="009931B2" w:rsidRPr="009931B2" w:rsidRDefault="009931B2" w:rsidP="009931B2">
            <w:pPr>
              <w:shd w:val="clear" w:color="auto" w:fill="FFFFFF"/>
              <w:tabs>
                <w:tab w:val="left" w:pos="702"/>
              </w:tabs>
              <w:spacing w:line="240" w:lineRule="auto"/>
              <w:contextualSpacing/>
              <w:jc w:val="both"/>
              <w:rPr>
                <w:sz w:val="24"/>
                <w:szCs w:val="24"/>
                <w:lang w:eastAsia="en-US" w:bidi="ru-RU"/>
              </w:rPr>
            </w:pPr>
          </w:p>
          <w:p w:rsidR="009931B2" w:rsidRPr="009931B2" w:rsidRDefault="009931B2" w:rsidP="009931B2">
            <w:pPr>
              <w:tabs>
                <w:tab w:val="left" w:pos="581"/>
              </w:tabs>
              <w:spacing w:line="240" w:lineRule="auto"/>
              <w:contextualSpacing/>
              <w:jc w:val="center"/>
              <w:rPr>
                <w:bCs/>
                <w:i/>
                <w:sz w:val="24"/>
                <w:szCs w:val="24"/>
                <w:lang w:eastAsia="en-US"/>
              </w:rPr>
            </w:pPr>
            <w:r w:rsidRPr="009931B2">
              <w:rPr>
                <w:bCs/>
                <w:i/>
                <w:sz w:val="24"/>
                <w:szCs w:val="24"/>
                <w:lang w:eastAsia="en-US"/>
              </w:rPr>
              <w:t>Наименование должности</w:t>
            </w:r>
          </w:p>
          <w:p w:rsidR="009931B2" w:rsidRPr="009931B2" w:rsidRDefault="009931B2" w:rsidP="009931B2">
            <w:pPr>
              <w:spacing w:line="240" w:lineRule="auto"/>
              <w:contextualSpacing/>
              <w:rPr>
                <w:b/>
                <w:bCs/>
                <w:sz w:val="22"/>
                <w:szCs w:val="22"/>
                <w:lang w:eastAsia="en-US"/>
              </w:rPr>
            </w:pPr>
          </w:p>
          <w:p w:rsidR="009931B2" w:rsidRPr="009931B2" w:rsidRDefault="009931B2" w:rsidP="009931B2">
            <w:pPr>
              <w:spacing w:line="240" w:lineRule="auto"/>
              <w:contextualSpacing/>
              <w:rPr>
                <w:sz w:val="22"/>
                <w:szCs w:val="22"/>
                <w:lang w:eastAsia="en-US"/>
              </w:rPr>
            </w:pPr>
          </w:p>
          <w:p w:rsidR="009931B2" w:rsidRPr="009931B2" w:rsidRDefault="009931B2" w:rsidP="009931B2">
            <w:pPr>
              <w:spacing w:line="240" w:lineRule="auto"/>
              <w:contextualSpacing/>
              <w:rPr>
                <w:sz w:val="22"/>
                <w:szCs w:val="22"/>
                <w:lang w:eastAsia="en-US"/>
              </w:rPr>
            </w:pPr>
          </w:p>
          <w:p w:rsidR="009931B2" w:rsidRPr="009931B2" w:rsidRDefault="009931B2" w:rsidP="009931B2">
            <w:pPr>
              <w:spacing w:line="240" w:lineRule="auto"/>
              <w:contextualSpacing/>
              <w:rPr>
                <w:sz w:val="22"/>
                <w:szCs w:val="22"/>
                <w:lang w:eastAsia="en-US"/>
              </w:rPr>
            </w:pPr>
          </w:p>
          <w:p w:rsidR="009931B2" w:rsidRPr="009931B2" w:rsidRDefault="009931B2" w:rsidP="009931B2">
            <w:pPr>
              <w:spacing w:line="240" w:lineRule="auto"/>
              <w:contextualSpacing/>
              <w:rPr>
                <w:b/>
                <w:bCs/>
                <w:sz w:val="24"/>
                <w:szCs w:val="24"/>
              </w:rPr>
            </w:pPr>
            <w:r w:rsidRPr="009931B2">
              <w:rPr>
                <w:b/>
                <w:bCs/>
                <w:sz w:val="24"/>
                <w:szCs w:val="24"/>
              </w:rPr>
              <w:t>_____________________</w:t>
            </w:r>
            <w:r w:rsidRPr="009931B2">
              <w:rPr>
                <w:bCs/>
                <w:i/>
                <w:sz w:val="24"/>
                <w:szCs w:val="24"/>
              </w:rPr>
              <w:t>ФИО</w:t>
            </w:r>
          </w:p>
          <w:p w:rsidR="009931B2" w:rsidRPr="009931B2" w:rsidRDefault="009931B2" w:rsidP="009931B2">
            <w:pPr>
              <w:spacing w:line="240" w:lineRule="auto"/>
              <w:ind w:firstLine="708"/>
              <w:contextualSpacing/>
              <w:rPr>
                <w:sz w:val="22"/>
                <w:szCs w:val="22"/>
                <w:lang w:eastAsia="en-US"/>
              </w:rPr>
            </w:pPr>
            <w:r w:rsidRPr="009931B2">
              <w:t xml:space="preserve">         М. П.</w:t>
            </w:r>
          </w:p>
        </w:tc>
        <w:tc>
          <w:tcPr>
            <w:tcW w:w="4865" w:type="dxa"/>
          </w:tcPr>
          <w:p w:rsidR="009931B2" w:rsidRPr="009931B2" w:rsidRDefault="009931B2" w:rsidP="009931B2">
            <w:pPr>
              <w:spacing w:line="240" w:lineRule="auto"/>
              <w:contextualSpacing/>
              <w:jc w:val="both"/>
              <w:rPr>
                <w:b/>
                <w:bCs/>
                <w:sz w:val="24"/>
                <w:szCs w:val="24"/>
                <w:lang w:eastAsia="en-US"/>
              </w:rPr>
            </w:pPr>
            <w:r w:rsidRPr="009931B2">
              <w:rPr>
                <w:b/>
                <w:sz w:val="24"/>
                <w:szCs w:val="24"/>
              </w:rPr>
              <w:lastRenderedPageBreak/>
              <w:t>Страхователь</w:t>
            </w:r>
            <w:r w:rsidRPr="009931B2">
              <w:rPr>
                <w:b/>
                <w:bCs/>
                <w:sz w:val="24"/>
                <w:szCs w:val="24"/>
                <w:lang w:eastAsia="en-US"/>
              </w:rPr>
              <w:t>:</w:t>
            </w:r>
          </w:p>
          <w:p w:rsidR="009931B2" w:rsidRPr="009931B2" w:rsidRDefault="009931B2" w:rsidP="009931B2">
            <w:pPr>
              <w:spacing w:line="240" w:lineRule="auto"/>
              <w:contextualSpacing/>
              <w:jc w:val="both"/>
              <w:rPr>
                <w:sz w:val="24"/>
                <w:szCs w:val="24"/>
              </w:rPr>
            </w:pPr>
            <w:r w:rsidRPr="009931B2">
              <w:rPr>
                <w:sz w:val="24"/>
                <w:szCs w:val="24"/>
              </w:rPr>
              <w:t xml:space="preserve">Федеральное государственное бюджетное </w:t>
            </w:r>
            <w:r w:rsidRPr="009931B2">
              <w:rPr>
                <w:sz w:val="24"/>
                <w:szCs w:val="24"/>
              </w:rPr>
              <w:lastRenderedPageBreak/>
              <w:t>учреждение «Администрация морских портов Каспийского моря»</w:t>
            </w:r>
          </w:p>
          <w:p w:rsidR="009931B2" w:rsidRPr="009931B2" w:rsidRDefault="009931B2" w:rsidP="009931B2">
            <w:pPr>
              <w:spacing w:line="240" w:lineRule="auto"/>
              <w:contextualSpacing/>
              <w:jc w:val="both"/>
              <w:rPr>
                <w:sz w:val="24"/>
                <w:szCs w:val="24"/>
              </w:rPr>
            </w:pPr>
            <w:r w:rsidRPr="009931B2">
              <w:rPr>
                <w:sz w:val="24"/>
                <w:szCs w:val="24"/>
              </w:rPr>
              <w:t xml:space="preserve">ФГБУ «АМП Каспийского моря»  </w:t>
            </w:r>
          </w:p>
          <w:p w:rsidR="009931B2" w:rsidRPr="009931B2" w:rsidRDefault="009931B2" w:rsidP="009931B2">
            <w:pPr>
              <w:spacing w:line="240" w:lineRule="auto"/>
              <w:contextualSpacing/>
              <w:jc w:val="both"/>
              <w:rPr>
                <w:sz w:val="24"/>
                <w:szCs w:val="24"/>
              </w:rPr>
            </w:pPr>
            <w:r w:rsidRPr="009931B2">
              <w:rPr>
                <w:sz w:val="24"/>
                <w:szCs w:val="24"/>
              </w:rPr>
              <w:t xml:space="preserve">Россия, 414016, г. Астрахань, </w:t>
            </w:r>
          </w:p>
          <w:p w:rsidR="009931B2" w:rsidRPr="009931B2" w:rsidRDefault="009931B2" w:rsidP="009931B2">
            <w:pPr>
              <w:spacing w:line="240" w:lineRule="auto"/>
              <w:contextualSpacing/>
              <w:jc w:val="both"/>
              <w:rPr>
                <w:sz w:val="24"/>
                <w:szCs w:val="24"/>
              </w:rPr>
            </w:pPr>
            <w:r w:rsidRPr="009931B2">
              <w:rPr>
                <w:sz w:val="24"/>
                <w:szCs w:val="24"/>
              </w:rPr>
              <w:t>ул. Капитана Краснова, 31</w:t>
            </w:r>
          </w:p>
          <w:p w:rsidR="009931B2" w:rsidRPr="009931B2" w:rsidRDefault="009931B2" w:rsidP="009931B2">
            <w:pPr>
              <w:spacing w:line="240" w:lineRule="auto"/>
              <w:contextualSpacing/>
              <w:jc w:val="both"/>
              <w:rPr>
                <w:sz w:val="24"/>
                <w:szCs w:val="24"/>
              </w:rPr>
            </w:pPr>
            <w:r w:rsidRPr="009931B2">
              <w:rPr>
                <w:sz w:val="24"/>
                <w:szCs w:val="24"/>
              </w:rPr>
              <w:t>Тел./факс: (8512) 58-45-69, 58-45-66</w:t>
            </w:r>
          </w:p>
          <w:p w:rsidR="009931B2" w:rsidRPr="009931B2" w:rsidRDefault="009931B2" w:rsidP="009931B2">
            <w:pPr>
              <w:spacing w:line="240" w:lineRule="auto"/>
              <w:contextualSpacing/>
              <w:jc w:val="both"/>
              <w:rPr>
                <w:sz w:val="24"/>
                <w:szCs w:val="24"/>
                <w:lang w:val="en-US"/>
              </w:rPr>
            </w:pPr>
            <w:r w:rsidRPr="009931B2">
              <w:rPr>
                <w:sz w:val="24"/>
                <w:szCs w:val="24"/>
                <w:lang w:val="en-US"/>
              </w:rPr>
              <w:t xml:space="preserve">E-mail: </w:t>
            </w:r>
            <w:hyperlink r:id="rId26" w:history="1">
              <w:r w:rsidRPr="009931B2">
                <w:rPr>
                  <w:color w:val="0000FF"/>
                  <w:sz w:val="24"/>
                  <w:szCs w:val="24"/>
                  <w:u w:val="single"/>
                  <w:lang w:val="en-US"/>
                </w:rPr>
                <w:t>mail@ampastra.ru</w:t>
              </w:r>
            </w:hyperlink>
            <w:r w:rsidRPr="009931B2">
              <w:rPr>
                <w:sz w:val="24"/>
                <w:szCs w:val="24"/>
                <w:lang w:val="en-US"/>
              </w:rPr>
              <w:t xml:space="preserve"> </w:t>
            </w:r>
          </w:p>
          <w:p w:rsidR="009931B2" w:rsidRPr="009931B2" w:rsidRDefault="009931B2" w:rsidP="009931B2">
            <w:pPr>
              <w:spacing w:line="240" w:lineRule="auto"/>
              <w:contextualSpacing/>
              <w:jc w:val="both"/>
              <w:rPr>
                <w:sz w:val="24"/>
                <w:szCs w:val="24"/>
                <w:lang w:val="en-US"/>
              </w:rPr>
            </w:pPr>
            <w:r w:rsidRPr="009931B2">
              <w:rPr>
                <w:sz w:val="24"/>
                <w:szCs w:val="24"/>
              </w:rPr>
              <w:t>ИНН</w:t>
            </w:r>
            <w:r w:rsidRPr="009931B2">
              <w:rPr>
                <w:sz w:val="24"/>
                <w:szCs w:val="24"/>
                <w:lang w:val="en-US"/>
              </w:rPr>
              <w:t xml:space="preserve">  3018010485 </w:t>
            </w:r>
            <w:r w:rsidRPr="009931B2">
              <w:rPr>
                <w:sz w:val="24"/>
                <w:szCs w:val="24"/>
              </w:rPr>
              <w:t>КПП</w:t>
            </w:r>
            <w:r w:rsidRPr="009931B2">
              <w:rPr>
                <w:sz w:val="24"/>
                <w:szCs w:val="24"/>
                <w:lang w:val="en-US"/>
              </w:rPr>
              <w:t xml:space="preserve"> 301801001 </w:t>
            </w:r>
          </w:p>
          <w:p w:rsidR="009931B2" w:rsidRPr="009931B2" w:rsidRDefault="009931B2" w:rsidP="009931B2">
            <w:pPr>
              <w:spacing w:line="240" w:lineRule="auto"/>
              <w:contextualSpacing/>
              <w:jc w:val="both"/>
              <w:rPr>
                <w:sz w:val="24"/>
                <w:szCs w:val="24"/>
              </w:rPr>
            </w:pPr>
            <w:r w:rsidRPr="009931B2">
              <w:rPr>
                <w:sz w:val="24"/>
                <w:szCs w:val="24"/>
              </w:rPr>
              <w:t>ОГРН 1023000826177</w:t>
            </w:r>
          </w:p>
          <w:p w:rsidR="009931B2" w:rsidRPr="009931B2" w:rsidRDefault="009931B2" w:rsidP="009931B2">
            <w:pPr>
              <w:spacing w:line="240" w:lineRule="auto"/>
              <w:contextualSpacing/>
              <w:jc w:val="both"/>
              <w:rPr>
                <w:sz w:val="24"/>
                <w:szCs w:val="24"/>
              </w:rPr>
            </w:pPr>
            <w:proofErr w:type="gramStart"/>
            <w:r w:rsidRPr="009931B2">
              <w:rPr>
                <w:sz w:val="24"/>
                <w:szCs w:val="24"/>
              </w:rPr>
              <w:t>л</w:t>
            </w:r>
            <w:proofErr w:type="gramEnd"/>
            <w:r w:rsidRPr="009931B2">
              <w:rPr>
                <w:sz w:val="24"/>
                <w:szCs w:val="24"/>
              </w:rPr>
              <w:t>\</w:t>
            </w:r>
            <w:proofErr w:type="spellStart"/>
            <w:r w:rsidRPr="009931B2">
              <w:rPr>
                <w:sz w:val="24"/>
                <w:szCs w:val="24"/>
              </w:rPr>
              <w:t>сч</w:t>
            </w:r>
            <w:proofErr w:type="spellEnd"/>
            <w:r w:rsidRPr="009931B2">
              <w:rPr>
                <w:sz w:val="24"/>
                <w:szCs w:val="24"/>
              </w:rPr>
              <w:t xml:space="preserve"> 20256Ц76300</w:t>
            </w:r>
          </w:p>
          <w:p w:rsidR="009931B2" w:rsidRPr="009931B2" w:rsidRDefault="009931B2" w:rsidP="009931B2">
            <w:pPr>
              <w:spacing w:line="240" w:lineRule="auto"/>
              <w:contextualSpacing/>
              <w:jc w:val="both"/>
              <w:rPr>
                <w:sz w:val="24"/>
                <w:szCs w:val="24"/>
              </w:rPr>
            </w:pPr>
            <w:r w:rsidRPr="009931B2">
              <w:rPr>
                <w:sz w:val="24"/>
                <w:szCs w:val="24"/>
              </w:rPr>
              <w:t>в УФК по Астраханской области</w:t>
            </w:r>
          </w:p>
          <w:p w:rsidR="009931B2" w:rsidRPr="009931B2" w:rsidRDefault="009931B2" w:rsidP="009931B2">
            <w:pPr>
              <w:spacing w:line="240" w:lineRule="auto"/>
              <w:contextualSpacing/>
              <w:jc w:val="both"/>
              <w:rPr>
                <w:sz w:val="24"/>
                <w:szCs w:val="24"/>
              </w:rPr>
            </w:pPr>
            <w:proofErr w:type="gramStart"/>
            <w:r w:rsidRPr="009931B2">
              <w:rPr>
                <w:sz w:val="24"/>
                <w:szCs w:val="24"/>
              </w:rPr>
              <w:t>р</w:t>
            </w:r>
            <w:proofErr w:type="gramEnd"/>
            <w:r w:rsidRPr="009931B2">
              <w:rPr>
                <w:sz w:val="24"/>
                <w:szCs w:val="24"/>
              </w:rPr>
              <w:t>\</w:t>
            </w:r>
            <w:proofErr w:type="spellStart"/>
            <w:r w:rsidRPr="009931B2">
              <w:rPr>
                <w:sz w:val="24"/>
                <w:szCs w:val="24"/>
              </w:rPr>
              <w:t>сч</w:t>
            </w:r>
            <w:proofErr w:type="spellEnd"/>
            <w:r w:rsidRPr="009931B2">
              <w:rPr>
                <w:sz w:val="24"/>
                <w:szCs w:val="24"/>
              </w:rPr>
              <w:t xml:space="preserve"> УФК 40501810803492000002</w:t>
            </w:r>
          </w:p>
          <w:p w:rsidR="009931B2" w:rsidRPr="009931B2" w:rsidRDefault="009931B2" w:rsidP="009931B2">
            <w:pPr>
              <w:spacing w:line="240" w:lineRule="auto"/>
              <w:contextualSpacing/>
              <w:jc w:val="both"/>
              <w:rPr>
                <w:sz w:val="24"/>
                <w:szCs w:val="24"/>
              </w:rPr>
            </w:pPr>
            <w:r w:rsidRPr="009931B2">
              <w:rPr>
                <w:sz w:val="24"/>
                <w:szCs w:val="24"/>
              </w:rPr>
              <w:t>в Отделении Астрахань</w:t>
            </w:r>
          </w:p>
          <w:p w:rsidR="009931B2" w:rsidRPr="009931B2" w:rsidRDefault="009931B2" w:rsidP="009931B2">
            <w:pPr>
              <w:spacing w:line="240" w:lineRule="auto"/>
              <w:contextualSpacing/>
              <w:jc w:val="both"/>
              <w:rPr>
                <w:sz w:val="24"/>
                <w:szCs w:val="24"/>
              </w:rPr>
            </w:pPr>
            <w:r w:rsidRPr="009931B2">
              <w:rPr>
                <w:sz w:val="24"/>
                <w:szCs w:val="24"/>
              </w:rPr>
              <w:t>БИК 041203001</w:t>
            </w:r>
          </w:p>
          <w:p w:rsidR="009931B2" w:rsidRPr="009931B2" w:rsidRDefault="009931B2" w:rsidP="009931B2">
            <w:pPr>
              <w:spacing w:line="240" w:lineRule="auto"/>
              <w:contextualSpacing/>
              <w:jc w:val="both"/>
              <w:rPr>
                <w:sz w:val="24"/>
                <w:szCs w:val="24"/>
              </w:rPr>
            </w:pPr>
            <w:r w:rsidRPr="009931B2">
              <w:rPr>
                <w:sz w:val="24"/>
                <w:szCs w:val="24"/>
              </w:rPr>
              <w:t>ОКПО 36712354</w:t>
            </w:r>
          </w:p>
          <w:p w:rsidR="009931B2" w:rsidRPr="009931B2" w:rsidRDefault="009931B2" w:rsidP="009931B2">
            <w:pPr>
              <w:spacing w:line="240" w:lineRule="auto"/>
              <w:contextualSpacing/>
              <w:jc w:val="center"/>
              <w:rPr>
                <w:b/>
                <w:bCs/>
                <w:sz w:val="24"/>
                <w:szCs w:val="24"/>
              </w:rPr>
            </w:pPr>
          </w:p>
          <w:p w:rsidR="009931B2" w:rsidRPr="009931B2" w:rsidRDefault="009931B2" w:rsidP="009931B2">
            <w:pPr>
              <w:spacing w:line="240" w:lineRule="auto"/>
              <w:contextualSpacing/>
              <w:jc w:val="center"/>
              <w:rPr>
                <w:b/>
                <w:bCs/>
                <w:sz w:val="24"/>
                <w:szCs w:val="24"/>
              </w:rPr>
            </w:pPr>
            <w:r w:rsidRPr="009931B2">
              <w:rPr>
                <w:b/>
                <w:bCs/>
                <w:sz w:val="24"/>
                <w:szCs w:val="24"/>
              </w:rPr>
              <w:t>Руководитель</w:t>
            </w:r>
          </w:p>
          <w:p w:rsidR="009931B2" w:rsidRPr="009931B2" w:rsidRDefault="009931B2" w:rsidP="009931B2">
            <w:pPr>
              <w:spacing w:line="240" w:lineRule="auto"/>
              <w:contextualSpacing/>
              <w:jc w:val="center"/>
              <w:rPr>
                <w:b/>
                <w:bCs/>
                <w:sz w:val="24"/>
                <w:szCs w:val="24"/>
              </w:rPr>
            </w:pPr>
            <w:r w:rsidRPr="009931B2">
              <w:rPr>
                <w:b/>
                <w:bCs/>
                <w:sz w:val="24"/>
                <w:szCs w:val="24"/>
              </w:rPr>
              <w:t xml:space="preserve">ФГБУ «АМП Каспийского моря»  </w:t>
            </w:r>
          </w:p>
          <w:p w:rsidR="009931B2" w:rsidRPr="009931B2" w:rsidRDefault="009931B2" w:rsidP="009931B2">
            <w:pPr>
              <w:spacing w:line="240" w:lineRule="auto"/>
              <w:contextualSpacing/>
              <w:jc w:val="center"/>
              <w:rPr>
                <w:sz w:val="24"/>
                <w:szCs w:val="24"/>
              </w:rPr>
            </w:pPr>
          </w:p>
          <w:p w:rsidR="009931B2" w:rsidRPr="009931B2" w:rsidRDefault="009931B2" w:rsidP="009931B2">
            <w:pPr>
              <w:spacing w:line="240" w:lineRule="auto"/>
              <w:contextualSpacing/>
              <w:jc w:val="center"/>
              <w:rPr>
                <w:sz w:val="24"/>
                <w:szCs w:val="24"/>
              </w:rPr>
            </w:pPr>
          </w:p>
          <w:p w:rsidR="009931B2" w:rsidRPr="009931B2" w:rsidRDefault="009931B2" w:rsidP="009931B2">
            <w:pPr>
              <w:spacing w:line="240" w:lineRule="auto"/>
              <w:contextualSpacing/>
              <w:jc w:val="center"/>
              <w:rPr>
                <w:sz w:val="24"/>
                <w:szCs w:val="24"/>
              </w:rPr>
            </w:pPr>
          </w:p>
          <w:p w:rsidR="009931B2" w:rsidRPr="009931B2" w:rsidRDefault="009931B2" w:rsidP="009931B2">
            <w:pPr>
              <w:spacing w:line="240" w:lineRule="auto"/>
              <w:contextualSpacing/>
              <w:jc w:val="both"/>
              <w:rPr>
                <w:b/>
                <w:bCs/>
                <w:sz w:val="24"/>
                <w:szCs w:val="24"/>
              </w:rPr>
            </w:pPr>
            <w:r w:rsidRPr="009931B2">
              <w:rPr>
                <w:b/>
                <w:bCs/>
                <w:sz w:val="24"/>
                <w:szCs w:val="24"/>
              </w:rPr>
              <w:t xml:space="preserve">_____________________М.А. </w:t>
            </w:r>
            <w:proofErr w:type="spellStart"/>
            <w:r w:rsidRPr="009931B2">
              <w:rPr>
                <w:b/>
                <w:bCs/>
                <w:sz w:val="24"/>
                <w:szCs w:val="24"/>
              </w:rPr>
              <w:t>Абдулатипов</w:t>
            </w:r>
            <w:proofErr w:type="spellEnd"/>
          </w:p>
          <w:p w:rsidR="009931B2" w:rsidRPr="009931B2" w:rsidRDefault="009931B2" w:rsidP="009931B2">
            <w:pPr>
              <w:shd w:val="clear" w:color="auto" w:fill="FFFFFF"/>
              <w:tabs>
                <w:tab w:val="left" w:pos="702"/>
              </w:tabs>
              <w:spacing w:line="240" w:lineRule="auto"/>
              <w:contextualSpacing/>
              <w:jc w:val="both"/>
              <w:rPr>
                <w:b/>
                <w:bCs/>
                <w:sz w:val="24"/>
                <w:szCs w:val="24"/>
                <w:lang w:eastAsia="en-US"/>
              </w:rPr>
            </w:pPr>
            <w:r w:rsidRPr="009931B2">
              <w:t xml:space="preserve">         М. П.</w:t>
            </w:r>
          </w:p>
        </w:tc>
      </w:tr>
    </w:tbl>
    <w:p w:rsidR="009931B2" w:rsidRPr="009931B2" w:rsidRDefault="009931B2" w:rsidP="009931B2">
      <w:pPr>
        <w:spacing w:line="240" w:lineRule="auto"/>
        <w:jc w:val="right"/>
        <w:sectPr w:rsidR="009931B2" w:rsidRPr="009931B2" w:rsidSect="002476A0">
          <w:headerReference w:type="default" r:id="rId27"/>
          <w:pgSz w:w="11906" w:h="16838"/>
          <w:pgMar w:top="1701" w:right="567" w:bottom="1134" w:left="1134" w:header="709" w:footer="709" w:gutter="0"/>
          <w:cols w:space="708"/>
          <w:titlePg/>
          <w:docGrid w:linePitch="360"/>
        </w:sect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1</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ОСНОВНЫЕ ТРЕБОВАНИЯ К УСЛУГАМ</w:t>
      </w:r>
    </w:p>
    <w:p w:rsidR="009931B2" w:rsidRPr="009931B2" w:rsidRDefault="009931B2" w:rsidP="009931B2">
      <w:pPr>
        <w:spacing w:line="264" w:lineRule="auto"/>
        <w:jc w:val="center"/>
        <w:rPr>
          <w:rFonts w:eastAsia="Calibri"/>
          <w:b/>
          <w:sz w:val="22"/>
          <w:szCs w:val="22"/>
        </w:rPr>
      </w:pPr>
      <w:r w:rsidRPr="009931B2">
        <w:rPr>
          <w:rFonts w:eastAsia="Calibri"/>
          <w:b/>
          <w:sz w:val="24"/>
          <w:szCs w:val="24"/>
        </w:rPr>
        <w:t>ПО ДОБРОВОЛЬНОМУ МЕДИЦИНСКОМУ СТРАХОВАНИЮ</w:t>
      </w:r>
      <w:r w:rsidRPr="009931B2">
        <w:rPr>
          <w:rFonts w:eastAsia="Calibri"/>
          <w:b/>
          <w:sz w:val="22"/>
          <w:szCs w:val="22"/>
        </w:rPr>
        <w:t xml:space="preserve"> </w:t>
      </w:r>
    </w:p>
    <w:p w:rsidR="009931B2" w:rsidRPr="009931B2" w:rsidRDefault="009931B2" w:rsidP="009931B2">
      <w:pPr>
        <w:spacing w:before="240" w:line="264" w:lineRule="auto"/>
        <w:ind w:firstLine="709"/>
        <w:jc w:val="both"/>
        <w:rPr>
          <w:rFonts w:eastAsia="Calibri"/>
          <w:b/>
          <w:sz w:val="22"/>
          <w:szCs w:val="22"/>
        </w:rPr>
      </w:pPr>
      <w:r w:rsidRPr="009931B2">
        <w:rPr>
          <w:sz w:val="24"/>
          <w:szCs w:val="24"/>
        </w:rPr>
        <w:t>1.</w:t>
      </w:r>
      <w:r w:rsidRPr="009931B2">
        <w:rPr>
          <w:b/>
          <w:sz w:val="24"/>
          <w:szCs w:val="24"/>
        </w:rPr>
        <w:t xml:space="preserve"> </w:t>
      </w:r>
      <w:r w:rsidRPr="009931B2">
        <w:rPr>
          <w:rFonts w:eastAsia="Calibri"/>
          <w:sz w:val="24"/>
          <w:szCs w:val="24"/>
        </w:rPr>
        <w:t>Настоящие требования к услугам по добровольному медицинскому страхованию (далее – Требования) являются обязательными для обеих сторон Договора. В случае расхождения положений настоящих Требований и/или Договора с положениями</w:t>
      </w:r>
      <w:r w:rsidRPr="009931B2">
        <w:rPr>
          <w:rFonts w:eastAsia="Calibri"/>
          <w:b/>
          <w:sz w:val="22"/>
          <w:szCs w:val="22"/>
        </w:rPr>
        <w:t xml:space="preserve"> «</w:t>
      </w:r>
      <w:r w:rsidRPr="009931B2">
        <w:rPr>
          <w:rFonts w:eastAsia="Calibri"/>
          <w:sz w:val="24"/>
          <w:szCs w:val="24"/>
        </w:rPr>
        <w:t>Правил добровольного медицинского страхования» (Приложение № 2 к Договору) и/или «Программы добровольного медицинского страхования» (Приложение № 3 к Договору), применяются положения настоящих Требований и Договора.</w:t>
      </w:r>
    </w:p>
    <w:p w:rsidR="009931B2" w:rsidRPr="009931B2" w:rsidRDefault="009931B2" w:rsidP="009931B2">
      <w:pPr>
        <w:spacing w:line="240" w:lineRule="auto"/>
        <w:ind w:firstLine="709"/>
        <w:jc w:val="both"/>
        <w:rPr>
          <w:b/>
          <w:sz w:val="24"/>
          <w:szCs w:val="24"/>
        </w:rPr>
      </w:pPr>
      <w:r w:rsidRPr="009931B2">
        <w:rPr>
          <w:b/>
          <w:sz w:val="24"/>
          <w:szCs w:val="24"/>
        </w:rPr>
        <w:t>2. Наименование услуг.</w:t>
      </w:r>
    </w:p>
    <w:p w:rsidR="009931B2" w:rsidRPr="009931B2" w:rsidRDefault="009931B2" w:rsidP="009931B2">
      <w:pPr>
        <w:spacing w:line="240" w:lineRule="auto"/>
        <w:ind w:firstLine="709"/>
        <w:jc w:val="both"/>
        <w:rPr>
          <w:sz w:val="24"/>
          <w:szCs w:val="24"/>
        </w:rPr>
      </w:pPr>
      <w:r w:rsidRPr="009931B2">
        <w:rPr>
          <w:sz w:val="24"/>
          <w:szCs w:val="24"/>
        </w:rPr>
        <w:t xml:space="preserve">Услуги по добровольному медицинскому страхованию работников </w:t>
      </w:r>
      <w:r w:rsidRPr="009931B2">
        <w:rPr>
          <w:sz w:val="24"/>
          <w:szCs w:val="24"/>
        </w:rPr>
        <w:br/>
        <w:t xml:space="preserve">ФГБУ «АМП «Каспийского моря» и его филиалов: </w:t>
      </w:r>
      <w:proofErr w:type="spellStart"/>
      <w:proofErr w:type="gramStart"/>
      <w:r w:rsidRPr="009931B2">
        <w:rPr>
          <w:sz w:val="24"/>
          <w:szCs w:val="24"/>
        </w:rPr>
        <w:t>Олинского</w:t>
      </w:r>
      <w:proofErr w:type="spellEnd"/>
      <w:r w:rsidRPr="009931B2">
        <w:rPr>
          <w:sz w:val="24"/>
          <w:szCs w:val="24"/>
        </w:rPr>
        <w:t xml:space="preserve"> филиала (Астраханская область, </w:t>
      </w:r>
      <w:proofErr w:type="spellStart"/>
      <w:r w:rsidRPr="009931B2">
        <w:rPr>
          <w:sz w:val="24"/>
          <w:szCs w:val="24"/>
        </w:rPr>
        <w:t>Лиманский</w:t>
      </w:r>
      <w:proofErr w:type="spellEnd"/>
      <w:r w:rsidRPr="009931B2">
        <w:rPr>
          <w:sz w:val="24"/>
          <w:szCs w:val="24"/>
        </w:rPr>
        <w:t xml:space="preserve"> район, с. Оля) и Махачкалинского филиала (Республика Дагестан, г. Махачкала).</w:t>
      </w:r>
      <w:proofErr w:type="gramEnd"/>
    </w:p>
    <w:p w:rsidR="009931B2" w:rsidRPr="009931B2" w:rsidRDefault="009931B2" w:rsidP="009931B2">
      <w:pPr>
        <w:spacing w:line="240" w:lineRule="auto"/>
        <w:ind w:firstLine="709"/>
        <w:jc w:val="both"/>
        <w:rPr>
          <w:b/>
          <w:sz w:val="24"/>
          <w:szCs w:val="24"/>
        </w:rPr>
      </w:pPr>
      <w:r w:rsidRPr="009931B2">
        <w:rPr>
          <w:b/>
          <w:sz w:val="24"/>
          <w:szCs w:val="24"/>
        </w:rPr>
        <w:t>3. Объем услуг.</w:t>
      </w:r>
    </w:p>
    <w:p w:rsidR="009931B2" w:rsidRPr="009931B2" w:rsidRDefault="009931B2" w:rsidP="009931B2">
      <w:pPr>
        <w:spacing w:line="240" w:lineRule="auto"/>
        <w:ind w:firstLine="709"/>
        <w:jc w:val="both"/>
        <w:rPr>
          <w:sz w:val="24"/>
          <w:szCs w:val="24"/>
        </w:rPr>
      </w:pPr>
      <w:r w:rsidRPr="009931B2">
        <w:rPr>
          <w:sz w:val="24"/>
          <w:szCs w:val="24"/>
        </w:rPr>
        <w:t>Количество работников, которые подлежат страхованию – 132 человека.</w:t>
      </w:r>
    </w:p>
    <w:p w:rsidR="009931B2" w:rsidRPr="009931B2" w:rsidRDefault="009931B2" w:rsidP="009931B2">
      <w:pPr>
        <w:spacing w:line="240" w:lineRule="auto"/>
        <w:ind w:firstLine="709"/>
        <w:jc w:val="both"/>
        <w:rPr>
          <w:rFonts w:eastAsia="MS Mincho"/>
          <w:b/>
          <w:bCs/>
          <w:sz w:val="24"/>
          <w:szCs w:val="24"/>
        </w:rPr>
      </w:pPr>
      <w:r w:rsidRPr="009931B2">
        <w:rPr>
          <w:rFonts w:eastAsia="MS Mincho"/>
          <w:b/>
          <w:bCs/>
          <w:sz w:val="24"/>
          <w:szCs w:val="24"/>
        </w:rPr>
        <w:t>4. Требования к качеству, техническим характеристикам услуг, иные требования, связанные с определением соответствия услуг потребностям Заказчика.</w:t>
      </w:r>
    </w:p>
    <w:p w:rsidR="009931B2" w:rsidRPr="009931B2" w:rsidRDefault="009931B2" w:rsidP="009931B2">
      <w:pPr>
        <w:widowControl/>
        <w:tabs>
          <w:tab w:val="left" w:pos="1276"/>
        </w:tabs>
        <w:spacing w:line="240" w:lineRule="auto"/>
        <w:ind w:right="283" w:firstLine="709"/>
        <w:jc w:val="both"/>
        <w:rPr>
          <w:sz w:val="24"/>
          <w:szCs w:val="24"/>
        </w:rPr>
      </w:pPr>
      <w:r w:rsidRPr="009931B2">
        <w:rPr>
          <w:sz w:val="24"/>
          <w:szCs w:val="24"/>
        </w:rPr>
        <w:t xml:space="preserve">Программа добровольного медицинского страхования должна включать в себя: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1. Амбулаторно-поликлиническое обслуживание, включая </w:t>
      </w:r>
      <w:proofErr w:type="spellStart"/>
      <w:r w:rsidRPr="009931B2">
        <w:rPr>
          <w:sz w:val="24"/>
          <w:szCs w:val="24"/>
        </w:rPr>
        <w:t>стационарозамещающие</w:t>
      </w:r>
      <w:proofErr w:type="spellEnd"/>
      <w:r w:rsidRPr="009931B2">
        <w:rPr>
          <w:sz w:val="24"/>
          <w:szCs w:val="24"/>
        </w:rPr>
        <w:t xml:space="preserve"> технологии (дневной стационар):</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Приемы, консультации и манипуляции врачей;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Оформление медицинской документации;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Процедуры, манипуляции и методы лечения;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Физиотерапевтическое лечение;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Восстановительное лечение;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Лечебные и диагностические манипуляции;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Сезонная иммунопрофилактика против гриппа биопрепаратами отечественного и импортного производства в условиях поликлиники, антирабическая, противостолбнячная вакцинация при травме с оплатой лекарственных средств.</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Медикаментозное обеспечение: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Обеспечение лекарственными средствами и изделиями медицинского назначения необходимыми: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w:t>
      </w:r>
      <w:r w:rsidRPr="009931B2">
        <w:rPr>
          <w:sz w:val="24"/>
          <w:szCs w:val="24"/>
        </w:rPr>
        <w:tab/>
        <w:t>при оказании экстренной медицинской помощи;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w:t>
      </w:r>
      <w:r w:rsidRPr="009931B2">
        <w:rPr>
          <w:sz w:val="24"/>
          <w:szCs w:val="24"/>
        </w:rPr>
        <w:tab/>
        <w:t>при выполнении процедур и манипуляций на приеме у врача при предоставлении их медицинской организацией;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w:t>
      </w:r>
      <w:r w:rsidRPr="009931B2">
        <w:rPr>
          <w:sz w:val="24"/>
          <w:szCs w:val="24"/>
        </w:rPr>
        <w:tab/>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2. Помощь на дому в пределах административной границы города.</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3. Стоматологическое обслуживание (в специализированных клиниках и на базе амбулаторно – поликлинических организаций):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Приемы, консультации врачей-специалистов по стоматологии терапевтической, стоматологии хирургической, </w:t>
      </w:r>
      <w:proofErr w:type="spellStart"/>
      <w:r w:rsidRPr="009931B2">
        <w:rPr>
          <w:sz w:val="24"/>
          <w:szCs w:val="24"/>
        </w:rPr>
        <w:t>пародонтологии</w:t>
      </w:r>
      <w:proofErr w:type="spellEnd"/>
      <w:r w:rsidRPr="009931B2">
        <w:rPr>
          <w:sz w:val="24"/>
          <w:szCs w:val="24"/>
        </w:rPr>
        <w:t>.</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Приемы и консультации врача-ортопеда в случае травмы челюстно-лицевой области.</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Рентгенологические исследования: </w:t>
      </w:r>
      <w:proofErr w:type="spellStart"/>
      <w:r w:rsidRPr="009931B2">
        <w:rPr>
          <w:sz w:val="24"/>
          <w:szCs w:val="24"/>
        </w:rPr>
        <w:t>радиовизиография</w:t>
      </w:r>
      <w:proofErr w:type="spellEnd"/>
      <w:r w:rsidRPr="009931B2">
        <w:rPr>
          <w:sz w:val="24"/>
          <w:szCs w:val="24"/>
        </w:rPr>
        <w:t xml:space="preserve">, дентальные рентгеновские снимки, </w:t>
      </w:r>
      <w:proofErr w:type="spellStart"/>
      <w:r w:rsidRPr="009931B2">
        <w:rPr>
          <w:sz w:val="24"/>
          <w:szCs w:val="24"/>
        </w:rPr>
        <w:t>ортопантомограмма</w:t>
      </w:r>
      <w:proofErr w:type="spellEnd"/>
      <w:r w:rsidRPr="009931B2">
        <w:rPr>
          <w:sz w:val="24"/>
          <w:szCs w:val="24"/>
        </w:rPr>
        <w:t>.</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Анестезия (инфильтрационная, аппликационная, проводниковая).</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Лечебные манипуляции врачей-специалистов и среднего медицинского персонала.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Терапевтическая стоматология.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 xml:space="preserve">- Хирургическая стоматология. </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lastRenderedPageBreak/>
        <w:t>- 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4. Скорая медицинская помощь (при наличии в городе обслуживания бригад скорой помощи, работающих в системе ДМС) в пределах административной границы города.</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highlight w:val="yellow"/>
        </w:rPr>
      </w:pPr>
      <w:r w:rsidRPr="009931B2">
        <w:rPr>
          <w:sz w:val="24"/>
          <w:szCs w:val="24"/>
        </w:rPr>
        <w:t>5. Стационарное обслуживание (экстренная и плановая госпитализация).</w:t>
      </w:r>
    </w:p>
    <w:p w:rsidR="009931B2" w:rsidRPr="009931B2" w:rsidRDefault="009931B2" w:rsidP="009931B2">
      <w:pPr>
        <w:widowControl/>
        <w:spacing w:line="240" w:lineRule="auto"/>
        <w:ind w:firstLine="709"/>
        <w:jc w:val="both"/>
        <w:rPr>
          <w:sz w:val="24"/>
          <w:szCs w:val="24"/>
        </w:rPr>
      </w:pPr>
      <w:r w:rsidRPr="009931B2">
        <w:rPr>
          <w:b/>
          <w:sz w:val="24"/>
          <w:szCs w:val="24"/>
        </w:rPr>
        <w:t>5. Условия оказания услуг:</w:t>
      </w:r>
      <w:r w:rsidRPr="009931B2">
        <w:rPr>
          <w:sz w:val="24"/>
          <w:szCs w:val="24"/>
        </w:rPr>
        <w:t xml:space="preserve"> По всем вопросам, связанным с организацией и предоставлением медицинской помощи Застрахованное лицо может обратиться на круглосуточный диспетчерский пульт Страховщика. В штате Страховщика должны быть предусмотрены должности врачей-координаторов.</w:t>
      </w:r>
    </w:p>
    <w:p w:rsidR="009931B2" w:rsidRPr="009931B2" w:rsidRDefault="009931B2" w:rsidP="009931B2">
      <w:pPr>
        <w:widowControl/>
        <w:spacing w:line="240" w:lineRule="auto"/>
        <w:ind w:firstLine="709"/>
        <w:jc w:val="both"/>
        <w:rPr>
          <w:sz w:val="24"/>
          <w:szCs w:val="24"/>
        </w:rPr>
      </w:pPr>
      <w:proofErr w:type="gramStart"/>
      <w:r w:rsidRPr="009931B2">
        <w:rPr>
          <w:sz w:val="24"/>
          <w:szCs w:val="24"/>
        </w:rPr>
        <w:t>Страховщик обязан обеспечить Страхователю (Заказчику) возможность обращения к ответственному лицу страховой компании для помощи в решении организационных вопросов, в том числе с выездом врача страховой компании в стационар к застрахованному.</w:t>
      </w:r>
      <w:proofErr w:type="gramEnd"/>
    </w:p>
    <w:p w:rsidR="009931B2" w:rsidRPr="009931B2" w:rsidRDefault="009931B2" w:rsidP="009931B2">
      <w:pPr>
        <w:widowControl/>
        <w:spacing w:line="240" w:lineRule="auto"/>
        <w:ind w:firstLine="709"/>
        <w:jc w:val="both"/>
        <w:rPr>
          <w:sz w:val="24"/>
          <w:szCs w:val="24"/>
        </w:rPr>
      </w:pPr>
      <w:r w:rsidRPr="009931B2">
        <w:rPr>
          <w:sz w:val="24"/>
          <w:szCs w:val="24"/>
        </w:rPr>
        <w:t>Страховщик должен иметь постоянное представительство в г. Астрахани, г. Махачкале.</w:t>
      </w:r>
    </w:p>
    <w:p w:rsidR="009931B2" w:rsidRPr="009931B2" w:rsidRDefault="009931B2" w:rsidP="009931B2">
      <w:pPr>
        <w:widowControl/>
        <w:tabs>
          <w:tab w:val="left" w:pos="1276"/>
        </w:tabs>
        <w:spacing w:line="240" w:lineRule="auto"/>
        <w:ind w:firstLine="709"/>
        <w:jc w:val="both"/>
        <w:rPr>
          <w:sz w:val="24"/>
          <w:szCs w:val="24"/>
        </w:rPr>
      </w:pPr>
      <w:r w:rsidRPr="009931B2">
        <w:rPr>
          <w:sz w:val="24"/>
          <w:szCs w:val="24"/>
        </w:rPr>
        <w:t>Программа добровольного медицинского страхования, предложенная участниками закупки, должна соответствовать указанной в настоящей документации программе Заказчика, и может включать дополнительные медицинские услуги, предлагаемые участником в своей заявке.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r w:rsidRPr="009931B2">
        <w:rPr>
          <w:sz w:val="24"/>
          <w:szCs w:val="24"/>
        </w:rPr>
        <w:t>Гарантированное предоставление медицинских услуг должно осуществляться в лечебно-профилактических учреждениях у врачей-специалистов в г. Астрахани, г. Махачкале.</w:t>
      </w:r>
    </w:p>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p>
          <w:p w:rsidR="009931B2" w:rsidRPr="009931B2" w:rsidRDefault="009931B2" w:rsidP="009931B2">
            <w:pPr>
              <w:spacing w:line="240" w:lineRule="auto"/>
              <w:jc w:val="both"/>
              <w:rPr>
                <w:rFonts w:eastAsia="Calibri"/>
                <w:b/>
                <w:bCs/>
                <w:sz w:val="24"/>
                <w:szCs w:val="24"/>
              </w:rPr>
            </w:pPr>
            <w:r w:rsidRPr="009931B2">
              <w:rPr>
                <w:rFonts w:eastAsia="Calibri"/>
                <w:b/>
                <w:bCs/>
                <w:sz w:val="24"/>
                <w:szCs w:val="24"/>
              </w:rPr>
              <w:t xml:space="preserve">_______________________ </w:t>
            </w:r>
            <w:r w:rsidRPr="009931B2">
              <w:rPr>
                <w:rFonts w:eastAsia="Calibri"/>
                <w:b/>
                <w:bCs/>
                <w:i/>
                <w:sz w:val="24"/>
                <w:szCs w:val="24"/>
              </w:rPr>
              <w:t>ФИО</w:t>
            </w:r>
          </w:p>
          <w:p w:rsidR="009931B2" w:rsidRPr="009931B2" w:rsidRDefault="009931B2" w:rsidP="009931B2">
            <w:pPr>
              <w:spacing w:line="240" w:lineRule="auto"/>
              <w:jc w:val="both"/>
              <w:rPr>
                <w:rFonts w:eastAsia="Calibri"/>
                <w:sz w:val="24"/>
                <w:szCs w:val="24"/>
              </w:rPr>
            </w:pPr>
            <w:r w:rsidRPr="009931B2">
              <w:rPr>
                <w:rFonts w:eastAsia="Calibri"/>
                <w:bCs/>
                <w:sz w:val="24"/>
                <w:szCs w:val="24"/>
              </w:rPr>
              <w:t>М.П.</w:t>
            </w:r>
          </w:p>
        </w:tc>
        <w:tc>
          <w:tcPr>
            <w:tcW w:w="4786" w:type="dxa"/>
          </w:tcPr>
          <w:p w:rsidR="009931B2" w:rsidRPr="009931B2" w:rsidRDefault="009931B2" w:rsidP="009931B2">
            <w:pPr>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jc w:val="center"/>
              <w:rPr>
                <w:rFonts w:eastAsia="Calibri"/>
                <w:sz w:val="24"/>
                <w:szCs w:val="24"/>
              </w:rPr>
            </w:pPr>
          </w:p>
          <w:p w:rsidR="009931B2" w:rsidRPr="009931B2" w:rsidRDefault="009931B2" w:rsidP="009931B2">
            <w:pPr>
              <w:spacing w:line="240" w:lineRule="auto"/>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rPr>
                <w:rFonts w:eastAsia="Calibri"/>
                <w:b/>
                <w:bCs/>
                <w:sz w:val="24"/>
                <w:szCs w:val="24"/>
              </w:rPr>
            </w:pPr>
            <w:r w:rsidRPr="009931B2">
              <w:rPr>
                <w:rFonts w:eastAsia="Calibri"/>
                <w:bCs/>
                <w:szCs w:val="24"/>
              </w:rPr>
              <w:t>М.П.</w:t>
            </w:r>
          </w:p>
        </w:tc>
      </w:tr>
    </w:tbl>
    <w:p w:rsidR="009931B2" w:rsidRPr="009931B2" w:rsidRDefault="009931B2" w:rsidP="009931B2">
      <w:pPr>
        <w:widowControl/>
        <w:tabs>
          <w:tab w:val="left" w:pos="235"/>
        </w:tabs>
        <w:autoSpaceDE w:val="0"/>
        <w:autoSpaceDN w:val="0"/>
        <w:adjustRightInd w:val="0"/>
        <w:spacing w:line="240" w:lineRule="auto"/>
        <w:ind w:firstLine="709"/>
        <w:jc w:val="both"/>
        <w:rPr>
          <w:sz w:val="24"/>
          <w:szCs w:val="24"/>
        </w:rPr>
      </w:pPr>
    </w:p>
    <w:p w:rsidR="009931B2" w:rsidRPr="009931B2" w:rsidRDefault="009931B2" w:rsidP="009931B2"/>
    <w:p w:rsidR="009931B2" w:rsidRPr="009931B2" w:rsidRDefault="009931B2" w:rsidP="009931B2">
      <w:pPr>
        <w:widowControl/>
        <w:spacing w:line="240" w:lineRule="auto"/>
        <w:rPr>
          <w:rFonts w:eastAsia="Calibri"/>
          <w:b/>
          <w:sz w:val="22"/>
          <w:szCs w:val="22"/>
        </w:rPr>
      </w:pPr>
    </w:p>
    <w:p w:rsidR="009931B2" w:rsidRPr="009931B2" w:rsidRDefault="009931B2" w:rsidP="009931B2">
      <w:pPr>
        <w:widowControl/>
        <w:spacing w:line="240" w:lineRule="auto"/>
        <w:rPr>
          <w:rFonts w:eastAsia="Calibri"/>
          <w:b/>
          <w:sz w:val="22"/>
          <w:szCs w:val="22"/>
        </w:rPr>
      </w:pPr>
      <w:r w:rsidRPr="009931B2">
        <w:rPr>
          <w:rFonts w:eastAsia="Calibri"/>
          <w:b/>
          <w:sz w:val="22"/>
          <w:szCs w:val="22"/>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2</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ПРАВИЛА ДОБРОВОЛЬНОГО МЕДИЦИНСКОГО СТРАХОВАНИЯ</w:t>
      </w:r>
    </w:p>
    <w:p w:rsidR="009931B2" w:rsidRPr="009931B2" w:rsidRDefault="009931B2" w:rsidP="009931B2">
      <w:pPr>
        <w:spacing w:line="240" w:lineRule="auto"/>
        <w:jc w:val="center"/>
      </w:pPr>
      <w:r w:rsidRPr="009931B2">
        <w:t>Приложение № 2 оформляется и предоставляется участником закупки, с которым по итогам проведения закупки</w:t>
      </w:r>
      <w:r w:rsidRPr="009931B2">
        <w:rPr>
          <w:color w:val="FF0000"/>
        </w:rPr>
        <w:t xml:space="preserve"> </w:t>
      </w:r>
      <w:r w:rsidRPr="009931B2">
        <w:t>заключается договор, в момент подписания договора.</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3</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ПРОГРАММА ДОБРОВОЛЬНОГО МЕДИЦИНСКОГО СТРАХОВАНИЯ</w:t>
      </w:r>
    </w:p>
    <w:p w:rsidR="009931B2" w:rsidRPr="009931B2" w:rsidRDefault="009931B2" w:rsidP="009931B2">
      <w:pPr>
        <w:spacing w:line="240" w:lineRule="auto"/>
        <w:jc w:val="center"/>
      </w:pPr>
      <w:r w:rsidRPr="009931B2">
        <w:t>Приложение № 3 оформляется и предоставляется участником закупки, с которым по итогам проведения закупки</w:t>
      </w:r>
      <w:r w:rsidRPr="009931B2">
        <w:rPr>
          <w:color w:val="FF0000"/>
        </w:rPr>
        <w:t xml:space="preserve"> </w:t>
      </w:r>
      <w:r w:rsidRPr="009931B2">
        <w:t>заключается договор, в момент подписания договора.</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t>Приложение № 4</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before="120" w:line="341" w:lineRule="auto"/>
        <w:jc w:val="center"/>
        <w:rPr>
          <w:rFonts w:eastAsia="Calibri"/>
          <w:b/>
          <w:sz w:val="24"/>
          <w:szCs w:val="24"/>
        </w:rPr>
      </w:pPr>
    </w:p>
    <w:p w:rsidR="009931B2" w:rsidRPr="009931B2" w:rsidRDefault="009931B2" w:rsidP="009931B2">
      <w:pPr>
        <w:spacing w:before="120" w:line="341" w:lineRule="auto"/>
        <w:jc w:val="center"/>
        <w:rPr>
          <w:rFonts w:eastAsia="Calibri"/>
          <w:b/>
          <w:sz w:val="24"/>
          <w:szCs w:val="24"/>
        </w:rPr>
      </w:pPr>
      <w:r w:rsidRPr="009931B2">
        <w:rPr>
          <w:rFonts w:eastAsia="Calibri"/>
          <w:b/>
          <w:sz w:val="24"/>
          <w:szCs w:val="24"/>
        </w:rPr>
        <w:t>СПИСОК ЗАСТРАХОВАННЫХ ЛИЦ</w:t>
      </w: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933"/>
        <w:gridCol w:w="1190"/>
        <w:gridCol w:w="1955"/>
        <w:gridCol w:w="1929"/>
        <w:gridCol w:w="1331"/>
        <w:gridCol w:w="1284"/>
      </w:tblGrid>
      <w:tr w:rsidR="009931B2" w:rsidRPr="009931B2" w:rsidTr="002476A0">
        <w:tc>
          <w:tcPr>
            <w:tcW w:w="559"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 xml:space="preserve">№ </w:t>
            </w:r>
            <w:proofErr w:type="gramStart"/>
            <w:r w:rsidRPr="009931B2">
              <w:rPr>
                <w:rFonts w:eastAsia="Calibri"/>
                <w:b/>
                <w:sz w:val="22"/>
                <w:szCs w:val="24"/>
              </w:rPr>
              <w:t>п</w:t>
            </w:r>
            <w:proofErr w:type="gramEnd"/>
            <w:r w:rsidRPr="009931B2">
              <w:rPr>
                <w:rFonts w:eastAsia="Calibri"/>
                <w:b/>
                <w:sz w:val="22"/>
                <w:szCs w:val="24"/>
              </w:rPr>
              <w:t>/п</w:t>
            </w:r>
          </w:p>
        </w:tc>
        <w:tc>
          <w:tcPr>
            <w:tcW w:w="1933"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 xml:space="preserve">Фамилия, имя, отчество </w:t>
            </w:r>
            <w:proofErr w:type="gramStart"/>
            <w:r w:rsidRPr="009931B2">
              <w:rPr>
                <w:rFonts w:eastAsia="Calibri"/>
                <w:b/>
                <w:sz w:val="22"/>
                <w:szCs w:val="24"/>
              </w:rPr>
              <w:t>застрахованного</w:t>
            </w:r>
            <w:proofErr w:type="gramEnd"/>
          </w:p>
        </w:tc>
        <w:tc>
          <w:tcPr>
            <w:tcW w:w="1190"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 xml:space="preserve">Дата </w:t>
            </w:r>
          </w:p>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рождения</w:t>
            </w:r>
          </w:p>
        </w:tc>
        <w:tc>
          <w:tcPr>
            <w:tcW w:w="1955"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Адрес по регистрации</w:t>
            </w:r>
          </w:p>
        </w:tc>
        <w:tc>
          <w:tcPr>
            <w:tcW w:w="1929"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Документ, удостоверяющий личность</w:t>
            </w:r>
          </w:p>
        </w:tc>
        <w:tc>
          <w:tcPr>
            <w:tcW w:w="1331"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Страховая премия, руб.</w:t>
            </w:r>
          </w:p>
        </w:tc>
        <w:tc>
          <w:tcPr>
            <w:tcW w:w="1284" w:type="dxa"/>
          </w:tcPr>
          <w:p w:rsidR="009931B2" w:rsidRPr="009931B2" w:rsidRDefault="009931B2" w:rsidP="009931B2">
            <w:pPr>
              <w:widowControl/>
              <w:spacing w:line="240" w:lineRule="auto"/>
              <w:jc w:val="center"/>
              <w:rPr>
                <w:rFonts w:eastAsia="Calibri"/>
                <w:b/>
                <w:sz w:val="22"/>
                <w:szCs w:val="24"/>
              </w:rPr>
            </w:pPr>
            <w:r w:rsidRPr="009931B2">
              <w:rPr>
                <w:rFonts w:eastAsia="Calibri"/>
                <w:b/>
                <w:sz w:val="22"/>
                <w:szCs w:val="24"/>
              </w:rPr>
              <w:t>Страховая сумма, руб.</w:t>
            </w: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559" w:type="dxa"/>
          </w:tcPr>
          <w:p w:rsidR="009931B2" w:rsidRPr="009931B2" w:rsidRDefault="009931B2" w:rsidP="009931B2">
            <w:pPr>
              <w:widowControl/>
              <w:numPr>
                <w:ilvl w:val="0"/>
                <w:numId w:val="39"/>
              </w:numPr>
              <w:spacing w:line="240" w:lineRule="auto"/>
              <w:ind w:left="0" w:firstLine="0"/>
              <w:contextualSpacing/>
              <w:jc w:val="center"/>
              <w:rPr>
                <w:rFonts w:eastAsia="Calibri"/>
                <w:sz w:val="24"/>
                <w:szCs w:val="24"/>
              </w:rPr>
            </w:pPr>
          </w:p>
        </w:tc>
        <w:tc>
          <w:tcPr>
            <w:tcW w:w="1933" w:type="dxa"/>
          </w:tcPr>
          <w:p w:rsidR="009931B2" w:rsidRPr="009931B2" w:rsidRDefault="009931B2" w:rsidP="009931B2">
            <w:pPr>
              <w:widowControl/>
              <w:spacing w:line="240" w:lineRule="auto"/>
              <w:rPr>
                <w:rFonts w:eastAsia="Calibri"/>
                <w:sz w:val="24"/>
                <w:szCs w:val="24"/>
              </w:rPr>
            </w:pPr>
          </w:p>
        </w:tc>
        <w:tc>
          <w:tcPr>
            <w:tcW w:w="1190" w:type="dxa"/>
          </w:tcPr>
          <w:p w:rsidR="009931B2" w:rsidRPr="009931B2" w:rsidRDefault="009931B2" w:rsidP="009931B2">
            <w:pPr>
              <w:widowControl/>
              <w:spacing w:line="240" w:lineRule="auto"/>
              <w:rPr>
                <w:rFonts w:eastAsia="Calibri"/>
                <w:sz w:val="24"/>
                <w:szCs w:val="24"/>
              </w:rPr>
            </w:pPr>
          </w:p>
        </w:tc>
        <w:tc>
          <w:tcPr>
            <w:tcW w:w="1955" w:type="dxa"/>
          </w:tcPr>
          <w:p w:rsidR="009931B2" w:rsidRPr="009931B2" w:rsidRDefault="009931B2" w:rsidP="009931B2">
            <w:pPr>
              <w:widowControl/>
              <w:spacing w:line="240" w:lineRule="auto"/>
              <w:rPr>
                <w:rFonts w:eastAsia="Calibri"/>
                <w:sz w:val="24"/>
                <w:szCs w:val="24"/>
              </w:rPr>
            </w:pPr>
          </w:p>
        </w:tc>
        <w:tc>
          <w:tcPr>
            <w:tcW w:w="1929" w:type="dxa"/>
          </w:tcPr>
          <w:p w:rsidR="009931B2" w:rsidRPr="009931B2" w:rsidRDefault="009931B2" w:rsidP="009931B2">
            <w:pPr>
              <w:widowControl/>
              <w:spacing w:line="240" w:lineRule="auto"/>
              <w:rPr>
                <w:rFonts w:eastAsia="Calibri"/>
                <w:sz w:val="24"/>
                <w:szCs w:val="24"/>
              </w:rPr>
            </w:pP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7566" w:type="dxa"/>
            <w:gridSpan w:val="5"/>
          </w:tcPr>
          <w:p w:rsidR="009931B2" w:rsidRPr="009931B2" w:rsidRDefault="009931B2" w:rsidP="009931B2">
            <w:pPr>
              <w:widowControl/>
              <w:spacing w:line="240" w:lineRule="auto"/>
              <w:jc w:val="right"/>
              <w:rPr>
                <w:rFonts w:eastAsia="Calibri"/>
                <w:sz w:val="24"/>
                <w:szCs w:val="24"/>
              </w:rPr>
            </w:pPr>
            <w:r w:rsidRPr="009931B2">
              <w:rPr>
                <w:rFonts w:eastAsia="Calibri"/>
                <w:sz w:val="24"/>
                <w:szCs w:val="24"/>
              </w:rPr>
              <w:t>Итого</w:t>
            </w:r>
          </w:p>
        </w:tc>
        <w:tc>
          <w:tcPr>
            <w:tcW w:w="1331" w:type="dxa"/>
          </w:tcPr>
          <w:p w:rsidR="009931B2" w:rsidRPr="009931B2" w:rsidRDefault="009931B2" w:rsidP="009931B2">
            <w:pPr>
              <w:widowControl/>
              <w:spacing w:line="240" w:lineRule="auto"/>
              <w:rPr>
                <w:rFonts w:eastAsia="Calibri"/>
                <w:sz w:val="24"/>
                <w:szCs w:val="24"/>
              </w:rPr>
            </w:pPr>
          </w:p>
        </w:tc>
        <w:tc>
          <w:tcPr>
            <w:tcW w:w="1284" w:type="dxa"/>
          </w:tcPr>
          <w:p w:rsidR="009931B2" w:rsidRPr="009931B2" w:rsidRDefault="009931B2" w:rsidP="009931B2">
            <w:pPr>
              <w:widowControl/>
              <w:spacing w:line="240" w:lineRule="auto"/>
              <w:rPr>
                <w:rFonts w:eastAsia="Calibri"/>
                <w:sz w:val="24"/>
                <w:szCs w:val="24"/>
              </w:rPr>
            </w:pPr>
          </w:p>
        </w:tc>
      </w:tr>
    </w:tbl>
    <w:p w:rsidR="009931B2" w:rsidRPr="009931B2" w:rsidRDefault="009931B2" w:rsidP="009931B2">
      <w:pPr>
        <w:widowControl/>
        <w:spacing w:line="240" w:lineRule="auto"/>
        <w:rPr>
          <w:rFonts w:eastAsia="Calibri"/>
          <w:sz w:val="24"/>
          <w:szCs w:val="24"/>
        </w:rPr>
      </w:pPr>
    </w:p>
    <w:p w:rsidR="009931B2" w:rsidRPr="009931B2" w:rsidRDefault="009931B2" w:rsidP="009931B2">
      <w:pPr>
        <w:widowControl/>
        <w:spacing w:line="240" w:lineRule="auto"/>
        <w:rPr>
          <w:rFonts w:eastAsia="Calibri"/>
          <w:sz w:val="24"/>
          <w:szCs w:val="24"/>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Cs/>
                <w:sz w:val="24"/>
                <w:szCs w:val="24"/>
              </w:rPr>
            </w:pPr>
            <w:r w:rsidRPr="009931B2">
              <w:rPr>
                <w:rFonts w:eastAsia="Calibri"/>
                <w:bCs/>
                <w:sz w:val="24"/>
                <w:szCs w:val="24"/>
              </w:rPr>
              <w:t>М.П.</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rPr>
                <w:rFonts w:eastAsia="Calibri"/>
                <w:b/>
                <w:bCs/>
                <w:sz w:val="24"/>
                <w:szCs w:val="24"/>
              </w:rPr>
            </w:pP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Cs/>
                <w:szCs w:val="24"/>
              </w:rPr>
            </w:pPr>
            <w:r w:rsidRPr="009931B2">
              <w:rPr>
                <w:rFonts w:eastAsia="Calibri"/>
                <w:bCs/>
                <w:szCs w:val="24"/>
              </w:rPr>
              <w:t>М.П.</w:t>
            </w:r>
          </w:p>
          <w:p w:rsidR="009931B2" w:rsidRPr="009931B2" w:rsidRDefault="009931B2" w:rsidP="009931B2">
            <w:pPr>
              <w:spacing w:line="240" w:lineRule="auto"/>
              <w:contextualSpacing/>
              <w:rPr>
                <w:rFonts w:eastAsia="Calibri"/>
                <w:b/>
                <w:bCs/>
                <w:sz w:val="24"/>
                <w:szCs w:val="24"/>
              </w:rPr>
            </w:pPr>
          </w:p>
        </w:tc>
      </w:tr>
    </w:tbl>
    <w:p w:rsidR="009931B2" w:rsidRPr="009931B2" w:rsidRDefault="009931B2" w:rsidP="009931B2">
      <w:pPr>
        <w:widowControl/>
        <w:spacing w:line="240" w:lineRule="auto"/>
        <w:rPr>
          <w:rFonts w:eastAsia="Calibri"/>
          <w:sz w:val="24"/>
          <w:szCs w:val="24"/>
        </w:rPr>
      </w:pPr>
      <w:r w:rsidRPr="009931B2">
        <w:rPr>
          <w:rFonts w:eastAsia="Calibri"/>
          <w:sz w:val="24"/>
          <w:szCs w:val="24"/>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5</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before="120" w:line="240" w:lineRule="auto"/>
        <w:jc w:val="center"/>
        <w:rPr>
          <w:rFonts w:eastAsia="Calibri"/>
          <w:b/>
          <w:sz w:val="24"/>
          <w:szCs w:val="24"/>
        </w:rPr>
      </w:pPr>
      <w:r w:rsidRPr="009931B2">
        <w:rPr>
          <w:rFonts w:eastAsia="Calibri"/>
          <w:b/>
          <w:sz w:val="24"/>
          <w:szCs w:val="24"/>
        </w:rPr>
        <w:t>СВЕДЕНИЯ О ПЕРСОНАЛЬНОМ МЕНЕДЖЕРЕ,</w:t>
      </w:r>
    </w:p>
    <w:p w:rsidR="009931B2" w:rsidRPr="009931B2" w:rsidRDefault="009931B2" w:rsidP="009931B2">
      <w:pPr>
        <w:spacing w:line="240" w:lineRule="auto"/>
        <w:jc w:val="center"/>
        <w:rPr>
          <w:rFonts w:eastAsia="Calibri"/>
          <w:sz w:val="24"/>
          <w:szCs w:val="24"/>
        </w:rPr>
      </w:pPr>
      <w:r w:rsidRPr="009931B2">
        <w:rPr>
          <w:rFonts w:eastAsia="Calibri"/>
          <w:sz w:val="24"/>
          <w:szCs w:val="24"/>
        </w:rPr>
        <w:t>ответственном за урегулирование вопросов, возникающих у сторон в ходе исполнения договора, в том числе урегулирование претензий Страхователя и застрахованных лиц</w:t>
      </w:r>
    </w:p>
    <w:p w:rsidR="009931B2" w:rsidRPr="009931B2" w:rsidRDefault="009931B2" w:rsidP="009931B2">
      <w:pPr>
        <w:widowControl/>
        <w:spacing w:line="240" w:lineRule="auto"/>
        <w:rPr>
          <w:rFonts w:eastAsia="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693"/>
        <w:gridCol w:w="1594"/>
        <w:gridCol w:w="1063"/>
        <w:gridCol w:w="1985"/>
        <w:gridCol w:w="1843"/>
      </w:tblGrid>
      <w:tr w:rsidR="009931B2" w:rsidRPr="009931B2" w:rsidTr="002476A0">
        <w:tc>
          <w:tcPr>
            <w:tcW w:w="959"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 xml:space="preserve">№ </w:t>
            </w:r>
            <w:proofErr w:type="gramStart"/>
            <w:r w:rsidRPr="009931B2">
              <w:rPr>
                <w:rFonts w:eastAsia="Calibri"/>
                <w:b/>
                <w:sz w:val="24"/>
                <w:szCs w:val="24"/>
              </w:rPr>
              <w:t>п</w:t>
            </w:r>
            <w:proofErr w:type="gramEnd"/>
            <w:r w:rsidRPr="009931B2">
              <w:rPr>
                <w:rFonts w:eastAsia="Calibri"/>
                <w:b/>
                <w:sz w:val="24"/>
                <w:szCs w:val="24"/>
              </w:rPr>
              <w:t>/п</w:t>
            </w:r>
          </w:p>
        </w:tc>
        <w:tc>
          <w:tcPr>
            <w:tcW w:w="2693"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Фамилия, имя, отчество</w:t>
            </w:r>
          </w:p>
        </w:tc>
        <w:tc>
          <w:tcPr>
            <w:tcW w:w="1594"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Номер контактного телефона (городской)</w:t>
            </w:r>
          </w:p>
        </w:tc>
        <w:tc>
          <w:tcPr>
            <w:tcW w:w="1063"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Номер факса</w:t>
            </w:r>
          </w:p>
        </w:tc>
        <w:tc>
          <w:tcPr>
            <w:tcW w:w="1985"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Номер контактного телефона (мобильный)</w:t>
            </w:r>
          </w:p>
        </w:tc>
        <w:tc>
          <w:tcPr>
            <w:tcW w:w="1843" w:type="dxa"/>
          </w:tcPr>
          <w:p w:rsidR="009931B2" w:rsidRPr="009931B2" w:rsidRDefault="009931B2" w:rsidP="009931B2">
            <w:pPr>
              <w:widowControl/>
              <w:spacing w:line="240" w:lineRule="auto"/>
              <w:jc w:val="center"/>
              <w:rPr>
                <w:rFonts w:eastAsia="Calibri"/>
                <w:b/>
                <w:sz w:val="24"/>
                <w:szCs w:val="24"/>
              </w:rPr>
            </w:pPr>
            <w:r w:rsidRPr="009931B2">
              <w:rPr>
                <w:rFonts w:eastAsia="Calibri"/>
                <w:b/>
                <w:sz w:val="24"/>
                <w:szCs w:val="24"/>
              </w:rPr>
              <w:t>Адрес электронной почты</w:t>
            </w:r>
          </w:p>
        </w:tc>
      </w:tr>
      <w:tr w:rsidR="009931B2" w:rsidRPr="009931B2" w:rsidTr="002476A0">
        <w:tc>
          <w:tcPr>
            <w:tcW w:w="959" w:type="dxa"/>
          </w:tcPr>
          <w:p w:rsidR="009931B2" w:rsidRPr="009931B2" w:rsidRDefault="009931B2" w:rsidP="009931B2">
            <w:pPr>
              <w:widowControl/>
              <w:spacing w:line="240" w:lineRule="auto"/>
              <w:rPr>
                <w:rFonts w:eastAsia="Calibri"/>
                <w:sz w:val="24"/>
                <w:szCs w:val="24"/>
              </w:rPr>
            </w:pPr>
            <w:r w:rsidRPr="009931B2">
              <w:rPr>
                <w:rFonts w:eastAsia="Calibri"/>
                <w:sz w:val="24"/>
                <w:szCs w:val="24"/>
              </w:rPr>
              <w:t>1.</w:t>
            </w:r>
          </w:p>
        </w:tc>
        <w:tc>
          <w:tcPr>
            <w:tcW w:w="2693" w:type="dxa"/>
          </w:tcPr>
          <w:p w:rsidR="009931B2" w:rsidRPr="009931B2" w:rsidRDefault="009931B2" w:rsidP="009931B2">
            <w:pPr>
              <w:widowControl/>
              <w:spacing w:line="240" w:lineRule="auto"/>
              <w:rPr>
                <w:rFonts w:eastAsia="Calibri"/>
                <w:sz w:val="24"/>
                <w:szCs w:val="24"/>
              </w:rPr>
            </w:pPr>
          </w:p>
        </w:tc>
        <w:tc>
          <w:tcPr>
            <w:tcW w:w="1594" w:type="dxa"/>
          </w:tcPr>
          <w:p w:rsidR="009931B2" w:rsidRPr="009931B2" w:rsidRDefault="009931B2" w:rsidP="009931B2">
            <w:pPr>
              <w:widowControl/>
              <w:spacing w:line="240" w:lineRule="auto"/>
              <w:rPr>
                <w:rFonts w:eastAsia="Calibri"/>
                <w:sz w:val="24"/>
                <w:szCs w:val="24"/>
              </w:rPr>
            </w:pPr>
          </w:p>
        </w:tc>
        <w:tc>
          <w:tcPr>
            <w:tcW w:w="1063" w:type="dxa"/>
          </w:tcPr>
          <w:p w:rsidR="009931B2" w:rsidRPr="009931B2" w:rsidRDefault="009931B2" w:rsidP="009931B2">
            <w:pPr>
              <w:widowControl/>
              <w:spacing w:line="240" w:lineRule="auto"/>
              <w:rPr>
                <w:rFonts w:eastAsia="Calibri"/>
                <w:sz w:val="24"/>
                <w:szCs w:val="24"/>
              </w:rPr>
            </w:pPr>
          </w:p>
        </w:tc>
        <w:tc>
          <w:tcPr>
            <w:tcW w:w="1985" w:type="dxa"/>
          </w:tcPr>
          <w:p w:rsidR="009931B2" w:rsidRPr="009931B2" w:rsidRDefault="009931B2" w:rsidP="009931B2">
            <w:pPr>
              <w:widowControl/>
              <w:spacing w:line="240" w:lineRule="auto"/>
              <w:rPr>
                <w:rFonts w:eastAsia="Calibri"/>
                <w:sz w:val="24"/>
                <w:szCs w:val="24"/>
                <w:lang w:val="en-US"/>
              </w:rPr>
            </w:pPr>
          </w:p>
        </w:tc>
        <w:tc>
          <w:tcPr>
            <w:tcW w:w="1843" w:type="dxa"/>
          </w:tcPr>
          <w:p w:rsidR="009931B2" w:rsidRPr="009931B2" w:rsidRDefault="009931B2" w:rsidP="009931B2">
            <w:pPr>
              <w:widowControl/>
              <w:spacing w:line="240" w:lineRule="auto"/>
              <w:rPr>
                <w:rFonts w:eastAsia="Calibri"/>
                <w:sz w:val="24"/>
                <w:szCs w:val="24"/>
              </w:rPr>
            </w:pPr>
          </w:p>
        </w:tc>
      </w:tr>
      <w:tr w:rsidR="009931B2" w:rsidRPr="009931B2" w:rsidTr="002476A0">
        <w:tc>
          <w:tcPr>
            <w:tcW w:w="959" w:type="dxa"/>
          </w:tcPr>
          <w:p w:rsidR="009931B2" w:rsidRPr="009931B2" w:rsidRDefault="009931B2" w:rsidP="009931B2">
            <w:pPr>
              <w:widowControl/>
              <w:spacing w:line="240" w:lineRule="auto"/>
              <w:rPr>
                <w:rFonts w:eastAsia="Calibri"/>
                <w:sz w:val="24"/>
                <w:szCs w:val="24"/>
              </w:rPr>
            </w:pPr>
            <w:r w:rsidRPr="009931B2">
              <w:rPr>
                <w:rFonts w:eastAsia="Calibri"/>
                <w:sz w:val="24"/>
                <w:szCs w:val="24"/>
              </w:rPr>
              <w:t>2.</w:t>
            </w:r>
          </w:p>
        </w:tc>
        <w:tc>
          <w:tcPr>
            <w:tcW w:w="2693" w:type="dxa"/>
          </w:tcPr>
          <w:p w:rsidR="009931B2" w:rsidRPr="009931B2" w:rsidRDefault="009931B2" w:rsidP="009931B2">
            <w:pPr>
              <w:widowControl/>
              <w:spacing w:line="240" w:lineRule="auto"/>
              <w:rPr>
                <w:rFonts w:eastAsia="Calibri"/>
                <w:sz w:val="24"/>
                <w:szCs w:val="24"/>
              </w:rPr>
            </w:pPr>
          </w:p>
        </w:tc>
        <w:tc>
          <w:tcPr>
            <w:tcW w:w="1594" w:type="dxa"/>
          </w:tcPr>
          <w:p w:rsidR="009931B2" w:rsidRPr="009931B2" w:rsidRDefault="009931B2" w:rsidP="009931B2">
            <w:pPr>
              <w:widowControl/>
              <w:spacing w:line="240" w:lineRule="auto"/>
              <w:rPr>
                <w:rFonts w:eastAsia="Calibri"/>
                <w:sz w:val="24"/>
                <w:szCs w:val="24"/>
              </w:rPr>
            </w:pPr>
          </w:p>
        </w:tc>
        <w:tc>
          <w:tcPr>
            <w:tcW w:w="1063" w:type="dxa"/>
          </w:tcPr>
          <w:p w:rsidR="009931B2" w:rsidRPr="009931B2" w:rsidRDefault="009931B2" w:rsidP="009931B2">
            <w:pPr>
              <w:widowControl/>
              <w:spacing w:line="240" w:lineRule="auto"/>
              <w:rPr>
                <w:rFonts w:eastAsia="Calibri"/>
                <w:sz w:val="24"/>
                <w:szCs w:val="24"/>
              </w:rPr>
            </w:pPr>
          </w:p>
        </w:tc>
        <w:tc>
          <w:tcPr>
            <w:tcW w:w="1985" w:type="dxa"/>
          </w:tcPr>
          <w:p w:rsidR="009931B2" w:rsidRPr="009931B2" w:rsidRDefault="009931B2" w:rsidP="009931B2">
            <w:pPr>
              <w:widowControl/>
              <w:spacing w:line="240" w:lineRule="auto"/>
              <w:rPr>
                <w:rFonts w:eastAsia="Calibri"/>
                <w:sz w:val="24"/>
                <w:szCs w:val="24"/>
              </w:rPr>
            </w:pPr>
          </w:p>
        </w:tc>
        <w:tc>
          <w:tcPr>
            <w:tcW w:w="1843" w:type="dxa"/>
          </w:tcPr>
          <w:p w:rsidR="009931B2" w:rsidRPr="009931B2" w:rsidRDefault="009931B2" w:rsidP="009931B2">
            <w:pPr>
              <w:widowControl/>
              <w:spacing w:line="240" w:lineRule="auto"/>
              <w:rPr>
                <w:rFonts w:eastAsia="Calibri"/>
                <w:sz w:val="24"/>
                <w:szCs w:val="24"/>
              </w:rPr>
            </w:pPr>
          </w:p>
        </w:tc>
      </w:tr>
    </w:tbl>
    <w:p w:rsidR="009931B2" w:rsidRPr="009931B2" w:rsidRDefault="009931B2" w:rsidP="009931B2">
      <w:pPr>
        <w:widowControl/>
        <w:spacing w:line="240" w:lineRule="auto"/>
        <w:rPr>
          <w:rFonts w:eastAsia="Calibri"/>
          <w:sz w:val="24"/>
          <w:szCs w:val="24"/>
        </w:rPr>
      </w:pPr>
    </w:p>
    <w:p w:rsidR="009931B2" w:rsidRPr="009931B2" w:rsidRDefault="009931B2" w:rsidP="009931B2">
      <w:pPr>
        <w:widowControl/>
        <w:spacing w:line="240" w:lineRule="auto"/>
        <w:rPr>
          <w:rFonts w:eastAsia="Calibri"/>
          <w:sz w:val="24"/>
          <w:szCs w:val="24"/>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Cs/>
                <w:sz w:val="24"/>
                <w:szCs w:val="24"/>
              </w:rPr>
            </w:pPr>
            <w:r w:rsidRPr="009931B2">
              <w:rPr>
                <w:rFonts w:eastAsia="Calibri"/>
                <w:bCs/>
                <w:sz w:val="24"/>
                <w:szCs w:val="24"/>
              </w:rPr>
              <w:t>М.П.</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Cs/>
                <w:szCs w:val="24"/>
              </w:rPr>
            </w:pPr>
            <w:r w:rsidRPr="009931B2">
              <w:rPr>
                <w:rFonts w:eastAsia="Calibri"/>
                <w:bCs/>
                <w:szCs w:val="24"/>
              </w:rPr>
              <w:t>М.П.</w:t>
            </w:r>
          </w:p>
          <w:p w:rsidR="009931B2" w:rsidRPr="009931B2" w:rsidRDefault="009931B2" w:rsidP="009931B2">
            <w:pPr>
              <w:spacing w:line="240" w:lineRule="auto"/>
              <w:contextualSpacing/>
              <w:rPr>
                <w:rFonts w:eastAsia="Calibri"/>
                <w:b/>
                <w:bCs/>
                <w:sz w:val="24"/>
                <w:szCs w:val="24"/>
              </w:rPr>
            </w:pPr>
          </w:p>
        </w:tc>
      </w:tr>
    </w:tbl>
    <w:p w:rsidR="009931B2" w:rsidRPr="009931B2" w:rsidRDefault="009931B2" w:rsidP="009931B2">
      <w:pPr>
        <w:widowControl/>
        <w:spacing w:line="240" w:lineRule="auto"/>
        <w:rPr>
          <w:rFonts w:eastAsia="Calibri"/>
          <w:sz w:val="24"/>
          <w:szCs w:val="24"/>
        </w:rPr>
      </w:pPr>
      <w:r w:rsidRPr="009931B2">
        <w:rPr>
          <w:rFonts w:eastAsia="Calibri"/>
          <w:sz w:val="24"/>
          <w:szCs w:val="24"/>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6</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before="360" w:line="240" w:lineRule="auto"/>
        <w:jc w:val="center"/>
        <w:rPr>
          <w:rFonts w:eastAsia="Calibri"/>
          <w:b/>
          <w:sz w:val="24"/>
          <w:szCs w:val="22"/>
        </w:rPr>
      </w:pPr>
      <w:r w:rsidRPr="009931B2">
        <w:rPr>
          <w:rFonts w:eastAsia="Calibri"/>
          <w:b/>
          <w:sz w:val="24"/>
          <w:szCs w:val="22"/>
        </w:rPr>
        <w:t>ПЕРЕЧЕНЬ МЕДИЦИНСКИХ УЧРЕЖДЕНИЙ</w:t>
      </w:r>
      <w:r w:rsidRPr="009931B2">
        <w:rPr>
          <w:rFonts w:eastAsia="Calibri"/>
          <w:b/>
          <w:sz w:val="24"/>
          <w:szCs w:val="22"/>
          <w:vertAlign w:val="superscript"/>
        </w:rPr>
        <w:footnoteReference w:id="7"/>
      </w:r>
    </w:p>
    <w:p w:rsidR="009931B2" w:rsidRPr="009931B2" w:rsidRDefault="009931B2" w:rsidP="009931B2">
      <w:pPr>
        <w:spacing w:line="240" w:lineRule="auto"/>
        <w:jc w:val="both"/>
        <w:rPr>
          <w:rFonts w:eastAsia="Calibri"/>
          <w:i/>
          <w:sz w:val="32"/>
          <w:szCs w:val="32"/>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10"/>
        <w:gridCol w:w="2589"/>
        <w:gridCol w:w="2586"/>
      </w:tblGrid>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jc w:val="center"/>
              <w:rPr>
                <w:b/>
                <w:sz w:val="24"/>
                <w:szCs w:val="24"/>
              </w:rPr>
            </w:pPr>
            <w:r w:rsidRPr="009931B2">
              <w:rPr>
                <w:b/>
                <w:sz w:val="24"/>
                <w:szCs w:val="24"/>
              </w:rPr>
              <w:t>№</w:t>
            </w:r>
          </w:p>
          <w:p w:rsidR="009931B2" w:rsidRPr="009931B2" w:rsidRDefault="009931B2" w:rsidP="009931B2">
            <w:pPr>
              <w:widowControl/>
              <w:spacing w:line="240" w:lineRule="auto"/>
              <w:rPr>
                <w:b/>
                <w:sz w:val="24"/>
                <w:szCs w:val="24"/>
              </w:rPr>
            </w:pPr>
            <w:proofErr w:type="gramStart"/>
            <w:r w:rsidRPr="009931B2">
              <w:rPr>
                <w:b/>
                <w:sz w:val="24"/>
                <w:szCs w:val="24"/>
              </w:rPr>
              <w:t>п</w:t>
            </w:r>
            <w:proofErr w:type="gramEnd"/>
            <w:r w:rsidRPr="009931B2">
              <w:rPr>
                <w:b/>
                <w:sz w:val="24"/>
                <w:szCs w:val="24"/>
              </w:rPr>
              <w:t>/п</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jc w:val="center"/>
              <w:rPr>
                <w:b/>
                <w:sz w:val="24"/>
                <w:szCs w:val="24"/>
              </w:rPr>
            </w:pPr>
            <w:r w:rsidRPr="009931B2">
              <w:rPr>
                <w:b/>
                <w:sz w:val="24"/>
                <w:szCs w:val="24"/>
              </w:rPr>
              <w:t xml:space="preserve">Наименование </w:t>
            </w:r>
            <w:proofErr w:type="spellStart"/>
            <w:r w:rsidRPr="009931B2">
              <w:rPr>
                <w:b/>
                <w:sz w:val="24"/>
                <w:szCs w:val="24"/>
              </w:rPr>
              <w:t>лечебно</w:t>
            </w:r>
            <w:proofErr w:type="spellEnd"/>
            <w:r w:rsidRPr="009931B2">
              <w:rPr>
                <w:b/>
                <w:sz w:val="24"/>
                <w:szCs w:val="24"/>
              </w:rPr>
              <w:t xml:space="preserve"> – профилактического учреждения</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jc w:val="center"/>
              <w:rPr>
                <w:b/>
                <w:sz w:val="24"/>
                <w:szCs w:val="24"/>
              </w:rPr>
            </w:pPr>
            <w:r w:rsidRPr="009931B2">
              <w:rPr>
                <w:b/>
                <w:sz w:val="24"/>
                <w:szCs w:val="24"/>
              </w:rPr>
              <w:t>Виды помощи</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jc w:val="center"/>
              <w:rPr>
                <w:b/>
                <w:sz w:val="24"/>
                <w:szCs w:val="24"/>
              </w:rPr>
            </w:pPr>
            <w:r w:rsidRPr="009931B2">
              <w:rPr>
                <w:b/>
                <w:sz w:val="24"/>
                <w:szCs w:val="24"/>
              </w:rPr>
              <w:t>Адрес местонахождения</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1</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ЧУЗ «</w:t>
            </w:r>
            <w:proofErr w:type="spellStart"/>
            <w:r w:rsidRPr="009931B2">
              <w:rPr>
                <w:sz w:val="24"/>
                <w:szCs w:val="24"/>
              </w:rPr>
              <w:t>Медико</w:t>
            </w:r>
            <w:proofErr w:type="spellEnd"/>
            <w:r w:rsidRPr="009931B2">
              <w:rPr>
                <w:sz w:val="24"/>
                <w:szCs w:val="24"/>
              </w:rPr>
              <w:t xml:space="preserve"> – санитарная часть»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помощь на дому,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ул. Кубанская, д. 5</w:t>
            </w:r>
          </w:p>
        </w:tc>
      </w:tr>
      <w:tr w:rsidR="009931B2" w:rsidRPr="009931B2" w:rsidTr="002476A0">
        <w:trPr>
          <w:trHeight w:val="295"/>
        </w:trPr>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2</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ФГБУЗ «ЮОМЦ ФМБА России» филиал Астраханская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A05704" w:rsidP="009931B2">
            <w:pPr>
              <w:widowControl/>
              <w:spacing w:line="240" w:lineRule="auto"/>
              <w:rPr>
                <w:sz w:val="24"/>
                <w:szCs w:val="24"/>
              </w:rPr>
            </w:pPr>
            <w:proofErr w:type="gramStart"/>
            <w:r w:rsidRPr="00977904">
              <w:rPr>
                <w:sz w:val="24"/>
                <w:szCs w:val="24"/>
              </w:rPr>
              <w:t>Амбулаторно-поликлиническая</w:t>
            </w:r>
            <w:proofErr w:type="gramEnd"/>
            <w:r w:rsidR="009931B2" w:rsidRPr="009931B2">
              <w:rPr>
                <w:sz w:val="24"/>
                <w:szCs w:val="24"/>
              </w:rPr>
              <w:t>,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proofErr w:type="gramStart"/>
            <w:r w:rsidRPr="009931B2">
              <w:rPr>
                <w:sz w:val="24"/>
                <w:szCs w:val="24"/>
              </w:rPr>
              <w:t>г. Астрахань, Анатолия Сергеева ул., д. 13, Капитанская ул., д. 22, Заводская пл., д. 31, Каунасская ул., д. 47.</w:t>
            </w:r>
            <w:proofErr w:type="gramEnd"/>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3</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Стоматологическая помощь </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Боевая ул., д. 71</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4</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Астрахань, Кирова ул., д. 38</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5</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ГБУЗ АО «Стоматологическая поликлиника №4»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Заводская пл., д. 88</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6</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 ОАО «Новая Поликлиника - Астрахань»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помощь на дому,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Кирова ул., д. 39</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7</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«Александро-Мариинская областная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Татищева ул., д. 2</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8</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«Городская клиническая больница №3 имени С.М. Кирова»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Хибинская</w:t>
            </w:r>
            <w:proofErr w:type="spellEnd"/>
            <w:r w:rsidRPr="009931B2">
              <w:rPr>
                <w:sz w:val="24"/>
                <w:szCs w:val="24"/>
              </w:rPr>
              <w:t xml:space="preserve"> ул., д. 2</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9</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«Центр медицины катастроф и скорой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Скорая медицинская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Татищева ул., д. 2, корпус 37</w:t>
            </w:r>
          </w:p>
        </w:tc>
      </w:tr>
      <w:tr w:rsidR="009931B2" w:rsidRPr="009931B2" w:rsidTr="002476A0">
        <w:trPr>
          <w:trHeight w:val="651"/>
        </w:trPr>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10</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ЧУЗ  «Клиническая больница «РЖД </w:t>
            </w:r>
            <w:proofErr w:type="gramStart"/>
            <w:r w:rsidRPr="009931B2">
              <w:rPr>
                <w:sz w:val="24"/>
                <w:szCs w:val="24"/>
              </w:rPr>
              <w:t>-М</w:t>
            </w:r>
            <w:proofErr w:type="gramEnd"/>
            <w:r w:rsidRPr="009931B2">
              <w:rPr>
                <w:sz w:val="24"/>
                <w:szCs w:val="24"/>
              </w:rPr>
              <w:t>едицина» г. Астрахань»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Сун</w:t>
            </w:r>
            <w:proofErr w:type="spellEnd"/>
            <w:r w:rsidRPr="009931B2">
              <w:rPr>
                <w:sz w:val="24"/>
                <w:szCs w:val="24"/>
              </w:rPr>
              <w:t xml:space="preserve"> </w:t>
            </w:r>
            <w:proofErr w:type="spellStart"/>
            <w:r w:rsidRPr="009931B2">
              <w:rPr>
                <w:sz w:val="24"/>
                <w:szCs w:val="24"/>
              </w:rPr>
              <w:t>Ят</w:t>
            </w:r>
            <w:proofErr w:type="spellEnd"/>
            <w:r w:rsidRPr="009931B2">
              <w:rPr>
                <w:sz w:val="24"/>
                <w:szCs w:val="24"/>
              </w:rPr>
              <w:t>-Сена ул., д. 62</w:t>
            </w:r>
          </w:p>
          <w:p w:rsidR="009931B2" w:rsidRPr="009931B2" w:rsidRDefault="009931B2" w:rsidP="009931B2">
            <w:pPr>
              <w:widowControl/>
              <w:spacing w:line="240" w:lineRule="auto"/>
              <w:rPr>
                <w:sz w:val="24"/>
                <w:szCs w:val="24"/>
              </w:rPr>
            </w:pP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11</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ГБУЗ АО «Областная инфекционная клиническая больница имени им. А. М. </w:t>
            </w:r>
            <w:proofErr w:type="spellStart"/>
            <w:r w:rsidRPr="009931B2">
              <w:rPr>
                <w:sz w:val="24"/>
                <w:szCs w:val="24"/>
              </w:rPr>
              <w:lastRenderedPageBreak/>
              <w:t>Ничоги</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Началовское</w:t>
            </w:r>
            <w:proofErr w:type="spellEnd"/>
            <w:r w:rsidRPr="009931B2">
              <w:rPr>
                <w:sz w:val="24"/>
                <w:szCs w:val="24"/>
              </w:rPr>
              <w:t xml:space="preserve"> шоссе </w:t>
            </w:r>
            <w:r w:rsidRPr="009931B2">
              <w:rPr>
                <w:sz w:val="24"/>
                <w:szCs w:val="24"/>
              </w:rPr>
              <w:lastRenderedPageBreak/>
              <w:t>ул., д. 7</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12</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«Городская поликлиника №8 им. Пирогова»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Красная Набережная ул., д. 24, корпус 4;</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13</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«Областной кожно-венерологический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Марии Максаковой ул., д. 6</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14</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ГБУЗ АО «Областной онкологический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Б. Алексеева ул., д. 57</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p>
          <w:p w:rsidR="009931B2" w:rsidRPr="009931B2" w:rsidRDefault="009931B2" w:rsidP="009931B2">
            <w:pPr>
              <w:widowControl/>
              <w:spacing w:line="240" w:lineRule="auto"/>
              <w:rPr>
                <w:sz w:val="24"/>
                <w:szCs w:val="24"/>
              </w:rPr>
            </w:pPr>
            <w:r w:rsidRPr="009931B2">
              <w:rPr>
                <w:sz w:val="24"/>
                <w:szCs w:val="24"/>
              </w:rPr>
              <w:t>15</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ГБУЗ АО «Городская клиническая больница №2 им. братьев </w:t>
            </w:r>
            <w:proofErr w:type="spellStart"/>
            <w:r w:rsidRPr="009931B2">
              <w:rPr>
                <w:sz w:val="24"/>
                <w:szCs w:val="24"/>
              </w:rPr>
              <w:t>Губиных</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Астрахань, Кубанская ул., д. 1</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16</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w:t>
            </w:r>
            <w:proofErr w:type="spellStart"/>
            <w:r w:rsidRPr="009931B2">
              <w:rPr>
                <w:sz w:val="24"/>
                <w:szCs w:val="24"/>
              </w:rPr>
              <w:t>Медиал</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Ахшарумова</w:t>
            </w:r>
            <w:proofErr w:type="spellEnd"/>
            <w:r w:rsidRPr="009931B2">
              <w:rPr>
                <w:sz w:val="24"/>
                <w:szCs w:val="24"/>
              </w:rPr>
              <w:t xml:space="preserve"> ул., д. 82 (литер 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17</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Медицинский центр «</w:t>
            </w:r>
            <w:proofErr w:type="spellStart"/>
            <w:r w:rsidRPr="009931B2">
              <w:rPr>
                <w:sz w:val="24"/>
                <w:szCs w:val="24"/>
              </w:rPr>
              <w:t>Ориго</w:t>
            </w:r>
            <w:proofErr w:type="spellEnd"/>
            <w:r w:rsidRPr="009931B2">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Гилянская</w:t>
            </w:r>
            <w:proofErr w:type="spellEnd"/>
            <w:r w:rsidRPr="009931B2">
              <w:rPr>
                <w:sz w:val="24"/>
                <w:szCs w:val="24"/>
              </w:rPr>
              <w:t xml:space="preserve"> ул., д. 40 А</w:t>
            </w:r>
            <w:proofErr w:type="gramStart"/>
            <w:r w:rsidRPr="009931B2">
              <w:rPr>
                <w:sz w:val="24"/>
                <w:szCs w:val="24"/>
              </w:rPr>
              <w:t>2</w:t>
            </w:r>
            <w:proofErr w:type="gramEnd"/>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18</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Медицинский центр «Диагностика  экстра – Астрахань»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Астрахань, </w:t>
            </w:r>
            <w:proofErr w:type="spellStart"/>
            <w:r w:rsidRPr="009931B2">
              <w:rPr>
                <w:sz w:val="24"/>
                <w:szCs w:val="24"/>
              </w:rPr>
              <w:t>Хибинская</w:t>
            </w:r>
            <w:proofErr w:type="spellEnd"/>
            <w:r w:rsidRPr="009931B2">
              <w:rPr>
                <w:sz w:val="24"/>
                <w:szCs w:val="24"/>
              </w:rPr>
              <w:t xml:space="preserve"> ул., д. 2</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19</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ООО «Целитель»</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Махачкала, Абдулы Алиева ул., д. 1А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20</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Поликлиника «Здоровая Семья»</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Махачкала, м. Гаджиева ул., д. 212А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21</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Медицинский центр «Здоровье»</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Махачкала, Ш. Алиева ул., д. 6</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22</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 РД « Республиканский диагностический центр»</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 xml:space="preserve">г.  Махачкала, </w:t>
            </w:r>
            <w:proofErr w:type="spellStart"/>
            <w:r w:rsidRPr="009931B2">
              <w:rPr>
                <w:sz w:val="24"/>
                <w:szCs w:val="24"/>
              </w:rPr>
              <w:t>Магомедтагирова</w:t>
            </w:r>
            <w:proofErr w:type="spellEnd"/>
            <w:r w:rsidRPr="009931B2">
              <w:rPr>
                <w:sz w:val="24"/>
                <w:szCs w:val="24"/>
              </w:rPr>
              <w:t xml:space="preserve"> ул., д. 172</w:t>
            </w:r>
            <w:proofErr w:type="gramStart"/>
            <w:r w:rsidRPr="009931B2">
              <w:rPr>
                <w:sz w:val="24"/>
                <w:szCs w:val="24"/>
              </w:rPr>
              <w:t xml:space="preserve"> Б</w:t>
            </w:r>
            <w:proofErr w:type="gramEnd"/>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23</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ЧУЗ «Клиническая больница «РЖД – Медицина» г. Махачкалы»</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стоматологическая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г.  Махачкала, Имама Шамиля  ул., д. 54</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24</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ФГБУЗ «ЮОМЦ ФМБА России» филиал Махачкалинская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Амбулаторно-поликлиническая помощь, стоматологическая </w:t>
            </w:r>
            <w:r w:rsidRPr="009931B2">
              <w:rPr>
                <w:sz w:val="24"/>
                <w:szCs w:val="24"/>
              </w:rPr>
              <w:lastRenderedPageBreak/>
              <w:t>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 xml:space="preserve">г.  Махачкала, </w:t>
            </w:r>
            <w:proofErr w:type="spellStart"/>
            <w:r w:rsidRPr="009931B2">
              <w:rPr>
                <w:sz w:val="24"/>
                <w:szCs w:val="24"/>
              </w:rPr>
              <w:t>Джамбулатова</w:t>
            </w:r>
            <w:proofErr w:type="spellEnd"/>
            <w:r w:rsidRPr="009931B2">
              <w:rPr>
                <w:sz w:val="24"/>
                <w:szCs w:val="24"/>
              </w:rPr>
              <w:t xml:space="preserve"> ул., д. 60А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lastRenderedPageBreak/>
              <w:t>25</w:t>
            </w:r>
          </w:p>
        </w:tc>
        <w:tc>
          <w:tcPr>
            <w:tcW w:w="2212"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ГБУ РД «Республиканская больница № 2 – Центр специализированной экстренной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 скорая медицинская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9931B2" w:rsidRPr="009931B2" w:rsidRDefault="009931B2" w:rsidP="009931B2">
            <w:pPr>
              <w:widowControl/>
              <w:spacing w:line="240" w:lineRule="auto"/>
              <w:rPr>
                <w:sz w:val="24"/>
                <w:szCs w:val="24"/>
              </w:rPr>
            </w:pPr>
            <w:r w:rsidRPr="009931B2">
              <w:rPr>
                <w:sz w:val="24"/>
                <w:szCs w:val="24"/>
              </w:rPr>
              <w:t>г. Махачкала, Пирогова ул., д. 3</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26</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ООО «Медицинский центр им. Р.П. </w:t>
            </w:r>
            <w:proofErr w:type="spellStart"/>
            <w:r w:rsidRPr="009931B2">
              <w:rPr>
                <w:sz w:val="24"/>
                <w:szCs w:val="24"/>
              </w:rPr>
              <w:t>Аскерханова</w:t>
            </w:r>
            <w:proofErr w:type="spellEnd"/>
            <w:r w:rsidRPr="009931B2">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Амбулаторно-поликлиническая помощь, стационар плановый и экстренный,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Махачкала, </w:t>
            </w:r>
            <w:proofErr w:type="spellStart"/>
            <w:r w:rsidRPr="009931B2">
              <w:rPr>
                <w:sz w:val="24"/>
                <w:szCs w:val="24"/>
              </w:rPr>
              <w:t>Магомедтагирова</w:t>
            </w:r>
            <w:proofErr w:type="spellEnd"/>
            <w:r w:rsidRPr="009931B2">
              <w:rPr>
                <w:sz w:val="24"/>
                <w:szCs w:val="24"/>
              </w:rPr>
              <w:t xml:space="preserve"> ул., д. 142А</w:t>
            </w:r>
          </w:p>
        </w:tc>
      </w:tr>
      <w:tr w:rsidR="009931B2" w:rsidRPr="009931B2" w:rsidTr="002476A0">
        <w:tc>
          <w:tcPr>
            <w:tcW w:w="305"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27</w:t>
            </w:r>
          </w:p>
        </w:tc>
        <w:tc>
          <w:tcPr>
            <w:tcW w:w="221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ООО «</w:t>
            </w:r>
            <w:proofErr w:type="spellStart"/>
            <w:r w:rsidRPr="009931B2">
              <w:rPr>
                <w:sz w:val="24"/>
                <w:szCs w:val="24"/>
              </w:rPr>
              <w:t>Стома-Дент</w:t>
            </w:r>
            <w:proofErr w:type="spellEnd"/>
            <w:r w:rsidRPr="009931B2">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9931B2" w:rsidRPr="009931B2" w:rsidRDefault="009931B2" w:rsidP="009931B2">
            <w:pPr>
              <w:widowControl/>
              <w:spacing w:line="240" w:lineRule="auto"/>
              <w:rPr>
                <w:sz w:val="24"/>
                <w:szCs w:val="24"/>
              </w:rPr>
            </w:pPr>
            <w:r w:rsidRPr="009931B2">
              <w:rPr>
                <w:sz w:val="24"/>
                <w:szCs w:val="24"/>
              </w:rPr>
              <w:t xml:space="preserve">г. Махачкала, М. </w:t>
            </w:r>
            <w:proofErr w:type="spellStart"/>
            <w:r w:rsidRPr="009931B2">
              <w:rPr>
                <w:sz w:val="24"/>
                <w:szCs w:val="24"/>
              </w:rPr>
              <w:t>Ярагского</w:t>
            </w:r>
            <w:proofErr w:type="spellEnd"/>
            <w:r w:rsidRPr="009931B2">
              <w:rPr>
                <w:sz w:val="24"/>
                <w:szCs w:val="24"/>
              </w:rPr>
              <w:t xml:space="preserve"> ул., д. 112; Имама Шамиля, 14; </w:t>
            </w:r>
            <w:proofErr w:type="spellStart"/>
            <w:r w:rsidRPr="009931B2">
              <w:rPr>
                <w:sz w:val="24"/>
                <w:szCs w:val="24"/>
              </w:rPr>
              <w:t>Казбекова</w:t>
            </w:r>
            <w:proofErr w:type="spellEnd"/>
            <w:r w:rsidRPr="009931B2">
              <w:rPr>
                <w:sz w:val="24"/>
                <w:szCs w:val="24"/>
              </w:rPr>
              <w:t>, 163Г</w:t>
            </w:r>
          </w:p>
        </w:tc>
      </w:tr>
    </w:tbl>
    <w:p w:rsidR="009931B2" w:rsidRPr="009931B2" w:rsidRDefault="009931B2" w:rsidP="009931B2">
      <w:pPr>
        <w:spacing w:before="360" w:line="240" w:lineRule="auto"/>
        <w:jc w:val="center"/>
        <w:rPr>
          <w:rFonts w:eastAsia="Calibri"/>
          <w:b/>
          <w:sz w:val="24"/>
          <w:szCs w:val="22"/>
        </w:rPr>
      </w:pPr>
    </w:p>
    <w:p w:rsidR="009931B2" w:rsidRPr="009931B2" w:rsidRDefault="009931B2" w:rsidP="009931B2">
      <w:pPr>
        <w:spacing w:before="360" w:line="240" w:lineRule="auto"/>
        <w:jc w:val="center"/>
        <w:rPr>
          <w:rFonts w:eastAsia="Calibri"/>
          <w:b/>
          <w:sz w:val="24"/>
          <w:szCs w:val="22"/>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
                <w:bCs/>
                <w:sz w:val="16"/>
                <w:szCs w:val="24"/>
              </w:rPr>
            </w:pPr>
            <w:r w:rsidRPr="009931B2">
              <w:rPr>
                <w:rFonts w:eastAsia="Calibri"/>
                <w:bCs/>
                <w:sz w:val="16"/>
                <w:szCs w:val="24"/>
              </w:rPr>
              <w:t>М.П.</w:t>
            </w: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
                <w:bCs/>
                <w:sz w:val="16"/>
                <w:szCs w:val="24"/>
              </w:rPr>
            </w:pPr>
            <w:r w:rsidRPr="009931B2">
              <w:rPr>
                <w:rFonts w:eastAsia="Calibri"/>
                <w:bCs/>
                <w:sz w:val="16"/>
                <w:szCs w:val="24"/>
              </w:rPr>
              <w:t>М.П.</w:t>
            </w:r>
          </w:p>
        </w:tc>
      </w:tr>
    </w:tbl>
    <w:p w:rsidR="009931B2" w:rsidRPr="009931B2" w:rsidRDefault="009931B2" w:rsidP="009931B2">
      <w:pPr>
        <w:widowControl/>
        <w:spacing w:line="240" w:lineRule="auto"/>
        <w:rPr>
          <w:rFonts w:eastAsia="MS Mincho"/>
          <w:bCs/>
          <w:spacing w:val="30"/>
          <w:sz w:val="28"/>
          <w:szCs w:val="24"/>
        </w:rPr>
      </w:pPr>
      <w:r w:rsidRPr="009931B2">
        <w:rPr>
          <w:rFonts w:eastAsia="MS Mincho"/>
          <w:bCs/>
          <w:spacing w:val="30"/>
          <w:sz w:val="28"/>
          <w:szCs w:val="24"/>
        </w:rPr>
        <w:br w:type="page"/>
      </w: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lastRenderedPageBreak/>
        <w:t>Приложение № 7</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64" w:lineRule="auto"/>
        <w:jc w:val="center"/>
        <w:rPr>
          <w:rFonts w:eastAsia="Calibri"/>
          <w:b/>
          <w:sz w:val="24"/>
          <w:szCs w:val="24"/>
        </w:rPr>
      </w:pPr>
      <w:r w:rsidRPr="009931B2">
        <w:rPr>
          <w:rFonts w:eastAsia="Calibri"/>
          <w:b/>
          <w:sz w:val="24"/>
          <w:szCs w:val="24"/>
        </w:rPr>
        <w:t>КОПИЯ ЛИЦЕНЗИИ НА ОСУЩЕСТВЛЕНИЕ ДОБРОВОЛЬНОГО МЕДИЦИНСКОГО СТРАХОВАНИЯ</w:t>
      </w:r>
    </w:p>
    <w:p w:rsidR="009931B2" w:rsidRPr="009931B2" w:rsidRDefault="009931B2" w:rsidP="009931B2">
      <w:pPr>
        <w:spacing w:line="240" w:lineRule="auto"/>
        <w:jc w:val="center"/>
      </w:pPr>
      <w:r w:rsidRPr="009931B2">
        <w:t>Приложение № 7 оформляется и предоставляется участником закупки, с которым по итогам проведения закупки</w:t>
      </w:r>
      <w:r w:rsidRPr="009931B2">
        <w:rPr>
          <w:color w:val="FF0000"/>
        </w:rPr>
        <w:t xml:space="preserve"> </w:t>
      </w:r>
      <w:r w:rsidRPr="009931B2">
        <w:t>заключается договор, в момент подписания договора.</w:t>
      </w: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p>
    <w:p w:rsidR="009931B2" w:rsidRPr="009931B2" w:rsidRDefault="009931B2" w:rsidP="009931B2">
      <w:pPr>
        <w:spacing w:line="240" w:lineRule="auto"/>
        <w:ind w:firstLine="6095"/>
        <w:rPr>
          <w:rFonts w:eastAsia="Calibri"/>
          <w:b/>
          <w:sz w:val="22"/>
          <w:szCs w:val="22"/>
        </w:rPr>
      </w:pPr>
      <w:r w:rsidRPr="009931B2">
        <w:rPr>
          <w:rFonts w:eastAsia="Calibri"/>
          <w:b/>
          <w:sz w:val="22"/>
          <w:szCs w:val="22"/>
        </w:rPr>
        <w:t>Приложение № 8</w:t>
      </w:r>
    </w:p>
    <w:p w:rsidR="009931B2" w:rsidRPr="009931B2" w:rsidRDefault="009931B2" w:rsidP="009931B2">
      <w:pPr>
        <w:spacing w:line="240" w:lineRule="auto"/>
        <w:ind w:firstLine="6095"/>
        <w:rPr>
          <w:rFonts w:eastAsia="Calibri"/>
          <w:sz w:val="24"/>
          <w:szCs w:val="24"/>
        </w:rPr>
      </w:pPr>
      <w:r w:rsidRPr="009931B2">
        <w:rPr>
          <w:rFonts w:eastAsia="Calibri"/>
          <w:sz w:val="22"/>
          <w:szCs w:val="22"/>
        </w:rPr>
        <w:t>к Договору от “__“ _____ 2020 г. №</w:t>
      </w:r>
      <w:r w:rsidRPr="009931B2">
        <w:rPr>
          <w:rFonts w:eastAsia="Calibri"/>
          <w:sz w:val="24"/>
          <w:szCs w:val="24"/>
        </w:rPr>
        <w:t xml:space="preserve"> ___</w:t>
      </w:r>
    </w:p>
    <w:p w:rsidR="009931B2" w:rsidRPr="009931B2" w:rsidRDefault="009931B2" w:rsidP="009931B2">
      <w:pPr>
        <w:rPr>
          <w:rFonts w:eastAsia="MS Mincho"/>
          <w:sz w:val="28"/>
          <w:szCs w:val="24"/>
        </w:rPr>
      </w:pPr>
    </w:p>
    <w:p w:rsidR="009931B2" w:rsidRPr="009931B2" w:rsidRDefault="009931B2" w:rsidP="009931B2">
      <w:pPr>
        <w:spacing w:before="120" w:line="240" w:lineRule="auto"/>
        <w:jc w:val="center"/>
        <w:rPr>
          <w:rFonts w:eastAsia="Calibri"/>
          <w:b/>
          <w:sz w:val="24"/>
          <w:szCs w:val="24"/>
        </w:rPr>
      </w:pPr>
      <w:r w:rsidRPr="009931B2">
        <w:rPr>
          <w:rFonts w:eastAsia="Calibri"/>
          <w:b/>
          <w:sz w:val="24"/>
          <w:szCs w:val="24"/>
        </w:rPr>
        <w:t xml:space="preserve">СВЕДЕНИЯ </w:t>
      </w:r>
    </w:p>
    <w:p w:rsidR="009931B2" w:rsidRPr="009931B2" w:rsidRDefault="009931B2" w:rsidP="009931B2">
      <w:pPr>
        <w:spacing w:before="120" w:line="240" w:lineRule="auto"/>
        <w:jc w:val="center"/>
        <w:rPr>
          <w:b/>
          <w:strike/>
          <w:sz w:val="24"/>
          <w:szCs w:val="24"/>
        </w:rPr>
      </w:pPr>
      <w:r w:rsidRPr="009931B2">
        <w:rPr>
          <w:rFonts w:eastAsia="Calibri"/>
          <w:b/>
          <w:sz w:val="24"/>
          <w:szCs w:val="24"/>
        </w:rPr>
        <w:t xml:space="preserve">о назначении лиц, ответственных за работу </w:t>
      </w:r>
      <w:r w:rsidRPr="009931B2">
        <w:rPr>
          <w:rFonts w:eastAsia="Calibri"/>
          <w:b/>
          <w:sz w:val="24"/>
          <w:szCs w:val="24"/>
        </w:rPr>
        <w:br/>
        <w:t>с персональными данными</w:t>
      </w:r>
      <w:r w:rsidRPr="009931B2">
        <w:rPr>
          <w:sz w:val="24"/>
          <w:szCs w:val="24"/>
        </w:rPr>
        <w:t xml:space="preserve"> </w:t>
      </w:r>
      <w:r w:rsidRPr="009931B2">
        <w:rPr>
          <w:b/>
          <w:sz w:val="24"/>
          <w:szCs w:val="24"/>
        </w:rPr>
        <w:t>застрахованных лиц</w:t>
      </w:r>
    </w:p>
    <w:p w:rsidR="009931B2" w:rsidRPr="009931B2" w:rsidRDefault="009931B2" w:rsidP="009931B2">
      <w:pPr>
        <w:spacing w:before="240" w:line="240" w:lineRule="auto"/>
        <w:ind w:firstLine="709"/>
        <w:jc w:val="both"/>
        <w:rPr>
          <w:sz w:val="24"/>
          <w:szCs w:val="24"/>
        </w:rPr>
      </w:pPr>
      <w:r w:rsidRPr="009931B2">
        <w:rPr>
          <w:sz w:val="24"/>
          <w:szCs w:val="24"/>
        </w:rPr>
        <w:t>Для исполнения условий пункта 4.1.13 Договора Стороны пришли к соглашению назначить лиц, ответственных за работу с персональными данными Застрахованных лиц, на срок действия договора:</w:t>
      </w:r>
    </w:p>
    <w:p w:rsidR="009931B2" w:rsidRPr="009931B2" w:rsidRDefault="009931B2" w:rsidP="009931B2">
      <w:pPr>
        <w:spacing w:line="240" w:lineRule="auto"/>
        <w:ind w:firstLine="709"/>
        <w:jc w:val="both"/>
        <w:rPr>
          <w:sz w:val="24"/>
          <w:szCs w:val="24"/>
        </w:rPr>
      </w:pPr>
      <w:r w:rsidRPr="009931B2">
        <w:rPr>
          <w:sz w:val="24"/>
          <w:szCs w:val="24"/>
        </w:rPr>
        <w:t>Со стороны Страхователя: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2410"/>
        <w:gridCol w:w="1984"/>
      </w:tblGrid>
      <w:tr w:rsidR="009931B2" w:rsidRPr="009931B2" w:rsidTr="002476A0">
        <w:tc>
          <w:tcPr>
            <w:tcW w:w="2268"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ФИО</w:t>
            </w:r>
          </w:p>
        </w:tc>
        <w:tc>
          <w:tcPr>
            <w:tcW w:w="2977"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Должность</w:t>
            </w:r>
          </w:p>
        </w:tc>
        <w:tc>
          <w:tcPr>
            <w:tcW w:w="2410"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e-</w:t>
            </w:r>
            <w:proofErr w:type="spellStart"/>
            <w:r w:rsidRPr="009931B2">
              <w:rPr>
                <w:rFonts w:eastAsia="Calibri"/>
                <w:sz w:val="24"/>
                <w:szCs w:val="24"/>
              </w:rPr>
              <w:t>mail</w:t>
            </w:r>
            <w:proofErr w:type="spellEnd"/>
          </w:p>
        </w:tc>
        <w:tc>
          <w:tcPr>
            <w:tcW w:w="1984"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телефон</w:t>
            </w:r>
          </w:p>
        </w:tc>
      </w:tr>
      <w:tr w:rsidR="009931B2" w:rsidRPr="009931B2" w:rsidTr="002476A0">
        <w:tc>
          <w:tcPr>
            <w:tcW w:w="2268" w:type="dxa"/>
            <w:shd w:val="clear" w:color="auto" w:fill="auto"/>
            <w:vAlign w:val="center"/>
          </w:tcPr>
          <w:p w:rsidR="009931B2" w:rsidRPr="009931B2" w:rsidRDefault="009931B2" w:rsidP="009931B2">
            <w:pPr>
              <w:spacing w:line="240" w:lineRule="auto"/>
              <w:rPr>
                <w:sz w:val="24"/>
                <w:szCs w:val="24"/>
              </w:rPr>
            </w:pPr>
          </w:p>
        </w:tc>
        <w:tc>
          <w:tcPr>
            <w:tcW w:w="2977" w:type="dxa"/>
            <w:shd w:val="clear" w:color="auto" w:fill="auto"/>
            <w:vAlign w:val="center"/>
          </w:tcPr>
          <w:p w:rsidR="009931B2" w:rsidRPr="009931B2" w:rsidRDefault="009931B2" w:rsidP="009931B2">
            <w:pPr>
              <w:spacing w:line="240" w:lineRule="auto"/>
              <w:rPr>
                <w:sz w:val="24"/>
                <w:szCs w:val="24"/>
              </w:rPr>
            </w:pPr>
          </w:p>
        </w:tc>
        <w:tc>
          <w:tcPr>
            <w:tcW w:w="2410" w:type="dxa"/>
            <w:shd w:val="clear" w:color="auto" w:fill="auto"/>
            <w:vAlign w:val="center"/>
          </w:tcPr>
          <w:p w:rsidR="009931B2" w:rsidRPr="009931B2" w:rsidRDefault="009931B2" w:rsidP="009931B2">
            <w:pPr>
              <w:spacing w:line="240" w:lineRule="auto"/>
              <w:rPr>
                <w:sz w:val="24"/>
                <w:szCs w:val="24"/>
                <w:lang w:val="en-US"/>
              </w:rPr>
            </w:pPr>
          </w:p>
        </w:tc>
        <w:tc>
          <w:tcPr>
            <w:tcW w:w="1984" w:type="dxa"/>
            <w:shd w:val="clear" w:color="auto" w:fill="auto"/>
            <w:vAlign w:val="center"/>
          </w:tcPr>
          <w:p w:rsidR="009931B2" w:rsidRPr="009931B2" w:rsidRDefault="009931B2" w:rsidP="009931B2">
            <w:pPr>
              <w:spacing w:line="240" w:lineRule="auto"/>
              <w:rPr>
                <w:sz w:val="24"/>
                <w:szCs w:val="24"/>
                <w:lang w:val="en-US"/>
              </w:rPr>
            </w:pPr>
          </w:p>
        </w:tc>
      </w:tr>
      <w:tr w:rsidR="009931B2" w:rsidRPr="009931B2" w:rsidTr="002476A0">
        <w:tc>
          <w:tcPr>
            <w:tcW w:w="2268" w:type="dxa"/>
            <w:shd w:val="clear" w:color="auto" w:fill="auto"/>
            <w:vAlign w:val="center"/>
          </w:tcPr>
          <w:p w:rsidR="009931B2" w:rsidRPr="009931B2" w:rsidRDefault="009931B2" w:rsidP="009931B2">
            <w:pPr>
              <w:spacing w:line="240" w:lineRule="auto"/>
              <w:rPr>
                <w:rFonts w:eastAsia="Calibri"/>
                <w:sz w:val="24"/>
                <w:szCs w:val="24"/>
              </w:rPr>
            </w:pPr>
          </w:p>
        </w:tc>
        <w:tc>
          <w:tcPr>
            <w:tcW w:w="2977" w:type="dxa"/>
            <w:shd w:val="clear" w:color="auto" w:fill="auto"/>
            <w:vAlign w:val="center"/>
          </w:tcPr>
          <w:p w:rsidR="009931B2" w:rsidRPr="009931B2" w:rsidRDefault="009931B2" w:rsidP="009931B2">
            <w:pPr>
              <w:spacing w:line="240" w:lineRule="auto"/>
              <w:rPr>
                <w:rFonts w:eastAsia="Calibri"/>
                <w:sz w:val="24"/>
                <w:szCs w:val="24"/>
              </w:rPr>
            </w:pPr>
          </w:p>
        </w:tc>
        <w:tc>
          <w:tcPr>
            <w:tcW w:w="2410" w:type="dxa"/>
            <w:shd w:val="clear" w:color="auto" w:fill="auto"/>
            <w:vAlign w:val="center"/>
          </w:tcPr>
          <w:p w:rsidR="009931B2" w:rsidRPr="009931B2" w:rsidRDefault="009931B2" w:rsidP="009931B2">
            <w:pPr>
              <w:spacing w:line="240" w:lineRule="auto"/>
              <w:rPr>
                <w:rFonts w:eastAsia="Calibri"/>
                <w:sz w:val="24"/>
                <w:szCs w:val="24"/>
              </w:rPr>
            </w:pPr>
          </w:p>
        </w:tc>
        <w:tc>
          <w:tcPr>
            <w:tcW w:w="1984" w:type="dxa"/>
            <w:shd w:val="clear" w:color="auto" w:fill="auto"/>
            <w:vAlign w:val="center"/>
          </w:tcPr>
          <w:p w:rsidR="009931B2" w:rsidRPr="009931B2" w:rsidRDefault="009931B2" w:rsidP="009931B2">
            <w:pPr>
              <w:spacing w:line="240" w:lineRule="auto"/>
              <w:rPr>
                <w:rFonts w:eastAsia="Calibri"/>
                <w:sz w:val="24"/>
                <w:szCs w:val="24"/>
              </w:rPr>
            </w:pPr>
          </w:p>
        </w:tc>
      </w:tr>
    </w:tbl>
    <w:p w:rsidR="009931B2" w:rsidRPr="009931B2" w:rsidRDefault="009931B2" w:rsidP="009931B2">
      <w:pPr>
        <w:spacing w:line="240" w:lineRule="auto"/>
        <w:ind w:firstLine="709"/>
        <w:rPr>
          <w:sz w:val="24"/>
          <w:szCs w:val="24"/>
        </w:rPr>
      </w:pPr>
      <w:r w:rsidRPr="009931B2">
        <w:rPr>
          <w:sz w:val="24"/>
          <w:szCs w:val="24"/>
        </w:rPr>
        <w:t>Со стороны Страховщика: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2375"/>
        <w:gridCol w:w="2019"/>
      </w:tblGrid>
      <w:tr w:rsidR="009931B2" w:rsidRPr="009931B2" w:rsidTr="002476A0">
        <w:tc>
          <w:tcPr>
            <w:tcW w:w="2268"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ФИО</w:t>
            </w:r>
          </w:p>
        </w:tc>
        <w:tc>
          <w:tcPr>
            <w:tcW w:w="2977"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Должность</w:t>
            </w:r>
          </w:p>
        </w:tc>
        <w:tc>
          <w:tcPr>
            <w:tcW w:w="2375"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e-</w:t>
            </w:r>
            <w:proofErr w:type="spellStart"/>
            <w:r w:rsidRPr="009931B2">
              <w:rPr>
                <w:rFonts w:eastAsia="Calibri"/>
                <w:sz w:val="24"/>
                <w:szCs w:val="24"/>
              </w:rPr>
              <w:t>mail</w:t>
            </w:r>
            <w:proofErr w:type="spellEnd"/>
          </w:p>
        </w:tc>
        <w:tc>
          <w:tcPr>
            <w:tcW w:w="2019" w:type="dxa"/>
            <w:shd w:val="clear" w:color="auto" w:fill="auto"/>
          </w:tcPr>
          <w:p w:rsidR="009931B2" w:rsidRPr="009931B2" w:rsidRDefault="009931B2" w:rsidP="009931B2">
            <w:pPr>
              <w:spacing w:line="240" w:lineRule="auto"/>
              <w:jc w:val="center"/>
              <w:rPr>
                <w:rFonts w:eastAsia="Calibri"/>
                <w:sz w:val="24"/>
                <w:szCs w:val="24"/>
              </w:rPr>
            </w:pPr>
            <w:r w:rsidRPr="009931B2">
              <w:rPr>
                <w:rFonts w:eastAsia="Calibri"/>
                <w:sz w:val="24"/>
                <w:szCs w:val="24"/>
              </w:rPr>
              <w:t>телефон</w:t>
            </w:r>
          </w:p>
        </w:tc>
      </w:tr>
      <w:tr w:rsidR="009931B2" w:rsidRPr="009931B2" w:rsidTr="002476A0">
        <w:tc>
          <w:tcPr>
            <w:tcW w:w="2268" w:type="dxa"/>
            <w:shd w:val="clear" w:color="auto" w:fill="auto"/>
          </w:tcPr>
          <w:p w:rsidR="009931B2" w:rsidRPr="009931B2" w:rsidRDefault="009931B2" w:rsidP="009931B2">
            <w:pPr>
              <w:spacing w:line="240" w:lineRule="auto"/>
              <w:rPr>
                <w:sz w:val="24"/>
                <w:szCs w:val="24"/>
                <w:lang w:eastAsia="en-US"/>
              </w:rPr>
            </w:pPr>
          </w:p>
        </w:tc>
        <w:tc>
          <w:tcPr>
            <w:tcW w:w="2977" w:type="dxa"/>
            <w:shd w:val="clear" w:color="auto" w:fill="auto"/>
          </w:tcPr>
          <w:p w:rsidR="009931B2" w:rsidRPr="009931B2" w:rsidRDefault="009931B2" w:rsidP="009931B2">
            <w:pPr>
              <w:spacing w:line="240" w:lineRule="auto"/>
              <w:rPr>
                <w:sz w:val="24"/>
                <w:szCs w:val="24"/>
                <w:lang w:eastAsia="en-US"/>
              </w:rPr>
            </w:pPr>
          </w:p>
        </w:tc>
        <w:tc>
          <w:tcPr>
            <w:tcW w:w="2375" w:type="dxa"/>
            <w:shd w:val="clear" w:color="auto" w:fill="auto"/>
          </w:tcPr>
          <w:p w:rsidR="009931B2" w:rsidRPr="009931B2" w:rsidRDefault="009931B2" w:rsidP="009931B2">
            <w:pPr>
              <w:spacing w:line="240" w:lineRule="auto"/>
              <w:rPr>
                <w:sz w:val="24"/>
                <w:szCs w:val="24"/>
                <w:lang w:eastAsia="en-US"/>
              </w:rPr>
            </w:pPr>
          </w:p>
        </w:tc>
        <w:tc>
          <w:tcPr>
            <w:tcW w:w="2019" w:type="dxa"/>
            <w:shd w:val="clear" w:color="auto" w:fill="auto"/>
          </w:tcPr>
          <w:p w:rsidR="009931B2" w:rsidRPr="009931B2" w:rsidRDefault="009931B2" w:rsidP="009931B2">
            <w:pPr>
              <w:spacing w:line="240" w:lineRule="auto"/>
              <w:rPr>
                <w:sz w:val="24"/>
                <w:szCs w:val="24"/>
                <w:lang w:eastAsia="en-US"/>
              </w:rPr>
            </w:pPr>
          </w:p>
        </w:tc>
      </w:tr>
      <w:tr w:rsidR="009931B2" w:rsidRPr="009931B2" w:rsidTr="002476A0">
        <w:tc>
          <w:tcPr>
            <w:tcW w:w="2268" w:type="dxa"/>
            <w:shd w:val="clear" w:color="auto" w:fill="auto"/>
          </w:tcPr>
          <w:p w:rsidR="009931B2" w:rsidRPr="009931B2" w:rsidRDefault="009931B2" w:rsidP="009931B2">
            <w:pPr>
              <w:spacing w:line="240" w:lineRule="auto"/>
              <w:rPr>
                <w:sz w:val="24"/>
                <w:szCs w:val="24"/>
                <w:lang w:eastAsia="en-US"/>
              </w:rPr>
            </w:pPr>
          </w:p>
        </w:tc>
        <w:tc>
          <w:tcPr>
            <w:tcW w:w="2977" w:type="dxa"/>
            <w:shd w:val="clear" w:color="auto" w:fill="auto"/>
          </w:tcPr>
          <w:p w:rsidR="009931B2" w:rsidRPr="009931B2" w:rsidRDefault="009931B2" w:rsidP="009931B2">
            <w:pPr>
              <w:spacing w:line="240" w:lineRule="auto"/>
              <w:rPr>
                <w:sz w:val="24"/>
                <w:szCs w:val="24"/>
                <w:lang w:eastAsia="en-US"/>
              </w:rPr>
            </w:pPr>
          </w:p>
        </w:tc>
        <w:tc>
          <w:tcPr>
            <w:tcW w:w="2375" w:type="dxa"/>
            <w:shd w:val="clear" w:color="auto" w:fill="auto"/>
          </w:tcPr>
          <w:p w:rsidR="009931B2" w:rsidRPr="009931B2" w:rsidRDefault="009931B2" w:rsidP="009931B2">
            <w:pPr>
              <w:spacing w:line="240" w:lineRule="auto"/>
              <w:rPr>
                <w:sz w:val="24"/>
                <w:szCs w:val="24"/>
                <w:lang w:eastAsia="en-US"/>
              </w:rPr>
            </w:pPr>
          </w:p>
        </w:tc>
        <w:tc>
          <w:tcPr>
            <w:tcW w:w="2019" w:type="dxa"/>
            <w:shd w:val="clear" w:color="auto" w:fill="auto"/>
          </w:tcPr>
          <w:p w:rsidR="009931B2" w:rsidRPr="009931B2" w:rsidRDefault="009931B2" w:rsidP="009931B2">
            <w:pPr>
              <w:spacing w:line="240" w:lineRule="auto"/>
              <w:rPr>
                <w:sz w:val="24"/>
                <w:szCs w:val="24"/>
                <w:lang w:eastAsia="en-US"/>
              </w:rPr>
            </w:pPr>
          </w:p>
        </w:tc>
      </w:tr>
    </w:tbl>
    <w:p w:rsidR="009931B2" w:rsidRPr="009931B2" w:rsidRDefault="009931B2" w:rsidP="009931B2">
      <w:pPr>
        <w:spacing w:before="120" w:line="240" w:lineRule="auto"/>
        <w:ind w:firstLine="709"/>
        <w:jc w:val="both"/>
        <w:rPr>
          <w:sz w:val="24"/>
          <w:szCs w:val="24"/>
        </w:rPr>
      </w:pPr>
      <w:r w:rsidRPr="009931B2">
        <w:rPr>
          <w:sz w:val="24"/>
          <w:szCs w:val="24"/>
        </w:rPr>
        <w:t>Изменения и дополнения в части перечня лиц, ответственных за работу с персональными данными, оформляются дополнительным соглашением к настоящему Договору и/или путем направления официального обращения (на материальном носителе) за подписью уполномоченного лица.</w:t>
      </w:r>
    </w:p>
    <w:p w:rsidR="009931B2" w:rsidRPr="009931B2" w:rsidRDefault="009931B2" w:rsidP="009931B2">
      <w:pPr>
        <w:widowControl/>
        <w:suppressAutoHyphens/>
        <w:spacing w:line="240" w:lineRule="auto"/>
        <w:ind w:left="567"/>
        <w:jc w:val="both"/>
        <w:rPr>
          <w:bCs/>
          <w:sz w:val="24"/>
          <w:szCs w:val="24"/>
          <w:lang w:eastAsia="ar-SA"/>
        </w:rPr>
      </w:pPr>
    </w:p>
    <w:tbl>
      <w:tblPr>
        <w:tblW w:w="0" w:type="auto"/>
        <w:jc w:val="center"/>
        <w:tblBorders>
          <w:insideH w:val="single" w:sz="4" w:space="0" w:color="auto"/>
        </w:tblBorders>
        <w:tblLook w:val="0000" w:firstRow="0" w:lastRow="0" w:firstColumn="0" w:lastColumn="0" w:noHBand="0" w:noVBand="0"/>
      </w:tblPr>
      <w:tblGrid>
        <w:gridCol w:w="4785"/>
        <w:gridCol w:w="4786"/>
      </w:tblGrid>
      <w:tr w:rsidR="009931B2" w:rsidRPr="009931B2" w:rsidTr="002476A0">
        <w:trPr>
          <w:jc w:val="center"/>
        </w:trPr>
        <w:tc>
          <w:tcPr>
            <w:tcW w:w="4785" w:type="dxa"/>
          </w:tcPr>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СТРАХОВЩИК:</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center"/>
              <w:rPr>
                <w:rFonts w:eastAsia="Calibri"/>
                <w:b/>
                <w:bCs/>
                <w:i/>
                <w:sz w:val="24"/>
                <w:szCs w:val="24"/>
              </w:rPr>
            </w:pPr>
            <w:r w:rsidRPr="009931B2">
              <w:rPr>
                <w:rFonts w:eastAsia="Calibri"/>
                <w:b/>
                <w:bCs/>
                <w:i/>
                <w:sz w:val="24"/>
                <w:szCs w:val="24"/>
              </w:rPr>
              <w:t>Наименование должности</w:t>
            </w: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p>
          <w:p w:rsidR="009931B2" w:rsidRPr="009931B2" w:rsidRDefault="009931B2" w:rsidP="009931B2">
            <w:pPr>
              <w:spacing w:line="240" w:lineRule="auto"/>
              <w:contextualSpacing/>
              <w:jc w:val="both"/>
              <w:rPr>
                <w:rFonts w:eastAsia="Calibri"/>
                <w:b/>
                <w:bCs/>
                <w:sz w:val="24"/>
                <w:szCs w:val="24"/>
              </w:rPr>
            </w:pPr>
            <w:r w:rsidRPr="009931B2">
              <w:rPr>
                <w:rFonts w:eastAsia="Calibri"/>
                <w:b/>
                <w:bCs/>
                <w:sz w:val="24"/>
                <w:szCs w:val="24"/>
              </w:rPr>
              <w:t>_______________________</w:t>
            </w:r>
            <w:r w:rsidRPr="009931B2">
              <w:rPr>
                <w:rFonts w:eastAsia="Calibri"/>
                <w:b/>
                <w:bCs/>
                <w:i/>
                <w:sz w:val="24"/>
                <w:szCs w:val="24"/>
              </w:rPr>
              <w:t>ФИО</w:t>
            </w:r>
          </w:p>
          <w:p w:rsidR="009931B2" w:rsidRPr="009931B2" w:rsidRDefault="009931B2" w:rsidP="009931B2">
            <w:pPr>
              <w:spacing w:line="240" w:lineRule="auto"/>
              <w:contextualSpacing/>
              <w:jc w:val="both"/>
              <w:rPr>
                <w:rFonts w:eastAsia="Calibri"/>
                <w:b/>
                <w:bCs/>
                <w:sz w:val="16"/>
                <w:szCs w:val="24"/>
              </w:rPr>
            </w:pPr>
            <w:r w:rsidRPr="009931B2">
              <w:rPr>
                <w:rFonts w:eastAsia="Calibri"/>
                <w:bCs/>
                <w:sz w:val="16"/>
                <w:szCs w:val="24"/>
              </w:rPr>
              <w:t>М.П.</w:t>
            </w:r>
          </w:p>
          <w:p w:rsidR="009931B2" w:rsidRPr="009931B2" w:rsidRDefault="009931B2" w:rsidP="009931B2">
            <w:pPr>
              <w:spacing w:line="240" w:lineRule="auto"/>
              <w:contextualSpacing/>
              <w:jc w:val="both"/>
              <w:rPr>
                <w:rFonts w:eastAsia="Calibri"/>
                <w:sz w:val="24"/>
                <w:szCs w:val="24"/>
              </w:rPr>
            </w:pPr>
          </w:p>
        </w:tc>
        <w:tc>
          <w:tcPr>
            <w:tcW w:w="4786" w:type="dxa"/>
          </w:tcPr>
          <w:p w:rsidR="009931B2" w:rsidRPr="009931B2" w:rsidRDefault="009931B2" w:rsidP="009931B2">
            <w:pPr>
              <w:spacing w:line="240" w:lineRule="auto"/>
              <w:contextualSpacing/>
              <w:rPr>
                <w:rFonts w:eastAsia="Calibri"/>
                <w:b/>
                <w:bCs/>
                <w:sz w:val="24"/>
                <w:szCs w:val="24"/>
              </w:rPr>
            </w:pPr>
            <w:r w:rsidRPr="009931B2">
              <w:rPr>
                <w:rFonts w:eastAsia="Calibri"/>
                <w:b/>
                <w:bCs/>
                <w:sz w:val="24"/>
                <w:szCs w:val="24"/>
              </w:rPr>
              <w:t>СТРАХОВАТЕЛЬ: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Руководитель</w:t>
            </w:r>
          </w:p>
          <w:p w:rsidR="009931B2" w:rsidRPr="009931B2" w:rsidRDefault="009931B2" w:rsidP="009931B2">
            <w:pPr>
              <w:spacing w:line="240" w:lineRule="auto"/>
              <w:contextualSpacing/>
              <w:jc w:val="center"/>
              <w:rPr>
                <w:rFonts w:eastAsia="Calibri"/>
                <w:b/>
                <w:bCs/>
                <w:sz w:val="24"/>
                <w:szCs w:val="24"/>
              </w:rPr>
            </w:pPr>
            <w:r w:rsidRPr="009931B2">
              <w:rPr>
                <w:rFonts w:eastAsia="Calibri"/>
                <w:b/>
                <w:bCs/>
                <w:sz w:val="24"/>
                <w:szCs w:val="24"/>
              </w:rPr>
              <w:t>ФГБУ «АМП Каспийского моря»</w:t>
            </w: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jc w:val="center"/>
              <w:rPr>
                <w:rFonts w:eastAsia="Calibri"/>
                <w:sz w:val="24"/>
                <w:szCs w:val="24"/>
              </w:rPr>
            </w:pPr>
          </w:p>
          <w:p w:rsidR="009931B2" w:rsidRPr="009931B2" w:rsidRDefault="009931B2" w:rsidP="009931B2">
            <w:pPr>
              <w:spacing w:line="240" w:lineRule="auto"/>
              <w:contextualSpacing/>
              <w:rPr>
                <w:rFonts w:eastAsia="Calibri"/>
                <w:b/>
                <w:bCs/>
                <w:sz w:val="24"/>
                <w:szCs w:val="24"/>
              </w:rPr>
            </w:pPr>
            <w:r w:rsidRPr="009931B2">
              <w:rPr>
                <w:rFonts w:eastAsia="Calibri"/>
                <w:sz w:val="24"/>
                <w:szCs w:val="24"/>
              </w:rPr>
              <w:t xml:space="preserve">____________________ </w:t>
            </w:r>
            <w:r w:rsidRPr="009931B2">
              <w:rPr>
                <w:rFonts w:eastAsia="Calibri"/>
                <w:b/>
                <w:bCs/>
                <w:sz w:val="24"/>
                <w:szCs w:val="24"/>
              </w:rPr>
              <w:t xml:space="preserve">М.А. </w:t>
            </w:r>
            <w:proofErr w:type="spellStart"/>
            <w:r w:rsidRPr="009931B2">
              <w:rPr>
                <w:rFonts w:eastAsia="Calibri"/>
                <w:b/>
                <w:bCs/>
                <w:sz w:val="24"/>
                <w:szCs w:val="24"/>
              </w:rPr>
              <w:t>Абдулатипов</w:t>
            </w:r>
            <w:proofErr w:type="spellEnd"/>
          </w:p>
          <w:p w:rsidR="009931B2" w:rsidRPr="009931B2" w:rsidRDefault="009931B2" w:rsidP="009931B2">
            <w:pPr>
              <w:spacing w:line="240" w:lineRule="auto"/>
              <w:contextualSpacing/>
              <w:rPr>
                <w:rFonts w:eastAsia="Calibri"/>
                <w:b/>
                <w:bCs/>
                <w:sz w:val="16"/>
                <w:szCs w:val="24"/>
              </w:rPr>
            </w:pPr>
            <w:r w:rsidRPr="009931B2">
              <w:rPr>
                <w:rFonts w:eastAsia="Calibri"/>
                <w:bCs/>
                <w:sz w:val="16"/>
                <w:szCs w:val="24"/>
              </w:rPr>
              <w:t>М.П.</w:t>
            </w:r>
          </w:p>
        </w:tc>
      </w:tr>
    </w:tbl>
    <w:p w:rsidR="009931B2" w:rsidRPr="009931B2" w:rsidRDefault="009931B2" w:rsidP="009931B2">
      <w:pPr>
        <w:tabs>
          <w:tab w:val="left" w:pos="567"/>
        </w:tabs>
        <w:ind w:left="567" w:firstLine="567"/>
        <w:jc w:val="both"/>
        <w:rPr>
          <w:b/>
          <w:sz w:val="24"/>
          <w:szCs w:val="24"/>
        </w:rPr>
      </w:pPr>
    </w:p>
    <w:p w:rsidR="009931B2" w:rsidRPr="009931B2" w:rsidRDefault="009931B2" w:rsidP="009931B2">
      <w:pPr>
        <w:spacing w:before="120" w:after="120" w:line="240" w:lineRule="auto"/>
        <w:jc w:val="center"/>
        <w:rPr>
          <w:rFonts w:eastAsia="MS Mincho"/>
          <w:bCs/>
          <w:spacing w:val="30"/>
          <w:sz w:val="28"/>
          <w:szCs w:val="24"/>
        </w:rPr>
      </w:pPr>
    </w:p>
    <w:p w:rsidR="009931B2" w:rsidRPr="009931B2" w:rsidRDefault="009931B2" w:rsidP="009931B2">
      <w:pPr>
        <w:widowControl/>
        <w:autoSpaceDE w:val="0"/>
        <w:autoSpaceDN w:val="0"/>
        <w:spacing w:before="120" w:line="240" w:lineRule="auto"/>
        <w:jc w:val="center"/>
        <w:rPr>
          <w:b/>
          <w:bCs/>
          <w:sz w:val="24"/>
          <w:szCs w:val="24"/>
        </w:rPr>
      </w:pPr>
    </w:p>
    <w:p w:rsidR="00D61172" w:rsidRDefault="00D61172" w:rsidP="00924AED">
      <w:pPr>
        <w:spacing w:line="240" w:lineRule="auto"/>
        <w:ind w:firstLine="5387"/>
        <w:rPr>
          <w:b/>
          <w:bCs/>
          <w:sz w:val="24"/>
          <w:szCs w:val="24"/>
        </w:rPr>
      </w:pPr>
    </w:p>
    <w:p w:rsidR="009931B2" w:rsidRDefault="009931B2" w:rsidP="00924AED">
      <w:pPr>
        <w:spacing w:line="240" w:lineRule="auto"/>
        <w:ind w:firstLine="5387"/>
        <w:rPr>
          <w:b/>
          <w:bCs/>
          <w:sz w:val="24"/>
          <w:szCs w:val="24"/>
        </w:rPr>
      </w:pPr>
    </w:p>
    <w:p w:rsidR="009931B2" w:rsidRDefault="009931B2" w:rsidP="00924AED">
      <w:pPr>
        <w:spacing w:line="240" w:lineRule="auto"/>
        <w:ind w:firstLine="5387"/>
        <w:rPr>
          <w:b/>
          <w:bCs/>
          <w:sz w:val="24"/>
          <w:szCs w:val="24"/>
        </w:rPr>
      </w:pPr>
    </w:p>
    <w:p w:rsidR="009931B2" w:rsidRDefault="009931B2"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02788" w:rsidRDefault="00902788"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2032DC">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8A7A2A">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4D2568" w:rsidRPr="003C6B86" w:rsidRDefault="004D2568" w:rsidP="004D2568">
      <w:pPr>
        <w:spacing w:line="240" w:lineRule="auto"/>
        <w:ind w:firstLine="709"/>
        <w:jc w:val="both"/>
        <w:rPr>
          <w:b/>
          <w:sz w:val="24"/>
          <w:szCs w:val="24"/>
        </w:rPr>
      </w:pPr>
      <w:r>
        <w:rPr>
          <w:b/>
          <w:sz w:val="24"/>
          <w:szCs w:val="24"/>
        </w:rPr>
        <w:t>1</w:t>
      </w:r>
      <w:r w:rsidRPr="003C6B86">
        <w:rPr>
          <w:b/>
          <w:sz w:val="24"/>
          <w:szCs w:val="24"/>
        </w:rPr>
        <w:t>. Наименование услуг.</w:t>
      </w:r>
    </w:p>
    <w:p w:rsidR="004D2568" w:rsidRPr="003C6B86" w:rsidRDefault="004D2568" w:rsidP="004D2568">
      <w:pPr>
        <w:spacing w:line="240" w:lineRule="auto"/>
        <w:ind w:firstLine="709"/>
        <w:jc w:val="both"/>
        <w:rPr>
          <w:sz w:val="24"/>
          <w:szCs w:val="24"/>
        </w:rPr>
      </w:pPr>
      <w:r w:rsidRPr="003C6B86">
        <w:rPr>
          <w:sz w:val="24"/>
          <w:szCs w:val="24"/>
        </w:rPr>
        <w:t xml:space="preserve">Услуги по добровольному медицинскому страхованию </w:t>
      </w:r>
      <w:r w:rsidRPr="00BA0DC5">
        <w:rPr>
          <w:sz w:val="24"/>
          <w:szCs w:val="24"/>
        </w:rPr>
        <w:t xml:space="preserve">работников </w:t>
      </w:r>
      <w:r>
        <w:rPr>
          <w:sz w:val="24"/>
          <w:szCs w:val="24"/>
        </w:rPr>
        <w:br/>
        <w:t>ФГБУ «АМП «Каспийского</w:t>
      </w:r>
      <w:r w:rsidRPr="00BA0DC5">
        <w:rPr>
          <w:sz w:val="24"/>
          <w:szCs w:val="24"/>
        </w:rPr>
        <w:t xml:space="preserve"> м</w:t>
      </w:r>
      <w:r>
        <w:rPr>
          <w:sz w:val="24"/>
          <w:szCs w:val="24"/>
        </w:rPr>
        <w:t xml:space="preserve">оря» и его филиалов: </w:t>
      </w:r>
      <w:proofErr w:type="spellStart"/>
      <w:proofErr w:type="gramStart"/>
      <w:r>
        <w:rPr>
          <w:sz w:val="24"/>
          <w:szCs w:val="24"/>
        </w:rPr>
        <w:t>Олинского</w:t>
      </w:r>
      <w:proofErr w:type="spellEnd"/>
      <w:r>
        <w:rPr>
          <w:sz w:val="24"/>
          <w:szCs w:val="24"/>
        </w:rPr>
        <w:t xml:space="preserve"> филиала (Астраханская область, </w:t>
      </w:r>
      <w:proofErr w:type="spellStart"/>
      <w:r>
        <w:rPr>
          <w:sz w:val="24"/>
          <w:szCs w:val="24"/>
        </w:rPr>
        <w:t>Лиманский</w:t>
      </w:r>
      <w:proofErr w:type="spellEnd"/>
      <w:r>
        <w:rPr>
          <w:sz w:val="24"/>
          <w:szCs w:val="24"/>
        </w:rPr>
        <w:t xml:space="preserve"> район, с. Оля) и Махачкалинского филиала (Республика Дагестан, г. Махачкала)</w:t>
      </w:r>
      <w:r w:rsidRPr="00BA0DC5">
        <w:rPr>
          <w:sz w:val="24"/>
          <w:szCs w:val="24"/>
        </w:rPr>
        <w:t>.</w:t>
      </w:r>
      <w:proofErr w:type="gramEnd"/>
    </w:p>
    <w:p w:rsidR="004D2568" w:rsidRPr="003C6B86" w:rsidRDefault="00A90030" w:rsidP="004D2568">
      <w:pPr>
        <w:spacing w:line="240" w:lineRule="auto"/>
        <w:ind w:firstLine="709"/>
        <w:jc w:val="both"/>
        <w:rPr>
          <w:b/>
          <w:sz w:val="24"/>
          <w:szCs w:val="24"/>
        </w:rPr>
      </w:pPr>
      <w:r>
        <w:rPr>
          <w:b/>
          <w:sz w:val="24"/>
          <w:szCs w:val="24"/>
        </w:rPr>
        <w:t>2</w:t>
      </w:r>
      <w:r w:rsidR="004D2568" w:rsidRPr="003C6B86">
        <w:rPr>
          <w:b/>
          <w:sz w:val="24"/>
          <w:szCs w:val="24"/>
        </w:rPr>
        <w:t>. Объем услуг.</w:t>
      </w:r>
    </w:p>
    <w:p w:rsidR="004D2568" w:rsidRPr="003C6B86" w:rsidRDefault="004D2568" w:rsidP="004D2568">
      <w:pPr>
        <w:spacing w:line="240" w:lineRule="auto"/>
        <w:ind w:firstLine="709"/>
        <w:jc w:val="both"/>
        <w:rPr>
          <w:sz w:val="24"/>
          <w:szCs w:val="24"/>
        </w:rPr>
      </w:pPr>
      <w:r w:rsidRPr="003C6B86">
        <w:rPr>
          <w:sz w:val="24"/>
          <w:szCs w:val="24"/>
        </w:rPr>
        <w:t xml:space="preserve">Количество работников, которые подлежат страхованию – </w:t>
      </w:r>
      <w:r w:rsidRPr="00C25B75">
        <w:rPr>
          <w:sz w:val="24"/>
          <w:szCs w:val="24"/>
        </w:rPr>
        <w:t>132 человека.</w:t>
      </w:r>
    </w:p>
    <w:p w:rsidR="004D2568" w:rsidRPr="003C6B86" w:rsidRDefault="00A90030" w:rsidP="004D2568">
      <w:pPr>
        <w:spacing w:line="240" w:lineRule="auto"/>
        <w:ind w:firstLine="709"/>
        <w:jc w:val="both"/>
        <w:rPr>
          <w:rFonts w:eastAsia="MS Mincho"/>
          <w:b/>
          <w:bCs/>
          <w:sz w:val="24"/>
          <w:szCs w:val="24"/>
        </w:rPr>
      </w:pPr>
      <w:r>
        <w:rPr>
          <w:rFonts w:eastAsia="MS Mincho"/>
          <w:b/>
          <w:bCs/>
          <w:sz w:val="24"/>
          <w:szCs w:val="24"/>
        </w:rPr>
        <w:t>3</w:t>
      </w:r>
      <w:r w:rsidR="004D2568" w:rsidRPr="003C6B86">
        <w:rPr>
          <w:rFonts w:eastAsia="MS Mincho"/>
          <w:b/>
          <w:bCs/>
          <w:sz w:val="24"/>
          <w:szCs w:val="24"/>
        </w:rPr>
        <w:t>. Требования к качеству, техническим характеристикам услуг, иные требования, связанные с определением соответствия услуг потребностям Заказчика.</w:t>
      </w:r>
    </w:p>
    <w:p w:rsidR="004D2568" w:rsidRPr="003C6B86" w:rsidRDefault="004D2568" w:rsidP="004D2568">
      <w:pPr>
        <w:widowControl/>
        <w:tabs>
          <w:tab w:val="left" w:pos="1276"/>
        </w:tabs>
        <w:spacing w:line="240" w:lineRule="auto"/>
        <w:ind w:right="283" w:firstLine="709"/>
        <w:jc w:val="both"/>
        <w:rPr>
          <w:sz w:val="24"/>
          <w:szCs w:val="24"/>
        </w:rPr>
      </w:pPr>
      <w:r w:rsidRPr="00E063BD">
        <w:rPr>
          <w:sz w:val="24"/>
          <w:szCs w:val="24"/>
        </w:rPr>
        <w:t>Программа добровольного медицинского страхования должна включать в себя:</w:t>
      </w:r>
      <w:r w:rsidRPr="003C6B86">
        <w:rPr>
          <w:sz w:val="24"/>
          <w:szCs w:val="24"/>
        </w:rPr>
        <w:t xml:space="preserve">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1. Амбулаторно-поликлиническое обслуживание, включая </w:t>
      </w:r>
      <w:proofErr w:type="spellStart"/>
      <w:r w:rsidRPr="00FB5475">
        <w:rPr>
          <w:sz w:val="24"/>
          <w:szCs w:val="24"/>
        </w:rPr>
        <w:t>стационарозамещающие</w:t>
      </w:r>
      <w:proofErr w:type="spellEnd"/>
      <w:r w:rsidRPr="00FB5475">
        <w:rPr>
          <w:sz w:val="24"/>
          <w:szCs w:val="24"/>
        </w:rPr>
        <w:t xml:space="preserve"> технологии (дневной стационар):</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консультации и манипуляции врачей;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Оформление медицинской документации;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Процедуры, манипуляции и методы лечения;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Физиотерапевтическое лечение;</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Восстановительное лечение;</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Лечебные и диагностические манипуляции;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Сезонная иммунопрофилактика против гриппа биопрепаратами отечественного и импортного производства в условиях поликлиники, антирабическая, противостолбнячная вакцинация при травме с оплатой лекарственных средств.</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Медикаментозное обеспечение:</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Обеспечение лекарственными средствами и изделиями медицинского назначения необходимыми: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оказании экстренной медицинской помощи;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выполнении процедур и манипуляций на приеме у врача при предоставлении их медицинской организацией;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w:t>
      </w:r>
      <w:r w:rsidRPr="00FB5475">
        <w:rPr>
          <w:sz w:val="24"/>
          <w:szCs w:val="24"/>
        </w:rPr>
        <w:tab/>
        <w:t>при проведении малых хирургических операций в амбулаторно-поликлинических условиях и в условиях дневного стационара при предоставлении их медицинской организацией.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2. Помощь на дому в пределах административной границы города.</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3. Стоматологическое обслуживание (в специализированных клиниках и на базе амбулаторно – поликлинических организаций):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Приемы, консультации врачей-специалистов по стоматологии терапевтической, стоматологии хирургической, </w:t>
      </w:r>
      <w:proofErr w:type="spellStart"/>
      <w:r w:rsidRPr="00FB5475">
        <w:rPr>
          <w:sz w:val="24"/>
          <w:szCs w:val="24"/>
        </w:rPr>
        <w:t>пародонтологии</w:t>
      </w:r>
      <w:proofErr w:type="spellEnd"/>
      <w:r w:rsidRPr="00FB5475">
        <w:rPr>
          <w:sz w:val="24"/>
          <w:szCs w:val="24"/>
        </w:rPr>
        <w:t>.</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Приемы и консультации врача-ортопеда в случае травмы челюстно-лицевой области.</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Рентгенологические исследования: </w:t>
      </w:r>
      <w:proofErr w:type="spellStart"/>
      <w:r w:rsidRPr="00FB5475">
        <w:rPr>
          <w:sz w:val="24"/>
          <w:szCs w:val="24"/>
        </w:rPr>
        <w:t>радиовизиография</w:t>
      </w:r>
      <w:proofErr w:type="spellEnd"/>
      <w:r w:rsidRPr="00FB5475">
        <w:rPr>
          <w:sz w:val="24"/>
          <w:szCs w:val="24"/>
        </w:rPr>
        <w:t xml:space="preserve">, дентальные рентгеновские снимки, </w:t>
      </w:r>
      <w:proofErr w:type="spellStart"/>
      <w:r w:rsidRPr="00FB5475">
        <w:rPr>
          <w:sz w:val="24"/>
          <w:szCs w:val="24"/>
        </w:rPr>
        <w:t>ортопантомограмма</w:t>
      </w:r>
      <w:proofErr w:type="spellEnd"/>
      <w:r w:rsidRPr="00FB5475">
        <w:rPr>
          <w:sz w:val="24"/>
          <w:szCs w:val="24"/>
        </w:rPr>
        <w:t>.</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Анестезия (инфильтрационная, аппликационная, проводниковая).</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Лечебные манипуляции врачей-специалистов и среднего медицинского персонала.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Терапевтическая стоматология.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xml:space="preserve">- Хирургическая стоматология. </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 Обеспечение лекарственными средствами (включая анестезиологические пособия) и изделиями медицинского назначения необходимыми при выполнении процедур и манипуляций на приеме у врача при предоставлении их медицинской организацией.</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rPr>
      </w:pPr>
      <w:r w:rsidRPr="00FB5475">
        <w:rPr>
          <w:sz w:val="24"/>
          <w:szCs w:val="24"/>
        </w:rPr>
        <w:t>4. Скорая медицинская помощь (при наличии в городе обслуживания бригад скорой помощи, работающих в системе ДМС) в пределах административной границы города.</w:t>
      </w:r>
    </w:p>
    <w:p w:rsidR="004D2568" w:rsidRPr="00FB5475" w:rsidRDefault="004D2568" w:rsidP="004D2568">
      <w:pPr>
        <w:widowControl/>
        <w:tabs>
          <w:tab w:val="left" w:pos="235"/>
        </w:tabs>
        <w:autoSpaceDE w:val="0"/>
        <w:autoSpaceDN w:val="0"/>
        <w:adjustRightInd w:val="0"/>
        <w:spacing w:line="240" w:lineRule="auto"/>
        <w:ind w:firstLine="709"/>
        <w:jc w:val="both"/>
        <w:rPr>
          <w:sz w:val="24"/>
          <w:szCs w:val="24"/>
          <w:highlight w:val="yellow"/>
        </w:rPr>
      </w:pPr>
      <w:r w:rsidRPr="00FB5475">
        <w:rPr>
          <w:sz w:val="24"/>
          <w:szCs w:val="24"/>
        </w:rPr>
        <w:t>5. Стационарное обслуживание (экстренная и плановая госпитализация).</w:t>
      </w:r>
    </w:p>
    <w:p w:rsidR="004D2568" w:rsidRPr="00F3537D" w:rsidRDefault="00A90030" w:rsidP="004D2568">
      <w:pPr>
        <w:widowControl/>
        <w:spacing w:line="240" w:lineRule="auto"/>
        <w:ind w:firstLine="709"/>
        <w:jc w:val="both"/>
        <w:rPr>
          <w:sz w:val="24"/>
          <w:szCs w:val="24"/>
        </w:rPr>
      </w:pPr>
      <w:r>
        <w:rPr>
          <w:b/>
          <w:sz w:val="24"/>
          <w:szCs w:val="24"/>
        </w:rPr>
        <w:lastRenderedPageBreak/>
        <w:t>4</w:t>
      </w:r>
      <w:r w:rsidR="004D2568">
        <w:rPr>
          <w:b/>
          <w:sz w:val="24"/>
          <w:szCs w:val="24"/>
        </w:rPr>
        <w:t xml:space="preserve">. </w:t>
      </w:r>
      <w:r w:rsidR="004D2568" w:rsidRPr="003C6B86">
        <w:rPr>
          <w:b/>
          <w:sz w:val="24"/>
          <w:szCs w:val="24"/>
        </w:rPr>
        <w:t>Условия оказания услуг:</w:t>
      </w:r>
      <w:r w:rsidR="004D2568" w:rsidRPr="003C6B86">
        <w:rPr>
          <w:sz w:val="24"/>
          <w:szCs w:val="24"/>
        </w:rPr>
        <w:t xml:space="preserve"> </w:t>
      </w:r>
      <w:r w:rsidR="004D2568" w:rsidRPr="00F3537D">
        <w:rPr>
          <w:sz w:val="24"/>
          <w:szCs w:val="24"/>
        </w:rPr>
        <w:t>По всем вопросам, связанным с организацией и предоставлением медицинской помощи Застрахованное лицо может обратиться на круглосуточный диспетчерский пульт Страховщика. В штате Страховщика должны быть предусмотрены должности врачей-координаторов.</w:t>
      </w:r>
    </w:p>
    <w:p w:rsidR="004D2568" w:rsidRPr="00F3537D" w:rsidRDefault="004D2568" w:rsidP="004D2568">
      <w:pPr>
        <w:widowControl/>
        <w:spacing w:line="240" w:lineRule="auto"/>
        <w:ind w:firstLine="709"/>
        <w:jc w:val="both"/>
        <w:rPr>
          <w:sz w:val="24"/>
          <w:szCs w:val="24"/>
        </w:rPr>
      </w:pPr>
      <w:proofErr w:type="gramStart"/>
      <w:r w:rsidRPr="00F3537D">
        <w:rPr>
          <w:sz w:val="24"/>
          <w:szCs w:val="24"/>
        </w:rPr>
        <w:t>Страховщик обязан обеспечить Страхователю (Заказчику) возможность обращения к ответственному лицу страховой компании для помощи в решении организационных вопросов, в том числе с выездом врача страховой компании в стационар к застрахованному.</w:t>
      </w:r>
      <w:proofErr w:type="gramEnd"/>
    </w:p>
    <w:p w:rsidR="004D2568" w:rsidRPr="00A90030" w:rsidRDefault="004D2568" w:rsidP="004D2568">
      <w:pPr>
        <w:widowControl/>
        <w:spacing w:line="240" w:lineRule="auto"/>
        <w:ind w:firstLine="709"/>
        <w:jc w:val="both"/>
        <w:rPr>
          <w:sz w:val="24"/>
          <w:szCs w:val="24"/>
        </w:rPr>
      </w:pPr>
      <w:r w:rsidRPr="00A90030">
        <w:rPr>
          <w:sz w:val="24"/>
          <w:szCs w:val="24"/>
        </w:rPr>
        <w:t>Страховщик должен иметь постоянное представительство в г. Астрахани, г. Махачкале.</w:t>
      </w:r>
    </w:p>
    <w:p w:rsidR="004D2568" w:rsidRDefault="004D2568" w:rsidP="004D2568">
      <w:pPr>
        <w:widowControl/>
        <w:tabs>
          <w:tab w:val="left" w:pos="1276"/>
        </w:tabs>
        <w:spacing w:line="240" w:lineRule="auto"/>
        <w:ind w:firstLine="709"/>
        <w:jc w:val="both"/>
        <w:rPr>
          <w:sz w:val="24"/>
          <w:szCs w:val="24"/>
        </w:rPr>
      </w:pPr>
      <w:r w:rsidRPr="00F3537D">
        <w:rPr>
          <w:sz w:val="24"/>
          <w:szCs w:val="24"/>
        </w:rPr>
        <w:t xml:space="preserve">Программа добровольного медицинского страхования, предложенная участниками </w:t>
      </w:r>
      <w:r w:rsidRPr="00583821">
        <w:rPr>
          <w:sz w:val="24"/>
          <w:szCs w:val="24"/>
        </w:rPr>
        <w:t>закупки</w:t>
      </w:r>
      <w:r w:rsidRPr="00F3537D">
        <w:rPr>
          <w:sz w:val="24"/>
          <w:szCs w:val="24"/>
        </w:rPr>
        <w:t>, должна соответствовать указанной в настоящей документации программе Заказчика, и может включать дополнительные ме</w:t>
      </w:r>
      <w:r>
        <w:rPr>
          <w:sz w:val="24"/>
          <w:szCs w:val="24"/>
        </w:rPr>
        <w:t>дицинские услуги, предлагаемые у</w:t>
      </w:r>
      <w:r w:rsidRPr="00F3537D">
        <w:rPr>
          <w:sz w:val="24"/>
          <w:szCs w:val="24"/>
        </w:rPr>
        <w:t>частником в своей заявке.</w:t>
      </w:r>
    </w:p>
    <w:p w:rsidR="004D2568" w:rsidRDefault="004D2568" w:rsidP="004D2568">
      <w:pPr>
        <w:widowControl/>
        <w:tabs>
          <w:tab w:val="left" w:pos="235"/>
        </w:tabs>
        <w:autoSpaceDE w:val="0"/>
        <w:autoSpaceDN w:val="0"/>
        <w:adjustRightInd w:val="0"/>
        <w:spacing w:line="240" w:lineRule="auto"/>
        <w:ind w:firstLine="709"/>
        <w:jc w:val="both"/>
        <w:rPr>
          <w:sz w:val="24"/>
          <w:szCs w:val="24"/>
        </w:rPr>
      </w:pPr>
      <w:r w:rsidRPr="00F3537D">
        <w:rPr>
          <w:sz w:val="24"/>
          <w:szCs w:val="24"/>
        </w:rPr>
        <w:t>Гарантированное предоставление медицинских услуг должно осуществляться в лечебно-профилактических учреждениях у врач</w:t>
      </w:r>
      <w:r>
        <w:rPr>
          <w:sz w:val="24"/>
          <w:szCs w:val="24"/>
        </w:rPr>
        <w:t xml:space="preserve">ей-специалистов </w:t>
      </w:r>
      <w:r w:rsidRPr="00F605DA">
        <w:rPr>
          <w:sz w:val="24"/>
          <w:szCs w:val="24"/>
        </w:rPr>
        <w:t>в г. Астрахани, г. Махачкале.</w:t>
      </w:r>
    </w:p>
    <w:p w:rsidR="00C7136D" w:rsidRPr="00A90030" w:rsidRDefault="00A90030" w:rsidP="00A90030">
      <w:pPr>
        <w:spacing w:line="240" w:lineRule="auto"/>
        <w:ind w:left="360" w:firstLine="349"/>
        <w:rPr>
          <w:rFonts w:eastAsia="Arial"/>
          <w:b/>
          <w:sz w:val="24"/>
          <w:szCs w:val="24"/>
          <w:lang w:eastAsia="ar-SA"/>
        </w:rPr>
      </w:pPr>
      <w:r>
        <w:rPr>
          <w:rFonts w:eastAsia="Arial"/>
          <w:b/>
          <w:sz w:val="24"/>
          <w:szCs w:val="24"/>
          <w:lang w:eastAsia="ar-SA"/>
        </w:rPr>
        <w:t>5.</w:t>
      </w:r>
      <w:r w:rsidR="00565229">
        <w:rPr>
          <w:rFonts w:eastAsia="Arial"/>
          <w:b/>
          <w:sz w:val="24"/>
          <w:szCs w:val="24"/>
          <w:lang w:eastAsia="ar-SA"/>
        </w:rPr>
        <w:t xml:space="preserve"> Минимальный перечень требуемых медицинских учреждений:</w:t>
      </w:r>
    </w:p>
    <w:p w:rsidR="00565229" w:rsidRDefault="00565229" w:rsidP="00565229">
      <w:pPr>
        <w:widowControl/>
        <w:tabs>
          <w:tab w:val="left" w:pos="235"/>
        </w:tabs>
        <w:autoSpaceDE w:val="0"/>
        <w:autoSpaceDN w:val="0"/>
        <w:adjustRightInd w:val="0"/>
        <w:spacing w:line="240" w:lineRule="auto"/>
        <w:ind w:firstLine="709"/>
        <w:jc w:val="both"/>
        <w:rPr>
          <w:sz w:val="24"/>
          <w:szCs w:val="24"/>
        </w:rPr>
      </w:pPr>
      <w:r w:rsidRPr="00F3280D">
        <w:rPr>
          <w:sz w:val="24"/>
          <w:szCs w:val="24"/>
        </w:rPr>
        <w:t>Нижеприведенные медицинские учреждения являются обязательными для оказания услуг. Участник закупки в своей заявке может предложить иные (дополнительно к указанному перечню) медицинские учреждения по месту оказания услуг</w:t>
      </w:r>
      <w:r w:rsidR="00265905">
        <w:rPr>
          <w:sz w:val="24"/>
          <w:szCs w:val="24"/>
        </w:rPr>
        <w:t>.</w:t>
      </w:r>
    </w:p>
    <w:p w:rsidR="00902788" w:rsidRDefault="00902788" w:rsidP="0030151A">
      <w:pPr>
        <w:spacing w:line="240" w:lineRule="auto"/>
        <w:contextualSpacing/>
        <w:rPr>
          <w:rFonts w:eastAsia="Arial"/>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610"/>
        <w:gridCol w:w="2589"/>
        <w:gridCol w:w="2586"/>
      </w:tblGrid>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jc w:val="center"/>
              <w:rPr>
                <w:b/>
                <w:sz w:val="24"/>
                <w:szCs w:val="24"/>
              </w:rPr>
            </w:pPr>
            <w:r w:rsidRPr="00EB6B68">
              <w:rPr>
                <w:b/>
                <w:sz w:val="24"/>
                <w:szCs w:val="24"/>
              </w:rPr>
              <w:t>№</w:t>
            </w:r>
          </w:p>
          <w:p w:rsidR="00EB6B68" w:rsidRPr="00EB6B68" w:rsidRDefault="00EB6B68" w:rsidP="002476A0">
            <w:pPr>
              <w:widowControl/>
              <w:spacing w:line="240" w:lineRule="auto"/>
              <w:rPr>
                <w:b/>
                <w:sz w:val="24"/>
                <w:szCs w:val="24"/>
              </w:rPr>
            </w:pPr>
            <w:proofErr w:type="gramStart"/>
            <w:r w:rsidRPr="00EB6B68">
              <w:rPr>
                <w:b/>
                <w:sz w:val="24"/>
                <w:szCs w:val="24"/>
              </w:rPr>
              <w:t>п</w:t>
            </w:r>
            <w:proofErr w:type="gramEnd"/>
            <w:r w:rsidRPr="00EB6B68">
              <w:rPr>
                <w:b/>
                <w:sz w:val="24"/>
                <w:szCs w:val="24"/>
              </w:rPr>
              <w:t>/п</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jc w:val="center"/>
              <w:rPr>
                <w:b/>
                <w:sz w:val="24"/>
                <w:szCs w:val="24"/>
              </w:rPr>
            </w:pPr>
            <w:r w:rsidRPr="00EB6B68">
              <w:rPr>
                <w:b/>
                <w:sz w:val="24"/>
                <w:szCs w:val="24"/>
              </w:rPr>
              <w:t xml:space="preserve">Наименование </w:t>
            </w:r>
            <w:proofErr w:type="spellStart"/>
            <w:r w:rsidRPr="00EB6B68">
              <w:rPr>
                <w:b/>
                <w:sz w:val="24"/>
                <w:szCs w:val="24"/>
              </w:rPr>
              <w:t>лечебно</w:t>
            </w:r>
            <w:proofErr w:type="spellEnd"/>
            <w:r w:rsidRPr="00EB6B68">
              <w:rPr>
                <w:b/>
                <w:sz w:val="24"/>
                <w:szCs w:val="24"/>
              </w:rPr>
              <w:t xml:space="preserve"> – профилактического учреждения</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jc w:val="center"/>
              <w:rPr>
                <w:b/>
                <w:sz w:val="24"/>
                <w:szCs w:val="24"/>
              </w:rPr>
            </w:pPr>
            <w:r w:rsidRPr="00EB6B68">
              <w:rPr>
                <w:b/>
                <w:sz w:val="24"/>
                <w:szCs w:val="24"/>
              </w:rPr>
              <w:t>Виды помощи</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jc w:val="center"/>
              <w:rPr>
                <w:b/>
                <w:sz w:val="24"/>
                <w:szCs w:val="24"/>
              </w:rPr>
            </w:pPr>
            <w:r w:rsidRPr="00EB6B68">
              <w:rPr>
                <w:b/>
                <w:sz w:val="24"/>
                <w:szCs w:val="24"/>
              </w:rPr>
              <w:t>Адрес местонахождения</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1</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ЧУЗ «</w:t>
            </w:r>
            <w:proofErr w:type="spellStart"/>
            <w:r w:rsidRPr="00EB6B68">
              <w:rPr>
                <w:sz w:val="24"/>
                <w:szCs w:val="24"/>
              </w:rPr>
              <w:t>Медико</w:t>
            </w:r>
            <w:proofErr w:type="spellEnd"/>
            <w:r w:rsidRPr="00EB6B68">
              <w:rPr>
                <w:sz w:val="24"/>
                <w:szCs w:val="24"/>
              </w:rPr>
              <w:t xml:space="preserve"> – санитарная часть»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помощь на дому,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ул. Кубанская, д. 5</w:t>
            </w:r>
          </w:p>
        </w:tc>
      </w:tr>
      <w:tr w:rsidR="00EB6B68" w:rsidRPr="00EB6B68" w:rsidTr="002476A0">
        <w:trPr>
          <w:trHeight w:val="295"/>
        </w:trPr>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2</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ФГБУЗ «ЮОМЦ ФМБА России» филиал Астраханская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B26EBB" w:rsidP="002476A0">
            <w:pPr>
              <w:widowControl/>
              <w:spacing w:line="240" w:lineRule="auto"/>
              <w:rPr>
                <w:sz w:val="24"/>
                <w:szCs w:val="24"/>
              </w:rPr>
            </w:pPr>
            <w:proofErr w:type="gramStart"/>
            <w:r>
              <w:rPr>
                <w:sz w:val="24"/>
                <w:szCs w:val="24"/>
              </w:rPr>
              <w:t>Амбулаторно-поликлиническая</w:t>
            </w:r>
            <w:proofErr w:type="gramEnd"/>
            <w:r w:rsidR="00EB6B68" w:rsidRPr="00EB6B68">
              <w:rPr>
                <w:sz w:val="24"/>
                <w:szCs w:val="24"/>
              </w:rPr>
              <w:t>,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proofErr w:type="gramStart"/>
            <w:r w:rsidRPr="00EB6B68">
              <w:rPr>
                <w:sz w:val="24"/>
                <w:szCs w:val="24"/>
              </w:rPr>
              <w:t>г. Астрахань, Анатолия Сергеева ул., д. 13, Капитанская ул., д. 22, Заводская пл., д. 31, Каунасская ул., д. 47.</w:t>
            </w:r>
            <w:proofErr w:type="gramEnd"/>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3</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Стоматологическая помощь </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Боевая ул., д. 71</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4</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ГБУЗ АО «Областной клинический стоматологический центр»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 Астрахань, Кирова ул., д. 38</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5</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«Стоматологическая поликлиника №4»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Заводская пл., д. 88</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6</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 ОАО «Новая Поликлиника - Астрахань»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помощь на дому,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Кирова ул., д. 39</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7</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«Александро-Мариинская областная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Татищева ул., д. 2</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8</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«Городская клиническая больница №3 имени С.М. Кирова»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Хибинская</w:t>
            </w:r>
            <w:proofErr w:type="spellEnd"/>
            <w:r w:rsidRPr="00EB6B68">
              <w:rPr>
                <w:sz w:val="24"/>
                <w:szCs w:val="24"/>
              </w:rPr>
              <w:t xml:space="preserve"> ул., д. 2</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9</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«Центр медицины катастроф и </w:t>
            </w:r>
            <w:r w:rsidRPr="00EB6B68">
              <w:rPr>
                <w:sz w:val="24"/>
                <w:szCs w:val="24"/>
              </w:rPr>
              <w:lastRenderedPageBreak/>
              <w:t>скорой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 xml:space="preserve">Скорая медицинская </w:t>
            </w:r>
            <w:r w:rsidRPr="00EB6B68">
              <w:rPr>
                <w:sz w:val="24"/>
                <w:szCs w:val="24"/>
              </w:rPr>
              <w:lastRenderedPageBreak/>
              <w:t>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lastRenderedPageBreak/>
              <w:t xml:space="preserve">г. Астрахань, </w:t>
            </w:r>
            <w:r w:rsidRPr="00EB6B68">
              <w:rPr>
                <w:sz w:val="24"/>
                <w:szCs w:val="24"/>
              </w:rPr>
              <w:lastRenderedPageBreak/>
              <w:t>Татищева ул., д. 2, корпус 37</w:t>
            </w:r>
          </w:p>
        </w:tc>
      </w:tr>
      <w:tr w:rsidR="00EB6B68" w:rsidRPr="00EB6B68" w:rsidTr="002476A0">
        <w:trPr>
          <w:trHeight w:val="651"/>
        </w:trPr>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10</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ЧУЗ  «Клиническая больница «РЖД </w:t>
            </w:r>
            <w:proofErr w:type="gramStart"/>
            <w:r w:rsidRPr="00EB6B68">
              <w:rPr>
                <w:sz w:val="24"/>
                <w:szCs w:val="24"/>
              </w:rPr>
              <w:t>-М</w:t>
            </w:r>
            <w:proofErr w:type="gramEnd"/>
            <w:r w:rsidRPr="00EB6B68">
              <w:rPr>
                <w:sz w:val="24"/>
                <w:szCs w:val="24"/>
              </w:rPr>
              <w:t>едицина» г. Астрахань»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Сун</w:t>
            </w:r>
            <w:proofErr w:type="spellEnd"/>
            <w:r w:rsidRPr="00EB6B68">
              <w:rPr>
                <w:sz w:val="24"/>
                <w:szCs w:val="24"/>
              </w:rPr>
              <w:t xml:space="preserve"> </w:t>
            </w:r>
            <w:proofErr w:type="spellStart"/>
            <w:r w:rsidRPr="00EB6B68">
              <w:rPr>
                <w:sz w:val="24"/>
                <w:szCs w:val="24"/>
              </w:rPr>
              <w:t>Ят</w:t>
            </w:r>
            <w:proofErr w:type="spellEnd"/>
            <w:r w:rsidRPr="00EB6B68">
              <w:rPr>
                <w:sz w:val="24"/>
                <w:szCs w:val="24"/>
              </w:rPr>
              <w:t>-Сена ул., д. 62</w:t>
            </w:r>
          </w:p>
          <w:p w:rsidR="00EB6B68" w:rsidRPr="00EB6B68" w:rsidRDefault="00EB6B68" w:rsidP="002476A0">
            <w:pPr>
              <w:widowControl/>
              <w:spacing w:line="240" w:lineRule="auto"/>
              <w:rPr>
                <w:sz w:val="24"/>
                <w:szCs w:val="24"/>
              </w:rPr>
            </w:pP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11</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«Областная инфекционная клиническая больница имени им. А. М. </w:t>
            </w:r>
            <w:proofErr w:type="spellStart"/>
            <w:r w:rsidRPr="00EB6B68">
              <w:rPr>
                <w:sz w:val="24"/>
                <w:szCs w:val="24"/>
              </w:rPr>
              <w:t>Ничоги</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Началовское</w:t>
            </w:r>
            <w:proofErr w:type="spellEnd"/>
            <w:r w:rsidRPr="00EB6B68">
              <w:rPr>
                <w:sz w:val="24"/>
                <w:szCs w:val="24"/>
              </w:rPr>
              <w:t xml:space="preserve"> шоссе ул., д. 7</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12</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«Городская поликлиника №8 им. Пирогова»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Красная Набережная ул., д. 24, корпус 4;</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13</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«Областной кожно-венерологический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Марии Максаковой ул., д. 6</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14</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ГБУЗ АО «Областной онкологический диспансер»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Б. Алексеева ул., д. 57</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p>
          <w:p w:rsidR="00EB6B68" w:rsidRPr="00EB6B68" w:rsidRDefault="00EB6B68" w:rsidP="002476A0">
            <w:pPr>
              <w:widowControl/>
              <w:spacing w:line="240" w:lineRule="auto"/>
              <w:rPr>
                <w:sz w:val="24"/>
                <w:szCs w:val="24"/>
              </w:rPr>
            </w:pPr>
            <w:r w:rsidRPr="00EB6B68">
              <w:rPr>
                <w:sz w:val="24"/>
                <w:szCs w:val="24"/>
              </w:rPr>
              <w:t>15</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ГБУЗ АО «Городская клиническая больница №2 им. братьев </w:t>
            </w:r>
            <w:proofErr w:type="spellStart"/>
            <w:r w:rsidRPr="00EB6B68">
              <w:rPr>
                <w:sz w:val="24"/>
                <w:szCs w:val="24"/>
              </w:rPr>
              <w:t>Губиных</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Астрахань, Кубанская ул., д. 1</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16</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w:t>
            </w:r>
            <w:proofErr w:type="spellStart"/>
            <w:r w:rsidRPr="00EB6B68">
              <w:rPr>
                <w:sz w:val="24"/>
                <w:szCs w:val="24"/>
              </w:rPr>
              <w:t>Медиал</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Ахшарумова</w:t>
            </w:r>
            <w:proofErr w:type="spellEnd"/>
            <w:r w:rsidRPr="00EB6B68">
              <w:rPr>
                <w:sz w:val="24"/>
                <w:szCs w:val="24"/>
              </w:rPr>
              <w:t xml:space="preserve"> ул., д. 82 (литер 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17</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Медицинский центр «</w:t>
            </w:r>
            <w:proofErr w:type="spellStart"/>
            <w:r w:rsidRPr="00EB6B68">
              <w:rPr>
                <w:sz w:val="24"/>
                <w:szCs w:val="24"/>
              </w:rPr>
              <w:t>Ориго</w:t>
            </w:r>
            <w:proofErr w:type="spellEnd"/>
            <w:r w:rsidRPr="00EB6B68">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Гилянская</w:t>
            </w:r>
            <w:proofErr w:type="spellEnd"/>
            <w:r w:rsidRPr="00EB6B68">
              <w:rPr>
                <w:sz w:val="24"/>
                <w:szCs w:val="24"/>
              </w:rPr>
              <w:t xml:space="preserve"> ул., д. 40 А</w:t>
            </w:r>
            <w:proofErr w:type="gramStart"/>
            <w:r w:rsidRPr="00EB6B68">
              <w:rPr>
                <w:sz w:val="24"/>
                <w:szCs w:val="24"/>
              </w:rPr>
              <w:t>2</w:t>
            </w:r>
            <w:proofErr w:type="gramEnd"/>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18</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Медицинский центр «Диагностика  экстра – Астрахань»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Астрахань, </w:t>
            </w:r>
            <w:proofErr w:type="spellStart"/>
            <w:r w:rsidRPr="00EB6B68">
              <w:rPr>
                <w:sz w:val="24"/>
                <w:szCs w:val="24"/>
              </w:rPr>
              <w:t>Хибинская</w:t>
            </w:r>
            <w:proofErr w:type="spellEnd"/>
            <w:r w:rsidRPr="00EB6B68">
              <w:rPr>
                <w:sz w:val="24"/>
                <w:szCs w:val="24"/>
              </w:rPr>
              <w:t xml:space="preserve"> ул., д. 2</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19</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ООО «Целитель»</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Махачкала, Абдулы Алиева ул., д. 1А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20</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Поликлиника «Здоровая Семья»</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  Махачкала, м. Гаджиева ул., д. 212А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21</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Медицинский центр «Здоровье»</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г. Махачкала, Ш. Алиева ул., д. 6</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22</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 РД « Республиканский диагностический центр»</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 xml:space="preserve">г.  Махачкала, </w:t>
            </w:r>
            <w:proofErr w:type="spellStart"/>
            <w:r w:rsidRPr="00EB6B68">
              <w:rPr>
                <w:sz w:val="24"/>
                <w:szCs w:val="24"/>
              </w:rPr>
              <w:t>Магомедтагирова</w:t>
            </w:r>
            <w:proofErr w:type="spellEnd"/>
            <w:r w:rsidRPr="00EB6B68">
              <w:rPr>
                <w:sz w:val="24"/>
                <w:szCs w:val="24"/>
              </w:rPr>
              <w:t xml:space="preserve"> ул., д. 172</w:t>
            </w:r>
            <w:proofErr w:type="gramStart"/>
            <w:r w:rsidRPr="00EB6B68">
              <w:rPr>
                <w:sz w:val="24"/>
                <w:szCs w:val="24"/>
              </w:rPr>
              <w:t xml:space="preserve"> Б</w:t>
            </w:r>
            <w:proofErr w:type="gramEnd"/>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23</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ЧУЗ «Клиническая больница «РЖД – Медицина» г. Махачкалы»</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Амбулаторно-поликлиническая </w:t>
            </w:r>
            <w:r w:rsidRPr="00EB6B68">
              <w:rPr>
                <w:sz w:val="24"/>
                <w:szCs w:val="24"/>
              </w:rPr>
              <w:lastRenderedPageBreak/>
              <w:t>помощь, стоматологическая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г.  Махачкала, Имама Шамиля  ул., д. 54</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lastRenderedPageBreak/>
              <w:t>24</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ФГБУЗ «ЮОМЦ ФМБА России» филиал Махачкалинская клиническая больница»</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стоматологическая помощь, стационар плановый и экстренный</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Махачкала, </w:t>
            </w:r>
            <w:proofErr w:type="spellStart"/>
            <w:r w:rsidRPr="00EB6B68">
              <w:rPr>
                <w:sz w:val="24"/>
                <w:szCs w:val="24"/>
              </w:rPr>
              <w:t>Джамбулатова</w:t>
            </w:r>
            <w:proofErr w:type="spellEnd"/>
            <w:r w:rsidRPr="00EB6B68">
              <w:rPr>
                <w:sz w:val="24"/>
                <w:szCs w:val="24"/>
              </w:rPr>
              <w:t xml:space="preserve"> ул., д. 60А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25</w:t>
            </w:r>
          </w:p>
        </w:tc>
        <w:tc>
          <w:tcPr>
            <w:tcW w:w="2212"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ГБУ РД «Республиканская больница № 2 – Центр специализированной экстренной медицинской помощи»</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 скорая медицинская помощь</w:t>
            </w:r>
          </w:p>
        </w:tc>
        <w:tc>
          <w:tcPr>
            <w:tcW w:w="1241" w:type="pct"/>
            <w:tcBorders>
              <w:top w:val="single" w:sz="4" w:space="0" w:color="auto"/>
              <w:left w:val="single" w:sz="4" w:space="0" w:color="auto"/>
              <w:bottom w:val="single" w:sz="4" w:space="0" w:color="auto"/>
              <w:right w:val="single" w:sz="4" w:space="0" w:color="auto"/>
            </w:tcBorders>
            <w:hideMark/>
          </w:tcPr>
          <w:p w:rsidR="00EB6B68" w:rsidRPr="00EB6B68" w:rsidRDefault="00EB6B68" w:rsidP="002476A0">
            <w:pPr>
              <w:widowControl/>
              <w:spacing w:line="240" w:lineRule="auto"/>
              <w:rPr>
                <w:sz w:val="24"/>
                <w:szCs w:val="24"/>
              </w:rPr>
            </w:pPr>
            <w:r w:rsidRPr="00EB6B68">
              <w:rPr>
                <w:sz w:val="24"/>
                <w:szCs w:val="24"/>
              </w:rPr>
              <w:t>г. Махачкала, Пирогова ул., д. 3</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26</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ООО «Медицинский центр им. Р.П. </w:t>
            </w:r>
            <w:proofErr w:type="spellStart"/>
            <w:r w:rsidRPr="00EB6B68">
              <w:rPr>
                <w:sz w:val="24"/>
                <w:szCs w:val="24"/>
              </w:rPr>
              <w:t>Аскерханова</w:t>
            </w:r>
            <w:proofErr w:type="spellEnd"/>
            <w:r w:rsidRPr="00EB6B68">
              <w:rPr>
                <w:sz w:val="24"/>
                <w:szCs w:val="24"/>
              </w:rPr>
              <w:t>»</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Амбулаторно-поликлиническая помощь, стационар плановый и экстренный, 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Махачкала, </w:t>
            </w:r>
            <w:proofErr w:type="spellStart"/>
            <w:r w:rsidRPr="00EB6B68">
              <w:rPr>
                <w:sz w:val="24"/>
                <w:szCs w:val="24"/>
              </w:rPr>
              <w:t>Магомедтагирова</w:t>
            </w:r>
            <w:proofErr w:type="spellEnd"/>
            <w:r w:rsidRPr="00EB6B68">
              <w:rPr>
                <w:sz w:val="24"/>
                <w:szCs w:val="24"/>
              </w:rPr>
              <w:t xml:space="preserve"> ул., д. 142А</w:t>
            </w:r>
          </w:p>
        </w:tc>
      </w:tr>
      <w:tr w:rsidR="00EB6B68" w:rsidRPr="00EB6B68" w:rsidTr="002476A0">
        <w:tc>
          <w:tcPr>
            <w:tcW w:w="305"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27</w:t>
            </w:r>
          </w:p>
        </w:tc>
        <w:tc>
          <w:tcPr>
            <w:tcW w:w="221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ООО «</w:t>
            </w:r>
            <w:proofErr w:type="spellStart"/>
            <w:r w:rsidRPr="00EB6B68">
              <w:rPr>
                <w:sz w:val="24"/>
                <w:szCs w:val="24"/>
              </w:rPr>
              <w:t>Стома-Дент</w:t>
            </w:r>
            <w:proofErr w:type="spellEnd"/>
            <w:r w:rsidRPr="00EB6B68">
              <w:rPr>
                <w:sz w:val="24"/>
                <w:szCs w:val="24"/>
              </w:rPr>
              <w:t xml:space="preserve">» </w:t>
            </w:r>
          </w:p>
        </w:tc>
        <w:tc>
          <w:tcPr>
            <w:tcW w:w="1242"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Стоматологическая помощь</w:t>
            </w:r>
          </w:p>
        </w:tc>
        <w:tc>
          <w:tcPr>
            <w:tcW w:w="1241" w:type="pct"/>
            <w:tcBorders>
              <w:top w:val="single" w:sz="4" w:space="0" w:color="auto"/>
              <w:left w:val="single" w:sz="4" w:space="0" w:color="auto"/>
              <w:bottom w:val="single" w:sz="4" w:space="0" w:color="auto"/>
              <w:right w:val="single" w:sz="4" w:space="0" w:color="auto"/>
            </w:tcBorders>
          </w:tcPr>
          <w:p w:rsidR="00EB6B68" w:rsidRPr="00EB6B68" w:rsidRDefault="00EB6B68" w:rsidP="002476A0">
            <w:pPr>
              <w:widowControl/>
              <w:spacing w:line="240" w:lineRule="auto"/>
              <w:rPr>
                <w:sz w:val="24"/>
                <w:szCs w:val="24"/>
              </w:rPr>
            </w:pPr>
            <w:r w:rsidRPr="00EB6B68">
              <w:rPr>
                <w:sz w:val="24"/>
                <w:szCs w:val="24"/>
              </w:rPr>
              <w:t xml:space="preserve">г. Махачкала, М. </w:t>
            </w:r>
            <w:proofErr w:type="spellStart"/>
            <w:r w:rsidRPr="00EB6B68">
              <w:rPr>
                <w:sz w:val="24"/>
                <w:szCs w:val="24"/>
              </w:rPr>
              <w:t>Ярагского</w:t>
            </w:r>
            <w:proofErr w:type="spellEnd"/>
            <w:r w:rsidRPr="00EB6B68">
              <w:rPr>
                <w:sz w:val="24"/>
                <w:szCs w:val="24"/>
              </w:rPr>
              <w:t xml:space="preserve"> ул., д. 112; Имама Шамиля, 14; </w:t>
            </w:r>
            <w:proofErr w:type="spellStart"/>
            <w:r w:rsidRPr="00EB6B68">
              <w:rPr>
                <w:sz w:val="24"/>
                <w:szCs w:val="24"/>
              </w:rPr>
              <w:t>Казбекова</w:t>
            </w:r>
            <w:proofErr w:type="spellEnd"/>
            <w:r w:rsidRPr="00EB6B68">
              <w:rPr>
                <w:sz w:val="24"/>
                <w:szCs w:val="24"/>
              </w:rPr>
              <w:t>, 163Г</w:t>
            </w:r>
          </w:p>
        </w:tc>
      </w:tr>
    </w:tbl>
    <w:p w:rsidR="00902788" w:rsidRDefault="00902788" w:rsidP="0030151A">
      <w:pPr>
        <w:spacing w:line="240" w:lineRule="auto"/>
        <w:contextualSpacing/>
        <w:rPr>
          <w:rFonts w:eastAsia="Arial"/>
          <w:b/>
          <w:sz w:val="24"/>
          <w:szCs w:val="24"/>
          <w:lang w:eastAsia="ar-SA"/>
        </w:rPr>
      </w:pPr>
    </w:p>
    <w:p w:rsidR="00F00BB9" w:rsidRPr="00F00BB9" w:rsidRDefault="002C342D" w:rsidP="00F00BB9">
      <w:pPr>
        <w:spacing w:line="240" w:lineRule="auto"/>
        <w:ind w:firstLine="709"/>
        <w:contextualSpacing/>
        <w:rPr>
          <w:rFonts w:eastAsia="Arial"/>
          <w:bCs/>
          <w:sz w:val="24"/>
          <w:szCs w:val="24"/>
          <w:lang w:eastAsia="ar-SA"/>
        </w:rPr>
      </w:pPr>
      <w:r>
        <w:rPr>
          <w:rFonts w:eastAsia="Arial"/>
          <w:b/>
          <w:sz w:val="24"/>
          <w:szCs w:val="24"/>
          <w:lang w:eastAsia="ar-SA"/>
        </w:rPr>
        <w:t xml:space="preserve">6. Место оказания услуг: </w:t>
      </w:r>
      <w:proofErr w:type="gramStart"/>
      <w:r w:rsidR="00F00BB9" w:rsidRPr="00F00BB9">
        <w:rPr>
          <w:rFonts w:eastAsia="Arial"/>
          <w:bCs/>
          <w:sz w:val="24"/>
          <w:szCs w:val="24"/>
          <w:lang w:eastAsia="ar-SA"/>
        </w:rPr>
        <w:t>Российская Федерация, Астраханская область, г. Астрахань;</w:t>
      </w:r>
      <w:proofErr w:type="gramEnd"/>
    </w:p>
    <w:p w:rsidR="00F00BB9" w:rsidRPr="00F00BB9" w:rsidRDefault="00F00BB9" w:rsidP="00F00BB9">
      <w:pPr>
        <w:spacing w:line="240" w:lineRule="auto"/>
        <w:ind w:firstLine="709"/>
        <w:contextualSpacing/>
        <w:jc w:val="both"/>
        <w:rPr>
          <w:rFonts w:eastAsia="Arial"/>
          <w:sz w:val="24"/>
          <w:szCs w:val="24"/>
          <w:lang w:eastAsia="ar-SA"/>
        </w:rPr>
      </w:pPr>
      <w:r w:rsidRPr="00F00BB9">
        <w:rPr>
          <w:rFonts w:eastAsia="Arial"/>
          <w:bCs/>
          <w:sz w:val="24"/>
          <w:szCs w:val="24"/>
          <w:lang w:eastAsia="ar-SA"/>
        </w:rPr>
        <w:t>Российская Федерация, Республика Дагестан, г. Махачкала.</w:t>
      </w:r>
    </w:p>
    <w:p w:rsidR="00902788" w:rsidRDefault="00902788" w:rsidP="002C342D">
      <w:pPr>
        <w:spacing w:line="240" w:lineRule="auto"/>
        <w:ind w:firstLine="709"/>
        <w:contextualSpacing/>
        <w:rPr>
          <w:rFonts w:eastAsia="Arial"/>
          <w:b/>
          <w:sz w:val="24"/>
          <w:szCs w:val="24"/>
          <w:lang w:eastAsia="ar-SA"/>
        </w:rPr>
      </w:pPr>
    </w:p>
    <w:p w:rsidR="00A674E1" w:rsidRPr="006B68DC" w:rsidRDefault="002C342D" w:rsidP="00A674E1">
      <w:pPr>
        <w:spacing w:line="240" w:lineRule="auto"/>
        <w:ind w:firstLine="709"/>
        <w:contextualSpacing/>
        <w:rPr>
          <w:rFonts w:eastAsia="Arial"/>
          <w:sz w:val="24"/>
          <w:szCs w:val="24"/>
          <w:lang w:eastAsia="ar-SA"/>
        </w:rPr>
      </w:pPr>
      <w:r>
        <w:rPr>
          <w:rFonts w:eastAsia="Arial"/>
          <w:b/>
          <w:sz w:val="24"/>
          <w:szCs w:val="24"/>
          <w:lang w:eastAsia="ar-SA"/>
        </w:rPr>
        <w:t xml:space="preserve">7. Срок оказания услуг: </w:t>
      </w:r>
      <w:r w:rsidR="006B68DC" w:rsidRPr="006B68DC">
        <w:rPr>
          <w:rFonts w:eastAsia="Arial"/>
          <w:bCs/>
          <w:sz w:val="24"/>
          <w:szCs w:val="24"/>
          <w:lang w:eastAsia="ar-SA"/>
        </w:rPr>
        <w:t>с 12 мая</w:t>
      </w:r>
      <w:r w:rsidR="00A674E1" w:rsidRPr="006B68DC">
        <w:rPr>
          <w:rFonts w:eastAsia="Arial"/>
          <w:bCs/>
          <w:sz w:val="24"/>
          <w:szCs w:val="24"/>
          <w:lang w:eastAsia="ar-SA"/>
        </w:rPr>
        <w:t xml:space="preserve">  2020 г. по </w:t>
      </w:r>
      <w:r w:rsidR="006B68DC" w:rsidRPr="006B68DC">
        <w:rPr>
          <w:rFonts w:eastAsia="Arial"/>
          <w:bCs/>
          <w:sz w:val="24"/>
          <w:szCs w:val="24"/>
          <w:lang w:eastAsia="ar-SA"/>
        </w:rPr>
        <w:t>11 мая</w:t>
      </w:r>
      <w:r w:rsidR="00A674E1" w:rsidRPr="006B68DC">
        <w:rPr>
          <w:rFonts w:eastAsia="Arial"/>
          <w:bCs/>
          <w:sz w:val="24"/>
          <w:szCs w:val="24"/>
          <w:lang w:eastAsia="ar-SA"/>
        </w:rPr>
        <w:t xml:space="preserve"> 2021 г.</w:t>
      </w:r>
    </w:p>
    <w:p w:rsidR="002C342D" w:rsidRDefault="002C342D" w:rsidP="002C342D">
      <w:pPr>
        <w:spacing w:line="240" w:lineRule="auto"/>
        <w:ind w:firstLine="709"/>
        <w:contextualSpacing/>
        <w:rPr>
          <w:rFonts w:eastAsia="Arial"/>
          <w:b/>
          <w:sz w:val="24"/>
          <w:szCs w:val="24"/>
          <w:lang w:eastAsia="ar-SA"/>
        </w:rPr>
      </w:pPr>
    </w:p>
    <w:p w:rsidR="00902788" w:rsidRDefault="00902788" w:rsidP="0030151A">
      <w:pPr>
        <w:spacing w:line="240" w:lineRule="auto"/>
        <w:contextualSpacing/>
        <w:rPr>
          <w:rFonts w:eastAsia="Arial"/>
          <w:b/>
          <w:sz w:val="24"/>
          <w:szCs w:val="24"/>
          <w:lang w:eastAsia="ar-SA"/>
        </w:rPr>
      </w:pPr>
    </w:p>
    <w:p w:rsidR="002C342D" w:rsidRDefault="002C342D" w:rsidP="0030151A">
      <w:pPr>
        <w:spacing w:line="240" w:lineRule="auto"/>
        <w:contextualSpacing/>
        <w:rPr>
          <w:rFonts w:eastAsia="Arial"/>
          <w:b/>
          <w:sz w:val="24"/>
          <w:szCs w:val="24"/>
          <w:lang w:eastAsia="ar-SA"/>
        </w:rPr>
      </w:pPr>
    </w:p>
    <w:p w:rsidR="002C342D" w:rsidRDefault="002C342D" w:rsidP="0030151A">
      <w:pPr>
        <w:spacing w:line="240" w:lineRule="auto"/>
        <w:contextualSpacing/>
        <w:rPr>
          <w:rFonts w:eastAsia="Arial"/>
          <w:b/>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A026D6" w:rsidP="0030151A">
      <w:pPr>
        <w:spacing w:line="240" w:lineRule="auto"/>
        <w:contextualSpacing/>
        <w:rPr>
          <w:rFonts w:eastAsia="Arial"/>
          <w:b/>
          <w:sz w:val="24"/>
          <w:szCs w:val="24"/>
          <w:lang w:eastAsia="ar-SA"/>
        </w:rPr>
      </w:pPr>
      <w:r>
        <w:rPr>
          <w:rFonts w:eastAsia="Arial"/>
          <w:b/>
          <w:sz w:val="24"/>
          <w:szCs w:val="24"/>
          <w:lang w:eastAsia="ar-SA"/>
        </w:rPr>
        <w:t>Начальник</w:t>
      </w:r>
      <w:r w:rsidR="00D61172">
        <w:rPr>
          <w:rFonts w:eastAsia="Arial"/>
          <w:b/>
          <w:sz w:val="24"/>
          <w:szCs w:val="24"/>
          <w:lang w:eastAsia="ar-SA"/>
        </w:rPr>
        <w:t xml:space="preserve"> </w:t>
      </w:r>
      <w:r>
        <w:rPr>
          <w:rFonts w:eastAsia="Arial"/>
          <w:b/>
          <w:sz w:val="24"/>
          <w:szCs w:val="24"/>
          <w:lang w:eastAsia="ar-SA"/>
        </w:rPr>
        <w:t>отдела</w:t>
      </w:r>
      <w:r w:rsidR="0030151A">
        <w:rPr>
          <w:rFonts w:eastAsia="Arial"/>
          <w:b/>
          <w:sz w:val="24"/>
          <w:szCs w:val="24"/>
          <w:lang w:eastAsia="ar-SA"/>
        </w:rPr>
        <w:t xml:space="preserve"> </w:t>
      </w:r>
      <w:r w:rsidR="00D61172">
        <w:rPr>
          <w:rFonts w:eastAsia="Arial"/>
          <w:b/>
          <w:sz w:val="24"/>
          <w:szCs w:val="24"/>
          <w:lang w:eastAsia="ar-SA"/>
        </w:rPr>
        <w:t>кадров</w:t>
      </w:r>
      <w:r w:rsidR="0030151A">
        <w:rPr>
          <w:rFonts w:eastAsia="Arial"/>
          <w:b/>
          <w:sz w:val="24"/>
          <w:szCs w:val="24"/>
          <w:lang w:eastAsia="ar-SA"/>
        </w:rPr>
        <w:t xml:space="preserve">                                   </w:t>
      </w:r>
      <w:r w:rsidR="001D0A9F">
        <w:rPr>
          <w:rFonts w:eastAsia="Arial"/>
          <w:b/>
          <w:sz w:val="24"/>
          <w:szCs w:val="24"/>
          <w:lang w:eastAsia="ar-SA"/>
        </w:rPr>
        <w:t xml:space="preserve">             </w:t>
      </w:r>
      <w:r>
        <w:rPr>
          <w:rFonts w:eastAsia="Arial"/>
          <w:b/>
          <w:sz w:val="24"/>
          <w:szCs w:val="24"/>
          <w:lang w:eastAsia="ar-SA"/>
        </w:rPr>
        <w:t xml:space="preserve">     </w:t>
      </w:r>
      <w:r w:rsidR="00D61172">
        <w:rPr>
          <w:rFonts w:eastAsia="Arial"/>
          <w:b/>
          <w:sz w:val="24"/>
          <w:szCs w:val="24"/>
          <w:lang w:eastAsia="ar-SA"/>
        </w:rPr>
        <w:t xml:space="preserve">                                            С.В. Елисеева</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8"/>
      <w:headerReference w:type="default" r:id="rId29"/>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C2" w:rsidRDefault="00BD23C2" w:rsidP="00A61F85">
      <w:pPr>
        <w:spacing w:line="240" w:lineRule="auto"/>
      </w:pPr>
      <w:r>
        <w:separator/>
      </w:r>
    </w:p>
  </w:endnote>
  <w:endnote w:type="continuationSeparator" w:id="0">
    <w:p w:rsidR="00BD23C2" w:rsidRDefault="00BD23C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C2" w:rsidRDefault="00BD23C2" w:rsidP="00A61F85">
      <w:pPr>
        <w:spacing w:line="240" w:lineRule="auto"/>
      </w:pPr>
      <w:r>
        <w:separator/>
      </w:r>
    </w:p>
  </w:footnote>
  <w:footnote w:type="continuationSeparator" w:id="0">
    <w:p w:rsidR="00BD23C2" w:rsidRDefault="00BD23C2" w:rsidP="00A61F85">
      <w:pPr>
        <w:spacing w:line="240" w:lineRule="auto"/>
      </w:pPr>
      <w:r>
        <w:continuationSeparator/>
      </w:r>
    </w:p>
  </w:footnote>
  <w:footnote w:id="1">
    <w:p w:rsidR="002476A0" w:rsidRPr="00B11A29" w:rsidRDefault="002476A0" w:rsidP="00E20FA3">
      <w:pPr>
        <w:pStyle w:val="ab"/>
        <w:jc w:val="both"/>
      </w:pPr>
      <w:r w:rsidRPr="00B11A29">
        <w:rPr>
          <w:rStyle w:val="ad"/>
        </w:rPr>
        <w:footnoteRef/>
      </w:r>
      <w:r w:rsidRPr="00B11A29">
        <w:t xml:space="preserve"> Данные медицинские учреждения являются обязательными для оказания у</w:t>
      </w:r>
      <w:r>
        <w:t>слуг в соответствии с проектом д</w:t>
      </w:r>
      <w:r w:rsidRPr="00B11A29">
        <w:t xml:space="preserve">оговора. Участник закупки в своей заявке может предложить иные (дополнительно к указанному перечню) </w:t>
      </w:r>
      <w:r w:rsidRPr="008E3705">
        <w:t xml:space="preserve">медицинские учреждения по месту оказания услуг </w:t>
      </w:r>
    </w:p>
    <w:p w:rsidR="002476A0" w:rsidRPr="00B11A29" w:rsidRDefault="002476A0" w:rsidP="005952CE">
      <w:pPr>
        <w:pStyle w:val="ab"/>
      </w:pPr>
    </w:p>
  </w:footnote>
  <w:footnote w:id="2">
    <w:p w:rsidR="002476A0" w:rsidRPr="00B11A29" w:rsidRDefault="002476A0" w:rsidP="009931B2">
      <w:pPr>
        <w:pStyle w:val="ab"/>
        <w:jc w:val="both"/>
      </w:pPr>
      <w:r w:rsidRPr="00B11A29">
        <w:rPr>
          <w:rStyle w:val="ad"/>
        </w:rPr>
        <w:footnoteRef/>
      </w:r>
      <w:r w:rsidRPr="00B11A29">
        <w:t xml:space="preserve"> </w:t>
      </w:r>
      <w:proofErr w:type="gramStart"/>
      <w:r w:rsidRPr="00B11A29">
        <w:t>Количество Застрахованных указывается Страхователем в момент заключения договора в пределах штатной численности работников Страхователя, указанной в пункте 1.7 Договора.</w:t>
      </w:r>
      <w:proofErr w:type="gramEnd"/>
    </w:p>
  </w:footnote>
  <w:footnote w:id="3">
    <w:p w:rsidR="002476A0" w:rsidRPr="00B11A29" w:rsidRDefault="002476A0" w:rsidP="009931B2">
      <w:pPr>
        <w:pStyle w:val="ab"/>
        <w:jc w:val="both"/>
      </w:pPr>
      <w:r w:rsidRPr="00B11A29">
        <w:rPr>
          <w:rStyle w:val="ad"/>
        </w:rPr>
        <w:footnoteRef/>
      </w:r>
      <w:r w:rsidRPr="00B11A29">
        <w:t xml:space="preserve"> Размер страховой суммы на одного застрахованного и общая страховая сумма, согласно фактическому количеству </w:t>
      </w:r>
      <w:proofErr w:type="gramStart"/>
      <w:r w:rsidRPr="00B11A29">
        <w:t>застрахованных</w:t>
      </w:r>
      <w:proofErr w:type="gramEnd"/>
      <w:r w:rsidRPr="00B11A29">
        <w:t xml:space="preserve">, указываются в соответствии с предложением участника закупки, с которым по итогам проведения </w:t>
      </w:r>
      <w:r w:rsidRPr="002A0879">
        <w:t xml:space="preserve">закупки </w:t>
      </w:r>
      <w:r w:rsidRPr="00B11A29">
        <w:t>заключается настоящий договор.</w:t>
      </w:r>
    </w:p>
  </w:footnote>
  <w:footnote w:id="4">
    <w:p w:rsidR="002476A0" w:rsidRPr="00B11A29" w:rsidRDefault="002476A0" w:rsidP="009931B2">
      <w:pPr>
        <w:pStyle w:val="ab"/>
        <w:jc w:val="both"/>
      </w:pPr>
      <w:r w:rsidRPr="00B11A29">
        <w:rPr>
          <w:rStyle w:val="ad"/>
        </w:rPr>
        <w:footnoteRef/>
      </w:r>
      <w:r w:rsidRPr="00B11A29">
        <w:t xml:space="preserve"> Размер страховой премии на одного застрахованного и общая страховая премия, согласно фактическому количеству </w:t>
      </w:r>
      <w:proofErr w:type="gramStart"/>
      <w:r w:rsidRPr="00B11A29">
        <w:t>застрахованных</w:t>
      </w:r>
      <w:proofErr w:type="gramEnd"/>
      <w:r w:rsidRPr="00B11A29">
        <w:t xml:space="preserve">, указываются в соответствии с предложением участника закупки, с которым по итогам проведения </w:t>
      </w:r>
      <w:r w:rsidRPr="002A0879">
        <w:t>закупки</w:t>
      </w:r>
      <w:r w:rsidRPr="00DD61F0">
        <w:rPr>
          <w:color w:val="FF0000"/>
        </w:rPr>
        <w:t xml:space="preserve"> </w:t>
      </w:r>
      <w:r w:rsidRPr="00B11A29">
        <w:t>заключается настоящий договор.</w:t>
      </w:r>
    </w:p>
  </w:footnote>
  <w:footnote w:id="5">
    <w:p w:rsidR="002476A0" w:rsidRPr="00B11A29" w:rsidRDefault="002476A0" w:rsidP="009931B2">
      <w:pPr>
        <w:pStyle w:val="ab"/>
        <w:jc w:val="both"/>
      </w:pPr>
      <w:r w:rsidRPr="00B11A29">
        <w:rPr>
          <w:rStyle w:val="ad"/>
        </w:rPr>
        <w:footnoteRef/>
      </w:r>
      <w:r w:rsidRPr="00B11A29">
        <w:t xml:space="preserve"> График оплаты страховой премии указывается Страхователем в момент заключения настоящего Договора с учетом даты заключения Договора и положений пункта 3.3 Договора о периодичности оплаты.</w:t>
      </w:r>
    </w:p>
  </w:footnote>
  <w:footnote w:id="6">
    <w:p w:rsidR="002476A0" w:rsidRPr="00B11A29" w:rsidRDefault="002476A0" w:rsidP="009931B2">
      <w:pPr>
        <w:spacing w:line="240" w:lineRule="auto"/>
        <w:jc w:val="both"/>
      </w:pPr>
      <w:r w:rsidRPr="00B11A29">
        <w:rPr>
          <w:rStyle w:val="ad"/>
        </w:rPr>
        <w:footnoteRef/>
      </w:r>
      <w:r w:rsidRPr="00B11A29">
        <w:t xml:space="preserve"> </w:t>
      </w:r>
      <w:proofErr w:type="spellStart"/>
      <w:r w:rsidRPr="00B11A29">
        <w:t>Непредоставление</w:t>
      </w:r>
      <w:proofErr w:type="spellEnd"/>
      <w:r w:rsidRPr="00B11A29">
        <w:t xml:space="preserve"> документов, являющихся неотъемлемыми приложениями к договору, а также </w:t>
      </w:r>
      <w:proofErr w:type="spellStart"/>
      <w:r w:rsidRPr="00B11A29">
        <w:t>неподписание</w:t>
      </w:r>
      <w:proofErr w:type="spellEnd"/>
      <w:r w:rsidRPr="00B11A29">
        <w:t xml:space="preserve"> договора в срок, указанный в документации о проведении </w:t>
      </w:r>
      <w:r w:rsidRPr="00075F47">
        <w:t>закупки,</w:t>
      </w:r>
      <w:r w:rsidRPr="00B11A29">
        <w:t xml:space="preserve"> признается Заказчиком уклонением от заключения договора.</w:t>
      </w:r>
    </w:p>
    <w:p w:rsidR="002476A0" w:rsidRPr="00B11A29" w:rsidRDefault="002476A0" w:rsidP="009931B2">
      <w:pPr>
        <w:spacing w:line="240" w:lineRule="auto"/>
        <w:jc w:val="both"/>
      </w:pPr>
      <w:r w:rsidRPr="00B11A29">
        <w:t xml:space="preserve">Приложения №№ 2, 3, 5, 6, 7 оформляются и предоставляются участником закупки, с которым по итогам проведения </w:t>
      </w:r>
      <w:r w:rsidRPr="00075F47">
        <w:t>закупки</w:t>
      </w:r>
      <w:r>
        <w:rPr>
          <w:color w:val="FF0000"/>
        </w:rPr>
        <w:t xml:space="preserve"> </w:t>
      </w:r>
      <w:r w:rsidRPr="00B11A29">
        <w:t>заключается договор, в момент подписания договора.</w:t>
      </w:r>
    </w:p>
    <w:p w:rsidR="002476A0" w:rsidRPr="00B11A29" w:rsidRDefault="002476A0" w:rsidP="009931B2">
      <w:pPr>
        <w:spacing w:line="240" w:lineRule="auto"/>
        <w:jc w:val="both"/>
      </w:pPr>
      <w:r w:rsidRPr="00B11A29">
        <w:t>Приложение № 4 оформляется Страхователем в момент подписания договора.</w:t>
      </w:r>
    </w:p>
    <w:p w:rsidR="002476A0" w:rsidRPr="00B11A29" w:rsidRDefault="002476A0" w:rsidP="009931B2">
      <w:pPr>
        <w:spacing w:line="240" w:lineRule="auto"/>
        <w:jc w:val="both"/>
      </w:pPr>
      <w:r w:rsidRPr="00B11A29">
        <w:t>Приложение № 8 оформляется в момент подписания Договора Страхователем и участником закупки, с которым по итогам</w:t>
      </w:r>
      <w:r w:rsidRPr="00C14769">
        <w:t xml:space="preserve"> закупки </w:t>
      </w:r>
      <w:r w:rsidRPr="00B11A29">
        <w:t>заключается договор.</w:t>
      </w:r>
    </w:p>
    <w:p w:rsidR="002476A0" w:rsidRPr="00B11A29" w:rsidRDefault="002476A0" w:rsidP="009931B2">
      <w:pPr>
        <w:pStyle w:val="ab"/>
      </w:pPr>
    </w:p>
  </w:footnote>
  <w:footnote w:id="7">
    <w:p w:rsidR="002476A0" w:rsidRPr="00B11A29" w:rsidRDefault="002476A0" w:rsidP="009931B2">
      <w:pPr>
        <w:pStyle w:val="ab"/>
      </w:pPr>
      <w:r w:rsidRPr="00B11A29">
        <w:rPr>
          <w:rStyle w:val="ad"/>
        </w:rPr>
        <w:footnoteRef/>
      </w:r>
      <w:r w:rsidRPr="00B11A29">
        <w:t xml:space="preserve"> Данный перечень может корректироваться (дополняться) в соответствии с предложенным перечнем медицинских учреждений в заявке на участие в </w:t>
      </w:r>
      <w:r w:rsidRPr="00F72BDD">
        <w:t xml:space="preserve">закупке </w:t>
      </w:r>
      <w:r w:rsidRPr="00B11A29">
        <w:t xml:space="preserve">участника, с которым заключается настоящий договор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71544"/>
      <w:docPartObj>
        <w:docPartGallery w:val="Page Numbers (Top of Page)"/>
        <w:docPartUnique/>
      </w:docPartObj>
    </w:sdtPr>
    <w:sdtEndPr/>
    <w:sdtContent>
      <w:p w:rsidR="002476A0" w:rsidRDefault="002476A0">
        <w:pPr>
          <w:pStyle w:val="a8"/>
          <w:jc w:val="center"/>
        </w:pPr>
        <w:r>
          <w:fldChar w:fldCharType="begin"/>
        </w:r>
        <w:r>
          <w:instrText>PAGE   \* MERGEFORMAT</w:instrText>
        </w:r>
        <w:r>
          <w:fldChar w:fldCharType="separate"/>
        </w:r>
        <w:r w:rsidR="002B1103">
          <w:rPr>
            <w:noProof/>
          </w:rPr>
          <w:t>23</w:t>
        </w:r>
        <w:r>
          <w:fldChar w:fldCharType="end"/>
        </w:r>
      </w:p>
    </w:sdtContent>
  </w:sdt>
  <w:p w:rsidR="002476A0" w:rsidRDefault="002476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A0" w:rsidRDefault="002476A0" w:rsidP="007637A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476A0" w:rsidRDefault="002476A0">
    <w:pPr>
      <w:pStyle w:val="a8"/>
    </w:pPr>
  </w:p>
  <w:p w:rsidR="002476A0" w:rsidRDefault="002476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A0" w:rsidRDefault="002476A0" w:rsidP="007637A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B25DB">
      <w:rPr>
        <w:rStyle w:val="a9"/>
        <w:noProof/>
      </w:rPr>
      <w:t>43</w:t>
    </w:r>
    <w:r>
      <w:rPr>
        <w:rStyle w:val="a9"/>
      </w:rPr>
      <w:fldChar w:fldCharType="end"/>
    </w:r>
  </w:p>
  <w:p w:rsidR="002476A0" w:rsidRDefault="002476A0">
    <w:pPr>
      <w:pStyle w:val="a8"/>
    </w:pPr>
  </w:p>
  <w:p w:rsidR="002476A0" w:rsidRDefault="00247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FC83426"/>
    <w:lvl w:ilvl="0">
      <w:start w:val="1"/>
      <w:numFmt w:val="decimal"/>
      <w:pStyle w:val="2"/>
      <w:lvlText w:val="%1."/>
      <w:lvlJc w:val="left"/>
      <w:pPr>
        <w:tabs>
          <w:tab w:val="num" w:pos="643"/>
        </w:tabs>
        <w:ind w:left="643" w:hanging="360"/>
      </w:pPr>
      <w:rPr>
        <w:rFonts w:cs="Times New Roman"/>
      </w:rPr>
    </w:lvl>
  </w:abstractNum>
  <w:abstractNum w:abstractNumId="1">
    <w:nsid w:val="FFFFFF89"/>
    <w:multiLevelType w:val="singleLevel"/>
    <w:tmpl w:val="00BED3AC"/>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7"/>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3">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4">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7">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7DF3562"/>
    <w:multiLevelType w:val="multilevel"/>
    <w:tmpl w:val="A0BA7C56"/>
    <w:lvl w:ilvl="0">
      <w:start w:val="1"/>
      <w:numFmt w:val="decimal"/>
      <w:pStyle w:val="20"/>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1276" w:hanging="1134"/>
      </w:pPr>
      <w:rPr>
        <w:rFonts w:ascii="Times New Roman" w:hAnsi="Times New Roman" w:cs="Times New Roman" w:hint="default"/>
        <w:b w:val="0"/>
        <w:sz w:val="24"/>
      </w:rPr>
    </w:lvl>
    <w:lvl w:ilvl="3">
      <w:start w:val="1"/>
      <w:numFmt w:val="decimal"/>
      <w:pStyle w:val="5"/>
      <w:lvlText w:val="(%4)"/>
      <w:lvlJc w:val="left"/>
      <w:pPr>
        <w:ind w:left="1985" w:hanging="851"/>
      </w:pPr>
      <w:rPr>
        <w:rFonts w:cs="Times New Roman" w:hint="default"/>
        <w:b w:val="0"/>
        <w:i w:val="0"/>
      </w:rPr>
    </w:lvl>
    <w:lvl w:ilvl="4">
      <w:start w:val="1"/>
      <w:numFmt w:val="russianLower"/>
      <w:pStyle w:val="6"/>
      <w:lvlText w:val="(%5)"/>
      <w:lvlJc w:val="left"/>
      <w:pPr>
        <w:ind w:left="2977" w:hanging="850"/>
      </w:pPr>
      <w:rPr>
        <w:rFonts w:cs="Times New Roman"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nsid w:val="0A2B4EF4"/>
    <w:multiLevelType w:val="hybridMultilevel"/>
    <w:tmpl w:val="38BE4D1A"/>
    <w:lvl w:ilvl="0" w:tplc="BEB24660">
      <w:start w:val="1"/>
      <w:numFmt w:val="decimal"/>
      <w:lvlText w:val="%1)"/>
      <w:lvlJc w:val="left"/>
      <w:pPr>
        <w:ind w:left="90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0A7613C9"/>
    <w:multiLevelType w:val="multilevel"/>
    <w:tmpl w:val="8FFC565A"/>
    <w:lvl w:ilvl="0">
      <w:start w:val="1"/>
      <w:numFmt w:val="decimal"/>
      <w:pStyle w:val="1"/>
      <w:lvlText w:val="%1."/>
      <w:lvlJc w:val="left"/>
      <w:pPr>
        <w:ind w:left="360" w:hanging="360"/>
      </w:pPr>
      <w:rPr>
        <w:rFonts w:cs="Times New Roman"/>
      </w:rPr>
    </w:lvl>
    <w:lvl w:ilvl="1">
      <w:start w:val="1"/>
      <w:numFmt w:val="bullet"/>
      <w:pStyle w:val="11"/>
      <w:lvlText w:val=""/>
      <w:lvlJc w:val="left"/>
      <w:pPr>
        <w:ind w:left="792" w:hanging="432"/>
      </w:pPr>
      <w:rPr>
        <w:rFonts w:ascii="Symbol" w:hAnsi="Symbol" w:hint="default"/>
        <w:b w:val="0"/>
        <w:i w:val="0"/>
        <w:caps w:val="0"/>
        <w:smallCaps w:val="0"/>
        <w:strike w:val="0"/>
        <w:dstrike w:val="0"/>
        <w:snapToGrid w:val="0"/>
        <w:vanish w:val="0"/>
        <w:color w:val="000000"/>
        <w:spacing w:val="0"/>
        <w:w w:val="0"/>
        <w:kern w:val="0"/>
        <w:position w:val="0"/>
        <w:sz w:val="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E13225F"/>
    <w:multiLevelType w:val="multilevel"/>
    <w:tmpl w:val="BC42E728"/>
    <w:lvl w:ilvl="0">
      <w:start w:val="1"/>
      <w:numFmt w:val="decimal"/>
      <w:lvlText w:val="%1."/>
      <w:lvlJc w:val="left"/>
      <w:pPr>
        <w:tabs>
          <w:tab w:val="num" w:pos="1419"/>
        </w:tabs>
        <w:ind w:left="1419" w:hanging="709"/>
      </w:pPr>
      <w:rPr>
        <w:rFonts w:cs="Times New Roman" w:hint="default"/>
      </w:rPr>
    </w:lvl>
    <w:lvl w:ilvl="1">
      <w:start w:val="1"/>
      <w:numFmt w:val="decimal"/>
      <w:lvlText w:val="%1.%2."/>
      <w:lvlJc w:val="left"/>
      <w:pPr>
        <w:tabs>
          <w:tab w:val="num" w:pos="1069"/>
        </w:tabs>
        <w:ind w:firstLine="709"/>
      </w:pPr>
      <w:rPr>
        <w:rFonts w:cs="Times New Roman" w:hint="default"/>
        <w:b w:val="0"/>
        <w:i w:val="0"/>
      </w:rPr>
    </w:lvl>
    <w:lvl w:ilvl="2">
      <w:start w:val="1"/>
      <w:numFmt w:val="decimal"/>
      <w:lvlText w:val="%1.%2.%3."/>
      <w:lvlJc w:val="left"/>
      <w:pPr>
        <w:tabs>
          <w:tab w:val="num" w:pos="1430"/>
        </w:tabs>
        <w:ind w:firstLine="709"/>
      </w:pPr>
      <w:rPr>
        <w:rFonts w:cs="Times New Roman" w:hint="default"/>
      </w:rPr>
    </w:lvl>
    <w:lvl w:ilvl="3">
      <w:start w:val="1"/>
      <w:numFmt w:val="none"/>
      <w:lvlText w:val="-"/>
      <w:lvlJc w:val="left"/>
      <w:pPr>
        <w:tabs>
          <w:tab w:val="num" w:pos="1069"/>
        </w:tabs>
        <w:ind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90F0D34"/>
    <w:multiLevelType w:val="multilevel"/>
    <w:tmpl w:val="BC42E728"/>
    <w:lvl w:ilvl="0">
      <w:start w:val="1"/>
      <w:numFmt w:val="decimal"/>
      <w:lvlText w:val="%1."/>
      <w:lvlJc w:val="left"/>
      <w:pPr>
        <w:tabs>
          <w:tab w:val="num" w:pos="1419"/>
        </w:tabs>
        <w:ind w:left="1419" w:hanging="709"/>
      </w:pPr>
      <w:rPr>
        <w:rFonts w:cs="Times New Roman" w:hint="default"/>
      </w:rPr>
    </w:lvl>
    <w:lvl w:ilvl="1">
      <w:start w:val="1"/>
      <w:numFmt w:val="decimal"/>
      <w:lvlText w:val="%1.%2."/>
      <w:lvlJc w:val="left"/>
      <w:pPr>
        <w:tabs>
          <w:tab w:val="num" w:pos="1069"/>
        </w:tabs>
        <w:ind w:firstLine="709"/>
      </w:pPr>
      <w:rPr>
        <w:rFonts w:cs="Times New Roman" w:hint="default"/>
        <w:b w:val="0"/>
        <w:i w:val="0"/>
      </w:rPr>
    </w:lvl>
    <w:lvl w:ilvl="2">
      <w:start w:val="1"/>
      <w:numFmt w:val="decimal"/>
      <w:lvlText w:val="%1.%2.%3."/>
      <w:lvlJc w:val="left"/>
      <w:pPr>
        <w:tabs>
          <w:tab w:val="num" w:pos="1430"/>
        </w:tabs>
        <w:ind w:firstLine="709"/>
      </w:pPr>
      <w:rPr>
        <w:rFonts w:cs="Times New Roman" w:hint="default"/>
      </w:rPr>
    </w:lvl>
    <w:lvl w:ilvl="3">
      <w:start w:val="1"/>
      <w:numFmt w:val="none"/>
      <w:lvlText w:val="-"/>
      <w:lvlJc w:val="left"/>
      <w:pPr>
        <w:tabs>
          <w:tab w:val="num" w:pos="1069"/>
        </w:tabs>
        <w:ind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9854F7"/>
    <w:multiLevelType w:val="multilevel"/>
    <w:tmpl w:val="91FC12BC"/>
    <w:lvl w:ilvl="0">
      <w:start w:val="10"/>
      <w:numFmt w:val="decimal"/>
      <w:lvlText w:val="%1."/>
      <w:lvlJc w:val="left"/>
      <w:pPr>
        <w:ind w:left="660" w:hanging="660"/>
      </w:pPr>
      <w:rPr>
        <w:rFonts w:hint="default"/>
      </w:rPr>
    </w:lvl>
    <w:lvl w:ilvl="1">
      <w:start w:val="6"/>
      <w:numFmt w:val="decimal"/>
      <w:lvlText w:val="%1.%2."/>
      <w:lvlJc w:val="left"/>
      <w:pPr>
        <w:ind w:left="1374" w:hanging="6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5">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DC0B71"/>
    <w:multiLevelType w:val="hybridMultilevel"/>
    <w:tmpl w:val="D56C1B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B0323DC"/>
    <w:multiLevelType w:val="hybridMultilevel"/>
    <w:tmpl w:val="7EDE86A8"/>
    <w:lvl w:ilvl="0" w:tplc="6560B45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B87040"/>
    <w:multiLevelType w:val="hybridMultilevel"/>
    <w:tmpl w:val="E2D6A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8A742F"/>
    <w:multiLevelType w:val="hybridMultilevel"/>
    <w:tmpl w:val="7D1E79F8"/>
    <w:lvl w:ilvl="0" w:tplc="148EF8CE">
      <w:numFmt w:val="bullet"/>
      <w:pStyle w:val="phList2"/>
      <w:lvlText w:val="–"/>
      <w:lvlJc w:val="left"/>
      <w:pPr>
        <w:tabs>
          <w:tab w:val="num" w:pos="1620"/>
        </w:tabs>
        <w:ind w:left="1620" w:hanging="769"/>
      </w:pPr>
      <w:rPr>
        <w:rFonts w:ascii="Times New Roman" w:eastAsia="Times New Roman" w:hAnsi="Times New Roman" w:hint="default"/>
      </w:rPr>
    </w:lvl>
    <w:lvl w:ilvl="1" w:tplc="5EC898DA">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nsid w:val="418C570F"/>
    <w:multiLevelType w:val="hybridMultilevel"/>
    <w:tmpl w:val="4A4810F6"/>
    <w:lvl w:ilvl="0" w:tplc="5012170C">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415750"/>
    <w:multiLevelType w:val="hybridMultilevel"/>
    <w:tmpl w:val="1C846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9A43C3"/>
    <w:multiLevelType w:val="multilevel"/>
    <w:tmpl w:val="2B90ABA6"/>
    <w:lvl w:ilvl="0">
      <w:start w:val="11"/>
      <w:numFmt w:val="decimal"/>
      <w:lvlText w:val="%1."/>
      <w:lvlJc w:val="left"/>
      <w:pPr>
        <w:tabs>
          <w:tab w:val="num" w:pos="1419"/>
        </w:tabs>
        <w:ind w:left="1419" w:hanging="709"/>
      </w:pPr>
      <w:rPr>
        <w:rFonts w:cs="Times New Roman" w:hint="default"/>
      </w:rPr>
    </w:lvl>
    <w:lvl w:ilvl="1">
      <w:start w:val="1"/>
      <w:numFmt w:val="decimal"/>
      <w:lvlText w:val="%1.%2."/>
      <w:lvlJc w:val="left"/>
      <w:pPr>
        <w:tabs>
          <w:tab w:val="num" w:pos="1069"/>
        </w:tabs>
        <w:ind w:left="0" w:firstLine="709"/>
      </w:pPr>
      <w:rPr>
        <w:rFonts w:cs="Times New Roman" w:hint="default"/>
        <w:b w:val="0"/>
        <w:i w:val="0"/>
      </w:rPr>
    </w:lvl>
    <w:lvl w:ilvl="2">
      <w:start w:val="1"/>
      <w:numFmt w:val="decimal"/>
      <w:lvlText w:val="%1.%2.%3."/>
      <w:lvlJc w:val="left"/>
      <w:pPr>
        <w:tabs>
          <w:tab w:val="num" w:pos="1430"/>
        </w:tabs>
        <w:ind w:left="0" w:firstLine="709"/>
      </w:pPr>
      <w:rPr>
        <w:rFonts w:cs="Times New Roman" w:hint="default"/>
      </w:rPr>
    </w:lvl>
    <w:lvl w:ilvl="3">
      <w:start w:val="1"/>
      <w:numFmt w:val="none"/>
      <w:lvlText w:val="-"/>
      <w:lvlJc w:val="left"/>
      <w:pPr>
        <w:tabs>
          <w:tab w:val="num" w:pos="1069"/>
        </w:tabs>
        <w:ind w:left="0" w:firstLine="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7E544F"/>
    <w:multiLevelType w:val="hybridMultilevel"/>
    <w:tmpl w:val="44A00CA8"/>
    <w:lvl w:ilvl="0" w:tplc="CBFC38FC">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2">
    <w:nsid w:val="6AC5633F"/>
    <w:multiLevelType w:val="hybridMultilevel"/>
    <w:tmpl w:val="35FEC2EA"/>
    <w:lvl w:ilvl="0" w:tplc="41A83C6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1B7194"/>
    <w:multiLevelType w:val="multilevel"/>
    <w:tmpl w:val="9258C35E"/>
    <w:lvl w:ilvl="0">
      <w:start w:val="1"/>
      <w:numFmt w:val="upperRoman"/>
      <w:pStyle w:val="a1"/>
      <w:lvlText w:val="ЧАСТЬ %1."/>
      <w:lvlJc w:val="left"/>
      <w:pPr>
        <w:tabs>
          <w:tab w:val="num" w:pos="3153"/>
        </w:tabs>
        <w:ind w:left="1713" w:hanging="720"/>
      </w:pPr>
      <w:rPr>
        <w:rFonts w:hint="default"/>
        <w:sz w:val="40"/>
        <w:szCs w:val="40"/>
      </w:rPr>
    </w:lvl>
    <w:lvl w:ilvl="1">
      <w:start w:val="1"/>
      <w:numFmt w:val="decimal"/>
      <w:pStyle w:val="a2"/>
      <w:lvlText w:val="РАЗДЕЛ %1.%2"/>
      <w:lvlJc w:val="left"/>
      <w:pPr>
        <w:tabs>
          <w:tab w:val="num" w:pos="5693"/>
        </w:tabs>
        <w:ind w:left="497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DF918CF"/>
    <w:multiLevelType w:val="hybridMultilevel"/>
    <w:tmpl w:val="D298A2D2"/>
    <w:lvl w:ilvl="0" w:tplc="A462D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1"/>
  </w:num>
  <w:num w:numId="6">
    <w:abstractNumId w:val="4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
  </w:num>
  <w:num w:numId="10">
    <w:abstractNumId w:val="13"/>
  </w:num>
  <w:num w:numId="11">
    <w:abstractNumId w:val="16"/>
  </w:num>
  <w:num w:numId="12">
    <w:abstractNumId w:val="19"/>
  </w:num>
  <w:num w:numId="13">
    <w:abstractNumId w:val="40"/>
  </w:num>
  <w:num w:numId="14">
    <w:abstractNumId w:val="38"/>
  </w:num>
  <w:num w:numId="15">
    <w:abstractNumId w:val="17"/>
  </w:num>
  <w:num w:numId="16">
    <w:abstractNumId w:val="37"/>
  </w:num>
  <w:num w:numId="17">
    <w:abstractNumId w:val="44"/>
  </w:num>
  <w:num w:numId="18">
    <w:abstractNumId w:val="15"/>
  </w:num>
  <w:num w:numId="19">
    <w:abstractNumId w:val="25"/>
  </w:num>
  <w:num w:numId="20">
    <w:abstractNumId w:val="30"/>
  </w:num>
  <w:num w:numId="21">
    <w:abstractNumId w:val="35"/>
  </w:num>
  <w:num w:numId="22">
    <w:abstractNumId w:val="48"/>
  </w:num>
  <w:num w:numId="23">
    <w:abstractNumId w:val="36"/>
  </w:num>
  <w:num w:numId="24">
    <w:abstractNumId w:val="34"/>
  </w:num>
  <w:num w:numId="25">
    <w:abstractNumId w:val="20"/>
  </w:num>
  <w:num w:numId="26">
    <w:abstractNumId w:val="21"/>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6"/>
  </w:num>
  <w:num w:numId="31">
    <w:abstractNumId w:val="9"/>
  </w:num>
  <w:num w:numId="32">
    <w:abstractNumId w:val="31"/>
  </w:num>
  <w:num w:numId="33">
    <w:abstractNumId w:val="1"/>
  </w:num>
  <w:num w:numId="34">
    <w:abstractNumId w:val="0"/>
  </w:num>
  <w:num w:numId="35">
    <w:abstractNumId w:val="2"/>
  </w:num>
  <w:num w:numId="36">
    <w:abstractNumId w:val="27"/>
  </w:num>
  <w:num w:numId="37">
    <w:abstractNumId w:val="10"/>
  </w:num>
  <w:num w:numId="38">
    <w:abstractNumId w:val="11"/>
  </w:num>
  <w:num w:numId="39">
    <w:abstractNumId w:val="26"/>
  </w:num>
  <w:num w:numId="40">
    <w:abstractNumId w:val="14"/>
  </w:num>
  <w:num w:numId="41">
    <w:abstractNumId w:val="8"/>
  </w:num>
  <w:num w:numId="42">
    <w:abstractNumId w:val="45"/>
  </w:num>
  <w:num w:numId="43">
    <w:abstractNumId w:val="42"/>
  </w:num>
  <w:num w:numId="44">
    <w:abstractNumId w:val="24"/>
  </w:num>
  <w:num w:numId="45">
    <w:abstractNumId w:val="23"/>
  </w:num>
  <w:num w:numId="46">
    <w:abstractNumId w:val="39"/>
  </w:num>
  <w:num w:numId="47">
    <w:abstractNumId w:val="12"/>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59F"/>
    <w:rsid w:val="0000160A"/>
    <w:rsid w:val="00001A56"/>
    <w:rsid w:val="00002D16"/>
    <w:rsid w:val="00002FDD"/>
    <w:rsid w:val="000035CA"/>
    <w:rsid w:val="000035D0"/>
    <w:rsid w:val="00004809"/>
    <w:rsid w:val="00004FE1"/>
    <w:rsid w:val="00005E93"/>
    <w:rsid w:val="00005EFC"/>
    <w:rsid w:val="00006445"/>
    <w:rsid w:val="00006ACF"/>
    <w:rsid w:val="00006BB0"/>
    <w:rsid w:val="000079C4"/>
    <w:rsid w:val="000101E4"/>
    <w:rsid w:val="00010385"/>
    <w:rsid w:val="000108F1"/>
    <w:rsid w:val="00010FC4"/>
    <w:rsid w:val="0001186B"/>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136"/>
    <w:rsid w:val="0001728B"/>
    <w:rsid w:val="000172BD"/>
    <w:rsid w:val="000173F3"/>
    <w:rsid w:val="00017C0B"/>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350"/>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27C2"/>
    <w:rsid w:val="000529D1"/>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3E5"/>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0F6"/>
    <w:rsid w:val="0008442B"/>
    <w:rsid w:val="00084490"/>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788"/>
    <w:rsid w:val="00087862"/>
    <w:rsid w:val="00087B0F"/>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31"/>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C9E"/>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49B9"/>
    <w:rsid w:val="000A4E1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736"/>
    <w:rsid w:val="000B3C2D"/>
    <w:rsid w:val="000B3E1D"/>
    <w:rsid w:val="000B3F46"/>
    <w:rsid w:val="000B42C0"/>
    <w:rsid w:val="000B4836"/>
    <w:rsid w:val="000B4AB8"/>
    <w:rsid w:val="000B54B0"/>
    <w:rsid w:val="000B56BB"/>
    <w:rsid w:val="000B57BD"/>
    <w:rsid w:val="000B61F3"/>
    <w:rsid w:val="000B634C"/>
    <w:rsid w:val="000B6737"/>
    <w:rsid w:val="000B6A13"/>
    <w:rsid w:val="000B6A45"/>
    <w:rsid w:val="000B76D5"/>
    <w:rsid w:val="000B7970"/>
    <w:rsid w:val="000B7A41"/>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3D"/>
    <w:rsid w:val="000E19EC"/>
    <w:rsid w:val="000E1A97"/>
    <w:rsid w:val="000E1C2B"/>
    <w:rsid w:val="000E1DBD"/>
    <w:rsid w:val="000E2220"/>
    <w:rsid w:val="000E27D9"/>
    <w:rsid w:val="000E27F8"/>
    <w:rsid w:val="000E2A3D"/>
    <w:rsid w:val="000E2D8A"/>
    <w:rsid w:val="000E2ED0"/>
    <w:rsid w:val="000E37E7"/>
    <w:rsid w:val="000E428E"/>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E7FB3"/>
    <w:rsid w:val="000F025C"/>
    <w:rsid w:val="000F08F4"/>
    <w:rsid w:val="000F0AF3"/>
    <w:rsid w:val="000F10AA"/>
    <w:rsid w:val="000F18E0"/>
    <w:rsid w:val="000F1BDA"/>
    <w:rsid w:val="000F29AF"/>
    <w:rsid w:val="000F2F3A"/>
    <w:rsid w:val="000F2F92"/>
    <w:rsid w:val="000F303D"/>
    <w:rsid w:val="000F3088"/>
    <w:rsid w:val="000F32A7"/>
    <w:rsid w:val="000F3E51"/>
    <w:rsid w:val="000F3FD1"/>
    <w:rsid w:val="000F470E"/>
    <w:rsid w:val="000F4954"/>
    <w:rsid w:val="000F4A87"/>
    <w:rsid w:val="000F5245"/>
    <w:rsid w:val="000F5363"/>
    <w:rsid w:val="000F54C6"/>
    <w:rsid w:val="000F5F95"/>
    <w:rsid w:val="000F654F"/>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186C"/>
    <w:rsid w:val="001121F5"/>
    <w:rsid w:val="00112386"/>
    <w:rsid w:val="00112777"/>
    <w:rsid w:val="00112AC2"/>
    <w:rsid w:val="00112DCF"/>
    <w:rsid w:val="0011300D"/>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911"/>
    <w:rsid w:val="00116AF1"/>
    <w:rsid w:val="001170E6"/>
    <w:rsid w:val="0011783B"/>
    <w:rsid w:val="00117B92"/>
    <w:rsid w:val="00117DAB"/>
    <w:rsid w:val="00120088"/>
    <w:rsid w:val="00120585"/>
    <w:rsid w:val="001207CB"/>
    <w:rsid w:val="00120C5B"/>
    <w:rsid w:val="00120FA8"/>
    <w:rsid w:val="00120FED"/>
    <w:rsid w:val="00122D68"/>
    <w:rsid w:val="001231D9"/>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2F9B"/>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725"/>
    <w:rsid w:val="001639D6"/>
    <w:rsid w:val="00163E86"/>
    <w:rsid w:val="00163EB8"/>
    <w:rsid w:val="00163F0E"/>
    <w:rsid w:val="00164342"/>
    <w:rsid w:val="0016460F"/>
    <w:rsid w:val="00164B23"/>
    <w:rsid w:val="00164C0D"/>
    <w:rsid w:val="0016540B"/>
    <w:rsid w:val="001657AF"/>
    <w:rsid w:val="00165C8C"/>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3A0"/>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D5"/>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2B8"/>
    <w:rsid w:val="001956D9"/>
    <w:rsid w:val="00196CD1"/>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D77"/>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827"/>
    <w:rsid w:val="001B5CD7"/>
    <w:rsid w:val="001B5E77"/>
    <w:rsid w:val="001B6115"/>
    <w:rsid w:val="001B6A92"/>
    <w:rsid w:val="001B6E12"/>
    <w:rsid w:val="001B7083"/>
    <w:rsid w:val="001B7580"/>
    <w:rsid w:val="001B7B03"/>
    <w:rsid w:val="001C18ED"/>
    <w:rsid w:val="001C1D36"/>
    <w:rsid w:val="001C1EF0"/>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0E9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B3"/>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4D"/>
    <w:rsid w:val="001E7577"/>
    <w:rsid w:val="001E7C8C"/>
    <w:rsid w:val="001F02B0"/>
    <w:rsid w:val="001F04D9"/>
    <w:rsid w:val="001F0863"/>
    <w:rsid w:val="001F08CB"/>
    <w:rsid w:val="001F0969"/>
    <w:rsid w:val="001F0C4F"/>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0E4"/>
    <w:rsid w:val="002025A0"/>
    <w:rsid w:val="002025B7"/>
    <w:rsid w:val="00202F07"/>
    <w:rsid w:val="002032DC"/>
    <w:rsid w:val="0020343A"/>
    <w:rsid w:val="00203CA5"/>
    <w:rsid w:val="0020417F"/>
    <w:rsid w:val="0020442B"/>
    <w:rsid w:val="00204542"/>
    <w:rsid w:val="00204A5E"/>
    <w:rsid w:val="00204AB1"/>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2D"/>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5C7"/>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6A0"/>
    <w:rsid w:val="002479A7"/>
    <w:rsid w:val="00247AAA"/>
    <w:rsid w:val="00247C27"/>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0C0"/>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905"/>
    <w:rsid w:val="0026602A"/>
    <w:rsid w:val="00266189"/>
    <w:rsid w:val="00267AC7"/>
    <w:rsid w:val="0027042F"/>
    <w:rsid w:val="00270D6F"/>
    <w:rsid w:val="00271833"/>
    <w:rsid w:val="002737FC"/>
    <w:rsid w:val="00274B57"/>
    <w:rsid w:val="00274C95"/>
    <w:rsid w:val="00274D77"/>
    <w:rsid w:val="00274D88"/>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266"/>
    <w:rsid w:val="00282871"/>
    <w:rsid w:val="00282FF0"/>
    <w:rsid w:val="00283050"/>
    <w:rsid w:val="00283120"/>
    <w:rsid w:val="00283753"/>
    <w:rsid w:val="00283B04"/>
    <w:rsid w:val="00283C93"/>
    <w:rsid w:val="00283CA9"/>
    <w:rsid w:val="00283DB5"/>
    <w:rsid w:val="00284054"/>
    <w:rsid w:val="002845C0"/>
    <w:rsid w:val="00284631"/>
    <w:rsid w:val="002846CA"/>
    <w:rsid w:val="0028494E"/>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431C"/>
    <w:rsid w:val="002A53AF"/>
    <w:rsid w:val="002A63A9"/>
    <w:rsid w:val="002A66F7"/>
    <w:rsid w:val="002A68FC"/>
    <w:rsid w:val="002A6FEB"/>
    <w:rsid w:val="002A730B"/>
    <w:rsid w:val="002A7EF9"/>
    <w:rsid w:val="002B025C"/>
    <w:rsid w:val="002B0264"/>
    <w:rsid w:val="002B1103"/>
    <w:rsid w:val="002B1125"/>
    <w:rsid w:val="002B12F0"/>
    <w:rsid w:val="002B1389"/>
    <w:rsid w:val="002B25DB"/>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342D"/>
    <w:rsid w:val="002C4660"/>
    <w:rsid w:val="002C481F"/>
    <w:rsid w:val="002C4A71"/>
    <w:rsid w:val="002C4BFC"/>
    <w:rsid w:val="002C4CF2"/>
    <w:rsid w:val="002C5A74"/>
    <w:rsid w:val="002C5C62"/>
    <w:rsid w:val="002C5D7A"/>
    <w:rsid w:val="002C616D"/>
    <w:rsid w:val="002C6844"/>
    <w:rsid w:val="002C6926"/>
    <w:rsid w:val="002C6A90"/>
    <w:rsid w:val="002C6AF8"/>
    <w:rsid w:val="002C6C25"/>
    <w:rsid w:val="002C6DC4"/>
    <w:rsid w:val="002C728C"/>
    <w:rsid w:val="002C7330"/>
    <w:rsid w:val="002C770D"/>
    <w:rsid w:val="002C7B3F"/>
    <w:rsid w:val="002D0546"/>
    <w:rsid w:val="002D0DAA"/>
    <w:rsid w:val="002D11DE"/>
    <w:rsid w:val="002D1ABA"/>
    <w:rsid w:val="002D228F"/>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91D"/>
    <w:rsid w:val="002E5D1B"/>
    <w:rsid w:val="002E6011"/>
    <w:rsid w:val="002E619A"/>
    <w:rsid w:val="002E701A"/>
    <w:rsid w:val="002E75AF"/>
    <w:rsid w:val="002E7C88"/>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5"/>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50"/>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32F"/>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0B5"/>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6A8"/>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67F1F"/>
    <w:rsid w:val="00370B69"/>
    <w:rsid w:val="00371614"/>
    <w:rsid w:val="00371815"/>
    <w:rsid w:val="0037193B"/>
    <w:rsid w:val="0037209D"/>
    <w:rsid w:val="003723E7"/>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1FB3"/>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97E5F"/>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20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1A"/>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707"/>
    <w:rsid w:val="003C6ED2"/>
    <w:rsid w:val="003C7E4F"/>
    <w:rsid w:val="003D0076"/>
    <w:rsid w:val="003D0C92"/>
    <w:rsid w:val="003D0F9B"/>
    <w:rsid w:val="003D13E9"/>
    <w:rsid w:val="003D17A6"/>
    <w:rsid w:val="003D1E12"/>
    <w:rsid w:val="003D1EA9"/>
    <w:rsid w:val="003D205E"/>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0C9"/>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588"/>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0BD"/>
    <w:rsid w:val="003F338D"/>
    <w:rsid w:val="003F394B"/>
    <w:rsid w:val="003F3E35"/>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D7"/>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1BCA"/>
    <w:rsid w:val="004120AD"/>
    <w:rsid w:val="004120B8"/>
    <w:rsid w:val="004122B3"/>
    <w:rsid w:val="0041284B"/>
    <w:rsid w:val="00412A72"/>
    <w:rsid w:val="00412E09"/>
    <w:rsid w:val="004131C7"/>
    <w:rsid w:val="00413320"/>
    <w:rsid w:val="00413C71"/>
    <w:rsid w:val="004140F8"/>
    <w:rsid w:val="00414128"/>
    <w:rsid w:val="00414273"/>
    <w:rsid w:val="00414ED9"/>
    <w:rsid w:val="00414F73"/>
    <w:rsid w:val="0041553D"/>
    <w:rsid w:val="004158AB"/>
    <w:rsid w:val="00415B51"/>
    <w:rsid w:val="00415C50"/>
    <w:rsid w:val="00416AB5"/>
    <w:rsid w:val="00416F72"/>
    <w:rsid w:val="004178FB"/>
    <w:rsid w:val="004200CA"/>
    <w:rsid w:val="00420102"/>
    <w:rsid w:val="00420156"/>
    <w:rsid w:val="0042067E"/>
    <w:rsid w:val="004206B8"/>
    <w:rsid w:val="00420855"/>
    <w:rsid w:val="00421006"/>
    <w:rsid w:val="004218BA"/>
    <w:rsid w:val="00421985"/>
    <w:rsid w:val="00421D4D"/>
    <w:rsid w:val="00422087"/>
    <w:rsid w:val="0042229A"/>
    <w:rsid w:val="0042265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516"/>
    <w:rsid w:val="004333C3"/>
    <w:rsid w:val="004337D3"/>
    <w:rsid w:val="00433AB2"/>
    <w:rsid w:val="00433E99"/>
    <w:rsid w:val="00433F1A"/>
    <w:rsid w:val="00433F41"/>
    <w:rsid w:val="004341D0"/>
    <w:rsid w:val="00434EA7"/>
    <w:rsid w:val="004356AE"/>
    <w:rsid w:val="0043591B"/>
    <w:rsid w:val="00435AE2"/>
    <w:rsid w:val="00435C15"/>
    <w:rsid w:val="0043628B"/>
    <w:rsid w:val="004363A5"/>
    <w:rsid w:val="004366E1"/>
    <w:rsid w:val="00437379"/>
    <w:rsid w:val="0043795B"/>
    <w:rsid w:val="00440087"/>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92D"/>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0650"/>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264B"/>
    <w:rsid w:val="0047280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48B"/>
    <w:rsid w:val="00483522"/>
    <w:rsid w:val="004840E0"/>
    <w:rsid w:val="0048454B"/>
    <w:rsid w:val="0048462C"/>
    <w:rsid w:val="004849D4"/>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BF6"/>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350"/>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559"/>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C0A"/>
    <w:rsid w:val="004C3F8B"/>
    <w:rsid w:val="004C4422"/>
    <w:rsid w:val="004C46B5"/>
    <w:rsid w:val="004C46C6"/>
    <w:rsid w:val="004C4A8D"/>
    <w:rsid w:val="004C4FBF"/>
    <w:rsid w:val="004C52C8"/>
    <w:rsid w:val="004C56F5"/>
    <w:rsid w:val="004C5A4F"/>
    <w:rsid w:val="004C5A91"/>
    <w:rsid w:val="004C6044"/>
    <w:rsid w:val="004C611E"/>
    <w:rsid w:val="004C63EB"/>
    <w:rsid w:val="004C6A89"/>
    <w:rsid w:val="004C6B80"/>
    <w:rsid w:val="004C73B4"/>
    <w:rsid w:val="004C77F4"/>
    <w:rsid w:val="004C780B"/>
    <w:rsid w:val="004D05CD"/>
    <w:rsid w:val="004D0998"/>
    <w:rsid w:val="004D0EE9"/>
    <w:rsid w:val="004D153E"/>
    <w:rsid w:val="004D1B73"/>
    <w:rsid w:val="004D1E87"/>
    <w:rsid w:val="004D20DE"/>
    <w:rsid w:val="004D2568"/>
    <w:rsid w:val="004D2AAF"/>
    <w:rsid w:val="004D2F5B"/>
    <w:rsid w:val="004D342F"/>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810"/>
    <w:rsid w:val="004D6D64"/>
    <w:rsid w:val="004D7099"/>
    <w:rsid w:val="004D74D5"/>
    <w:rsid w:val="004D76E3"/>
    <w:rsid w:val="004D78E5"/>
    <w:rsid w:val="004D794E"/>
    <w:rsid w:val="004E00A4"/>
    <w:rsid w:val="004E0CB9"/>
    <w:rsid w:val="004E160C"/>
    <w:rsid w:val="004E1667"/>
    <w:rsid w:val="004E175E"/>
    <w:rsid w:val="004E1A60"/>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129"/>
    <w:rsid w:val="004F041F"/>
    <w:rsid w:val="004F0678"/>
    <w:rsid w:val="004F082B"/>
    <w:rsid w:val="004F0A65"/>
    <w:rsid w:val="004F0AFE"/>
    <w:rsid w:val="004F25E5"/>
    <w:rsid w:val="004F2850"/>
    <w:rsid w:val="004F28DA"/>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06775"/>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4BE"/>
    <w:rsid w:val="00514890"/>
    <w:rsid w:val="00514A86"/>
    <w:rsid w:val="00514B9D"/>
    <w:rsid w:val="00514BEA"/>
    <w:rsid w:val="00514C55"/>
    <w:rsid w:val="005150B3"/>
    <w:rsid w:val="00515133"/>
    <w:rsid w:val="005159DD"/>
    <w:rsid w:val="00515C2F"/>
    <w:rsid w:val="00515CCE"/>
    <w:rsid w:val="005160E1"/>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BD5"/>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A5A"/>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C65"/>
    <w:rsid w:val="00543D1A"/>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0D"/>
    <w:rsid w:val="00562551"/>
    <w:rsid w:val="0056271F"/>
    <w:rsid w:val="00562A7D"/>
    <w:rsid w:val="00562DBA"/>
    <w:rsid w:val="005633F6"/>
    <w:rsid w:val="00563AE7"/>
    <w:rsid w:val="00563DC6"/>
    <w:rsid w:val="0056416C"/>
    <w:rsid w:val="005644EF"/>
    <w:rsid w:val="00565061"/>
    <w:rsid w:val="00565229"/>
    <w:rsid w:val="0056572E"/>
    <w:rsid w:val="00566114"/>
    <w:rsid w:val="005662AD"/>
    <w:rsid w:val="005665E3"/>
    <w:rsid w:val="00567350"/>
    <w:rsid w:val="00567485"/>
    <w:rsid w:val="005674A0"/>
    <w:rsid w:val="0057051D"/>
    <w:rsid w:val="00570858"/>
    <w:rsid w:val="005708C8"/>
    <w:rsid w:val="00570AFA"/>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A7B"/>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3EB"/>
    <w:rsid w:val="00583858"/>
    <w:rsid w:val="00584FAC"/>
    <w:rsid w:val="00585562"/>
    <w:rsid w:val="00585653"/>
    <w:rsid w:val="00586620"/>
    <w:rsid w:val="0058676B"/>
    <w:rsid w:val="005869BD"/>
    <w:rsid w:val="005871D3"/>
    <w:rsid w:val="00587592"/>
    <w:rsid w:val="005875FC"/>
    <w:rsid w:val="00587BDC"/>
    <w:rsid w:val="00587DD2"/>
    <w:rsid w:val="0059022A"/>
    <w:rsid w:val="005902DA"/>
    <w:rsid w:val="005905EF"/>
    <w:rsid w:val="005907BD"/>
    <w:rsid w:val="00590995"/>
    <w:rsid w:val="00590A9B"/>
    <w:rsid w:val="00590E37"/>
    <w:rsid w:val="00591128"/>
    <w:rsid w:val="00591943"/>
    <w:rsid w:val="0059199B"/>
    <w:rsid w:val="00591D9C"/>
    <w:rsid w:val="00592691"/>
    <w:rsid w:val="00592C5B"/>
    <w:rsid w:val="00593C97"/>
    <w:rsid w:val="005952CE"/>
    <w:rsid w:val="005954DC"/>
    <w:rsid w:val="00595728"/>
    <w:rsid w:val="00595742"/>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589"/>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CD2"/>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5A"/>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175A"/>
    <w:rsid w:val="005F23E6"/>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22C"/>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40C"/>
    <w:rsid w:val="00611E83"/>
    <w:rsid w:val="00612277"/>
    <w:rsid w:val="0061314E"/>
    <w:rsid w:val="00613326"/>
    <w:rsid w:val="00613352"/>
    <w:rsid w:val="00613D5F"/>
    <w:rsid w:val="00614026"/>
    <w:rsid w:val="006145CD"/>
    <w:rsid w:val="006146D2"/>
    <w:rsid w:val="00615401"/>
    <w:rsid w:val="00615969"/>
    <w:rsid w:val="00615A1D"/>
    <w:rsid w:val="00615D7C"/>
    <w:rsid w:val="00616283"/>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135"/>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58C"/>
    <w:rsid w:val="0063266E"/>
    <w:rsid w:val="00632939"/>
    <w:rsid w:val="00632EE0"/>
    <w:rsid w:val="006332A1"/>
    <w:rsid w:val="00633391"/>
    <w:rsid w:val="00633555"/>
    <w:rsid w:val="006337FE"/>
    <w:rsid w:val="00633C54"/>
    <w:rsid w:val="00633EBE"/>
    <w:rsid w:val="00634005"/>
    <w:rsid w:val="006343AD"/>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37F41"/>
    <w:rsid w:val="00640909"/>
    <w:rsid w:val="006409B1"/>
    <w:rsid w:val="0064111B"/>
    <w:rsid w:val="006419B7"/>
    <w:rsid w:val="00641C4B"/>
    <w:rsid w:val="00641D42"/>
    <w:rsid w:val="0064201A"/>
    <w:rsid w:val="0064205A"/>
    <w:rsid w:val="00642072"/>
    <w:rsid w:val="006420D7"/>
    <w:rsid w:val="00642182"/>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5E8"/>
    <w:rsid w:val="006746E0"/>
    <w:rsid w:val="00674721"/>
    <w:rsid w:val="00674B43"/>
    <w:rsid w:val="00674BEE"/>
    <w:rsid w:val="00674C8A"/>
    <w:rsid w:val="00674E35"/>
    <w:rsid w:val="00674FE6"/>
    <w:rsid w:val="006757AC"/>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769"/>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940"/>
    <w:rsid w:val="00695EB6"/>
    <w:rsid w:val="00695F8E"/>
    <w:rsid w:val="006960DE"/>
    <w:rsid w:val="00696458"/>
    <w:rsid w:val="006968EC"/>
    <w:rsid w:val="00696A3F"/>
    <w:rsid w:val="00696C7E"/>
    <w:rsid w:val="00696D16"/>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4FE3"/>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B03"/>
    <w:rsid w:val="006B2E34"/>
    <w:rsid w:val="006B2F9E"/>
    <w:rsid w:val="006B383B"/>
    <w:rsid w:val="006B4227"/>
    <w:rsid w:val="006B4A63"/>
    <w:rsid w:val="006B4BBE"/>
    <w:rsid w:val="006B5095"/>
    <w:rsid w:val="006B5189"/>
    <w:rsid w:val="006B5B57"/>
    <w:rsid w:val="006B5D5E"/>
    <w:rsid w:val="006B5FF1"/>
    <w:rsid w:val="006B6244"/>
    <w:rsid w:val="006B6810"/>
    <w:rsid w:val="006B68DC"/>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141"/>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D8E"/>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294"/>
    <w:rsid w:val="006F36A5"/>
    <w:rsid w:val="006F3DE8"/>
    <w:rsid w:val="006F460D"/>
    <w:rsid w:val="006F4C50"/>
    <w:rsid w:val="006F4E11"/>
    <w:rsid w:val="006F5AA0"/>
    <w:rsid w:val="006F6CD1"/>
    <w:rsid w:val="006F701D"/>
    <w:rsid w:val="006F7367"/>
    <w:rsid w:val="007005AA"/>
    <w:rsid w:val="007006BC"/>
    <w:rsid w:val="00700890"/>
    <w:rsid w:val="00700A5A"/>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084"/>
    <w:rsid w:val="007143FD"/>
    <w:rsid w:val="00714C17"/>
    <w:rsid w:val="007151EA"/>
    <w:rsid w:val="007157DD"/>
    <w:rsid w:val="00715958"/>
    <w:rsid w:val="00715C98"/>
    <w:rsid w:val="00716463"/>
    <w:rsid w:val="007164CF"/>
    <w:rsid w:val="0071650D"/>
    <w:rsid w:val="00716720"/>
    <w:rsid w:val="00716737"/>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03D"/>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0F54"/>
    <w:rsid w:val="00731192"/>
    <w:rsid w:val="00731723"/>
    <w:rsid w:val="007318EE"/>
    <w:rsid w:val="00732601"/>
    <w:rsid w:val="007328F1"/>
    <w:rsid w:val="00732E4B"/>
    <w:rsid w:val="0073334E"/>
    <w:rsid w:val="007333F7"/>
    <w:rsid w:val="007334EF"/>
    <w:rsid w:val="00733F84"/>
    <w:rsid w:val="00734303"/>
    <w:rsid w:val="007343E1"/>
    <w:rsid w:val="007345F0"/>
    <w:rsid w:val="00734BD5"/>
    <w:rsid w:val="00734D94"/>
    <w:rsid w:val="007350D1"/>
    <w:rsid w:val="007355E5"/>
    <w:rsid w:val="007358A8"/>
    <w:rsid w:val="00735FC9"/>
    <w:rsid w:val="00736623"/>
    <w:rsid w:val="007369AF"/>
    <w:rsid w:val="00736A1A"/>
    <w:rsid w:val="00737576"/>
    <w:rsid w:val="007377D1"/>
    <w:rsid w:val="0073785B"/>
    <w:rsid w:val="00737C70"/>
    <w:rsid w:val="00737CDE"/>
    <w:rsid w:val="00737DB5"/>
    <w:rsid w:val="0074087F"/>
    <w:rsid w:val="00740AAA"/>
    <w:rsid w:val="00740E15"/>
    <w:rsid w:val="007414BF"/>
    <w:rsid w:val="007417B7"/>
    <w:rsid w:val="0074184B"/>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738"/>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0A"/>
    <w:rsid w:val="00753BB1"/>
    <w:rsid w:val="00753BC5"/>
    <w:rsid w:val="0075421F"/>
    <w:rsid w:val="007547F1"/>
    <w:rsid w:val="00754974"/>
    <w:rsid w:val="00754B2B"/>
    <w:rsid w:val="0075526C"/>
    <w:rsid w:val="00755F24"/>
    <w:rsid w:val="00756076"/>
    <w:rsid w:val="00757295"/>
    <w:rsid w:val="007578F6"/>
    <w:rsid w:val="00760227"/>
    <w:rsid w:val="00760338"/>
    <w:rsid w:val="007604B4"/>
    <w:rsid w:val="00760860"/>
    <w:rsid w:val="0076146A"/>
    <w:rsid w:val="00761483"/>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A8A"/>
    <w:rsid w:val="00790C63"/>
    <w:rsid w:val="00791C36"/>
    <w:rsid w:val="0079246F"/>
    <w:rsid w:val="00792D10"/>
    <w:rsid w:val="00792F29"/>
    <w:rsid w:val="00793009"/>
    <w:rsid w:val="00793070"/>
    <w:rsid w:val="007938F3"/>
    <w:rsid w:val="00793ADA"/>
    <w:rsid w:val="00793F48"/>
    <w:rsid w:val="007944DF"/>
    <w:rsid w:val="00794C95"/>
    <w:rsid w:val="007950E5"/>
    <w:rsid w:val="007955BF"/>
    <w:rsid w:val="00796175"/>
    <w:rsid w:val="007961BC"/>
    <w:rsid w:val="0079636F"/>
    <w:rsid w:val="007965E1"/>
    <w:rsid w:val="007966EE"/>
    <w:rsid w:val="00796850"/>
    <w:rsid w:val="007969AC"/>
    <w:rsid w:val="00796B94"/>
    <w:rsid w:val="00796CCC"/>
    <w:rsid w:val="00796D5C"/>
    <w:rsid w:val="00796DE2"/>
    <w:rsid w:val="00796F55"/>
    <w:rsid w:val="00797255"/>
    <w:rsid w:val="007972DE"/>
    <w:rsid w:val="007976AF"/>
    <w:rsid w:val="00797CA6"/>
    <w:rsid w:val="00797CC0"/>
    <w:rsid w:val="007A0B22"/>
    <w:rsid w:val="007A1221"/>
    <w:rsid w:val="007A1A75"/>
    <w:rsid w:val="007A1B64"/>
    <w:rsid w:val="007A1FE2"/>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1BF3"/>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3D1"/>
    <w:rsid w:val="007C0C00"/>
    <w:rsid w:val="007C0C9F"/>
    <w:rsid w:val="007C111A"/>
    <w:rsid w:val="007C1402"/>
    <w:rsid w:val="007C175A"/>
    <w:rsid w:val="007C1B2E"/>
    <w:rsid w:val="007C1BB2"/>
    <w:rsid w:val="007C2752"/>
    <w:rsid w:val="007C2AE5"/>
    <w:rsid w:val="007C2F68"/>
    <w:rsid w:val="007C31A8"/>
    <w:rsid w:val="007C3206"/>
    <w:rsid w:val="007C3B29"/>
    <w:rsid w:val="007C4213"/>
    <w:rsid w:val="007C42A8"/>
    <w:rsid w:val="007C4479"/>
    <w:rsid w:val="007C4D5F"/>
    <w:rsid w:val="007C52F1"/>
    <w:rsid w:val="007C5E23"/>
    <w:rsid w:val="007C652F"/>
    <w:rsid w:val="007C6AE2"/>
    <w:rsid w:val="007C6B9A"/>
    <w:rsid w:val="007C6F7A"/>
    <w:rsid w:val="007C707A"/>
    <w:rsid w:val="007C7296"/>
    <w:rsid w:val="007C7658"/>
    <w:rsid w:val="007C76EE"/>
    <w:rsid w:val="007D040D"/>
    <w:rsid w:val="007D0A0F"/>
    <w:rsid w:val="007D0D7D"/>
    <w:rsid w:val="007D0DA8"/>
    <w:rsid w:val="007D1246"/>
    <w:rsid w:val="007D143A"/>
    <w:rsid w:val="007D19C8"/>
    <w:rsid w:val="007D1D84"/>
    <w:rsid w:val="007D21DB"/>
    <w:rsid w:val="007D2D86"/>
    <w:rsid w:val="007D3530"/>
    <w:rsid w:val="007D35B0"/>
    <w:rsid w:val="007D3884"/>
    <w:rsid w:val="007D39BC"/>
    <w:rsid w:val="007D4020"/>
    <w:rsid w:val="007D4109"/>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0C81"/>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D8D"/>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6653"/>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CC2"/>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957"/>
    <w:rsid w:val="00824D7C"/>
    <w:rsid w:val="00824E2A"/>
    <w:rsid w:val="00824FFB"/>
    <w:rsid w:val="0082508E"/>
    <w:rsid w:val="0082527A"/>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035"/>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BBB"/>
    <w:rsid w:val="00856F51"/>
    <w:rsid w:val="00857CF8"/>
    <w:rsid w:val="00857DF9"/>
    <w:rsid w:val="00857EF2"/>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675"/>
    <w:rsid w:val="00873823"/>
    <w:rsid w:val="008745E3"/>
    <w:rsid w:val="00874EFF"/>
    <w:rsid w:val="00874F2F"/>
    <w:rsid w:val="00875BA9"/>
    <w:rsid w:val="00875CD9"/>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7D4"/>
    <w:rsid w:val="0088695F"/>
    <w:rsid w:val="00886B86"/>
    <w:rsid w:val="008870DE"/>
    <w:rsid w:val="0088799F"/>
    <w:rsid w:val="00887C40"/>
    <w:rsid w:val="00890015"/>
    <w:rsid w:val="00890074"/>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97C1D"/>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9D9"/>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959"/>
    <w:rsid w:val="008B5B42"/>
    <w:rsid w:val="008B5E29"/>
    <w:rsid w:val="008B5EF2"/>
    <w:rsid w:val="008B6102"/>
    <w:rsid w:val="008B645A"/>
    <w:rsid w:val="008B6602"/>
    <w:rsid w:val="008B6810"/>
    <w:rsid w:val="008B6F44"/>
    <w:rsid w:val="008B74DF"/>
    <w:rsid w:val="008B75E0"/>
    <w:rsid w:val="008B7785"/>
    <w:rsid w:val="008B7FE6"/>
    <w:rsid w:val="008C041A"/>
    <w:rsid w:val="008C048D"/>
    <w:rsid w:val="008C0573"/>
    <w:rsid w:val="008C060F"/>
    <w:rsid w:val="008C07FF"/>
    <w:rsid w:val="008C086D"/>
    <w:rsid w:val="008C0F1D"/>
    <w:rsid w:val="008C1227"/>
    <w:rsid w:val="008C13BC"/>
    <w:rsid w:val="008C1866"/>
    <w:rsid w:val="008C18DC"/>
    <w:rsid w:val="008C1A47"/>
    <w:rsid w:val="008C1BC5"/>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A21"/>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1E16"/>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6E7E"/>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C7B"/>
    <w:rsid w:val="008F3E12"/>
    <w:rsid w:val="008F3E52"/>
    <w:rsid w:val="008F4023"/>
    <w:rsid w:val="008F4895"/>
    <w:rsid w:val="008F48F6"/>
    <w:rsid w:val="008F4A1B"/>
    <w:rsid w:val="008F4CCB"/>
    <w:rsid w:val="008F5495"/>
    <w:rsid w:val="008F5656"/>
    <w:rsid w:val="008F587A"/>
    <w:rsid w:val="008F5BF8"/>
    <w:rsid w:val="008F6D30"/>
    <w:rsid w:val="008F6E00"/>
    <w:rsid w:val="008F78CF"/>
    <w:rsid w:val="00900209"/>
    <w:rsid w:val="00900350"/>
    <w:rsid w:val="00900672"/>
    <w:rsid w:val="009007C2"/>
    <w:rsid w:val="00900869"/>
    <w:rsid w:val="00900EFE"/>
    <w:rsid w:val="009013F3"/>
    <w:rsid w:val="00901409"/>
    <w:rsid w:val="009017E3"/>
    <w:rsid w:val="00901CD0"/>
    <w:rsid w:val="0090248A"/>
    <w:rsid w:val="00902788"/>
    <w:rsid w:val="00902B9B"/>
    <w:rsid w:val="00902BC5"/>
    <w:rsid w:val="00902CD8"/>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499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9A8"/>
    <w:rsid w:val="00923E4E"/>
    <w:rsid w:val="00924154"/>
    <w:rsid w:val="0092432C"/>
    <w:rsid w:val="00924585"/>
    <w:rsid w:val="00924A71"/>
    <w:rsid w:val="00924AED"/>
    <w:rsid w:val="00924B8E"/>
    <w:rsid w:val="00925B70"/>
    <w:rsid w:val="00925C8F"/>
    <w:rsid w:val="00925D5E"/>
    <w:rsid w:val="00925EE8"/>
    <w:rsid w:val="0092610E"/>
    <w:rsid w:val="00927CCB"/>
    <w:rsid w:val="00930441"/>
    <w:rsid w:val="00930464"/>
    <w:rsid w:val="0093051A"/>
    <w:rsid w:val="00931159"/>
    <w:rsid w:val="0093116C"/>
    <w:rsid w:val="00931294"/>
    <w:rsid w:val="00931FE1"/>
    <w:rsid w:val="0093275C"/>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EC4"/>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BAA"/>
    <w:rsid w:val="00945E00"/>
    <w:rsid w:val="009461CA"/>
    <w:rsid w:val="00946548"/>
    <w:rsid w:val="00947449"/>
    <w:rsid w:val="00950908"/>
    <w:rsid w:val="00950A32"/>
    <w:rsid w:val="00950AAD"/>
    <w:rsid w:val="00950C04"/>
    <w:rsid w:val="00951328"/>
    <w:rsid w:val="00951748"/>
    <w:rsid w:val="0095263E"/>
    <w:rsid w:val="00952ABB"/>
    <w:rsid w:val="00952E21"/>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0D8D"/>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848"/>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904"/>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C5F"/>
    <w:rsid w:val="00990E95"/>
    <w:rsid w:val="00991476"/>
    <w:rsid w:val="00991764"/>
    <w:rsid w:val="00991A08"/>
    <w:rsid w:val="00991B74"/>
    <w:rsid w:val="00992076"/>
    <w:rsid w:val="00992655"/>
    <w:rsid w:val="009927C3"/>
    <w:rsid w:val="0099292E"/>
    <w:rsid w:val="00992B43"/>
    <w:rsid w:val="00992C21"/>
    <w:rsid w:val="00992CD5"/>
    <w:rsid w:val="0099304F"/>
    <w:rsid w:val="0099315B"/>
    <w:rsid w:val="009931B2"/>
    <w:rsid w:val="00993355"/>
    <w:rsid w:val="009934CB"/>
    <w:rsid w:val="00993BCD"/>
    <w:rsid w:val="00993D98"/>
    <w:rsid w:val="00993F7A"/>
    <w:rsid w:val="009944D1"/>
    <w:rsid w:val="00994907"/>
    <w:rsid w:val="00995934"/>
    <w:rsid w:val="00995A2E"/>
    <w:rsid w:val="00995E23"/>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5778"/>
    <w:rsid w:val="009A6718"/>
    <w:rsid w:val="009A7737"/>
    <w:rsid w:val="009A796F"/>
    <w:rsid w:val="009A7993"/>
    <w:rsid w:val="009A7CE6"/>
    <w:rsid w:val="009B00CF"/>
    <w:rsid w:val="009B0310"/>
    <w:rsid w:val="009B045F"/>
    <w:rsid w:val="009B0905"/>
    <w:rsid w:val="009B0D19"/>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2C8"/>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50F"/>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1C5C"/>
    <w:rsid w:val="009D24CC"/>
    <w:rsid w:val="009D2A34"/>
    <w:rsid w:val="009D2B30"/>
    <w:rsid w:val="009D3904"/>
    <w:rsid w:val="009D39BC"/>
    <w:rsid w:val="009D3AE7"/>
    <w:rsid w:val="009D3F52"/>
    <w:rsid w:val="009D4C7D"/>
    <w:rsid w:val="009D50F7"/>
    <w:rsid w:val="009D563E"/>
    <w:rsid w:val="009D585B"/>
    <w:rsid w:val="009D5BB9"/>
    <w:rsid w:val="009D5C67"/>
    <w:rsid w:val="009D60B9"/>
    <w:rsid w:val="009D6499"/>
    <w:rsid w:val="009D64EA"/>
    <w:rsid w:val="009D6576"/>
    <w:rsid w:val="009D6B6E"/>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4E0D"/>
    <w:rsid w:val="009E615B"/>
    <w:rsid w:val="009E64B2"/>
    <w:rsid w:val="009E666A"/>
    <w:rsid w:val="009E6E91"/>
    <w:rsid w:val="009E7139"/>
    <w:rsid w:val="009E7341"/>
    <w:rsid w:val="009E78D4"/>
    <w:rsid w:val="009E79F5"/>
    <w:rsid w:val="009E7D23"/>
    <w:rsid w:val="009F01DB"/>
    <w:rsid w:val="009F0236"/>
    <w:rsid w:val="009F058B"/>
    <w:rsid w:val="009F10FA"/>
    <w:rsid w:val="009F15C4"/>
    <w:rsid w:val="009F2323"/>
    <w:rsid w:val="009F2A3A"/>
    <w:rsid w:val="009F2F2C"/>
    <w:rsid w:val="009F3BE9"/>
    <w:rsid w:val="009F3CC1"/>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8F6"/>
    <w:rsid w:val="00A049F1"/>
    <w:rsid w:val="00A04E9D"/>
    <w:rsid w:val="00A05688"/>
    <w:rsid w:val="00A05704"/>
    <w:rsid w:val="00A05E95"/>
    <w:rsid w:val="00A060F6"/>
    <w:rsid w:val="00A0652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CDD"/>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4EA"/>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17"/>
    <w:rsid w:val="00A37C91"/>
    <w:rsid w:val="00A37C99"/>
    <w:rsid w:val="00A407BB"/>
    <w:rsid w:val="00A40B25"/>
    <w:rsid w:val="00A40C6E"/>
    <w:rsid w:val="00A41364"/>
    <w:rsid w:val="00A4170E"/>
    <w:rsid w:val="00A41CF0"/>
    <w:rsid w:val="00A41D80"/>
    <w:rsid w:val="00A42843"/>
    <w:rsid w:val="00A42C68"/>
    <w:rsid w:val="00A4434E"/>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352"/>
    <w:rsid w:val="00A50CC7"/>
    <w:rsid w:val="00A51501"/>
    <w:rsid w:val="00A51B16"/>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126"/>
    <w:rsid w:val="00A625B9"/>
    <w:rsid w:val="00A63451"/>
    <w:rsid w:val="00A638AA"/>
    <w:rsid w:val="00A638C7"/>
    <w:rsid w:val="00A639BA"/>
    <w:rsid w:val="00A6422E"/>
    <w:rsid w:val="00A657D1"/>
    <w:rsid w:val="00A66481"/>
    <w:rsid w:val="00A66631"/>
    <w:rsid w:val="00A66CFE"/>
    <w:rsid w:val="00A67006"/>
    <w:rsid w:val="00A67228"/>
    <w:rsid w:val="00A6734B"/>
    <w:rsid w:val="00A674E1"/>
    <w:rsid w:val="00A67B94"/>
    <w:rsid w:val="00A67E22"/>
    <w:rsid w:val="00A67E72"/>
    <w:rsid w:val="00A71716"/>
    <w:rsid w:val="00A71915"/>
    <w:rsid w:val="00A72031"/>
    <w:rsid w:val="00A72931"/>
    <w:rsid w:val="00A72FB7"/>
    <w:rsid w:val="00A73193"/>
    <w:rsid w:val="00A731C9"/>
    <w:rsid w:val="00A73244"/>
    <w:rsid w:val="00A73434"/>
    <w:rsid w:val="00A737CD"/>
    <w:rsid w:val="00A73CD8"/>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2B5C"/>
    <w:rsid w:val="00A8337F"/>
    <w:rsid w:val="00A8344E"/>
    <w:rsid w:val="00A834E6"/>
    <w:rsid w:val="00A8394D"/>
    <w:rsid w:val="00A83B3A"/>
    <w:rsid w:val="00A840B7"/>
    <w:rsid w:val="00A8427A"/>
    <w:rsid w:val="00A844CB"/>
    <w:rsid w:val="00A854DE"/>
    <w:rsid w:val="00A85738"/>
    <w:rsid w:val="00A8580E"/>
    <w:rsid w:val="00A8649D"/>
    <w:rsid w:val="00A8687E"/>
    <w:rsid w:val="00A86BB1"/>
    <w:rsid w:val="00A86E9A"/>
    <w:rsid w:val="00A86EE0"/>
    <w:rsid w:val="00A873E9"/>
    <w:rsid w:val="00A877E3"/>
    <w:rsid w:val="00A90030"/>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0E3"/>
    <w:rsid w:val="00AA4146"/>
    <w:rsid w:val="00AA45DB"/>
    <w:rsid w:val="00AA5E5D"/>
    <w:rsid w:val="00AA6A90"/>
    <w:rsid w:val="00AA701D"/>
    <w:rsid w:val="00AA7318"/>
    <w:rsid w:val="00AA7D7F"/>
    <w:rsid w:val="00AB0BB0"/>
    <w:rsid w:val="00AB0C9A"/>
    <w:rsid w:val="00AB143E"/>
    <w:rsid w:val="00AB1500"/>
    <w:rsid w:val="00AB190E"/>
    <w:rsid w:val="00AB1EAE"/>
    <w:rsid w:val="00AB25D8"/>
    <w:rsid w:val="00AB27AB"/>
    <w:rsid w:val="00AB3A7D"/>
    <w:rsid w:val="00AB3ACC"/>
    <w:rsid w:val="00AB3F84"/>
    <w:rsid w:val="00AB4949"/>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032"/>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B64"/>
    <w:rsid w:val="00AD4CFC"/>
    <w:rsid w:val="00AD4DA3"/>
    <w:rsid w:val="00AD5223"/>
    <w:rsid w:val="00AD5569"/>
    <w:rsid w:val="00AD5683"/>
    <w:rsid w:val="00AD67C2"/>
    <w:rsid w:val="00AD6B9D"/>
    <w:rsid w:val="00AD6EEA"/>
    <w:rsid w:val="00AD76ED"/>
    <w:rsid w:val="00AD79AE"/>
    <w:rsid w:val="00AE0878"/>
    <w:rsid w:val="00AE0A41"/>
    <w:rsid w:val="00AE0CCD"/>
    <w:rsid w:val="00AE0E31"/>
    <w:rsid w:val="00AE11BF"/>
    <w:rsid w:val="00AE176D"/>
    <w:rsid w:val="00AE1BEF"/>
    <w:rsid w:val="00AE1C33"/>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F2C"/>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A8D"/>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4EA5"/>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2F2"/>
    <w:rsid w:val="00B24BF7"/>
    <w:rsid w:val="00B25465"/>
    <w:rsid w:val="00B26EBB"/>
    <w:rsid w:val="00B270E8"/>
    <w:rsid w:val="00B276FF"/>
    <w:rsid w:val="00B27A49"/>
    <w:rsid w:val="00B27B69"/>
    <w:rsid w:val="00B27C08"/>
    <w:rsid w:val="00B3024E"/>
    <w:rsid w:val="00B305C1"/>
    <w:rsid w:val="00B3069C"/>
    <w:rsid w:val="00B30F06"/>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858"/>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6CBD"/>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6BD"/>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7EE"/>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4FDA"/>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6A9"/>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4BB"/>
    <w:rsid w:val="00BC6775"/>
    <w:rsid w:val="00BC68C7"/>
    <w:rsid w:val="00BC6945"/>
    <w:rsid w:val="00BC7764"/>
    <w:rsid w:val="00BC7D3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3C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4A2"/>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4CC6"/>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833"/>
    <w:rsid w:val="00C1593C"/>
    <w:rsid w:val="00C15B26"/>
    <w:rsid w:val="00C15F78"/>
    <w:rsid w:val="00C15FC4"/>
    <w:rsid w:val="00C16039"/>
    <w:rsid w:val="00C16339"/>
    <w:rsid w:val="00C16DF4"/>
    <w:rsid w:val="00C170C3"/>
    <w:rsid w:val="00C170FD"/>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5EB"/>
    <w:rsid w:val="00C2599D"/>
    <w:rsid w:val="00C25B4C"/>
    <w:rsid w:val="00C26834"/>
    <w:rsid w:val="00C26BD7"/>
    <w:rsid w:val="00C2764C"/>
    <w:rsid w:val="00C27D30"/>
    <w:rsid w:val="00C30442"/>
    <w:rsid w:val="00C3048A"/>
    <w:rsid w:val="00C30650"/>
    <w:rsid w:val="00C30760"/>
    <w:rsid w:val="00C3099D"/>
    <w:rsid w:val="00C30E44"/>
    <w:rsid w:val="00C31E85"/>
    <w:rsid w:val="00C32B8E"/>
    <w:rsid w:val="00C33FD1"/>
    <w:rsid w:val="00C34021"/>
    <w:rsid w:val="00C34262"/>
    <w:rsid w:val="00C346E1"/>
    <w:rsid w:val="00C34D47"/>
    <w:rsid w:val="00C35438"/>
    <w:rsid w:val="00C360ED"/>
    <w:rsid w:val="00C36207"/>
    <w:rsid w:val="00C36E27"/>
    <w:rsid w:val="00C37D34"/>
    <w:rsid w:val="00C40641"/>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2C9"/>
    <w:rsid w:val="00C57335"/>
    <w:rsid w:val="00C578DC"/>
    <w:rsid w:val="00C57ADA"/>
    <w:rsid w:val="00C57D56"/>
    <w:rsid w:val="00C57F28"/>
    <w:rsid w:val="00C602F6"/>
    <w:rsid w:val="00C6030A"/>
    <w:rsid w:val="00C603E8"/>
    <w:rsid w:val="00C60482"/>
    <w:rsid w:val="00C61293"/>
    <w:rsid w:val="00C6144B"/>
    <w:rsid w:val="00C61524"/>
    <w:rsid w:val="00C61784"/>
    <w:rsid w:val="00C6189E"/>
    <w:rsid w:val="00C6205E"/>
    <w:rsid w:val="00C6229B"/>
    <w:rsid w:val="00C6294E"/>
    <w:rsid w:val="00C62F01"/>
    <w:rsid w:val="00C62FB2"/>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0CC4"/>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21B"/>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2D5"/>
    <w:rsid w:val="00CA24BA"/>
    <w:rsid w:val="00CA257A"/>
    <w:rsid w:val="00CA2E2F"/>
    <w:rsid w:val="00CA367B"/>
    <w:rsid w:val="00CA3C18"/>
    <w:rsid w:val="00CA3D30"/>
    <w:rsid w:val="00CA3D41"/>
    <w:rsid w:val="00CA3F2B"/>
    <w:rsid w:val="00CA3F71"/>
    <w:rsid w:val="00CA3F9E"/>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5853"/>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6C5"/>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B5B"/>
    <w:rsid w:val="00CD6C39"/>
    <w:rsid w:val="00CD7481"/>
    <w:rsid w:val="00CD7718"/>
    <w:rsid w:val="00CD79EA"/>
    <w:rsid w:val="00CD7A53"/>
    <w:rsid w:val="00CE08BE"/>
    <w:rsid w:val="00CE0CA9"/>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6DD"/>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8D6"/>
    <w:rsid w:val="00D02A3D"/>
    <w:rsid w:val="00D03B7E"/>
    <w:rsid w:val="00D04540"/>
    <w:rsid w:val="00D04911"/>
    <w:rsid w:val="00D04935"/>
    <w:rsid w:val="00D04E8D"/>
    <w:rsid w:val="00D0507A"/>
    <w:rsid w:val="00D05973"/>
    <w:rsid w:val="00D064AB"/>
    <w:rsid w:val="00D06589"/>
    <w:rsid w:val="00D0729C"/>
    <w:rsid w:val="00D079FE"/>
    <w:rsid w:val="00D07A97"/>
    <w:rsid w:val="00D105DF"/>
    <w:rsid w:val="00D10CA1"/>
    <w:rsid w:val="00D10F55"/>
    <w:rsid w:val="00D115C3"/>
    <w:rsid w:val="00D116D5"/>
    <w:rsid w:val="00D116F2"/>
    <w:rsid w:val="00D11BD0"/>
    <w:rsid w:val="00D1208D"/>
    <w:rsid w:val="00D121E0"/>
    <w:rsid w:val="00D124F6"/>
    <w:rsid w:val="00D126F6"/>
    <w:rsid w:val="00D12BB3"/>
    <w:rsid w:val="00D12D87"/>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D5"/>
    <w:rsid w:val="00D20AFC"/>
    <w:rsid w:val="00D20CB9"/>
    <w:rsid w:val="00D20E1A"/>
    <w:rsid w:val="00D2233D"/>
    <w:rsid w:val="00D223F3"/>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1FD"/>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485"/>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4FD"/>
    <w:rsid w:val="00D46B19"/>
    <w:rsid w:val="00D4757E"/>
    <w:rsid w:val="00D47615"/>
    <w:rsid w:val="00D479FA"/>
    <w:rsid w:val="00D47D12"/>
    <w:rsid w:val="00D50102"/>
    <w:rsid w:val="00D503B2"/>
    <w:rsid w:val="00D50513"/>
    <w:rsid w:val="00D50549"/>
    <w:rsid w:val="00D50E69"/>
    <w:rsid w:val="00D51337"/>
    <w:rsid w:val="00D5164E"/>
    <w:rsid w:val="00D51696"/>
    <w:rsid w:val="00D51DC4"/>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172"/>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80"/>
    <w:rsid w:val="00D700B3"/>
    <w:rsid w:val="00D70918"/>
    <w:rsid w:val="00D70A1F"/>
    <w:rsid w:val="00D70A3D"/>
    <w:rsid w:val="00D712F7"/>
    <w:rsid w:val="00D71682"/>
    <w:rsid w:val="00D72588"/>
    <w:rsid w:val="00D726B2"/>
    <w:rsid w:val="00D7281B"/>
    <w:rsid w:val="00D72A92"/>
    <w:rsid w:val="00D72E0D"/>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77E7D"/>
    <w:rsid w:val="00D80148"/>
    <w:rsid w:val="00D80CF6"/>
    <w:rsid w:val="00D80D30"/>
    <w:rsid w:val="00D80F7D"/>
    <w:rsid w:val="00D81070"/>
    <w:rsid w:val="00D814FB"/>
    <w:rsid w:val="00D817C1"/>
    <w:rsid w:val="00D8191B"/>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6FED"/>
    <w:rsid w:val="00DA7009"/>
    <w:rsid w:val="00DA710B"/>
    <w:rsid w:val="00DA74F7"/>
    <w:rsid w:val="00DA7AD9"/>
    <w:rsid w:val="00DA7E49"/>
    <w:rsid w:val="00DB0179"/>
    <w:rsid w:val="00DB026D"/>
    <w:rsid w:val="00DB084F"/>
    <w:rsid w:val="00DB17FA"/>
    <w:rsid w:val="00DB1EA3"/>
    <w:rsid w:val="00DB219E"/>
    <w:rsid w:val="00DB25A7"/>
    <w:rsid w:val="00DB28E8"/>
    <w:rsid w:val="00DB2DA8"/>
    <w:rsid w:val="00DB2DB6"/>
    <w:rsid w:val="00DB4784"/>
    <w:rsid w:val="00DB4EA5"/>
    <w:rsid w:val="00DB4FC8"/>
    <w:rsid w:val="00DB54F3"/>
    <w:rsid w:val="00DB5749"/>
    <w:rsid w:val="00DB5E39"/>
    <w:rsid w:val="00DB61E9"/>
    <w:rsid w:val="00DB62BF"/>
    <w:rsid w:val="00DB678D"/>
    <w:rsid w:val="00DB6B81"/>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16F"/>
    <w:rsid w:val="00DD15EF"/>
    <w:rsid w:val="00DD1B80"/>
    <w:rsid w:val="00DD1EFC"/>
    <w:rsid w:val="00DD2079"/>
    <w:rsid w:val="00DD269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36D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0985"/>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49C"/>
    <w:rsid w:val="00E00050"/>
    <w:rsid w:val="00E001CA"/>
    <w:rsid w:val="00E002FE"/>
    <w:rsid w:val="00E0050D"/>
    <w:rsid w:val="00E00623"/>
    <w:rsid w:val="00E00922"/>
    <w:rsid w:val="00E00AEF"/>
    <w:rsid w:val="00E01462"/>
    <w:rsid w:val="00E01A2D"/>
    <w:rsid w:val="00E01AC7"/>
    <w:rsid w:val="00E01F2C"/>
    <w:rsid w:val="00E0214D"/>
    <w:rsid w:val="00E02B45"/>
    <w:rsid w:val="00E02B73"/>
    <w:rsid w:val="00E030F9"/>
    <w:rsid w:val="00E03715"/>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389"/>
    <w:rsid w:val="00E10805"/>
    <w:rsid w:val="00E109CD"/>
    <w:rsid w:val="00E10A91"/>
    <w:rsid w:val="00E10C74"/>
    <w:rsid w:val="00E1105A"/>
    <w:rsid w:val="00E11219"/>
    <w:rsid w:val="00E114CD"/>
    <w:rsid w:val="00E11A39"/>
    <w:rsid w:val="00E11A91"/>
    <w:rsid w:val="00E11B25"/>
    <w:rsid w:val="00E11CF0"/>
    <w:rsid w:val="00E11E7A"/>
    <w:rsid w:val="00E12572"/>
    <w:rsid w:val="00E1268A"/>
    <w:rsid w:val="00E126CA"/>
    <w:rsid w:val="00E128BB"/>
    <w:rsid w:val="00E12CB7"/>
    <w:rsid w:val="00E13185"/>
    <w:rsid w:val="00E13644"/>
    <w:rsid w:val="00E1368A"/>
    <w:rsid w:val="00E13F09"/>
    <w:rsid w:val="00E141D7"/>
    <w:rsid w:val="00E14DE3"/>
    <w:rsid w:val="00E15196"/>
    <w:rsid w:val="00E15D1E"/>
    <w:rsid w:val="00E1699C"/>
    <w:rsid w:val="00E16AC7"/>
    <w:rsid w:val="00E17321"/>
    <w:rsid w:val="00E17A21"/>
    <w:rsid w:val="00E17A28"/>
    <w:rsid w:val="00E17D28"/>
    <w:rsid w:val="00E17DC2"/>
    <w:rsid w:val="00E17DD9"/>
    <w:rsid w:val="00E20344"/>
    <w:rsid w:val="00E2035B"/>
    <w:rsid w:val="00E20EFA"/>
    <w:rsid w:val="00E20FA3"/>
    <w:rsid w:val="00E2108A"/>
    <w:rsid w:val="00E21CC8"/>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6439"/>
    <w:rsid w:val="00E27294"/>
    <w:rsid w:val="00E2750B"/>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254"/>
    <w:rsid w:val="00E40876"/>
    <w:rsid w:val="00E40CC4"/>
    <w:rsid w:val="00E4100E"/>
    <w:rsid w:val="00E41A01"/>
    <w:rsid w:val="00E424D9"/>
    <w:rsid w:val="00E424DC"/>
    <w:rsid w:val="00E425F0"/>
    <w:rsid w:val="00E42722"/>
    <w:rsid w:val="00E42CC3"/>
    <w:rsid w:val="00E438F4"/>
    <w:rsid w:val="00E43A52"/>
    <w:rsid w:val="00E43E42"/>
    <w:rsid w:val="00E4460C"/>
    <w:rsid w:val="00E44E2D"/>
    <w:rsid w:val="00E453C6"/>
    <w:rsid w:val="00E45429"/>
    <w:rsid w:val="00E455CB"/>
    <w:rsid w:val="00E457B3"/>
    <w:rsid w:val="00E459E1"/>
    <w:rsid w:val="00E46452"/>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26A"/>
    <w:rsid w:val="00E548A7"/>
    <w:rsid w:val="00E548C8"/>
    <w:rsid w:val="00E54B54"/>
    <w:rsid w:val="00E558F2"/>
    <w:rsid w:val="00E55C9E"/>
    <w:rsid w:val="00E55D9D"/>
    <w:rsid w:val="00E55E13"/>
    <w:rsid w:val="00E55E86"/>
    <w:rsid w:val="00E55F09"/>
    <w:rsid w:val="00E55FFB"/>
    <w:rsid w:val="00E565B8"/>
    <w:rsid w:val="00E56780"/>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6E42"/>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050F"/>
    <w:rsid w:val="00E81557"/>
    <w:rsid w:val="00E81C32"/>
    <w:rsid w:val="00E821ED"/>
    <w:rsid w:val="00E834C9"/>
    <w:rsid w:val="00E835B2"/>
    <w:rsid w:val="00E836E0"/>
    <w:rsid w:val="00E842D8"/>
    <w:rsid w:val="00E8443F"/>
    <w:rsid w:val="00E845C8"/>
    <w:rsid w:val="00E84634"/>
    <w:rsid w:val="00E84A7A"/>
    <w:rsid w:val="00E84FE2"/>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83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9B9"/>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9AE"/>
    <w:rsid w:val="00EA4E62"/>
    <w:rsid w:val="00EA5BA8"/>
    <w:rsid w:val="00EA5BCB"/>
    <w:rsid w:val="00EA5EF6"/>
    <w:rsid w:val="00EA67CD"/>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000"/>
    <w:rsid w:val="00EB3106"/>
    <w:rsid w:val="00EB3893"/>
    <w:rsid w:val="00EB4115"/>
    <w:rsid w:val="00EB445A"/>
    <w:rsid w:val="00EB47D5"/>
    <w:rsid w:val="00EB48F5"/>
    <w:rsid w:val="00EB4B07"/>
    <w:rsid w:val="00EB5EC0"/>
    <w:rsid w:val="00EB6143"/>
    <w:rsid w:val="00EB6536"/>
    <w:rsid w:val="00EB6AA3"/>
    <w:rsid w:val="00EB6B68"/>
    <w:rsid w:val="00EB75FD"/>
    <w:rsid w:val="00EB7744"/>
    <w:rsid w:val="00EB78E3"/>
    <w:rsid w:val="00EB7D92"/>
    <w:rsid w:val="00EC0571"/>
    <w:rsid w:val="00EC0925"/>
    <w:rsid w:val="00EC0E1F"/>
    <w:rsid w:val="00EC0FB5"/>
    <w:rsid w:val="00EC11F8"/>
    <w:rsid w:val="00EC1910"/>
    <w:rsid w:val="00EC1CE8"/>
    <w:rsid w:val="00EC2027"/>
    <w:rsid w:val="00EC219C"/>
    <w:rsid w:val="00EC221B"/>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45F"/>
    <w:rsid w:val="00EC6C91"/>
    <w:rsid w:val="00EC6F0C"/>
    <w:rsid w:val="00EC71BA"/>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638"/>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E7E31"/>
    <w:rsid w:val="00EF01E2"/>
    <w:rsid w:val="00EF0528"/>
    <w:rsid w:val="00EF0C35"/>
    <w:rsid w:val="00EF12F0"/>
    <w:rsid w:val="00EF1409"/>
    <w:rsid w:val="00EF189F"/>
    <w:rsid w:val="00EF1BA8"/>
    <w:rsid w:val="00EF23A9"/>
    <w:rsid w:val="00EF2658"/>
    <w:rsid w:val="00EF2CFC"/>
    <w:rsid w:val="00EF2FAA"/>
    <w:rsid w:val="00EF306C"/>
    <w:rsid w:val="00EF30B9"/>
    <w:rsid w:val="00EF34C4"/>
    <w:rsid w:val="00EF3EF9"/>
    <w:rsid w:val="00EF3F6D"/>
    <w:rsid w:val="00EF3FCD"/>
    <w:rsid w:val="00EF4153"/>
    <w:rsid w:val="00EF4B7C"/>
    <w:rsid w:val="00EF4BEA"/>
    <w:rsid w:val="00EF4F3A"/>
    <w:rsid w:val="00EF4FE5"/>
    <w:rsid w:val="00EF512E"/>
    <w:rsid w:val="00EF518C"/>
    <w:rsid w:val="00EF54F7"/>
    <w:rsid w:val="00EF6161"/>
    <w:rsid w:val="00EF619D"/>
    <w:rsid w:val="00EF668A"/>
    <w:rsid w:val="00EF6994"/>
    <w:rsid w:val="00EF6F77"/>
    <w:rsid w:val="00EF74C0"/>
    <w:rsid w:val="00EF7660"/>
    <w:rsid w:val="00F001BF"/>
    <w:rsid w:val="00F0036E"/>
    <w:rsid w:val="00F00A5B"/>
    <w:rsid w:val="00F00BB9"/>
    <w:rsid w:val="00F00C08"/>
    <w:rsid w:val="00F010A6"/>
    <w:rsid w:val="00F01215"/>
    <w:rsid w:val="00F01525"/>
    <w:rsid w:val="00F0162B"/>
    <w:rsid w:val="00F017C6"/>
    <w:rsid w:val="00F01A85"/>
    <w:rsid w:val="00F01FB1"/>
    <w:rsid w:val="00F02039"/>
    <w:rsid w:val="00F021D1"/>
    <w:rsid w:val="00F025E7"/>
    <w:rsid w:val="00F03876"/>
    <w:rsid w:val="00F03DB7"/>
    <w:rsid w:val="00F03E3F"/>
    <w:rsid w:val="00F04546"/>
    <w:rsid w:val="00F04FBE"/>
    <w:rsid w:val="00F053D7"/>
    <w:rsid w:val="00F05841"/>
    <w:rsid w:val="00F058BA"/>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B77"/>
    <w:rsid w:val="00F14FCA"/>
    <w:rsid w:val="00F155D2"/>
    <w:rsid w:val="00F15950"/>
    <w:rsid w:val="00F15C44"/>
    <w:rsid w:val="00F15F8D"/>
    <w:rsid w:val="00F16CDD"/>
    <w:rsid w:val="00F17406"/>
    <w:rsid w:val="00F17AEB"/>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73"/>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524"/>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35E"/>
    <w:rsid w:val="00F469AA"/>
    <w:rsid w:val="00F46F9C"/>
    <w:rsid w:val="00F470E1"/>
    <w:rsid w:val="00F47118"/>
    <w:rsid w:val="00F479C8"/>
    <w:rsid w:val="00F47DF8"/>
    <w:rsid w:val="00F51DFF"/>
    <w:rsid w:val="00F51E4E"/>
    <w:rsid w:val="00F5266C"/>
    <w:rsid w:val="00F5296D"/>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8A"/>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3CE"/>
    <w:rsid w:val="00F75918"/>
    <w:rsid w:val="00F75B45"/>
    <w:rsid w:val="00F75C2B"/>
    <w:rsid w:val="00F75F2E"/>
    <w:rsid w:val="00F76521"/>
    <w:rsid w:val="00F7660B"/>
    <w:rsid w:val="00F76867"/>
    <w:rsid w:val="00F77E0F"/>
    <w:rsid w:val="00F8075F"/>
    <w:rsid w:val="00F80877"/>
    <w:rsid w:val="00F80D24"/>
    <w:rsid w:val="00F8110A"/>
    <w:rsid w:val="00F816E8"/>
    <w:rsid w:val="00F82241"/>
    <w:rsid w:val="00F8299A"/>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3BF"/>
    <w:rsid w:val="00F939C4"/>
    <w:rsid w:val="00F93A9C"/>
    <w:rsid w:val="00F9506B"/>
    <w:rsid w:val="00F959EF"/>
    <w:rsid w:val="00F96358"/>
    <w:rsid w:val="00F96760"/>
    <w:rsid w:val="00F96E13"/>
    <w:rsid w:val="00F975B5"/>
    <w:rsid w:val="00F97D1D"/>
    <w:rsid w:val="00FA0468"/>
    <w:rsid w:val="00FA04F4"/>
    <w:rsid w:val="00FA06DF"/>
    <w:rsid w:val="00FA0CED"/>
    <w:rsid w:val="00FA0F45"/>
    <w:rsid w:val="00FA1330"/>
    <w:rsid w:val="00FA14C5"/>
    <w:rsid w:val="00FA26B6"/>
    <w:rsid w:val="00FA278E"/>
    <w:rsid w:val="00FA27B4"/>
    <w:rsid w:val="00FA3554"/>
    <w:rsid w:val="00FA3725"/>
    <w:rsid w:val="00FA3B00"/>
    <w:rsid w:val="00FA3BCA"/>
    <w:rsid w:val="00FA411E"/>
    <w:rsid w:val="00FA445C"/>
    <w:rsid w:val="00FA44CA"/>
    <w:rsid w:val="00FA480E"/>
    <w:rsid w:val="00FA5651"/>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AE3"/>
    <w:rsid w:val="00FC3DF8"/>
    <w:rsid w:val="00FC3F1C"/>
    <w:rsid w:val="00FC409D"/>
    <w:rsid w:val="00FC461A"/>
    <w:rsid w:val="00FC4710"/>
    <w:rsid w:val="00FC5DF0"/>
    <w:rsid w:val="00FC62EC"/>
    <w:rsid w:val="00FC6A06"/>
    <w:rsid w:val="00FC7070"/>
    <w:rsid w:val="00FC75B3"/>
    <w:rsid w:val="00FD01C4"/>
    <w:rsid w:val="00FD03E6"/>
    <w:rsid w:val="00FD0560"/>
    <w:rsid w:val="00FD07A9"/>
    <w:rsid w:val="00FD0838"/>
    <w:rsid w:val="00FD0D68"/>
    <w:rsid w:val="00FD11C6"/>
    <w:rsid w:val="00FD1A33"/>
    <w:rsid w:val="00FD1A34"/>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6DD2"/>
    <w:rsid w:val="00FD72BB"/>
    <w:rsid w:val="00FD72CB"/>
    <w:rsid w:val="00FD7999"/>
    <w:rsid w:val="00FD7B9A"/>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C2C"/>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977EE"/>
    <w:pPr>
      <w:widowControl w:val="0"/>
      <w:spacing w:line="340" w:lineRule="auto"/>
    </w:pPr>
  </w:style>
  <w:style w:type="paragraph" w:styleId="10">
    <w:name w:val="heading 1"/>
    <w:basedOn w:val="a3"/>
    <w:next w:val="a3"/>
    <w:link w:val="12"/>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qFormat/>
    <w:rsid w:val="006F1197"/>
    <w:pPr>
      <w:keepNext/>
      <w:widowControl/>
      <w:spacing w:line="240" w:lineRule="auto"/>
      <w:ind w:right="-382"/>
      <w:jc w:val="both"/>
      <w:outlineLvl w:val="1"/>
    </w:pPr>
    <w:rPr>
      <w:rFonts w:ascii="Courier New" w:hAnsi="Courier New"/>
      <w:b/>
    </w:rPr>
  </w:style>
  <w:style w:type="paragraph" w:styleId="30">
    <w:name w:val="heading 3"/>
    <w:basedOn w:val="a3"/>
    <w:next w:val="a3"/>
    <w:link w:val="31"/>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3"/>
    <w:next w:val="a3"/>
    <w:link w:val="41"/>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0">
    <w:name w:val="heading 5"/>
    <w:basedOn w:val="a3"/>
    <w:next w:val="a3"/>
    <w:link w:val="51"/>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3"/>
    <w:next w:val="a3"/>
    <w:link w:val="61"/>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3"/>
    <w:next w:val="a3"/>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3"/>
    <w:next w:val="a3"/>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3"/>
    <w:next w:val="a3"/>
    <w:link w:val="90"/>
    <w:qFormat/>
    <w:rsid w:val="00205244"/>
    <w:pPr>
      <w:widowControl/>
      <w:spacing w:before="240" w:after="60" w:line="240" w:lineRule="auto"/>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gen">
    <w:name w:val="gen"/>
    <w:basedOn w:val="a4"/>
    <w:uiPriority w:val="99"/>
    <w:rsid w:val="00045E17"/>
  </w:style>
  <w:style w:type="character" w:styleId="a7">
    <w:name w:val="Hyperlink"/>
    <w:uiPriority w:val="99"/>
    <w:rsid w:val="00045E17"/>
    <w:rPr>
      <w:color w:val="0000FF"/>
      <w:u w:val="single"/>
    </w:rPr>
  </w:style>
  <w:style w:type="character" w:customStyle="1" w:styleId="iceouttxt">
    <w:name w:val="iceouttxt"/>
    <w:basedOn w:val="a4"/>
    <w:uiPriority w:val="99"/>
    <w:rsid w:val="00045E17"/>
  </w:style>
  <w:style w:type="paragraph" w:styleId="a8">
    <w:name w:val="header"/>
    <w:aliases w:val="Aa?oiee eieiioeooe"/>
    <w:basedOn w:val="a3"/>
    <w:link w:val="14"/>
    <w:uiPriority w:val="99"/>
    <w:rsid w:val="00045E17"/>
    <w:pPr>
      <w:tabs>
        <w:tab w:val="center" w:pos="4677"/>
        <w:tab w:val="right" w:pos="9355"/>
      </w:tabs>
    </w:pPr>
  </w:style>
  <w:style w:type="character" w:customStyle="1" w:styleId="14">
    <w:name w:val="Верхний колонтитул Знак1"/>
    <w:aliases w:val="Aa?oiee eieiioeooe Знак1"/>
    <w:link w:val="a8"/>
    <w:uiPriority w:val="99"/>
    <w:rsid w:val="001E4AF6"/>
    <w:rPr>
      <w:lang w:val="ru-RU" w:eastAsia="ru-RU"/>
    </w:rPr>
  </w:style>
  <w:style w:type="character" w:styleId="a9">
    <w:name w:val="page number"/>
    <w:basedOn w:val="a4"/>
    <w:rsid w:val="00045E17"/>
  </w:style>
  <w:style w:type="table" w:styleId="aa">
    <w:name w:val="Table Grid"/>
    <w:basedOn w:val="a5"/>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3"/>
    <w:link w:val="ac"/>
    <w:rsid w:val="00433E99"/>
    <w:pPr>
      <w:widowControl/>
      <w:spacing w:line="240" w:lineRule="auto"/>
    </w:pPr>
  </w:style>
  <w:style w:type="character" w:customStyle="1" w:styleId="ac">
    <w:name w:val="Текст сноски Знак"/>
    <w:link w:val="ab"/>
    <w:rsid w:val="00DB2DA8"/>
    <w:rPr>
      <w:lang w:val="ru-RU" w:eastAsia="ru-RU"/>
    </w:rPr>
  </w:style>
  <w:style w:type="character" w:styleId="ad">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3"/>
    <w:rsid w:val="001E4AF6"/>
    <w:pPr>
      <w:widowControl/>
      <w:spacing w:before="100" w:beforeAutospacing="1" w:after="100" w:afterAutospacing="1" w:line="240" w:lineRule="auto"/>
    </w:pPr>
    <w:rPr>
      <w:sz w:val="24"/>
      <w:szCs w:val="24"/>
    </w:rPr>
  </w:style>
  <w:style w:type="paragraph" w:customStyle="1" w:styleId="15">
    <w:name w:val="Без интервала1"/>
    <w:uiPriority w:val="99"/>
    <w:qFormat/>
    <w:rsid w:val="001E4AF6"/>
    <w:pPr>
      <w:jc w:val="both"/>
    </w:pPr>
    <w:rPr>
      <w:sz w:val="24"/>
      <w:szCs w:val="24"/>
    </w:rPr>
  </w:style>
  <w:style w:type="paragraph" w:styleId="24">
    <w:name w:val="Body Text Indent 2"/>
    <w:basedOn w:val="a3"/>
    <w:link w:val="25"/>
    <w:rsid w:val="001E4AF6"/>
    <w:pPr>
      <w:widowControl/>
      <w:spacing w:after="120" w:line="480" w:lineRule="auto"/>
      <w:ind w:left="283"/>
    </w:pPr>
    <w:rPr>
      <w:lang w:val="x-none" w:eastAsia="x-none"/>
    </w:rPr>
  </w:style>
  <w:style w:type="character" w:customStyle="1" w:styleId="25">
    <w:name w:val="Основной текст с отступом 2 Знак"/>
    <w:link w:val="24"/>
    <w:rsid w:val="005C175C"/>
    <w:rPr>
      <w:sz w:val="20"/>
      <w:szCs w:val="20"/>
    </w:rPr>
  </w:style>
  <w:style w:type="paragraph" w:styleId="ae">
    <w:name w:val="endnote text"/>
    <w:basedOn w:val="a3"/>
    <w:link w:val="af"/>
    <w:uiPriority w:val="99"/>
    <w:rsid w:val="00C15FC4"/>
  </w:style>
  <w:style w:type="character" w:customStyle="1" w:styleId="af">
    <w:name w:val="Текст концевой сноски Знак"/>
    <w:basedOn w:val="a4"/>
    <w:link w:val="ae"/>
    <w:uiPriority w:val="99"/>
    <w:rsid w:val="00C15FC4"/>
  </w:style>
  <w:style w:type="character" w:styleId="af0">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f1">
    <w:name w:val="Balloon Text"/>
    <w:basedOn w:val="a3"/>
    <w:link w:val="af2"/>
    <w:rsid w:val="00BF2D63"/>
    <w:pPr>
      <w:spacing w:line="240" w:lineRule="auto"/>
    </w:pPr>
    <w:rPr>
      <w:rFonts w:ascii="Tahoma" w:hAnsi="Tahoma"/>
      <w:sz w:val="16"/>
      <w:szCs w:val="16"/>
      <w:lang w:val="x-none" w:eastAsia="x-none"/>
    </w:rPr>
  </w:style>
  <w:style w:type="character" w:customStyle="1" w:styleId="af2">
    <w:name w:val="Текст выноски Знак"/>
    <w:link w:val="af1"/>
    <w:rsid w:val="00BF2D63"/>
    <w:rPr>
      <w:rFonts w:ascii="Tahoma" w:hAnsi="Tahoma" w:cs="Tahoma"/>
      <w:sz w:val="16"/>
      <w:szCs w:val="16"/>
    </w:rPr>
  </w:style>
  <w:style w:type="paragraph" w:styleId="af3">
    <w:name w:val="Body Text"/>
    <w:basedOn w:val="a3"/>
    <w:link w:val="af4"/>
    <w:rsid w:val="00A94B5E"/>
    <w:pPr>
      <w:spacing w:after="120"/>
    </w:pPr>
  </w:style>
  <w:style w:type="character" w:customStyle="1" w:styleId="af4">
    <w:name w:val="Основной текст Знак"/>
    <w:basedOn w:val="a4"/>
    <w:link w:val="af3"/>
    <w:rsid w:val="00A94B5E"/>
  </w:style>
  <w:style w:type="paragraph" w:customStyle="1" w:styleId="16">
    <w:name w:val="Абзац списка1"/>
    <w:basedOn w:val="a3"/>
    <w:uiPriority w:val="99"/>
    <w:qFormat/>
    <w:rsid w:val="00C76702"/>
    <w:pPr>
      <w:ind w:left="720"/>
    </w:pPr>
  </w:style>
  <w:style w:type="numbering" w:customStyle="1" w:styleId="17">
    <w:name w:val="Стиль1"/>
    <w:rsid w:val="005C175C"/>
  </w:style>
  <w:style w:type="numbering" w:customStyle="1" w:styleId="26">
    <w:name w:val="Стиль2"/>
    <w:rsid w:val="005C175C"/>
  </w:style>
  <w:style w:type="paragraph" w:styleId="27">
    <w:name w:val="Body Text 2"/>
    <w:basedOn w:val="a3"/>
    <w:link w:val="28"/>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5">
    <w:name w:val="Normal (Web)"/>
    <w:aliases w:val="Обычный (веб) Знак Знак,Обычный (Web) Знак Знак Знак"/>
    <w:basedOn w:val="a3"/>
    <w:link w:val="af6"/>
    <w:qFormat/>
    <w:rsid w:val="00BE4985"/>
    <w:pPr>
      <w:widowControl/>
      <w:spacing w:before="100" w:beforeAutospacing="1" w:after="100" w:afterAutospacing="1" w:line="240" w:lineRule="auto"/>
    </w:pPr>
    <w:rPr>
      <w:color w:val="000000"/>
      <w:sz w:val="24"/>
      <w:szCs w:val="24"/>
    </w:rPr>
  </w:style>
  <w:style w:type="character" w:styleId="af7">
    <w:name w:val="Strong"/>
    <w:qFormat/>
    <w:rsid w:val="00F0162B"/>
    <w:rPr>
      <w:b/>
      <w:bCs/>
    </w:rPr>
  </w:style>
  <w:style w:type="paragraph" w:styleId="32">
    <w:name w:val="Body Text Indent 3"/>
    <w:basedOn w:val="a3"/>
    <w:link w:val="33"/>
    <w:rsid w:val="006F1197"/>
    <w:pPr>
      <w:spacing w:after="120"/>
      <w:ind w:left="283"/>
    </w:pPr>
    <w:rPr>
      <w:sz w:val="16"/>
      <w:szCs w:val="16"/>
    </w:rPr>
  </w:style>
  <w:style w:type="character" w:styleId="af8">
    <w:name w:val="FollowedHyperlink"/>
    <w:rsid w:val="00696C7E"/>
    <w:rPr>
      <w:color w:val="800080"/>
      <w:u w:val="single"/>
    </w:rPr>
  </w:style>
  <w:style w:type="paragraph" w:styleId="af9">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3"/>
    <w:link w:val="18"/>
    <w:rsid w:val="00A956C4"/>
    <w:pPr>
      <w:spacing w:after="120"/>
      <w:ind w:left="283"/>
    </w:pPr>
  </w:style>
  <w:style w:type="character" w:customStyle="1" w:styleId="28">
    <w:name w:val="Основной текст 2 Знак"/>
    <w:link w:val="27"/>
    <w:uiPriority w:val="99"/>
    <w:rsid w:val="000359DB"/>
  </w:style>
  <w:style w:type="paragraph" w:customStyle="1" w:styleId="Style7">
    <w:name w:val="Style7"/>
    <w:basedOn w:val="a3"/>
    <w:uiPriority w:val="99"/>
    <w:rsid w:val="00252063"/>
    <w:pPr>
      <w:autoSpaceDE w:val="0"/>
      <w:autoSpaceDN w:val="0"/>
      <w:adjustRightInd w:val="0"/>
      <w:spacing w:line="274" w:lineRule="exact"/>
    </w:pPr>
    <w:rPr>
      <w:sz w:val="24"/>
      <w:szCs w:val="24"/>
    </w:rPr>
  </w:style>
  <w:style w:type="paragraph" w:customStyle="1" w:styleId="Style11">
    <w:name w:val="Style11"/>
    <w:basedOn w:val="a3"/>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9">
    <w:name w:val="Абзац списка1"/>
    <w:basedOn w:val="a3"/>
    <w:qFormat/>
    <w:rsid w:val="00252063"/>
    <w:pPr>
      <w:widowControl/>
      <w:spacing w:after="200" w:line="240" w:lineRule="auto"/>
      <w:ind w:left="720"/>
    </w:pPr>
    <w:rPr>
      <w:rFonts w:ascii="Calibri" w:hAnsi="Calibri" w:cs="Calibri"/>
      <w:sz w:val="22"/>
      <w:szCs w:val="22"/>
      <w:lang w:eastAsia="en-US"/>
    </w:rPr>
  </w:style>
  <w:style w:type="paragraph" w:customStyle="1" w:styleId="afa">
    <w:name w:val="Обычный + По ширине"/>
    <w:aliases w:val="Первая строка:  1,25 см"/>
    <w:basedOn w:val="a3"/>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b">
    <w:name w:val="footer"/>
    <w:basedOn w:val="a3"/>
    <w:link w:val="afc"/>
    <w:rsid w:val="009A198E"/>
    <w:pPr>
      <w:widowControl/>
      <w:tabs>
        <w:tab w:val="center" w:pos="4677"/>
        <w:tab w:val="right" w:pos="9355"/>
      </w:tabs>
      <w:spacing w:line="240" w:lineRule="auto"/>
    </w:pPr>
    <w:rPr>
      <w:sz w:val="24"/>
      <w:szCs w:val="24"/>
      <w:lang w:val="x-none" w:eastAsia="x-none"/>
    </w:rPr>
  </w:style>
  <w:style w:type="character" w:customStyle="1" w:styleId="afc">
    <w:name w:val="Нижний колонтитул Знак"/>
    <w:link w:val="afb"/>
    <w:rsid w:val="009A198E"/>
    <w:rPr>
      <w:sz w:val="24"/>
      <w:szCs w:val="24"/>
    </w:rPr>
  </w:style>
  <w:style w:type="character" w:customStyle="1" w:styleId="41">
    <w:name w:val="Заголовок 4 Знак"/>
    <w:link w:val="40"/>
    <w:rsid w:val="005830F9"/>
    <w:rPr>
      <w:rFonts w:ascii="Calibri" w:eastAsia="Times New Roman" w:hAnsi="Calibri"/>
      <w:b/>
      <w:bCs/>
      <w:sz w:val="28"/>
      <w:szCs w:val="28"/>
    </w:rPr>
  </w:style>
  <w:style w:type="paragraph" w:styleId="34">
    <w:name w:val="Body Text 3"/>
    <w:basedOn w:val="a3"/>
    <w:link w:val="35"/>
    <w:rsid w:val="005830F9"/>
    <w:pPr>
      <w:widowControl/>
      <w:tabs>
        <w:tab w:val="left" w:pos="708"/>
      </w:tabs>
      <w:spacing w:after="120" w:line="240" w:lineRule="auto"/>
    </w:pPr>
    <w:rPr>
      <w:sz w:val="16"/>
      <w:szCs w:val="16"/>
      <w:lang w:val="x-none" w:eastAsia="x-none"/>
    </w:rPr>
  </w:style>
  <w:style w:type="character" w:customStyle="1" w:styleId="35">
    <w:name w:val="Основной текст 3 Знак"/>
    <w:link w:val="34"/>
    <w:rsid w:val="005830F9"/>
    <w:rPr>
      <w:sz w:val="16"/>
      <w:szCs w:val="16"/>
    </w:rPr>
  </w:style>
  <w:style w:type="paragraph" w:styleId="afd">
    <w:name w:val="Title"/>
    <w:basedOn w:val="a3"/>
    <w:link w:val="afe"/>
    <w:qFormat/>
    <w:rsid w:val="005B5D65"/>
    <w:pPr>
      <w:widowControl/>
      <w:tabs>
        <w:tab w:val="left" w:pos="708"/>
      </w:tabs>
      <w:spacing w:line="240" w:lineRule="auto"/>
      <w:jc w:val="center"/>
    </w:pPr>
    <w:rPr>
      <w:b/>
      <w:bCs/>
      <w:sz w:val="24"/>
      <w:szCs w:val="24"/>
      <w:lang w:val="x-none"/>
    </w:rPr>
  </w:style>
  <w:style w:type="character" w:customStyle="1" w:styleId="afe">
    <w:name w:val="Название Знак"/>
    <w:link w:val="afd"/>
    <w:rsid w:val="005B5D65"/>
    <w:rPr>
      <w:b/>
      <w:bCs/>
      <w:sz w:val="24"/>
      <w:szCs w:val="24"/>
      <w:lang w:val="x-none" w:eastAsia="ru-RU" w:bidi="ar-SA"/>
    </w:rPr>
  </w:style>
  <w:style w:type="character" w:customStyle="1" w:styleId="aff">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3"/>
    <w:rsid w:val="00DA28CA"/>
    <w:pPr>
      <w:autoSpaceDE w:val="0"/>
      <w:autoSpaceDN w:val="0"/>
      <w:adjustRightInd w:val="0"/>
      <w:spacing w:line="274" w:lineRule="exact"/>
      <w:ind w:hanging="365"/>
    </w:pPr>
    <w:rPr>
      <w:sz w:val="24"/>
      <w:szCs w:val="24"/>
    </w:rPr>
  </w:style>
  <w:style w:type="character" w:customStyle="1" w:styleId="12">
    <w:name w:val="Заголовок 1 Знак"/>
    <w:basedOn w:val="a4"/>
    <w:link w:val="10"/>
    <w:rsid w:val="006E5024"/>
    <w:rPr>
      <w:rFonts w:asciiTheme="majorHAnsi" w:eastAsiaTheme="majorEastAsia" w:hAnsiTheme="majorHAnsi" w:cstheme="majorBidi"/>
      <w:b/>
      <w:bCs/>
      <w:color w:val="365F91" w:themeColor="accent1" w:themeShade="BF"/>
      <w:sz w:val="28"/>
      <w:szCs w:val="28"/>
    </w:rPr>
  </w:style>
  <w:style w:type="paragraph" w:styleId="aff0">
    <w:name w:val="List Paragraph"/>
    <w:basedOn w:val="a3"/>
    <w:link w:val="aff1"/>
    <w:uiPriority w:val="34"/>
    <w:qFormat/>
    <w:rsid w:val="00083CF9"/>
    <w:pPr>
      <w:ind w:left="720"/>
      <w:contextualSpacing/>
    </w:pPr>
  </w:style>
  <w:style w:type="paragraph" w:customStyle="1" w:styleId="36">
    <w:name w:val="Стиль3 Знак Знак"/>
    <w:basedOn w:val="24"/>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7">
    <w:name w:val="Стиль3"/>
    <w:basedOn w:val="24"/>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9">
    <w:name w:val="Абзац списка2"/>
    <w:basedOn w:val="a3"/>
    <w:rsid w:val="00AE61E5"/>
    <w:pPr>
      <w:widowControl/>
      <w:spacing w:after="200" w:line="276" w:lineRule="auto"/>
      <w:ind w:left="720"/>
    </w:pPr>
    <w:rPr>
      <w:rFonts w:ascii="Calibri" w:hAnsi="Calibri"/>
      <w:sz w:val="22"/>
      <w:szCs w:val="22"/>
      <w:lang w:eastAsia="en-US"/>
    </w:rPr>
  </w:style>
  <w:style w:type="character" w:customStyle="1" w:styleId="31">
    <w:name w:val="Заголовок 3 Знак"/>
    <w:basedOn w:val="a4"/>
    <w:link w:val="30"/>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4"/>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4"/>
    <w:rsid w:val="00A06716"/>
    <w:rPr>
      <w:rFonts w:ascii="Times New Roman" w:hAnsi="Times New Roman" w:cs="Times New Roman" w:hint="default"/>
      <w:strike w:val="0"/>
      <w:dstrike w:val="0"/>
      <w:sz w:val="26"/>
      <w:szCs w:val="26"/>
      <w:u w:val="none"/>
      <w:effect w:val="none"/>
    </w:rPr>
  </w:style>
  <w:style w:type="paragraph" w:customStyle="1" w:styleId="38">
    <w:name w:val="Абзац списка3"/>
    <w:basedOn w:val="a3"/>
    <w:rsid w:val="00DA44FA"/>
    <w:pPr>
      <w:widowControl/>
      <w:spacing w:after="200" w:line="276" w:lineRule="auto"/>
      <w:ind w:left="720"/>
    </w:pPr>
    <w:rPr>
      <w:rFonts w:ascii="Calibri" w:hAnsi="Calibri"/>
      <w:sz w:val="22"/>
      <w:szCs w:val="22"/>
      <w:lang w:eastAsia="en-US"/>
    </w:rPr>
  </w:style>
  <w:style w:type="paragraph" w:customStyle="1" w:styleId="Style3">
    <w:name w:val="Style3"/>
    <w:basedOn w:val="a3"/>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3"/>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4"/>
    <w:uiPriority w:val="99"/>
    <w:rsid w:val="00331174"/>
    <w:rPr>
      <w:rFonts w:ascii="Times New Roman" w:hAnsi="Times New Roman" w:cs="Times New Roman"/>
      <w:sz w:val="20"/>
      <w:szCs w:val="20"/>
    </w:rPr>
  </w:style>
  <w:style w:type="paragraph" w:customStyle="1" w:styleId="Style5">
    <w:name w:val="Style5"/>
    <w:basedOn w:val="a3"/>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4"/>
    <w:uiPriority w:val="99"/>
    <w:rsid w:val="00331174"/>
    <w:rPr>
      <w:rFonts w:ascii="Times New Roman" w:hAnsi="Times New Roman" w:cs="Times New Roman"/>
      <w:b/>
      <w:bCs/>
      <w:sz w:val="20"/>
      <w:szCs w:val="20"/>
    </w:rPr>
  </w:style>
  <w:style w:type="character" w:customStyle="1" w:styleId="FontStyle13">
    <w:name w:val="Font Style13"/>
    <w:basedOn w:val="a4"/>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a">
    <w:name w:val="Сетка таблицы1"/>
    <w:basedOn w:val="a5"/>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C943F0"/>
    <w:pPr>
      <w:snapToGrid w:val="0"/>
      <w:spacing w:before="100" w:after="100"/>
    </w:pPr>
    <w:rPr>
      <w:sz w:val="24"/>
    </w:rPr>
  </w:style>
  <w:style w:type="character" w:customStyle="1" w:styleId="51">
    <w:name w:val="Заголовок 5 Знак"/>
    <w:basedOn w:val="a4"/>
    <w:link w:val="50"/>
    <w:rsid w:val="00240A4E"/>
    <w:rPr>
      <w:rFonts w:asciiTheme="majorHAnsi" w:eastAsiaTheme="majorEastAsia" w:hAnsiTheme="majorHAnsi" w:cstheme="majorBidi"/>
      <w:color w:val="243F60" w:themeColor="accent1" w:themeShade="7F"/>
    </w:rPr>
  </w:style>
  <w:style w:type="table" w:customStyle="1" w:styleId="2a">
    <w:name w:val="Сетка таблицы2"/>
    <w:basedOn w:val="a5"/>
    <w:next w:val="aa"/>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5"/>
    <w:next w:val="aa"/>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a"/>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a"/>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a"/>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5"/>
    <w:next w:val="aa"/>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a"/>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a"/>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a"/>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a"/>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4"/>
    <w:link w:val="21"/>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3">
    <w:name w:val="Основной текст с отступом 3 Знак"/>
    <w:basedOn w:val="a4"/>
    <w:link w:val="32"/>
    <w:rsid w:val="0091798D"/>
    <w:rPr>
      <w:sz w:val="16"/>
      <w:szCs w:val="16"/>
    </w:rPr>
  </w:style>
  <w:style w:type="character" w:customStyle="1" w:styleId="aff2">
    <w:name w:val="Основной текст с отступом Знак"/>
    <w:basedOn w:val="a4"/>
    <w:rsid w:val="0091798D"/>
  </w:style>
  <w:style w:type="numbering" w:customStyle="1" w:styleId="1c">
    <w:name w:val="Нет списка1"/>
    <w:next w:val="a6"/>
    <w:uiPriority w:val="99"/>
    <w:semiHidden/>
    <w:unhideWhenUsed/>
    <w:rsid w:val="0091798D"/>
  </w:style>
  <w:style w:type="table" w:customStyle="1" w:styleId="810">
    <w:name w:val="Сетка таблицы8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91798D"/>
    <w:rPr>
      <w:sz w:val="24"/>
      <w:szCs w:val="24"/>
    </w:rPr>
  </w:style>
  <w:style w:type="table" w:customStyle="1" w:styleId="610">
    <w:name w:val="Сетка таблицы6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6"/>
    <w:uiPriority w:val="99"/>
    <w:semiHidden/>
    <w:unhideWhenUsed/>
    <w:rsid w:val="0091798D"/>
  </w:style>
  <w:style w:type="table" w:customStyle="1" w:styleId="910">
    <w:name w:val="Сетка таблицы9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91798D"/>
  </w:style>
  <w:style w:type="paragraph" w:customStyle="1" w:styleId="1d">
    <w:name w:val="Знак Знак Знак1 Знак Знак Знак Знак"/>
    <w:basedOn w:val="a3"/>
    <w:rsid w:val="0091798D"/>
    <w:pPr>
      <w:widowControl/>
      <w:spacing w:after="160" w:line="240" w:lineRule="exact"/>
    </w:pPr>
    <w:rPr>
      <w:rFonts w:ascii="Tahoma" w:hAnsi="Tahoma"/>
      <w:lang w:val="en-US" w:eastAsia="en-US"/>
    </w:rPr>
  </w:style>
  <w:style w:type="paragraph" w:styleId="aff4">
    <w:name w:val="No Spacing"/>
    <w:link w:val="aff5"/>
    <w:uiPriority w:val="1"/>
    <w:qFormat/>
    <w:rsid w:val="0091798D"/>
    <w:rPr>
      <w:sz w:val="24"/>
      <w:szCs w:val="24"/>
    </w:rPr>
  </w:style>
  <w:style w:type="character" w:customStyle="1" w:styleId="18">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c">
    <w:name w:val="Основной текст2"/>
    <w:basedOn w:val="a3"/>
    <w:rsid w:val="0091798D"/>
    <w:pPr>
      <w:widowControl/>
      <w:shd w:val="clear" w:color="auto" w:fill="FFFFFF"/>
      <w:spacing w:line="0" w:lineRule="atLeast"/>
    </w:pPr>
    <w:rPr>
      <w:color w:val="000000"/>
    </w:rPr>
  </w:style>
  <w:style w:type="character" w:customStyle="1" w:styleId="2d">
    <w:name w:val="Основной текст (2)_"/>
    <w:link w:val="2e"/>
    <w:rsid w:val="0091798D"/>
    <w:rPr>
      <w:b/>
      <w:bCs/>
      <w:shd w:val="clear" w:color="auto" w:fill="FFFFFF"/>
    </w:rPr>
  </w:style>
  <w:style w:type="paragraph" w:customStyle="1" w:styleId="2e">
    <w:name w:val="Основной текст (2)"/>
    <w:basedOn w:val="a3"/>
    <w:link w:val="2d"/>
    <w:rsid w:val="0091798D"/>
    <w:pPr>
      <w:widowControl/>
      <w:shd w:val="clear" w:color="auto" w:fill="FFFFFF"/>
      <w:spacing w:line="240" w:lineRule="atLeast"/>
    </w:pPr>
    <w:rPr>
      <w:b/>
      <w:bCs/>
      <w:shd w:val="clear" w:color="auto" w:fill="FFFFFF"/>
    </w:rPr>
  </w:style>
  <w:style w:type="character" w:customStyle="1" w:styleId="aff1">
    <w:name w:val="Абзац списка Знак"/>
    <w:link w:val="aff0"/>
    <w:uiPriority w:val="34"/>
    <w:locked/>
    <w:rsid w:val="0091798D"/>
  </w:style>
  <w:style w:type="character" w:customStyle="1" w:styleId="apple-converted-space">
    <w:name w:val="apple-converted-space"/>
    <w:basedOn w:val="a4"/>
    <w:rsid w:val="0091798D"/>
  </w:style>
  <w:style w:type="paragraph" w:customStyle="1" w:styleId="aff6">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5"/>
    <w:next w:val="aa"/>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6"/>
    <w:uiPriority w:val="99"/>
    <w:semiHidden/>
    <w:unhideWhenUsed/>
    <w:rsid w:val="0096770A"/>
  </w:style>
  <w:style w:type="table" w:customStyle="1" w:styleId="130">
    <w:name w:val="Сетка таблицы1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3"/>
    <w:rsid w:val="0096770A"/>
    <w:pPr>
      <w:widowControl/>
      <w:suppressAutoHyphens/>
      <w:spacing w:line="360" w:lineRule="auto"/>
      <w:ind w:firstLine="720"/>
      <w:jc w:val="both"/>
    </w:pPr>
    <w:rPr>
      <w:rFonts w:ascii="Arial" w:hAnsi="Arial"/>
      <w:sz w:val="24"/>
      <w:lang w:eastAsia="ar-SA"/>
    </w:rPr>
  </w:style>
  <w:style w:type="paragraph" w:styleId="aff7">
    <w:name w:val="caption"/>
    <w:basedOn w:val="a3"/>
    <w:next w:val="a3"/>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6"/>
    <w:uiPriority w:val="99"/>
    <w:semiHidden/>
    <w:unhideWhenUsed/>
    <w:rsid w:val="0096770A"/>
  </w:style>
  <w:style w:type="numbering" w:customStyle="1" w:styleId="212">
    <w:name w:val="Нет списка21"/>
    <w:next w:val="a6"/>
    <w:uiPriority w:val="99"/>
    <w:semiHidden/>
    <w:unhideWhenUsed/>
    <w:rsid w:val="0096770A"/>
  </w:style>
  <w:style w:type="paragraph" w:customStyle="1" w:styleId="xl66">
    <w:name w:val="xl66"/>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3"/>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3"/>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3"/>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3"/>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3"/>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3"/>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3"/>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6"/>
    <w:uiPriority w:val="99"/>
    <w:semiHidden/>
    <w:unhideWhenUsed/>
    <w:rsid w:val="0096770A"/>
  </w:style>
  <w:style w:type="numbering" w:customStyle="1" w:styleId="1110">
    <w:name w:val="Нет списка111"/>
    <w:next w:val="a6"/>
    <w:uiPriority w:val="99"/>
    <w:semiHidden/>
    <w:unhideWhenUsed/>
    <w:rsid w:val="0096770A"/>
  </w:style>
  <w:style w:type="table" w:customStyle="1" w:styleId="140">
    <w:name w:val="Сетка таблицы14"/>
    <w:basedOn w:val="a5"/>
    <w:next w:val="aa"/>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6"/>
    <w:uiPriority w:val="99"/>
    <w:semiHidden/>
    <w:unhideWhenUsed/>
    <w:rsid w:val="0096770A"/>
  </w:style>
  <w:style w:type="table" w:customStyle="1" w:styleId="63">
    <w:name w:val="Сетка таблицы6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4"/>
    <w:semiHidden/>
    <w:unhideWhenUsed/>
    <w:rsid w:val="0096770A"/>
    <w:rPr>
      <w:sz w:val="16"/>
      <w:szCs w:val="16"/>
    </w:rPr>
  </w:style>
  <w:style w:type="paragraph" w:styleId="aff9">
    <w:name w:val="annotation text"/>
    <w:basedOn w:val="a3"/>
    <w:link w:val="affa"/>
    <w:semiHidden/>
    <w:unhideWhenUsed/>
    <w:rsid w:val="0096770A"/>
    <w:pPr>
      <w:widowControl/>
      <w:spacing w:line="240" w:lineRule="auto"/>
      <w:jc w:val="both"/>
    </w:pPr>
  </w:style>
  <w:style w:type="character" w:customStyle="1" w:styleId="affa">
    <w:name w:val="Текст примечания Знак"/>
    <w:basedOn w:val="a4"/>
    <w:link w:val="aff9"/>
    <w:rsid w:val="0096770A"/>
  </w:style>
  <w:style w:type="paragraph" w:styleId="affb">
    <w:name w:val="annotation subject"/>
    <w:basedOn w:val="aff9"/>
    <w:next w:val="aff9"/>
    <w:link w:val="affc"/>
    <w:unhideWhenUsed/>
    <w:rsid w:val="0096770A"/>
    <w:rPr>
      <w:b/>
      <w:bCs/>
    </w:rPr>
  </w:style>
  <w:style w:type="character" w:customStyle="1" w:styleId="affc">
    <w:name w:val="Тема примечания Знак"/>
    <w:basedOn w:val="affa"/>
    <w:link w:val="affb"/>
    <w:rsid w:val="0096770A"/>
    <w:rPr>
      <w:b/>
      <w:bCs/>
    </w:rPr>
  </w:style>
  <w:style w:type="table" w:customStyle="1" w:styleId="213">
    <w:name w:val="Сетка таблицы2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213088"/>
  </w:style>
  <w:style w:type="table" w:customStyle="1" w:styleId="150">
    <w:name w:val="Сетка таблицы15"/>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6"/>
    <w:uiPriority w:val="99"/>
    <w:semiHidden/>
    <w:unhideWhenUsed/>
    <w:rsid w:val="00213088"/>
  </w:style>
  <w:style w:type="numbering" w:customStyle="1" w:styleId="220">
    <w:name w:val="Нет списка22"/>
    <w:next w:val="a6"/>
    <w:uiPriority w:val="99"/>
    <w:semiHidden/>
    <w:unhideWhenUsed/>
    <w:rsid w:val="00213088"/>
  </w:style>
  <w:style w:type="numbering" w:customStyle="1" w:styleId="320">
    <w:name w:val="Нет списка32"/>
    <w:next w:val="a6"/>
    <w:uiPriority w:val="99"/>
    <w:semiHidden/>
    <w:unhideWhenUsed/>
    <w:rsid w:val="00213088"/>
  </w:style>
  <w:style w:type="numbering" w:customStyle="1" w:styleId="1120">
    <w:name w:val="Нет списка112"/>
    <w:next w:val="a6"/>
    <w:uiPriority w:val="99"/>
    <w:semiHidden/>
    <w:unhideWhenUsed/>
    <w:rsid w:val="00213088"/>
  </w:style>
  <w:style w:type="table" w:customStyle="1" w:styleId="160">
    <w:name w:val="Сетка таблицы16"/>
    <w:basedOn w:val="a5"/>
    <w:next w:val="aa"/>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6"/>
    <w:uiPriority w:val="99"/>
    <w:semiHidden/>
    <w:unhideWhenUsed/>
    <w:rsid w:val="00213088"/>
  </w:style>
  <w:style w:type="table" w:customStyle="1" w:styleId="64">
    <w:name w:val="Сетка таблицы64"/>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
    <w:basedOn w:val="a4"/>
    <w:link w:val="60"/>
    <w:rsid w:val="00CD7718"/>
    <w:rPr>
      <w:rFonts w:ascii="Calibri" w:hAnsi="Calibri"/>
      <w:b/>
      <w:bCs/>
      <w:sz w:val="22"/>
      <w:szCs w:val="22"/>
      <w:lang w:eastAsia="ar-SA"/>
    </w:rPr>
  </w:style>
  <w:style w:type="numbering" w:customStyle="1" w:styleId="65">
    <w:name w:val="Нет списка6"/>
    <w:next w:val="a6"/>
    <w:uiPriority w:val="99"/>
    <w:semiHidden/>
    <w:unhideWhenUsed/>
    <w:rsid w:val="00CD7718"/>
  </w:style>
  <w:style w:type="table" w:customStyle="1" w:styleId="170">
    <w:name w:val="Сетка таблицы17"/>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CD7718"/>
  </w:style>
  <w:style w:type="numbering" w:customStyle="1" w:styleId="230">
    <w:name w:val="Нет списка23"/>
    <w:next w:val="a6"/>
    <w:uiPriority w:val="99"/>
    <w:semiHidden/>
    <w:unhideWhenUsed/>
    <w:rsid w:val="00CD7718"/>
  </w:style>
  <w:style w:type="numbering" w:customStyle="1" w:styleId="330">
    <w:name w:val="Нет списка33"/>
    <w:next w:val="a6"/>
    <w:uiPriority w:val="99"/>
    <w:semiHidden/>
    <w:unhideWhenUsed/>
    <w:rsid w:val="00CD7718"/>
  </w:style>
  <w:style w:type="numbering" w:customStyle="1" w:styleId="113">
    <w:name w:val="Нет списка113"/>
    <w:next w:val="a6"/>
    <w:uiPriority w:val="99"/>
    <w:semiHidden/>
    <w:unhideWhenUsed/>
    <w:rsid w:val="00CD7718"/>
  </w:style>
  <w:style w:type="table" w:customStyle="1" w:styleId="180">
    <w:name w:val="Сетка таблицы18"/>
    <w:basedOn w:val="a5"/>
    <w:next w:val="aa"/>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6"/>
    <w:uiPriority w:val="99"/>
    <w:semiHidden/>
    <w:unhideWhenUsed/>
    <w:rsid w:val="00CD7718"/>
  </w:style>
  <w:style w:type="table" w:customStyle="1" w:styleId="650">
    <w:name w:val="Сетка таблицы65"/>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unhideWhenUsed/>
    <w:rsid w:val="00CD7718"/>
  </w:style>
  <w:style w:type="table" w:customStyle="1" w:styleId="231">
    <w:name w:val="Сетка таблицы23"/>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4">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b">
    <w:name w:val="Основной шрифт абзаца3"/>
    <w:rsid w:val="00CD7718"/>
  </w:style>
  <w:style w:type="character" w:customStyle="1" w:styleId="affd">
    <w:name w:val="Символ сноски"/>
    <w:rsid w:val="00CD7718"/>
    <w:rPr>
      <w:vertAlign w:val="superscript"/>
    </w:rPr>
  </w:style>
  <w:style w:type="character" w:customStyle="1" w:styleId="postbody">
    <w:name w:val="postbody"/>
    <w:basedOn w:val="3b"/>
    <w:rsid w:val="00CD7718"/>
    <w:rPr>
      <w:rFonts w:cs="Times New Roman"/>
    </w:rPr>
  </w:style>
  <w:style w:type="character" w:customStyle="1" w:styleId="Normal12pt">
    <w:name w:val="Normal + 12 pt"/>
    <w:rsid w:val="00CD7718"/>
    <w:rPr>
      <w:sz w:val="24"/>
      <w:lang w:val="ru-RU" w:eastAsia="ar-SA" w:bidi="ar-SA"/>
    </w:rPr>
  </w:style>
  <w:style w:type="character" w:styleId="affe">
    <w:name w:val="Emphasis"/>
    <w:basedOn w:val="a4"/>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f">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e">
    <w:name w:val="Основной шрифт абзаца1"/>
    <w:rsid w:val="00CD7718"/>
  </w:style>
  <w:style w:type="character" w:customStyle="1" w:styleId="afff">
    <w:name w:val="Схема документа Знак"/>
    <w:link w:val="afff0"/>
    <w:rsid w:val="00CD7718"/>
    <w:rPr>
      <w:rFonts w:ascii="Tahoma" w:hAnsi="Tahoma"/>
      <w:sz w:val="16"/>
    </w:rPr>
  </w:style>
  <w:style w:type="character" w:customStyle="1" w:styleId="afff1">
    <w:name w:val="Маркеры списка"/>
    <w:rsid w:val="00CD7718"/>
    <w:rPr>
      <w:rFonts w:ascii="OpenSymbol" w:eastAsia="Times New Roman" w:hAnsi="OpenSymbol"/>
    </w:rPr>
  </w:style>
  <w:style w:type="character" w:customStyle="1" w:styleId="afff2">
    <w:name w:val="Символ нумерации"/>
    <w:rsid w:val="00CD7718"/>
  </w:style>
  <w:style w:type="character" w:customStyle="1" w:styleId="1f">
    <w:name w:val="Знак примечания1"/>
    <w:rsid w:val="00CD7718"/>
    <w:rPr>
      <w:sz w:val="16"/>
    </w:rPr>
  </w:style>
  <w:style w:type="character" w:customStyle="1" w:styleId="afff3">
    <w:name w:val="Подзаголовок Знак"/>
    <w:rsid w:val="00CD7718"/>
    <w:rPr>
      <w:rFonts w:ascii="Arial" w:eastAsia="Arial Unicode MS" w:hAnsi="Arial"/>
      <w:i/>
      <w:sz w:val="28"/>
    </w:rPr>
  </w:style>
  <w:style w:type="character" w:customStyle="1" w:styleId="1f0">
    <w:name w:val="Текст выноски Знак1"/>
    <w:uiPriority w:val="99"/>
    <w:rsid w:val="00CD7718"/>
    <w:rPr>
      <w:rFonts w:ascii="Tahoma" w:hAnsi="Tahoma"/>
      <w:sz w:val="16"/>
    </w:rPr>
  </w:style>
  <w:style w:type="character" w:customStyle="1" w:styleId="afff4">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4">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5">
    <w:name w:val="Символы концевой сноски"/>
    <w:rsid w:val="00CD7718"/>
    <w:rPr>
      <w:vertAlign w:val="superscript"/>
    </w:rPr>
  </w:style>
  <w:style w:type="character" w:customStyle="1" w:styleId="1f1">
    <w:name w:val="Знак сноски1"/>
    <w:rsid w:val="00CD7718"/>
    <w:rPr>
      <w:vertAlign w:val="superscript"/>
    </w:rPr>
  </w:style>
  <w:style w:type="paragraph" w:customStyle="1" w:styleId="1f2">
    <w:name w:val="Заголовок1"/>
    <w:basedOn w:val="a3"/>
    <w:next w:val="af3"/>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3">
    <w:name w:val="Основной текст Знак1"/>
    <w:basedOn w:val="a4"/>
    <w:rsid w:val="00CD7718"/>
    <w:rPr>
      <w:rFonts w:ascii="Times New Roman" w:eastAsia="Times New Roman" w:hAnsi="Times New Roman" w:cs="Times New Roman"/>
      <w:sz w:val="26"/>
      <w:szCs w:val="20"/>
      <w:lang w:eastAsia="ar-SA"/>
    </w:rPr>
  </w:style>
  <w:style w:type="paragraph" w:styleId="afff6">
    <w:name w:val="List"/>
    <w:basedOn w:val="af3"/>
    <w:rsid w:val="00CD7718"/>
    <w:pPr>
      <w:widowControl/>
      <w:suppressAutoHyphens/>
      <w:spacing w:line="240" w:lineRule="auto"/>
    </w:pPr>
    <w:rPr>
      <w:rFonts w:ascii="Arial" w:hAnsi="Arial" w:cs="Mangal"/>
      <w:lang w:eastAsia="ar-SA"/>
    </w:rPr>
  </w:style>
  <w:style w:type="paragraph" w:customStyle="1" w:styleId="55">
    <w:name w:val="Название5"/>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6">
    <w:name w:val="Указатель5"/>
    <w:basedOn w:val="a3"/>
    <w:rsid w:val="00CD7718"/>
    <w:pPr>
      <w:widowControl/>
      <w:suppressLineNumbers/>
      <w:suppressAutoHyphens/>
      <w:spacing w:line="240" w:lineRule="auto"/>
    </w:pPr>
    <w:rPr>
      <w:rFonts w:ascii="Arial" w:hAnsi="Arial" w:cs="Mangal"/>
      <w:sz w:val="24"/>
      <w:szCs w:val="24"/>
      <w:lang w:eastAsia="ar-SA"/>
    </w:rPr>
  </w:style>
  <w:style w:type="paragraph" w:customStyle="1" w:styleId="3c">
    <w:name w:val="Название3"/>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d">
    <w:name w:val="Указатель3"/>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4">
    <w:name w:val="Нижний колонтитул Знак1"/>
    <w:basedOn w:val="a4"/>
    <w:rsid w:val="00CD7718"/>
    <w:rPr>
      <w:rFonts w:ascii="Times New Roman" w:eastAsia="Times New Roman" w:hAnsi="Times New Roman" w:cs="Times New Roman"/>
      <w:sz w:val="24"/>
      <w:szCs w:val="24"/>
      <w:lang w:eastAsia="ar-SA"/>
    </w:rPr>
  </w:style>
  <w:style w:type="paragraph" w:customStyle="1" w:styleId="1f5">
    <w:name w:val="Маркированный список1"/>
    <w:basedOn w:val="a3"/>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3"/>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3"/>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3"/>
    <w:rsid w:val="00CD7718"/>
    <w:pPr>
      <w:widowControl/>
      <w:suppressAutoHyphens/>
      <w:spacing w:after="120" w:line="240" w:lineRule="auto"/>
    </w:pPr>
    <w:rPr>
      <w:sz w:val="16"/>
      <w:szCs w:val="16"/>
      <w:lang w:eastAsia="ar-SA"/>
    </w:rPr>
  </w:style>
  <w:style w:type="paragraph" w:customStyle="1" w:styleId="afff7">
    <w:name w:val="Тендерные данные"/>
    <w:basedOn w:val="a3"/>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6">
    <w:name w:val="Название Знак1"/>
    <w:basedOn w:val="a4"/>
    <w:uiPriority w:val="10"/>
    <w:rsid w:val="00CD7718"/>
    <w:rPr>
      <w:rFonts w:ascii="Times New Roman" w:eastAsia="Times New Roman" w:hAnsi="Times New Roman" w:cs="Times New Roman"/>
      <w:sz w:val="28"/>
      <w:szCs w:val="24"/>
      <w:lang w:eastAsia="ar-SA"/>
    </w:rPr>
  </w:style>
  <w:style w:type="paragraph" w:styleId="afff8">
    <w:name w:val="Subtitle"/>
    <w:basedOn w:val="1f2"/>
    <w:next w:val="af3"/>
    <w:link w:val="1f7"/>
    <w:qFormat/>
    <w:rsid w:val="00CD7718"/>
    <w:pPr>
      <w:jc w:val="center"/>
    </w:pPr>
    <w:rPr>
      <w:rFonts w:cs="Times New Roman"/>
      <w:i/>
      <w:iCs/>
    </w:rPr>
  </w:style>
  <w:style w:type="character" w:customStyle="1" w:styleId="1f7">
    <w:name w:val="Подзаголовок Знак1"/>
    <w:basedOn w:val="a4"/>
    <w:link w:val="afff8"/>
    <w:uiPriority w:val="11"/>
    <w:rsid w:val="00CD7718"/>
    <w:rPr>
      <w:rFonts w:ascii="Arial" w:eastAsia="Arial Unicode MS" w:hAnsi="Arial"/>
      <w:i/>
      <w:iCs/>
      <w:sz w:val="28"/>
      <w:szCs w:val="28"/>
      <w:lang w:eastAsia="ar-SA"/>
    </w:rPr>
  </w:style>
  <w:style w:type="paragraph" w:customStyle="1" w:styleId="2f0">
    <w:name w:val="Знак Знак Знак2 Знак"/>
    <w:basedOn w:val="a3"/>
    <w:rsid w:val="00CD7718"/>
    <w:pPr>
      <w:suppressAutoHyphens/>
      <w:spacing w:after="160" w:line="240" w:lineRule="exact"/>
      <w:jc w:val="right"/>
    </w:pPr>
    <w:rPr>
      <w:lang w:val="en-GB" w:eastAsia="ar-SA"/>
    </w:rPr>
  </w:style>
  <w:style w:type="paragraph" w:customStyle="1" w:styleId="215">
    <w:name w:val="Знак Знак Знак2 Знак1"/>
    <w:basedOn w:val="a3"/>
    <w:rsid w:val="00CD7718"/>
    <w:pPr>
      <w:suppressAutoHyphens/>
      <w:spacing w:after="160" w:line="240" w:lineRule="exact"/>
      <w:jc w:val="right"/>
    </w:pPr>
    <w:rPr>
      <w:lang w:val="en-GB" w:eastAsia="ar-SA"/>
    </w:rPr>
  </w:style>
  <w:style w:type="character" w:customStyle="1" w:styleId="2f1">
    <w:name w:val="Текст выноски Знак2"/>
    <w:basedOn w:val="a4"/>
    <w:uiPriority w:val="99"/>
    <w:rsid w:val="00CD7718"/>
    <w:rPr>
      <w:rFonts w:ascii="Tahoma" w:eastAsia="Times New Roman" w:hAnsi="Tahoma" w:cs="Times New Roman"/>
      <w:sz w:val="16"/>
      <w:szCs w:val="16"/>
      <w:lang w:eastAsia="ar-SA"/>
    </w:rPr>
  </w:style>
  <w:style w:type="paragraph" w:customStyle="1" w:styleId="2f2">
    <w:name w:val="Название2"/>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3">
    <w:name w:val="Указатель2"/>
    <w:basedOn w:val="a3"/>
    <w:rsid w:val="00CD7718"/>
    <w:pPr>
      <w:widowControl/>
      <w:suppressLineNumbers/>
      <w:suppressAutoHyphens/>
      <w:spacing w:line="240" w:lineRule="auto"/>
    </w:pPr>
    <w:rPr>
      <w:rFonts w:ascii="Arial" w:hAnsi="Arial" w:cs="Mangal"/>
      <w:lang w:eastAsia="ar-SA"/>
    </w:rPr>
  </w:style>
  <w:style w:type="paragraph" w:customStyle="1" w:styleId="1f8">
    <w:name w:val="Название1"/>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9">
    <w:name w:val="Указатель1"/>
    <w:basedOn w:val="a3"/>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a">
    <w:name w:val="Схема документа1"/>
    <w:basedOn w:val="a3"/>
    <w:rsid w:val="00CD7718"/>
    <w:pPr>
      <w:widowControl/>
      <w:suppressAutoHyphens/>
      <w:spacing w:line="240" w:lineRule="auto"/>
    </w:pPr>
    <w:rPr>
      <w:rFonts w:ascii="Tahoma" w:hAnsi="Tahoma" w:cs="Tahoma"/>
      <w:sz w:val="16"/>
      <w:szCs w:val="16"/>
      <w:lang w:eastAsia="ar-SA"/>
    </w:rPr>
  </w:style>
  <w:style w:type="paragraph" w:customStyle="1" w:styleId="afff9">
    <w:name w:val="Содержимое таблицы"/>
    <w:basedOn w:val="a3"/>
    <w:rsid w:val="00CD7718"/>
    <w:pPr>
      <w:widowControl/>
      <w:suppressLineNumbers/>
      <w:suppressAutoHyphens/>
      <w:spacing w:line="240" w:lineRule="auto"/>
    </w:pPr>
    <w:rPr>
      <w:rFonts w:cs="Calibri"/>
      <w:lang w:eastAsia="ar-SA"/>
    </w:rPr>
  </w:style>
  <w:style w:type="paragraph" w:customStyle="1" w:styleId="afffa">
    <w:name w:val="Заголовок таблицы"/>
    <w:basedOn w:val="afff9"/>
    <w:rsid w:val="00CD7718"/>
    <w:pPr>
      <w:jc w:val="center"/>
    </w:pPr>
    <w:rPr>
      <w:b/>
      <w:bCs/>
    </w:rPr>
  </w:style>
  <w:style w:type="paragraph" w:customStyle="1" w:styleId="1fb">
    <w:name w:val="Текст примечания1"/>
    <w:basedOn w:val="a3"/>
    <w:rsid w:val="00CD7718"/>
    <w:pPr>
      <w:widowControl/>
      <w:suppressAutoHyphens/>
      <w:spacing w:line="240" w:lineRule="auto"/>
    </w:pPr>
    <w:rPr>
      <w:rFonts w:cs="Calibri"/>
      <w:lang w:eastAsia="ar-SA"/>
    </w:rPr>
  </w:style>
  <w:style w:type="paragraph" w:customStyle="1" w:styleId="2f4">
    <w:name w:val="Текст примечания2"/>
    <w:basedOn w:val="a3"/>
    <w:rsid w:val="00CD7718"/>
    <w:pPr>
      <w:widowControl/>
      <w:suppressAutoHyphens/>
      <w:spacing w:line="240" w:lineRule="auto"/>
    </w:pPr>
    <w:rPr>
      <w:lang w:eastAsia="ar-SA"/>
    </w:rPr>
  </w:style>
  <w:style w:type="character" w:customStyle="1" w:styleId="1fc">
    <w:name w:val="Текст примечания Знак1"/>
    <w:basedOn w:val="a4"/>
    <w:uiPriority w:val="99"/>
    <w:semiHidden/>
    <w:rsid w:val="00CD7718"/>
    <w:rPr>
      <w:lang w:eastAsia="ar-SA"/>
    </w:rPr>
  </w:style>
  <w:style w:type="character" w:customStyle="1" w:styleId="1fd">
    <w:name w:val="Тема примечания Знак1"/>
    <w:basedOn w:val="1fc"/>
    <w:uiPriority w:val="99"/>
    <w:rsid w:val="00CD7718"/>
    <w:rPr>
      <w:b/>
      <w:bCs/>
      <w:lang w:eastAsia="ar-SA"/>
    </w:rPr>
  </w:style>
  <w:style w:type="paragraph" w:customStyle="1" w:styleId="13pt0">
    <w:name w:val="Обычный + 13 pt"/>
    <w:basedOn w:val="a3"/>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3"/>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3"/>
    <w:next w:val="a3"/>
    <w:rsid w:val="00CD7718"/>
    <w:pPr>
      <w:keepNext/>
      <w:widowControl/>
      <w:suppressAutoHyphens/>
      <w:autoSpaceDE w:val="0"/>
      <w:spacing w:line="240" w:lineRule="auto"/>
      <w:jc w:val="center"/>
    </w:pPr>
    <w:rPr>
      <w:b/>
      <w:bCs/>
      <w:sz w:val="28"/>
      <w:szCs w:val="28"/>
      <w:lang w:eastAsia="ar-SA"/>
    </w:rPr>
  </w:style>
  <w:style w:type="paragraph" w:customStyle="1" w:styleId="afffb">
    <w:name w:val="Содержимое врезки"/>
    <w:basedOn w:val="af3"/>
    <w:rsid w:val="00CD7718"/>
    <w:pPr>
      <w:widowControl/>
      <w:suppressAutoHyphens/>
      <w:spacing w:after="0" w:line="240" w:lineRule="auto"/>
      <w:jc w:val="both"/>
    </w:pPr>
    <w:rPr>
      <w:sz w:val="26"/>
      <w:lang w:eastAsia="ar-SA"/>
    </w:rPr>
  </w:style>
  <w:style w:type="paragraph" w:customStyle="1" w:styleId="45">
    <w:name w:val="Название4"/>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6">
    <w:name w:val="Указатель4"/>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e">
    <w:name w:val="Текст концевой сноски Знак1"/>
    <w:basedOn w:val="a4"/>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3"/>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6"/>
    <w:uiPriority w:val="99"/>
    <w:semiHidden/>
    <w:unhideWhenUsed/>
    <w:rsid w:val="00CD7718"/>
  </w:style>
  <w:style w:type="table" w:customStyle="1" w:styleId="710">
    <w:name w:val="Сетка таблицы7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6"/>
    <w:uiPriority w:val="99"/>
    <w:semiHidden/>
    <w:unhideWhenUsed/>
    <w:rsid w:val="00CD7718"/>
  </w:style>
  <w:style w:type="table" w:customStyle="1" w:styleId="82">
    <w:name w:val="Сетка таблицы8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6"/>
    <w:uiPriority w:val="99"/>
    <w:semiHidden/>
    <w:unhideWhenUsed/>
    <w:rsid w:val="00CD7718"/>
  </w:style>
  <w:style w:type="table" w:customStyle="1" w:styleId="1112">
    <w:name w:val="Сетка таблицы11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6"/>
    <w:uiPriority w:val="99"/>
    <w:semiHidden/>
    <w:unhideWhenUsed/>
    <w:rsid w:val="00CD7718"/>
  </w:style>
  <w:style w:type="table" w:customStyle="1" w:styleId="611">
    <w:name w:val="Сетка таблицы61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6"/>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6"/>
    <w:uiPriority w:val="99"/>
    <w:semiHidden/>
    <w:unhideWhenUsed/>
    <w:rsid w:val="00CD7718"/>
  </w:style>
  <w:style w:type="table" w:customStyle="1" w:styleId="92">
    <w:name w:val="Сетка таблицы9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6"/>
    <w:uiPriority w:val="99"/>
    <w:semiHidden/>
    <w:unhideWhenUsed/>
    <w:rsid w:val="00CD7718"/>
  </w:style>
  <w:style w:type="table" w:customStyle="1" w:styleId="1212">
    <w:name w:val="Сетка таблицы12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6"/>
    <w:uiPriority w:val="99"/>
    <w:semiHidden/>
    <w:unhideWhenUsed/>
    <w:rsid w:val="00CD7718"/>
  </w:style>
  <w:style w:type="table" w:customStyle="1" w:styleId="621">
    <w:name w:val="Сетка таблицы62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6"/>
    <w:uiPriority w:val="99"/>
    <w:semiHidden/>
    <w:unhideWhenUsed/>
    <w:rsid w:val="00CD7718"/>
  </w:style>
  <w:style w:type="table" w:customStyle="1" w:styleId="72">
    <w:name w:val="Сетка таблицы7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3"/>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uiPriority w:val="99"/>
    <w:semiHidden/>
    <w:unhideWhenUsed/>
    <w:rsid w:val="007D7C82"/>
  </w:style>
  <w:style w:type="table" w:customStyle="1" w:styleId="190">
    <w:name w:val="Сетка таблицы19"/>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uiPriority w:val="99"/>
    <w:semiHidden/>
    <w:unhideWhenUsed/>
    <w:rsid w:val="007D7C82"/>
  </w:style>
  <w:style w:type="numbering" w:customStyle="1" w:styleId="240">
    <w:name w:val="Нет списка24"/>
    <w:next w:val="a6"/>
    <w:uiPriority w:val="99"/>
    <w:semiHidden/>
    <w:unhideWhenUsed/>
    <w:rsid w:val="007D7C82"/>
  </w:style>
  <w:style w:type="numbering" w:customStyle="1" w:styleId="340">
    <w:name w:val="Нет списка34"/>
    <w:next w:val="a6"/>
    <w:uiPriority w:val="99"/>
    <w:semiHidden/>
    <w:unhideWhenUsed/>
    <w:rsid w:val="007D7C82"/>
  </w:style>
  <w:style w:type="numbering" w:customStyle="1" w:styleId="114">
    <w:name w:val="Нет списка114"/>
    <w:next w:val="a6"/>
    <w:uiPriority w:val="99"/>
    <w:semiHidden/>
    <w:unhideWhenUsed/>
    <w:rsid w:val="007D7C82"/>
  </w:style>
  <w:style w:type="table" w:customStyle="1" w:styleId="1100">
    <w:name w:val="Сетка таблицы110"/>
    <w:basedOn w:val="a5"/>
    <w:next w:val="aa"/>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6"/>
    <w:uiPriority w:val="99"/>
    <w:semiHidden/>
    <w:unhideWhenUsed/>
    <w:rsid w:val="007D7C82"/>
  </w:style>
  <w:style w:type="table" w:customStyle="1" w:styleId="66">
    <w:name w:val="Сетка таблицы66"/>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6"/>
    <w:uiPriority w:val="99"/>
    <w:semiHidden/>
    <w:unhideWhenUsed/>
    <w:rsid w:val="007D7C82"/>
  </w:style>
  <w:style w:type="table" w:customStyle="1" w:styleId="241">
    <w:name w:val="Сетка таблицы24"/>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6"/>
    <w:uiPriority w:val="99"/>
    <w:semiHidden/>
    <w:unhideWhenUsed/>
    <w:rsid w:val="007D7C82"/>
  </w:style>
  <w:style w:type="numbering" w:customStyle="1" w:styleId="2220">
    <w:name w:val="Нет списка222"/>
    <w:next w:val="a6"/>
    <w:uiPriority w:val="99"/>
    <w:semiHidden/>
    <w:unhideWhenUsed/>
    <w:rsid w:val="007D7C82"/>
  </w:style>
  <w:style w:type="table" w:customStyle="1" w:styleId="730">
    <w:name w:val="Сетка таблицы7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6"/>
    <w:uiPriority w:val="99"/>
    <w:semiHidden/>
    <w:unhideWhenUsed/>
    <w:rsid w:val="007D7C82"/>
  </w:style>
  <w:style w:type="table" w:customStyle="1" w:styleId="83">
    <w:name w:val="Сетка таблицы8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uiPriority w:val="99"/>
    <w:semiHidden/>
    <w:unhideWhenUsed/>
    <w:rsid w:val="007D7C82"/>
  </w:style>
  <w:style w:type="table" w:customStyle="1" w:styleId="1130">
    <w:name w:val="Сетка таблицы113"/>
    <w:basedOn w:val="a5"/>
    <w:next w:val="aa"/>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6"/>
    <w:uiPriority w:val="99"/>
    <w:semiHidden/>
    <w:unhideWhenUsed/>
    <w:rsid w:val="007D7C82"/>
  </w:style>
  <w:style w:type="table" w:customStyle="1" w:styleId="612">
    <w:name w:val="Сетка таблицы61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6"/>
    <w:uiPriority w:val="99"/>
    <w:semiHidden/>
    <w:unhideWhenUsed/>
    <w:rsid w:val="007D7C82"/>
  </w:style>
  <w:style w:type="table" w:customStyle="1" w:styleId="711">
    <w:name w:val="Сетка таблицы7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6"/>
    <w:uiPriority w:val="99"/>
    <w:semiHidden/>
    <w:unhideWhenUsed/>
    <w:rsid w:val="007D7C82"/>
  </w:style>
  <w:style w:type="table" w:customStyle="1" w:styleId="93">
    <w:name w:val="Сетка таблицы9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6"/>
    <w:uiPriority w:val="99"/>
    <w:semiHidden/>
    <w:unhideWhenUsed/>
    <w:rsid w:val="007D7C82"/>
  </w:style>
  <w:style w:type="table" w:customStyle="1" w:styleId="1221">
    <w:name w:val="Сетка таблицы12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uiPriority w:val="99"/>
    <w:semiHidden/>
    <w:unhideWhenUsed/>
    <w:rsid w:val="007D7C82"/>
  </w:style>
  <w:style w:type="table" w:customStyle="1" w:styleId="622">
    <w:name w:val="Сетка таблицы62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6"/>
    <w:uiPriority w:val="99"/>
    <w:semiHidden/>
    <w:unhideWhenUsed/>
    <w:rsid w:val="007D7C82"/>
  </w:style>
  <w:style w:type="table" w:customStyle="1" w:styleId="721">
    <w:name w:val="Сетка таблицы7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6"/>
    <w:uiPriority w:val="99"/>
    <w:semiHidden/>
    <w:unhideWhenUsed/>
    <w:rsid w:val="00147875"/>
  </w:style>
  <w:style w:type="character" w:customStyle="1" w:styleId="afffc">
    <w:name w:val="Основной текст_"/>
    <w:basedOn w:val="a4"/>
    <w:link w:val="1ff"/>
    <w:rsid w:val="00147875"/>
    <w:rPr>
      <w:sz w:val="23"/>
      <w:szCs w:val="23"/>
      <w:shd w:val="clear" w:color="auto" w:fill="FFFFFF"/>
    </w:rPr>
  </w:style>
  <w:style w:type="paragraph" w:customStyle="1" w:styleId="1ff">
    <w:name w:val="Основной текст1"/>
    <w:basedOn w:val="a3"/>
    <w:link w:val="afffc"/>
    <w:rsid w:val="00147875"/>
    <w:pPr>
      <w:shd w:val="clear" w:color="auto" w:fill="FFFFFF"/>
      <w:spacing w:after="480" w:line="283" w:lineRule="exact"/>
      <w:ind w:firstLine="360"/>
    </w:pPr>
    <w:rPr>
      <w:sz w:val="23"/>
      <w:szCs w:val="23"/>
    </w:rPr>
  </w:style>
  <w:style w:type="table" w:customStyle="1" w:styleId="200">
    <w:name w:val="Сетка таблицы20"/>
    <w:basedOn w:val="a5"/>
    <w:next w:val="aa"/>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6"/>
    <w:uiPriority w:val="99"/>
    <w:semiHidden/>
    <w:unhideWhenUsed/>
    <w:rsid w:val="001B4139"/>
  </w:style>
  <w:style w:type="table" w:customStyle="1" w:styleId="250">
    <w:name w:val="Сетка таблицы25"/>
    <w:basedOn w:val="a5"/>
    <w:next w:val="aa"/>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4"/>
    <w:link w:val="7"/>
    <w:rsid w:val="00205244"/>
    <w:rPr>
      <w:b/>
      <w:snapToGrid w:val="0"/>
      <w:color w:val="000000"/>
      <w:sz w:val="26"/>
      <w:lang w:eastAsia="en-US"/>
    </w:rPr>
  </w:style>
  <w:style w:type="character" w:customStyle="1" w:styleId="80">
    <w:name w:val="Заголовок 8 Знак"/>
    <w:basedOn w:val="a4"/>
    <w:link w:val="8"/>
    <w:rsid w:val="00205244"/>
    <w:rPr>
      <w:b/>
      <w:snapToGrid w:val="0"/>
      <w:color w:val="000000"/>
      <w:sz w:val="26"/>
      <w:lang w:eastAsia="en-US"/>
    </w:rPr>
  </w:style>
  <w:style w:type="character" w:customStyle="1" w:styleId="90">
    <w:name w:val="Заголовок 9 Знак"/>
    <w:basedOn w:val="a4"/>
    <w:link w:val="9"/>
    <w:rsid w:val="00205244"/>
    <w:rPr>
      <w:rFonts w:ascii="Arial" w:hAnsi="Arial" w:cs="Arial"/>
      <w:sz w:val="22"/>
      <w:szCs w:val="22"/>
    </w:rPr>
  </w:style>
  <w:style w:type="numbering" w:customStyle="1" w:styleId="103">
    <w:name w:val="Нет списка10"/>
    <w:next w:val="a6"/>
    <w:uiPriority w:val="99"/>
    <w:semiHidden/>
    <w:unhideWhenUsed/>
    <w:rsid w:val="00205244"/>
  </w:style>
  <w:style w:type="character" w:customStyle="1" w:styleId="aff5">
    <w:name w:val="Без интервала Знак"/>
    <w:link w:val="aff4"/>
    <w:rsid w:val="00205244"/>
    <w:rPr>
      <w:sz w:val="24"/>
      <w:szCs w:val="24"/>
    </w:rPr>
  </w:style>
  <w:style w:type="numbering" w:customStyle="1" w:styleId="151">
    <w:name w:val="Нет списка15"/>
    <w:next w:val="a6"/>
    <w:uiPriority w:val="99"/>
    <w:semiHidden/>
    <w:unhideWhenUsed/>
    <w:rsid w:val="00313002"/>
  </w:style>
  <w:style w:type="numbering" w:customStyle="1" w:styleId="161">
    <w:name w:val="Нет списка16"/>
    <w:next w:val="a6"/>
    <w:uiPriority w:val="99"/>
    <w:semiHidden/>
    <w:unhideWhenUsed/>
    <w:rsid w:val="005B49EC"/>
  </w:style>
  <w:style w:type="numbering" w:customStyle="1" w:styleId="171">
    <w:name w:val="Нет списка17"/>
    <w:next w:val="a6"/>
    <w:uiPriority w:val="99"/>
    <w:semiHidden/>
    <w:unhideWhenUsed/>
    <w:rsid w:val="001D108C"/>
  </w:style>
  <w:style w:type="table" w:customStyle="1" w:styleId="260">
    <w:name w:val="Сетка таблицы26"/>
    <w:basedOn w:val="a5"/>
    <w:next w:val="aa"/>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a"/>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a"/>
    <w:uiPriority w:val="59"/>
    <w:rsid w:val="002032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3"/>
    <w:rsid w:val="009931B2"/>
    <w:pPr>
      <w:widowControl/>
      <w:spacing w:after="200" w:line="240" w:lineRule="auto"/>
      <w:ind w:left="720"/>
    </w:pPr>
    <w:rPr>
      <w:rFonts w:ascii="Calibri" w:hAnsi="Calibri" w:cs="Calibri"/>
      <w:sz w:val="22"/>
      <w:szCs w:val="22"/>
      <w:lang w:eastAsia="en-US"/>
    </w:rPr>
  </w:style>
  <w:style w:type="character" w:customStyle="1" w:styleId="191">
    <w:name w:val="стиль19"/>
    <w:basedOn w:val="a4"/>
    <w:rsid w:val="009931B2"/>
    <w:rPr>
      <w:rFonts w:cs="Times New Roman"/>
    </w:rPr>
  </w:style>
  <w:style w:type="paragraph" w:customStyle="1" w:styleId="2f5">
    <w:name w:val="заголовок 2"/>
    <w:basedOn w:val="a3"/>
    <w:next w:val="a3"/>
    <w:rsid w:val="009931B2"/>
    <w:pPr>
      <w:keepNext/>
      <w:widowControl/>
      <w:autoSpaceDE w:val="0"/>
      <w:autoSpaceDN w:val="0"/>
      <w:spacing w:line="240" w:lineRule="auto"/>
      <w:ind w:right="-142"/>
      <w:jc w:val="center"/>
    </w:pPr>
    <w:rPr>
      <w:b/>
      <w:bCs/>
      <w:sz w:val="22"/>
      <w:szCs w:val="22"/>
    </w:rPr>
  </w:style>
  <w:style w:type="paragraph" w:customStyle="1" w:styleId="47">
    <w:name w:val="заголовок 4"/>
    <w:basedOn w:val="a3"/>
    <w:next w:val="a3"/>
    <w:rsid w:val="009931B2"/>
    <w:pPr>
      <w:keepNext/>
      <w:widowControl/>
      <w:autoSpaceDE w:val="0"/>
      <w:autoSpaceDN w:val="0"/>
      <w:spacing w:line="240" w:lineRule="auto"/>
    </w:pPr>
    <w:rPr>
      <w:b/>
      <w:bCs/>
      <w:sz w:val="22"/>
      <w:szCs w:val="22"/>
    </w:rPr>
  </w:style>
  <w:style w:type="paragraph" w:customStyle="1" w:styleId="BodyText22">
    <w:name w:val="Body Text 22"/>
    <w:basedOn w:val="a3"/>
    <w:rsid w:val="009931B2"/>
    <w:pPr>
      <w:widowControl/>
      <w:autoSpaceDE w:val="0"/>
      <w:autoSpaceDN w:val="0"/>
      <w:spacing w:line="240" w:lineRule="auto"/>
      <w:jc w:val="center"/>
    </w:pPr>
    <w:rPr>
      <w:b/>
      <w:bCs/>
      <w:sz w:val="22"/>
      <w:szCs w:val="22"/>
    </w:rPr>
  </w:style>
  <w:style w:type="paragraph" w:customStyle="1" w:styleId="BodyTextIndent1">
    <w:name w:val="Body Text Indent1"/>
    <w:basedOn w:val="a3"/>
    <w:rsid w:val="009931B2"/>
    <w:pPr>
      <w:widowControl/>
      <w:spacing w:line="240" w:lineRule="auto"/>
      <w:ind w:firstLine="720"/>
      <w:jc w:val="both"/>
    </w:pPr>
    <w:rPr>
      <w:sz w:val="24"/>
    </w:rPr>
  </w:style>
  <w:style w:type="paragraph" w:customStyle="1" w:styleId="1ff0">
    <w:name w:val="заголовок 1"/>
    <w:basedOn w:val="a3"/>
    <w:next w:val="a3"/>
    <w:rsid w:val="009931B2"/>
    <w:pPr>
      <w:keepNext/>
      <w:autoSpaceDE w:val="0"/>
      <w:autoSpaceDN w:val="0"/>
      <w:spacing w:line="240" w:lineRule="auto"/>
      <w:jc w:val="center"/>
    </w:pPr>
    <w:rPr>
      <w:sz w:val="24"/>
      <w:szCs w:val="24"/>
    </w:rPr>
  </w:style>
  <w:style w:type="paragraph" w:customStyle="1" w:styleId="3e">
    <w:name w:val="заголовок 3"/>
    <w:basedOn w:val="a3"/>
    <w:next w:val="a3"/>
    <w:rsid w:val="009931B2"/>
    <w:pPr>
      <w:keepNext/>
      <w:widowControl/>
      <w:autoSpaceDE w:val="0"/>
      <w:autoSpaceDN w:val="0"/>
      <w:spacing w:line="240" w:lineRule="auto"/>
      <w:jc w:val="center"/>
    </w:pPr>
    <w:rPr>
      <w:b/>
      <w:bCs/>
      <w:sz w:val="28"/>
      <w:szCs w:val="28"/>
    </w:rPr>
  </w:style>
  <w:style w:type="paragraph" w:customStyle="1" w:styleId="57">
    <w:name w:val="заголовок 5"/>
    <w:basedOn w:val="a3"/>
    <w:next w:val="a3"/>
    <w:rsid w:val="009931B2"/>
    <w:pPr>
      <w:keepNext/>
      <w:autoSpaceDE w:val="0"/>
      <w:autoSpaceDN w:val="0"/>
      <w:spacing w:line="240" w:lineRule="auto"/>
      <w:ind w:left="318" w:right="295"/>
      <w:jc w:val="center"/>
    </w:pPr>
    <w:rPr>
      <w:b/>
      <w:bCs/>
      <w:sz w:val="24"/>
      <w:szCs w:val="24"/>
    </w:rPr>
  </w:style>
  <w:style w:type="paragraph" w:customStyle="1" w:styleId="67">
    <w:name w:val="заголовок 6"/>
    <w:basedOn w:val="a3"/>
    <w:next w:val="a3"/>
    <w:rsid w:val="009931B2"/>
    <w:pPr>
      <w:keepNext/>
      <w:autoSpaceDE w:val="0"/>
      <w:autoSpaceDN w:val="0"/>
      <w:spacing w:line="240" w:lineRule="auto"/>
      <w:ind w:right="295"/>
    </w:pPr>
    <w:rPr>
      <w:b/>
      <w:bCs/>
      <w:sz w:val="22"/>
      <w:szCs w:val="22"/>
    </w:rPr>
  </w:style>
  <w:style w:type="paragraph" w:customStyle="1" w:styleId="74">
    <w:name w:val="заголовок 7"/>
    <w:basedOn w:val="a3"/>
    <w:next w:val="a3"/>
    <w:rsid w:val="009931B2"/>
    <w:pPr>
      <w:keepNext/>
      <w:tabs>
        <w:tab w:val="left" w:pos="1476"/>
      </w:tabs>
      <w:autoSpaceDE w:val="0"/>
      <w:autoSpaceDN w:val="0"/>
      <w:spacing w:line="240" w:lineRule="auto"/>
      <w:jc w:val="center"/>
    </w:pPr>
    <w:rPr>
      <w:b/>
      <w:bCs/>
      <w:sz w:val="24"/>
      <w:szCs w:val="24"/>
    </w:rPr>
  </w:style>
  <w:style w:type="paragraph" w:customStyle="1" w:styleId="85">
    <w:name w:val="заголовок 8"/>
    <w:basedOn w:val="a3"/>
    <w:next w:val="a3"/>
    <w:rsid w:val="009931B2"/>
    <w:pPr>
      <w:keepNext/>
      <w:autoSpaceDE w:val="0"/>
      <w:autoSpaceDN w:val="0"/>
      <w:spacing w:line="240" w:lineRule="auto"/>
      <w:jc w:val="center"/>
    </w:pPr>
    <w:rPr>
      <w:b/>
      <w:bCs/>
    </w:rPr>
  </w:style>
  <w:style w:type="paragraph" w:customStyle="1" w:styleId="95">
    <w:name w:val="заголовок 9"/>
    <w:basedOn w:val="a3"/>
    <w:next w:val="a3"/>
    <w:rsid w:val="009931B2"/>
    <w:pPr>
      <w:keepNext/>
      <w:autoSpaceDE w:val="0"/>
      <w:autoSpaceDN w:val="0"/>
      <w:spacing w:line="240" w:lineRule="auto"/>
      <w:ind w:right="295"/>
    </w:pPr>
    <w:rPr>
      <w:b/>
      <w:bCs/>
      <w:sz w:val="24"/>
      <w:szCs w:val="24"/>
    </w:rPr>
  </w:style>
  <w:style w:type="paragraph" w:customStyle="1" w:styleId="116">
    <w:name w:val="заголовок 11"/>
    <w:basedOn w:val="a3"/>
    <w:next w:val="a3"/>
    <w:rsid w:val="009931B2"/>
    <w:pPr>
      <w:keepNext/>
      <w:widowControl/>
      <w:autoSpaceDE w:val="0"/>
      <w:autoSpaceDN w:val="0"/>
      <w:spacing w:line="360" w:lineRule="auto"/>
      <w:ind w:firstLine="851"/>
      <w:outlineLvl w:val="0"/>
    </w:pPr>
    <w:rPr>
      <w:sz w:val="24"/>
      <w:szCs w:val="24"/>
      <w:u w:val="single"/>
    </w:rPr>
  </w:style>
  <w:style w:type="character" w:customStyle="1" w:styleId="1ff1">
    <w:name w:val="Основной шрифт1"/>
    <w:rsid w:val="009931B2"/>
  </w:style>
  <w:style w:type="character" w:customStyle="1" w:styleId="afffd">
    <w:name w:val="номер страницы"/>
    <w:rsid w:val="009931B2"/>
  </w:style>
  <w:style w:type="paragraph" w:customStyle="1" w:styleId="1ff2">
    <w:name w:val="Основной текст с отступом1"/>
    <w:basedOn w:val="a3"/>
    <w:link w:val="BodyTextIndentChar"/>
    <w:rsid w:val="009931B2"/>
    <w:pPr>
      <w:widowControl/>
      <w:spacing w:before="160" w:line="240" w:lineRule="auto"/>
    </w:pPr>
    <w:rPr>
      <w:sz w:val="24"/>
      <w:szCs w:val="24"/>
    </w:rPr>
  </w:style>
  <w:style w:type="character" w:customStyle="1" w:styleId="BodyTextIndentChar">
    <w:name w:val="Body Text Indent Char"/>
    <w:link w:val="1ff2"/>
    <w:locked/>
    <w:rsid w:val="009931B2"/>
    <w:rPr>
      <w:sz w:val="24"/>
      <w:szCs w:val="24"/>
    </w:rPr>
  </w:style>
  <w:style w:type="paragraph" w:styleId="afffe">
    <w:name w:val="Block Text"/>
    <w:basedOn w:val="a3"/>
    <w:rsid w:val="009931B2"/>
    <w:pPr>
      <w:autoSpaceDE w:val="0"/>
      <w:autoSpaceDN w:val="0"/>
      <w:spacing w:line="240" w:lineRule="auto"/>
      <w:ind w:left="318" w:right="295"/>
      <w:jc w:val="both"/>
    </w:pPr>
    <w:rPr>
      <w:sz w:val="24"/>
      <w:szCs w:val="24"/>
    </w:rPr>
  </w:style>
  <w:style w:type="paragraph" w:customStyle="1" w:styleId="BodyText21">
    <w:name w:val="Body Text 21"/>
    <w:basedOn w:val="a3"/>
    <w:rsid w:val="009931B2"/>
    <w:pPr>
      <w:widowControl/>
      <w:autoSpaceDE w:val="0"/>
      <w:autoSpaceDN w:val="0"/>
      <w:spacing w:line="240" w:lineRule="auto"/>
      <w:ind w:firstLine="720"/>
      <w:jc w:val="both"/>
    </w:pPr>
    <w:rPr>
      <w:sz w:val="24"/>
      <w:szCs w:val="24"/>
    </w:rPr>
  </w:style>
  <w:style w:type="paragraph" w:styleId="afff0">
    <w:name w:val="Document Map"/>
    <w:basedOn w:val="a3"/>
    <w:link w:val="afff"/>
    <w:semiHidden/>
    <w:rsid w:val="009931B2"/>
    <w:pPr>
      <w:widowControl/>
      <w:shd w:val="clear" w:color="auto" w:fill="000080"/>
      <w:autoSpaceDE w:val="0"/>
      <w:autoSpaceDN w:val="0"/>
      <w:spacing w:line="240" w:lineRule="auto"/>
    </w:pPr>
    <w:rPr>
      <w:rFonts w:ascii="Tahoma" w:hAnsi="Tahoma"/>
      <w:sz w:val="16"/>
      <w:shd w:val="clear" w:color="auto" w:fill="000080"/>
    </w:rPr>
  </w:style>
  <w:style w:type="character" w:customStyle="1" w:styleId="1ff3">
    <w:name w:val="Схема документа Знак1"/>
    <w:basedOn w:val="a4"/>
    <w:uiPriority w:val="99"/>
    <w:semiHidden/>
    <w:rsid w:val="009931B2"/>
    <w:rPr>
      <w:rFonts w:ascii="Tahoma" w:hAnsi="Tahoma" w:cs="Tahoma"/>
      <w:sz w:val="16"/>
      <w:szCs w:val="16"/>
    </w:rPr>
  </w:style>
  <w:style w:type="paragraph" w:customStyle="1" w:styleId="FR4">
    <w:name w:val="FR4"/>
    <w:rsid w:val="009931B2"/>
    <w:pPr>
      <w:widowControl w:val="0"/>
      <w:autoSpaceDE w:val="0"/>
      <w:autoSpaceDN w:val="0"/>
    </w:pPr>
    <w:rPr>
      <w:rFonts w:ascii="Arial" w:hAnsi="Arial" w:cs="Arial"/>
      <w:b/>
      <w:bCs/>
      <w:sz w:val="12"/>
      <w:szCs w:val="12"/>
    </w:rPr>
  </w:style>
  <w:style w:type="paragraph" w:customStyle="1" w:styleId="BodyText26">
    <w:name w:val="Body Text 26"/>
    <w:basedOn w:val="a3"/>
    <w:rsid w:val="009931B2"/>
    <w:pPr>
      <w:widowControl/>
      <w:autoSpaceDE w:val="0"/>
      <w:autoSpaceDN w:val="0"/>
      <w:spacing w:before="780" w:line="260" w:lineRule="auto"/>
      <w:jc w:val="both"/>
    </w:pPr>
    <w:rPr>
      <w:b/>
      <w:bCs/>
      <w:sz w:val="24"/>
      <w:szCs w:val="24"/>
    </w:rPr>
  </w:style>
  <w:style w:type="paragraph" w:customStyle="1" w:styleId="BodyText25">
    <w:name w:val="Body Text 25"/>
    <w:basedOn w:val="a3"/>
    <w:rsid w:val="009931B2"/>
    <w:pPr>
      <w:autoSpaceDE w:val="0"/>
      <w:autoSpaceDN w:val="0"/>
      <w:spacing w:before="800" w:line="240" w:lineRule="auto"/>
      <w:ind w:left="3480"/>
      <w:jc w:val="center"/>
    </w:pPr>
    <w:rPr>
      <w:b/>
      <w:bCs/>
      <w:sz w:val="22"/>
      <w:szCs w:val="22"/>
    </w:rPr>
  </w:style>
  <w:style w:type="paragraph" w:customStyle="1" w:styleId="FR3">
    <w:name w:val="FR3"/>
    <w:rsid w:val="009931B2"/>
    <w:pPr>
      <w:widowControl w:val="0"/>
      <w:autoSpaceDE w:val="0"/>
      <w:autoSpaceDN w:val="0"/>
      <w:spacing w:before="320"/>
    </w:pPr>
    <w:rPr>
      <w:rFonts w:ascii="Arial" w:hAnsi="Arial" w:cs="Arial"/>
      <w:i/>
      <w:iCs/>
    </w:rPr>
  </w:style>
  <w:style w:type="paragraph" w:customStyle="1" w:styleId="BodyText32">
    <w:name w:val="Body Text 32"/>
    <w:basedOn w:val="a3"/>
    <w:rsid w:val="009931B2"/>
    <w:pPr>
      <w:autoSpaceDE w:val="0"/>
      <w:autoSpaceDN w:val="0"/>
      <w:spacing w:line="240" w:lineRule="auto"/>
      <w:ind w:right="43"/>
      <w:jc w:val="both"/>
    </w:pPr>
    <w:rPr>
      <w:sz w:val="22"/>
      <w:szCs w:val="22"/>
    </w:rPr>
  </w:style>
  <w:style w:type="paragraph" w:customStyle="1" w:styleId="FR1">
    <w:name w:val="FR1"/>
    <w:rsid w:val="009931B2"/>
    <w:pPr>
      <w:widowControl w:val="0"/>
      <w:autoSpaceDE w:val="0"/>
      <w:autoSpaceDN w:val="0"/>
      <w:spacing w:before="800"/>
      <w:ind w:left="120" w:right="200"/>
      <w:jc w:val="center"/>
    </w:pPr>
    <w:rPr>
      <w:sz w:val="40"/>
      <w:szCs w:val="40"/>
    </w:rPr>
  </w:style>
  <w:style w:type="paragraph" w:customStyle="1" w:styleId="FR2">
    <w:name w:val="FR2"/>
    <w:rsid w:val="009931B2"/>
    <w:pPr>
      <w:widowControl w:val="0"/>
      <w:autoSpaceDE w:val="0"/>
      <w:autoSpaceDN w:val="0"/>
      <w:spacing w:before="2340" w:line="480" w:lineRule="auto"/>
      <w:ind w:left="2640" w:right="3200"/>
      <w:jc w:val="center"/>
    </w:pPr>
    <w:rPr>
      <w:b/>
      <w:bCs/>
      <w:sz w:val="36"/>
      <w:szCs w:val="36"/>
    </w:rPr>
  </w:style>
  <w:style w:type="paragraph" w:customStyle="1" w:styleId="BodyTextIndent22">
    <w:name w:val="Body Text Indent 22"/>
    <w:basedOn w:val="a3"/>
    <w:rsid w:val="009931B2"/>
    <w:pPr>
      <w:autoSpaceDE w:val="0"/>
      <w:autoSpaceDN w:val="0"/>
      <w:spacing w:line="260" w:lineRule="auto"/>
      <w:ind w:firstLine="720"/>
      <w:jc w:val="both"/>
    </w:pPr>
    <w:rPr>
      <w:sz w:val="22"/>
      <w:szCs w:val="22"/>
    </w:rPr>
  </w:style>
  <w:style w:type="paragraph" w:customStyle="1" w:styleId="BodyTextIndent31">
    <w:name w:val="Body Text Indent 31"/>
    <w:basedOn w:val="a3"/>
    <w:rsid w:val="009931B2"/>
    <w:pPr>
      <w:autoSpaceDE w:val="0"/>
      <w:autoSpaceDN w:val="0"/>
      <w:spacing w:before="260" w:line="240" w:lineRule="auto"/>
      <w:ind w:left="720"/>
    </w:pPr>
    <w:rPr>
      <w:sz w:val="22"/>
      <w:szCs w:val="22"/>
    </w:rPr>
  </w:style>
  <w:style w:type="paragraph" w:customStyle="1" w:styleId="BlockText1">
    <w:name w:val="Block Text1"/>
    <w:basedOn w:val="a3"/>
    <w:rsid w:val="009931B2"/>
    <w:pPr>
      <w:widowControl/>
      <w:autoSpaceDE w:val="0"/>
      <w:autoSpaceDN w:val="0"/>
      <w:spacing w:before="260" w:line="240" w:lineRule="auto"/>
      <w:ind w:left="284" w:right="-816"/>
    </w:pPr>
    <w:rPr>
      <w:sz w:val="24"/>
      <w:szCs w:val="24"/>
    </w:rPr>
  </w:style>
  <w:style w:type="paragraph" w:styleId="a">
    <w:name w:val="List Bullet"/>
    <w:basedOn w:val="a3"/>
    <w:autoRedefine/>
    <w:rsid w:val="009931B2"/>
    <w:pPr>
      <w:widowControl/>
      <w:numPr>
        <w:numId w:val="33"/>
      </w:numPr>
      <w:tabs>
        <w:tab w:val="left" w:pos="360"/>
      </w:tabs>
      <w:autoSpaceDE w:val="0"/>
      <w:autoSpaceDN w:val="0"/>
      <w:spacing w:line="240" w:lineRule="auto"/>
    </w:pPr>
  </w:style>
  <w:style w:type="paragraph" w:styleId="affff">
    <w:name w:val="List Continue"/>
    <w:basedOn w:val="a3"/>
    <w:rsid w:val="009931B2"/>
    <w:pPr>
      <w:widowControl/>
      <w:autoSpaceDE w:val="0"/>
      <w:autoSpaceDN w:val="0"/>
      <w:spacing w:after="120" w:line="240" w:lineRule="auto"/>
      <w:ind w:left="283"/>
    </w:pPr>
  </w:style>
  <w:style w:type="paragraph" w:styleId="2f6">
    <w:name w:val="List 2"/>
    <w:basedOn w:val="a3"/>
    <w:rsid w:val="009931B2"/>
    <w:pPr>
      <w:widowControl/>
      <w:autoSpaceDE w:val="0"/>
      <w:autoSpaceDN w:val="0"/>
      <w:spacing w:line="240" w:lineRule="auto"/>
      <w:ind w:left="566" w:hanging="283"/>
    </w:pPr>
  </w:style>
  <w:style w:type="paragraph" w:styleId="2f7">
    <w:name w:val="List Continue 2"/>
    <w:basedOn w:val="a3"/>
    <w:rsid w:val="009931B2"/>
    <w:pPr>
      <w:widowControl/>
      <w:autoSpaceDE w:val="0"/>
      <w:autoSpaceDN w:val="0"/>
      <w:spacing w:after="120" w:line="240" w:lineRule="auto"/>
      <w:ind w:left="566"/>
    </w:pPr>
  </w:style>
  <w:style w:type="paragraph" w:customStyle="1" w:styleId="BodyText24">
    <w:name w:val="Body Text 24"/>
    <w:basedOn w:val="a3"/>
    <w:rsid w:val="009931B2"/>
    <w:pPr>
      <w:autoSpaceDE w:val="0"/>
      <w:autoSpaceDN w:val="0"/>
      <w:spacing w:after="120" w:line="240" w:lineRule="auto"/>
      <w:ind w:firstLine="567"/>
      <w:jc w:val="both"/>
    </w:pPr>
    <w:rPr>
      <w:sz w:val="24"/>
      <w:szCs w:val="24"/>
    </w:rPr>
  </w:style>
  <w:style w:type="paragraph" w:customStyle="1" w:styleId="BodyTextIndent21">
    <w:name w:val="Body Text Indent 21"/>
    <w:basedOn w:val="a3"/>
    <w:rsid w:val="009931B2"/>
    <w:pPr>
      <w:widowControl/>
      <w:tabs>
        <w:tab w:val="left" w:pos="675"/>
        <w:tab w:val="left" w:pos="9606"/>
      </w:tabs>
      <w:autoSpaceDE w:val="0"/>
      <w:autoSpaceDN w:val="0"/>
      <w:spacing w:after="120" w:line="240" w:lineRule="auto"/>
      <w:ind w:firstLine="567"/>
      <w:jc w:val="both"/>
    </w:pPr>
    <w:rPr>
      <w:b/>
      <w:bCs/>
      <w:sz w:val="24"/>
      <w:szCs w:val="24"/>
    </w:rPr>
  </w:style>
  <w:style w:type="paragraph" w:customStyle="1" w:styleId="BodyText23">
    <w:name w:val="Body Text 23"/>
    <w:basedOn w:val="a3"/>
    <w:rsid w:val="009931B2"/>
    <w:pPr>
      <w:widowControl/>
      <w:autoSpaceDE w:val="0"/>
      <w:autoSpaceDN w:val="0"/>
      <w:spacing w:line="240" w:lineRule="auto"/>
      <w:jc w:val="both"/>
    </w:pPr>
    <w:rPr>
      <w:b/>
      <w:bCs/>
      <w:sz w:val="24"/>
      <w:szCs w:val="24"/>
    </w:rPr>
  </w:style>
  <w:style w:type="paragraph" w:customStyle="1" w:styleId="BodyText31">
    <w:name w:val="Body Text 31"/>
    <w:basedOn w:val="a3"/>
    <w:rsid w:val="009931B2"/>
    <w:pPr>
      <w:widowControl/>
      <w:autoSpaceDE w:val="0"/>
      <w:autoSpaceDN w:val="0"/>
      <w:spacing w:after="120" w:line="240" w:lineRule="auto"/>
      <w:jc w:val="right"/>
    </w:pPr>
    <w:rPr>
      <w:sz w:val="24"/>
      <w:szCs w:val="24"/>
    </w:rPr>
  </w:style>
  <w:style w:type="paragraph" w:customStyle="1" w:styleId="boolet">
    <w:name w:val="boolet"/>
    <w:basedOn w:val="a3"/>
    <w:rsid w:val="009931B2"/>
    <w:pPr>
      <w:autoSpaceDE w:val="0"/>
      <w:autoSpaceDN w:val="0"/>
      <w:spacing w:line="240" w:lineRule="auto"/>
      <w:ind w:left="454" w:hanging="170"/>
      <w:jc w:val="both"/>
    </w:pPr>
    <w:rPr>
      <w:sz w:val="24"/>
      <w:szCs w:val="24"/>
    </w:rPr>
  </w:style>
  <w:style w:type="paragraph" w:customStyle="1" w:styleId="body">
    <w:name w:val="body"/>
    <w:rsid w:val="009931B2"/>
    <w:pPr>
      <w:widowControl w:val="0"/>
      <w:autoSpaceDE w:val="0"/>
      <w:autoSpaceDN w:val="0"/>
      <w:ind w:firstLine="284"/>
    </w:pPr>
    <w:rPr>
      <w:sz w:val="24"/>
      <w:szCs w:val="24"/>
    </w:rPr>
  </w:style>
  <w:style w:type="character" w:customStyle="1" w:styleId="affff0">
    <w:name w:val="номер строки"/>
    <w:rsid w:val="009931B2"/>
  </w:style>
  <w:style w:type="paragraph" w:customStyle="1" w:styleId="ConsCell">
    <w:name w:val="ConsCell"/>
    <w:rsid w:val="009931B2"/>
    <w:pPr>
      <w:widowControl w:val="0"/>
      <w:autoSpaceDE w:val="0"/>
      <w:autoSpaceDN w:val="0"/>
    </w:pPr>
    <w:rPr>
      <w:rFonts w:ascii="Arial Narrow" w:hAnsi="Arial Narrow"/>
      <w:sz w:val="28"/>
      <w:szCs w:val="28"/>
    </w:rPr>
  </w:style>
  <w:style w:type="paragraph" w:customStyle="1" w:styleId="ConsDocList">
    <w:name w:val="ConsDocList"/>
    <w:rsid w:val="009931B2"/>
    <w:pPr>
      <w:widowControl w:val="0"/>
      <w:autoSpaceDE w:val="0"/>
      <w:autoSpaceDN w:val="0"/>
    </w:pPr>
    <w:rPr>
      <w:rFonts w:ascii="Courier New" w:hAnsi="Courier New" w:cs="Courier New"/>
      <w:sz w:val="24"/>
      <w:szCs w:val="24"/>
    </w:rPr>
  </w:style>
  <w:style w:type="paragraph" w:customStyle="1" w:styleId="1ff4">
    <w:name w:val="оглавление 1"/>
    <w:basedOn w:val="a3"/>
    <w:next w:val="a3"/>
    <w:autoRedefine/>
    <w:rsid w:val="009931B2"/>
    <w:pPr>
      <w:spacing w:before="180" w:after="120" w:line="240" w:lineRule="auto"/>
    </w:pPr>
    <w:rPr>
      <w:b/>
      <w:bCs/>
      <w:caps/>
      <w:sz w:val="24"/>
      <w:szCs w:val="24"/>
    </w:rPr>
  </w:style>
  <w:style w:type="paragraph" w:styleId="affff1">
    <w:name w:val="Plain Text"/>
    <w:basedOn w:val="a3"/>
    <w:link w:val="affff2"/>
    <w:rsid w:val="009931B2"/>
    <w:pPr>
      <w:widowControl/>
      <w:autoSpaceDE w:val="0"/>
      <w:autoSpaceDN w:val="0"/>
      <w:spacing w:line="240" w:lineRule="auto"/>
    </w:pPr>
    <w:rPr>
      <w:rFonts w:ascii="Courier New" w:hAnsi="Courier New" w:cs="Courier New"/>
    </w:rPr>
  </w:style>
  <w:style w:type="character" w:customStyle="1" w:styleId="affff2">
    <w:name w:val="Текст Знак"/>
    <w:basedOn w:val="a4"/>
    <w:link w:val="affff1"/>
    <w:rsid w:val="009931B2"/>
    <w:rPr>
      <w:rFonts w:ascii="Courier New" w:hAnsi="Courier New" w:cs="Courier New"/>
    </w:rPr>
  </w:style>
  <w:style w:type="paragraph" w:customStyle="1" w:styleId="ConsPlusTitle">
    <w:name w:val="ConsPlusTitle"/>
    <w:rsid w:val="009931B2"/>
    <w:pPr>
      <w:widowControl w:val="0"/>
      <w:autoSpaceDE w:val="0"/>
      <w:autoSpaceDN w:val="0"/>
      <w:adjustRightInd w:val="0"/>
    </w:pPr>
    <w:rPr>
      <w:rFonts w:ascii="Arial" w:hAnsi="Arial" w:cs="Arial"/>
      <w:b/>
      <w:bCs/>
    </w:rPr>
  </w:style>
  <w:style w:type="paragraph" w:styleId="affff3">
    <w:name w:val="Date"/>
    <w:basedOn w:val="a3"/>
    <w:next w:val="a3"/>
    <w:link w:val="affff4"/>
    <w:rsid w:val="009931B2"/>
    <w:pPr>
      <w:widowControl/>
      <w:spacing w:after="60" w:line="240" w:lineRule="auto"/>
      <w:jc w:val="both"/>
    </w:pPr>
  </w:style>
  <w:style w:type="character" w:customStyle="1" w:styleId="affff4">
    <w:name w:val="Дата Знак"/>
    <w:basedOn w:val="a4"/>
    <w:link w:val="affff3"/>
    <w:rsid w:val="009931B2"/>
  </w:style>
  <w:style w:type="paragraph" w:styleId="1ff5">
    <w:name w:val="toc 1"/>
    <w:basedOn w:val="a3"/>
    <w:next w:val="a3"/>
    <w:autoRedefine/>
    <w:uiPriority w:val="39"/>
    <w:rsid w:val="009931B2"/>
    <w:pPr>
      <w:widowControl/>
      <w:tabs>
        <w:tab w:val="left" w:pos="1440"/>
        <w:tab w:val="right" w:leader="dot" w:pos="9720"/>
      </w:tabs>
      <w:spacing w:before="100" w:line="240" w:lineRule="auto"/>
    </w:pPr>
    <w:rPr>
      <w:rFonts w:cs="Arial"/>
      <w:b/>
      <w:bCs/>
      <w:caps/>
      <w:sz w:val="24"/>
      <w:szCs w:val="24"/>
    </w:rPr>
  </w:style>
  <w:style w:type="character" w:customStyle="1" w:styleId="affff5">
    <w:name w:val="Знак"/>
    <w:rsid w:val="009931B2"/>
    <w:rPr>
      <w:b/>
      <w:caps/>
      <w:sz w:val="24"/>
      <w:lang w:val="ru-RU" w:eastAsia="ru-RU"/>
    </w:rPr>
  </w:style>
  <w:style w:type="paragraph" w:styleId="2">
    <w:name w:val="List Number 2"/>
    <w:basedOn w:val="a3"/>
    <w:rsid w:val="009931B2"/>
    <w:pPr>
      <w:numPr>
        <w:numId w:val="34"/>
      </w:numPr>
      <w:tabs>
        <w:tab w:val="clear" w:pos="643"/>
        <w:tab w:val="num" w:pos="432"/>
      </w:tabs>
      <w:ind w:left="432" w:hanging="432"/>
    </w:pPr>
  </w:style>
  <w:style w:type="paragraph" w:customStyle="1" w:styleId="phList2">
    <w:name w:val="ph_List2"/>
    <w:basedOn w:val="a3"/>
    <w:rsid w:val="009931B2"/>
    <w:pPr>
      <w:widowControl/>
      <w:numPr>
        <w:numId w:val="36"/>
      </w:numPr>
      <w:tabs>
        <w:tab w:val="clear" w:pos="1620"/>
        <w:tab w:val="num" w:pos="1080"/>
      </w:tabs>
      <w:spacing w:before="120" w:line="360" w:lineRule="auto"/>
      <w:ind w:left="936" w:hanging="216"/>
      <w:jc w:val="both"/>
    </w:pPr>
    <w:rPr>
      <w:sz w:val="24"/>
      <w:szCs w:val="24"/>
    </w:rPr>
  </w:style>
  <w:style w:type="paragraph" w:customStyle="1" w:styleId="a00">
    <w:name w:val="a0"/>
    <w:basedOn w:val="a3"/>
    <w:rsid w:val="009931B2"/>
    <w:pPr>
      <w:widowControl/>
      <w:spacing w:before="100" w:beforeAutospacing="1" w:after="100" w:afterAutospacing="1" w:line="240" w:lineRule="auto"/>
    </w:pPr>
    <w:rPr>
      <w:sz w:val="24"/>
      <w:szCs w:val="24"/>
    </w:rPr>
  </w:style>
  <w:style w:type="paragraph" w:customStyle="1" w:styleId="affff6">
    <w:name w:val="Абзац"/>
    <w:basedOn w:val="a3"/>
    <w:rsid w:val="009931B2"/>
    <w:pPr>
      <w:widowControl/>
      <w:spacing w:after="120" w:line="240" w:lineRule="auto"/>
      <w:jc w:val="both"/>
    </w:pPr>
    <w:rPr>
      <w:rFonts w:ascii="Arial" w:hAnsi="Arial" w:cs="Arial"/>
      <w:sz w:val="24"/>
      <w:szCs w:val="24"/>
      <w:lang w:eastAsia="en-US"/>
    </w:rPr>
  </w:style>
  <w:style w:type="paragraph" w:styleId="2f8">
    <w:name w:val="toc 2"/>
    <w:basedOn w:val="a3"/>
    <w:next w:val="a3"/>
    <w:autoRedefine/>
    <w:uiPriority w:val="39"/>
    <w:rsid w:val="009931B2"/>
    <w:pPr>
      <w:ind w:left="200"/>
    </w:pPr>
  </w:style>
  <w:style w:type="table" w:customStyle="1" w:styleId="1140">
    <w:name w:val="Сетка таблицы114"/>
    <w:rsid w:val="0099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22">
    <w:name w:val="222"/>
    <w:basedOn w:val="a3"/>
    <w:rsid w:val="009931B2"/>
    <w:pPr>
      <w:widowControl/>
      <w:spacing w:line="240" w:lineRule="auto"/>
      <w:ind w:left="851"/>
    </w:pPr>
    <w:rPr>
      <w:rFonts w:ascii="Times New Roman CYR" w:hAnsi="Times New Roman CYR"/>
      <w:lang w:eastAsia="ar-SA"/>
    </w:rPr>
  </w:style>
  <w:style w:type="paragraph" w:customStyle="1" w:styleId="Style19">
    <w:name w:val="Style19"/>
    <w:basedOn w:val="a3"/>
    <w:uiPriority w:val="99"/>
    <w:rsid w:val="009931B2"/>
    <w:pPr>
      <w:autoSpaceDE w:val="0"/>
      <w:autoSpaceDN w:val="0"/>
      <w:adjustRightInd w:val="0"/>
      <w:spacing w:line="228" w:lineRule="exact"/>
      <w:jc w:val="both"/>
    </w:pPr>
    <w:rPr>
      <w:sz w:val="24"/>
      <w:szCs w:val="24"/>
    </w:rPr>
  </w:style>
  <w:style w:type="character" w:customStyle="1" w:styleId="FontStyle24">
    <w:name w:val="Font Style24"/>
    <w:uiPriority w:val="99"/>
    <w:rsid w:val="009931B2"/>
    <w:rPr>
      <w:rFonts w:ascii="Times New Roman" w:hAnsi="Times New Roman"/>
      <w:sz w:val="18"/>
    </w:rPr>
  </w:style>
  <w:style w:type="paragraph" w:customStyle="1" w:styleId="11">
    <w:name w:val="Загол1.1."/>
    <w:basedOn w:val="21"/>
    <w:link w:val="117"/>
    <w:qFormat/>
    <w:rsid w:val="009931B2"/>
    <w:pPr>
      <w:numPr>
        <w:ilvl w:val="1"/>
        <w:numId w:val="37"/>
      </w:numPr>
      <w:ind w:right="0"/>
      <w:jc w:val="left"/>
    </w:pPr>
    <w:rPr>
      <w:sz w:val="28"/>
    </w:rPr>
  </w:style>
  <w:style w:type="paragraph" w:customStyle="1" w:styleId="1">
    <w:name w:val="Загол1"/>
    <w:basedOn w:val="10"/>
    <w:qFormat/>
    <w:rsid w:val="009931B2"/>
    <w:pPr>
      <w:widowControl/>
      <w:numPr>
        <w:numId w:val="37"/>
      </w:numPr>
      <w:spacing w:line="240" w:lineRule="auto"/>
    </w:pPr>
    <w:rPr>
      <w:rFonts w:ascii="Cambria" w:eastAsia="Times New Roman" w:hAnsi="Cambria" w:cs="Times New Roman"/>
      <w:color w:val="auto"/>
    </w:rPr>
  </w:style>
  <w:style w:type="character" w:customStyle="1" w:styleId="117">
    <w:name w:val="Загол1.1. Знак"/>
    <w:basedOn w:val="22"/>
    <w:link w:val="11"/>
    <w:locked/>
    <w:rsid w:val="009931B2"/>
    <w:rPr>
      <w:rFonts w:ascii="Courier New" w:hAnsi="Courier New"/>
      <w:b/>
      <w:sz w:val="28"/>
    </w:rPr>
  </w:style>
  <w:style w:type="character" w:styleId="affff7">
    <w:name w:val="Placeholder Text"/>
    <w:basedOn w:val="a4"/>
    <w:uiPriority w:val="99"/>
    <w:semiHidden/>
    <w:rsid w:val="009931B2"/>
    <w:rPr>
      <w:color w:val="808080"/>
    </w:rPr>
  </w:style>
  <w:style w:type="table" w:customStyle="1" w:styleId="1230">
    <w:name w:val="Сетка таблицы1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5"/>
    <w:next w:val="aa"/>
    <w:uiPriority w:val="59"/>
    <w:rsid w:val="00993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31B2"/>
    <w:pPr>
      <w:widowControl w:val="0"/>
      <w:suppressAutoHyphens/>
      <w:autoSpaceDN w:val="0"/>
      <w:spacing w:line="338" w:lineRule="auto"/>
      <w:textAlignment w:val="baseline"/>
    </w:pPr>
    <w:rPr>
      <w:kern w:val="3"/>
    </w:rPr>
  </w:style>
  <w:style w:type="paragraph" w:customStyle="1" w:styleId="2f9">
    <w:name w:val="Обычный2"/>
    <w:rsid w:val="009931B2"/>
    <w:pPr>
      <w:snapToGrid w:val="0"/>
    </w:pPr>
  </w:style>
  <w:style w:type="paragraph" w:customStyle="1" w:styleId="affff8">
    <w:name w:val="абзац"/>
    <w:basedOn w:val="a3"/>
    <w:rsid w:val="009931B2"/>
    <w:pPr>
      <w:widowControl/>
      <w:suppressAutoHyphens/>
      <w:spacing w:line="240" w:lineRule="auto"/>
      <w:ind w:firstLine="567"/>
      <w:jc w:val="both"/>
    </w:pPr>
    <w:rPr>
      <w:sz w:val="22"/>
      <w:lang w:eastAsia="ar-SA"/>
    </w:rPr>
  </w:style>
  <w:style w:type="table" w:customStyle="1" w:styleId="940">
    <w:name w:val="Сетка таблицы9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Стиль1111"/>
    <w:rsid w:val="009931B2"/>
  </w:style>
  <w:style w:type="numbering" w:customStyle="1" w:styleId="21111">
    <w:name w:val="Стиль2111"/>
    <w:rsid w:val="009931B2"/>
  </w:style>
  <w:style w:type="table" w:customStyle="1" w:styleId="11130">
    <w:name w:val="Сетка таблицы1113"/>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Стиль1 Знак"/>
    <w:locked/>
    <w:rsid w:val="009931B2"/>
    <w:rPr>
      <w:rFonts w:ascii="Times New Roman" w:eastAsia="Times New Roman" w:hAnsi="Times New Roman" w:cs="Times New Roman"/>
      <w:b/>
      <w:sz w:val="28"/>
      <w:szCs w:val="24"/>
      <w:lang w:eastAsia="ar-SA"/>
    </w:rPr>
  </w:style>
  <w:style w:type="character" w:customStyle="1" w:styleId="FontStyle12">
    <w:name w:val="Font Style12"/>
    <w:uiPriority w:val="99"/>
    <w:rsid w:val="009931B2"/>
    <w:rPr>
      <w:rFonts w:ascii="Times New Roman" w:hAnsi="Times New Roman" w:cs="Times New Roman"/>
      <w:sz w:val="22"/>
      <w:szCs w:val="22"/>
    </w:rPr>
  </w:style>
  <w:style w:type="character" w:customStyle="1" w:styleId="affff9">
    <w:name w:val="Обычный отступ Знак"/>
    <w:aliases w:val="Знак2 Знак, Знак Знак"/>
    <w:link w:val="affffa"/>
    <w:locked/>
    <w:rsid w:val="009931B2"/>
    <w:rPr>
      <w:sz w:val="24"/>
    </w:rPr>
  </w:style>
  <w:style w:type="paragraph" w:styleId="affffa">
    <w:name w:val="Normal Indent"/>
    <w:aliases w:val="Знак2, Знак"/>
    <w:basedOn w:val="a3"/>
    <w:link w:val="affff9"/>
    <w:rsid w:val="009931B2"/>
    <w:pPr>
      <w:widowControl/>
      <w:spacing w:after="60" w:line="240" w:lineRule="auto"/>
      <w:ind w:left="708"/>
      <w:jc w:val="both"/>
    </w:pPr>
    <w:rPr>
      <w:sz w:val="24"/>
    </w:rPr>
  </w:style>
  <w:style w:type="table" w:customStyle="1" w:styleId="11221">
    <w:name w:val="Сетка таблицы1122"/>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0">
    <w:name w:val="Сетка таблицы10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Стиль131"/>
    <w:rsid w:val="009931B2"/>
  </w:style>
  <w:style w:type="numbering" w:customStyle="1" w:styleId="2310">
    <w:name w:val="Стиль231"/>
    <w:rsid w:val="009931B2"/>
  </w:style>
  <w:style w:type="table" w:customStyle="1" w:styleId="1311">
    <w:name w:val="Сетка таблицы13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9931B2"/>
    <w:rPr>
      <w:rFonts w:ascii="Wingdings" w:hAnsi="Wingdings"/>
      <w:sz w:val="18"/>
    </w:rPr>
  </w:style>
  <w:style w:type="character" w:customStyle="1" w:styleId="WW8Num1z1">
    <w:name w:val="WW8Num1z1"/>
    <w:rsid w:val="009931B2"/>
    <w:rPr>
      <w:rFonts w:ascii="Wingdings 2" w:hAnsi="Wingdings 2"/>
      <w:sz w:val="18"/>
    </w:rPr>
  </w:style>
  <w:style w:type="character" w:customStyle="1" w:styleId="WW8Num1z2">
    <w:name w:val="WW8Num1z2"/>
    <w:rsid w:val="009931B2"/>
    <w:rPr>
      <w:rFonts w:ascii="StarSymbol" w:eastAsia="StarSymbol"/>
      <w:sz w:val="18"/>
    </w:rPr>
  </w:style>
  <w:style w:type="character" w:customStyle="1" w:styleId="WW8Num1ztrue">
    <w:name w:val="WW8Num1ztrue"/>
    <w:rsid w:val="009931B2"/>
  </w:style>
  <w:style w:type="character" w:customStyle="1" w:styleId="WW8Num1ztrue5">
    <w:name w:val="WW8Num1ztrue5"/>
    <w:rsid w:val="009931B2"/>
  </w:style>
  <w:style w:type="character" w:customStyle="1" w:styleId="WW8Num1ztrue4">
    <w:name w:val="WW8Num1ztrue4"/>
    <w:rsid w:val="009931B2"/>
  </w:style>
  <w:style w:type="character" w:customStyle="1" w:styleId="WW8Num1ztrue3">
    <w:name w:val="WW8Num1ztrue3"/>
    <w:rsid w:val="009931B2"/>
  </w:style>
  <w:style w:type="character" w:customStyle="1" w:styleId="WW8Num1ztrue2">
    <w:name w:val="WW8Num1ztrue2"/>
    <w:rsid w:val="009931B2"/>
  </w:style>
  <w:style w:type="character" w:customStyle="1" w:styleId="WW8Num1ztrue1">
    <w:name w:val="WW8Num1ztrue1"/>
    <w:rsid w:val="009931B2"/>
  </w:style>
  <w:style w:type="character" w:customStyle="1" w:styleId="WW-WW8Num1ztrue">
    <w:name w:val="WW-WW8Num1ztrue"/>
    <w:rsid w:val="009931B2"/>
  </w:style>
  <w:style w:type="character" w:customStyle="1" w:styleId="WW-WW8Num1ztrue1">
    <w:name w:val="WW-WW8Num1ztrue1"/>
    <w:rsid w:val="009931B2"/>
  </w:style>
  <w:style w:type="character" w:customStyle="1" w:styleId="WW-WW8Num1ztrue2">
    <w:name w:val="WW-WW8Num1ztrue2"/>
    <w:rsid w:val="009931B2"/>
  </w:style>
  <w:style w:type="character" w:customStyle="1" w:styleId="WW-WW8Num1ztrue3">
    <w:name w:val="WW-WW8Num1ztrue3"/>
    <w:rsid w:val="009931B2"/>
  </w:style>
  <w:style w:type="character" w:customStyle="1" w:styleId="WW-WW8Num1ztrue4">
    <w:name w:val="WW-WW8Num1ztrue4"/>
    <w:rsid w:val="009931B2"/>
  </w:style>
  <w:style w:type="character" w:customStyle="1" w:styleId="WW-WW8Num1ztrue5">
    <w:name w:val="WW-WW8Num1ztrue5"/>
    <w:rsid w:val="009931B2"/>
  </w:style>
  <w:style w:type="character" w:customStyle="1" w:styleId="WW-WW8Num1ztrue11">
    <w:name w:val="WW-WW8Num1ztrue11"/>
    <w:rsid w:val="009931B2"/>
  </w:style>
  <w:style w:type="character" w:customStyle="1" w:styleId="WW-WW8Num1ztrue21">
    <w:name w:val="WW-WW8Num1ztrue21"/>
    <w:rsid w:val="009931B2"/>
  </w:style>
  <w:style w:type="character" w:customStyle="1" w:styleId="WW-WW8Num1ztrue31">
    <w:name w:val="WW-WW8Num1ztrue31"/>
    <w:rsid w:val="009931B2"/>
  </w:style>
  <w:style w:type="character" w:customStyle="1" w:styleId="WW-WW8Num1ztrue41">
    <w:name w:val="WW-WW8Num1ztrue41"/>
    <w:rsid w:val="009931B2"/>
  </w:style>
  <w:style w:type="character" w:customStyle="1" w:styleId="WW-WW8Num1ztrue51">
    <w:name w:val="WW-WW8Num1ztrue51"/>
    <w:rsid w:val="009931B2"/>
  </w:style>
  <w:style w:type="character" w:customStyle="1" w:styleId="WW-WW8Num1ztrue111">
    <w:name w:val="WW-WW8Num1ztrue111"/>
    <w:rsid w:val="009931B2"/>
  </w:style>
  <w:style w:type="character" w:customStyle="1" w:styleId="WW-WW8Num1ztrue211">
    <w:name w:val="WW-WW8Num1ztrue211"/>
    <w:rsid w:val="009931B2"/>
  </w:style>
  <w:style w:type="character" w:customStyle="1" w:styleId="WW-WW8Num1ztrue311">
    <w:name w:val="WW-WW8Num1ztrue311"/>
    <w:rsid w:val="009931B2"/>
  </w:style>
  <w:style w:type="character" w:customStyle="1" w:styleId="WW-WW8Num1ztrue411">
    <w:name w:val="WW-WW8Num1ztrue411"/>
    <w:rsid w:val="009931B2"/>
  </w:style>
  <w:style w:type="character" w:customStyle="1" w:styleId="WW-WW8Num1ztrue511">
    <w:name w:val="WW-WW8Num1ztrue511"/>
    <w:rsid w:val="009931B2"/>
  </w:style>
  <w:style w:type="character" w:customStyle="1" w:styleId="WW-WW8Num1ztrue1111">
    <w:name w:val="WW-WW8Num1ztrue1111"/>
    <w:rsid w:val="009931B2"/>
  </w:style>
  <w:style w:type="character" w:customStyle="1" w:styleId="WW-WW8Num1ztrue2111">
    <w:name w:val="WW-WW8Num1ztrue2111"/>
    <w:rsid w:val="009931B2"/>
  </w:style>
  <w:style w:type="character" w:customStyle="1" w:styleId="WW-WW8Num1ztrue3111">
    <w:name w:val="WW-WW8Num1ztrue3111"/>
    <w:rsid w:val="009931B2"/>
  </w:style>
  <w:style w:type="character" w:customStyle="1" w:styleId="WW-WW8Num1ztrue4111">
    <w:name w:val="WW-WW8Num1ztrue4111"/>
    <w:rsid w:val="009931B2"/>
  </w:style>
  <w:style w:type="character" w:customStyle="1" w:styleId="WW-WW8Num1ztrue5111">
    <w:name w:val="WW-WW8Num1ztrue5111"/>
    <w:rsid w:val="009931B2"/>
  </w:style>
  <w:style w:type="character" w:customStyle="1" w:styleId="WW-WW8Num1ztrue11111">
    <w:name w:val="WW-WW8Num1ztrue11111"/>
    <w:rsid w:val="009931B2"/>
  </w:style>
  <w:style w:type="character" w:customStyle="1" w:styleId="WW-WW8Num1ztrue21111">
    <w:name w:val="WW-WW8Num1ztrue21111"/>
    <w:rsid w:val="009931B2"/>
  </w:style>
  <w:style w:type="character" w:customStyle="1" w:styleId="WW-WW8Num1ztrue31111">
    <w:name w:val="WW-WW8Num1ztrue31111"/>
    <w:rsid w:val="009931B2"/>
  </w:style>
  <w:style w:type="character" w:customStyle="1" w:styleId="WW-WW8Num1ztrue41111">
    <w:name w:val="WW-WW8Num1ztrue41111"/>
    <w:rsid w:val="009931B2"/>
  </w:style>
  <w:style w:type="character" w:customStyle="1" w:styleId="WW-WW8Num1ztrue51111">
    <w:name w:val="WW-WW8Num1ztrue51111"/>
    <w:rsid w:val="009931B2"/>
  </w:style>
  <w:style w:type="character" w:customStyle="1" w:styleId="WW-WW8Num1ztrue111111">
    <w:name w:val="WW-WW8Num1ztrue111111"/>
    <w:rsid w:val="009931B2"/>
  </w:style>
  <w:style w:type="character" w:customStyle="1" w:styleId="WW-WW8Num1ztrue211111">
    <w:name w:val="WW-WW8Num1ztrue211111"/>
    <w:rsid w:val="009931B2"/>
  </w:style>
  <w:style w:type="character" w:customStyle="1" w:styleId="WW-WW8Num1ztrue311111">
    <w:name w:val="WW-WW8Num1ztrue311111"/>
    <w:rsid w:val="009931B2"/>
  </w:style>
  <w:style w:type="character" w:customStyle="1" w:styleId="WW-WW8Num1ztrue411111">
    <w:name w:val="WW-WW8Num1ztrue411111"/>
    <w:rsid w:val="009931B2"/>
  </w:style>
  <w:style w:type="character" w:customStyle="1" w:styleId="WW-WW8Num1ztrue511111">
    <w:name w:val="WW-WW8Num1ztrue511111"/>
    <w:rsid w:val="009931B2"/>
  </w:style>
  <w:style w:type="character" w:customStyle="1" w:styleId="WW-WW8Num1ztrue1111111">
    <w:name w:val="WW-WW8Num1ztrue1111111"/>
    <w:rsid w:val="009931B2"/>
  </w:style>
  <w:style w:type="character" w:customStyle="1" w:styleId="WW-WW8Num1ztrue2111111">
    <w:name w:val="WW-WW8Num1ztrue2111111"/>
    <w:rsid w:val="009931B2"/>
  </w:style>
  <w:style w:type="character" w:customStyle="1" w:styleId="WW-WW8Num1ztrue3111111">
    <w:name w:val="WW-WW8Num1ztrue3111111"/>
    <w:rsid w:val="009931B2"/>
  </w:style>
  <w:style w:type="character" w:customStyle="1" w:styleId="WW-WW8Num1ztrue4111111">
    <w:name w:val="WW-WW8Num1ztrue4111111"/>
    <w:rsid w:val="009931B2"/>
  </w:style>
  <w:style w:type="character" w:customStyle="1" w:styleId="WW-WW8Num1ztrue5111111">
    <w:name w:val="WW-WW8Num1ztrue5111111"/>
    <w:rsid w:val="009931B2"/>
  </w:style>
  <w:style w:type="character" w:customStyle="1" w:styleId="WW-WW8Num1ztrue11111111">
    <w:name w:val="WW-WW8Num1ztrue11111111"/>
    <w:rsid w:val="009931B2"/>
  </w:style>
  <w:style w:type="character" w:customStyle="1" w:styleId="WW-WW8Num1ztrue21111111">
    <w:name w:val="WW-WW8Num1ztrue21111111"/>
    <w:rsid w:val="009931B2"/>
  </w:style>
  <w:style w:type="character" w:customStyle="1" w:styleId="WW-WW8Num1ztrue31111111">
    <w:name w:val="WW-WW8Num1ztrue31111111"/>
    <w:rsid w:val="009931B2"/>
  </w:style>
  <w:style w:type="character" w:customStyle="1" w:styleId="WW-WW8Num1ztrue41111111">
    <w:name w:val="WW-WW8Num1ztrue41111111"/>
    <w:rsid w:val="009931B2"/>
  </w:style>
  <w:style w:type="character" w:customStyle="1" w:styleId="WW-WW8Num1ztrue51111111">
    <w:name w:val="WW-WW8Num1ztrue51111111"/>
    <w:rsid w:val="009931B2"/>
  </w:style>
  <w:style w:type="character" w:customStyle="1" w:styleId="WW-WW8Num1ztrue111111111">
    <w:name w:val="WW-WW8Num1ztrue111111111"/>
    <w:rsid w:val="009931B2"/>
  </w:style>
  <w:style w:type="character" w:customStyle="1" w:styleId="WW-WW8Num1ztrue211111111">
    <w:name w:val="WW-WW8Num1ztrue211111111"/>
    <w:rsid w:val="009931B2"/>
  </w:style>
  <w:style w:type="character" w:customStyle="1" w:styleId="WW-WW8Num1ztrue311111111">
    <w:name w:val="WW-WW8Num1ztrue311111111"/>
    <w:rsid w:val="009931B2"/>
  </w:style>
  <w:style w:type="character" w:customStyle="1" w:styleId="WW-WW8Num1ztrue411111111">
    <w:name w:val="WW-WW8Num1ztrue411111111"/>
    <w:rsid w:val="009931B2"/>
  </w:style>
  <w:style w:type="character" w:customStyle="1" w:styleId="WW-WW8Num1ztrue511111111">
    <w:name w:val="WW-WW8Num1ztrue511111111"/>
    <w:rsid w:val="009931B2"/>
  </w:style>
  <w:style w:type="character" w:customStyle="1" w:styleId="WW-WW8Num1ztrue1111111111">
    <w:name w:val="WW-WW8Num1ztrue1111111111"/>
    <w:rsid w:val="009931B2"/>
  </w:style>
  <w:style w:type="character" w:customStyle="1" w:styleId="WW-WW8Num1ztrue2111111111">
    <w:name w:val="WW-WW8Num1ztrue2111111111"/>
    <w:rsid w:val="009931B2"/>
  </w:style>
  <w:style w:type="character" w:customStyle="1" w:styleId="WW-WW8Num1ztrue3111111111">
    <w:name w:val="WW-WW8Num1ztrue3111111111"/>
    <w:rsid w:val="009931B2"/>
  </w:style>
  <w:style w:type="character" w:customStyle="1" w:styleId="WW-WW8Num1ztrue4111111111">
    <w:name w:val="WW-WW8Num1ztrue4111111111"/>
    <w:rsid w:val="009931B2"/>
  </w:style>
  <w:style w:type="character" w:customStyle="1" w:styleId="WW-WW8Num1ztrue5111111111">
    <w:name w:val="WW-WW8Num1ztrue5111111111"/>
    <w:rsid w:val="009931B2"/>
  </w:style>
  <w:style w:type="character" w:customStyle="1" w:styleId="WW-WW8Num1ztrue11111111111">
    <w:name w:val="WW-WW8Num1ztrue11111111111"/>
    <w:rsid w:val="009931B2"/>
  </w:style>
  <w:style w:type="character" w:customStyle="1" w:styleId="WW-WW8Num1ztrue21111111111">
    <w:name w:val="WW-WW8Num1ztrue21111111111"/>
    <w:rsid w:val="009931B2"/>
  </w:style>
  <w:style w:type="character" w:customStyle="1" w:styleId="WW-WW8Num1ztrue31111111111">
    <w:name w:val="WW-WW8Num1ztrue31111111111"/>
    <w:rsid w:val="009931B2"/>
  </w:style>
  <w:style w:type="character" w:customStyle="1" w:styleId="WW-WW8Num1ztrue41111111111">
    <w:name w:val="WW-WW8Num1ztrue41111111111"/>
    <w:rsid w:val="009931B2"/>
  </w:style>
  <w:style w:type="character" w:customStyle="1" w:styleId="WW8Num1z3">
    <w:name w:val="WW8Num1z3"/>
    <w:rsid w:val="009931B2"/>
  </w:style>
  <w:style w:type="character" w:customStyle="1" w:styleId="WW8Num1z4">
    <w:name w:val="WW8Num1z4"/>
    <w:rsid w:val="009931B2"/>
  </w:style>
  <w:style w:type="character" w:customStyle="1" w:styleId="WW8Num1z5">
    <w:name w:val="WW8Num1z5"/>
    <w:rsid w:val="009931B2"/>
  </w:style>
  <w:style w:type="character" w:customStyle="1" w:styleId="WW8Num1z6">
    <w:name w:val="WW8Num1z6"/>
    <w:rsid w:val="009931B2"/>
  </w:style>
  <w:style w:type="character" w:customStyle="1" w:styleId="WW8Num1z7">
    <w:name w:val="WW8Num1z7"/>
    <w:rsid w:val="009931B2"/>
  </w:style>
  <w:style w:type="character" w:customStyle="1" w:styleId="WW8Num1z8">
    <w:name w:val="WW8Num1z8"/>
    <w:rsid w:val="009931B2"/>
  </w:style>
  <w:style w:type="character" w:customStyle="1" w:styleId="WW-Absatz-Standardschriftart11111111">
    <w:name w:val="WW-Absatz-Standardschriftart11111111"/>
    <w:rsid w:val="009931B2"/>
  </w:style>
  <w:style w:type="character" w:customStyle="1" w:styleId="WW-Absatz-Standardschriftart111111111">
    <w:name w:val="WW-Absatz-Standardschriftart111111111"/>
    <w:rsid w:val="009931B2"/>
  </w:style>
  <w:style w:type="character" w:customStyle="1" w:styleId="WW-Absatz-Standardschriftart1111111111">
    <w:name w:val="WW-Absatz-Standardschriftart1111111111"/>
    <w:rsid w:val="009931B2"/>
  </w:style>
  <w:style w:type="character" w:customStyle="1" w:styleId="WW-Absatz-Standardschriftart11111111111">
    <w:name w:val="WW-Absatz-Standardschriftart11111111111"/>
    <w:rsid w:val="009931B2"/>
  </w:style>
  <w:style w:type="character" w:customStyle="1" w:styleId="WW-Absatz-Standardschriftart111111111111">
    <w:name w:val="WW-Absatz-Standardschriftart111111111111"/>
    <w:rsid w:val="009931B2"/>
  </w:style>
  <w:style w:type="character" w:customStyle="1" w:styleId="WW-Absatz-Standardschriftart1111111111111">
    <w:name w:val="WW-Absatz-Standardschriftart1111111111111"/>
    <w:rsid w:val="009931B2"/>
  </w:style>
  <w:style w:type="character" w:customStyle="1" w:styleId="WW-Absatz-Standardschriftart11111111111111">
    <w:name w:val="WW-Absatz-Standardschriftart11111111111111"/>
    <w:rsid w:val="009931B2"/>
  </w:style>
  <w:style w:type="character" w:customStyle="1" w:styleId="WW-Absatz-Standardschriftart111111111111111">
    <w:name w:val="WW-Absatz-Standardschriftart111111111111111"/>
    <w:rsid w:val="009931B2"/>
  </w:style>
  <w:style w:type="character" w:customStyle="1" w:styleId="WW-Absatz-Standardschriftart1111111111111111">
    <w:name w:val="WW-Absatz-Standardschriftart1111111111111111"/>
    <w:rsid w:val="009931B2"/>
  </w:style>
  <w:style w:type="character" w:customStyle="1" w:styleId="WW-Absatz-Standardschriftart11111111111111111">
    <w:name w:val="WW-Absatz-Standardschriftart11111111111111111"/>
    <w:rsid w:val="009931B2"/>
  </w:style>
  <w:style w:type="character" w:customStyle="1" w:styleId="WW8Num2z1">
    <w:name w:val="WW8Num2z1"/>
    <w:rsid w:val="009931B2"/>
    <w:rPr>
      <w:rFonts w:ascii="OpenSymbol" w:hAnsi="OpenSymbol"/>
    </w:rPr>
  </w:style>
  <w:style w:type="character" w:customStyle="1" w:styleId="WW-Absatz-Standardschriftart111111111111111111">
    <w:name w:val="WW-Absatz-Standardschriftart111111111111111111"/>
    <w:rsid w:val="009931B2"/>
  </w:style>
  <w:style w:type="character" w:customStyle="1" w:styleId="WW-Absatz-Standardschriftart1111111111111111111">
    <w:name w:val="WW-Absatz-Standardschriftart1111111111111111111"/>
    <w:rsid w:val="009931B2"/>
  </w:style>
  <w:style w:type="character" w:customStyle="1" w:styleId="WW-Absatz-Standardschriftart11111111111111111111">
    <w:name w:val="WW-Absatz-Standardschriftart11111111111111111111"/>
    <w:rsid w:val="009931B2"/>
  </w:style>
  <w:style w:type="character" w:customStyle="1" w:styleId="WW-Absatz-Standardschriftart111111111111111111111">
    <w:name w:val="WW-Absatz-Standardschriftart111111111111111111111"/>
    <w:rsid w:val="009931B2"/>
  </w:style>
  <w:style w:type="character" w:customStyle="1" w:styleId="WW-Absatz-Standardschriftart1111111111111111111111">
    <w:name w:val="WW-Absatz-Standardschriftart1111111111111111111111"/>
    <w:rsid w:val="009931B2"/>
  </w:style>
  <w:style w:type="character" w:customStyle="1" w:styleId="WW-Absatz-Standardschriftart11111111111111111111111">
    <w:name w:val="WW-Absatz-Standardschriftart11111111111111111111111"/>
    <w:rsid w:val="009931B2"/>
  </w:style>
  <w:style w:type="character" w:customStyle="1" w:styleId="WW-Absatz-Standardschriftart111111111111111111111111">
    <w:name w:val="WW-Absatz-Standardschriftart111111111111111111111111"/>
    <w:rsid w:val="009931B2"/>
  </w:style>
  <w:style w:type="character" w:customStyle="1" w:styleId="WW-Absatz-Standardschriftart1111111111111111111111111">
    <w:name w:val="WW-Absatz-Standardschriftart1111111111111111111111111"/>
    <w:rsid w:val="009931B2"/>
  </w:style>
  <w:style w:type="character" w:customStyle="1" w:styleId="WW-Absatz-Standardschriftart11111111111111111111111111">
    <w:name w:val="WW-Absatz-Standardschriftart11111111111111111111111111"/>
    <w:rsid w:val="009931B2"/>
  </w:style>
  <w:style w:type="character" w:customStyle="1" w:styleId="WW-Absatz-Standardschriftart111111111111111111111111111">
    <w:name w:val="WW-Absatz-Standardschriftart111111111111111111111111111"/>
    <w:rsid w:val="009931B2"/>
  </w:style>
  <w:style w:type="character" w:customStyle="1" w:styleId="WW-Absatz-Standardschriftart1111111111111111111111111111">
    <w:name w:val="WW-Absatz-Standardschriftart1111111111111111111111111111"/>
    <w:rsid w:val="009931B2"/>
  </w:style>
  <w:style w:type="character" w:customStyle="1" w:styleId="WW-Absatz-Standardschriftart11111111111111111111111111111">
    <w:name w:val="WW-Absatz-Standardschriftart11111111111111111111111111111"/>
    <w:rsid w:val="009931B2"/>
  </w:style>
  <w:style w:type="character" w:customStyle="1" w:styleId="WW-Absatz-Standardschriftart111111111111111111111111111111">
    <w:name w:val="WW-Absatz-Standardschriftart111111111111111111111111111111"/>
    <w:rsid w:val="009931B2"/>
  </w:style>
  <w:style w:type="character" w:customStyle="1" w:styleId="WW-Absatz-Standardschriftart1111111111111111111111111111111">
    <w:name w:val="WW-Absatz-Standardschriftart1111111111111111111111111111111"/>
    <w:rsid w:val="009931B2"/>
  </w:style>
  <w:style w:type="character" w:customStyle="1" w:styleId="WW-Absatz-Standardschriftart11111111111111111111111111111111">
    <w:name w:val="WW-Absatz-Standardschriftart11111111111111111111111111111111"/>
    <w:rsid w:val="009931B2"/>
  </w:style>
  <w:style w:type="character" w:customStyle="1" w:styleId="WW-Absatz-Standardschriftart111111111111111111111111111111111">
    <w:name w:val="WW-Absatz-Standardschriftart111111111111111111111111111111111"/>
    <w:rsid w:val="009931B2"/>
  </w:style>
  <w:style w:type="character" w:customStyle="1" w:styleId="WW-Absatz-Standardschriftart1111111111111111111111111111111111">
    <w:name w:val="WW-Absatz-Standardschriftart1111111111111111111111111111111111"/>
    <w:rsid w:val="009931B2"/>
  </w:style>
  <w:style w:type="character" w:customStyle="1" w:styleId="WW-Absatz-Standardschriftart11111111111111111111111111111111111">
    <w:name w:val="WW-Absatz-Standardschriftart11111111111111111111111111111111111"/>
    <w:rsid w:val="009931B2"/>
  </w:style>
  <w:style w:type="character" w:customStyle="1" w:styleId="WW-Absatz-Standardschriftart111111111111111111111111111111111111">
    <w:name w:val="WW-Absatz-Standardschriftart111111111111111111111111111111111111"/>
    <w:rsid w:val="009931B2"/>
  </w:style>
  <w:style w:type="character" w:customStyle="1" w:styleId="WW-Absatz-Standardschriftart1111111111111111111111111111111111111">
    <w:name w:val="WW-Absatz-Standardschriftart1111111111111111111111111111111111111"/>
    <w:rsid w:val="009931B2"/>
  </w:style>
  <w:style w:type="character" w:customStyle="1" w:styleId="WW-Absatz-Standardschriftart11111111111111111111111111111111111111">
    <w:name w:val="WW-Absatz-Standardschriftart11111111111111111111111111111111111111"/>
    <w:rsid w:val="009931B2"/>
  </w:style>
  <w:style w:type="character" w:customStyle="1" w:styleId="WW-Absatz-Standardschriftart111111111111111111111111111111111111111">
    <w:name w:val="WW-Absatz-Standardschriftart111111111111111111111111111111111111111"/>
    <w:rsid w:val="009931B2"/>
  </w:style>
  <w:style w:type="character" w:customStyle="1" w:styleId="WW-Absatz-Standardschriftart1111111111111111111111111111111111111111">
    <w:name w:val="WW-Absatz-Standardschriftart1111111111111111111111111111111111111111"/>
    <w:rsid w:val="009931B2"/>
  </w:style>
  <w:style w:type="character" w:customStyle="1" w:styleId="WW-Absatz-Standardschriftart11111111111111111111111111111111111111111">
    <w:name w:val="WW-Absatz-Standardschriftart11111111111111111111111111111111111111111"/>
    <w:rsid w:val="009931B2"/>
  </w:style>
  <w:style w:type="character" w:customStyle="1" w:styleId="WW-Absatz-Standardschriftart111111111111111111111111111111111111111111">
    <w:name w:val="WW-Absatz-Standardschriftart111111111111111111111111111111111111111111"/>
    <w:rsid w:val="009931B2"/>
  </w:style>
  <w:style w:type="character" w:customStyle="1" w:styleId="WW-Absatz-Standardschriftart1111111111111111111111111111111111111111111">
    <w:name w:val="WW-Absatz-Standardschriftart1111111111111111111111111111111111111111111"/>
    <w:rsid w:val="009931B2"/>
  </w:style>
  <w:style w:type="character" w:customStyle="1" w:styleId="WW8Num46z0">
    <w:name w:val="WW8Num46z0"/>
    <w:rsid w:val="009931B2"/>
    <w:rPr>
      <w:sz w:val="24"/>
    </w:rPr>
  </w:style>
  <w:style w:type="character" w:customStyle="1" w:styleId="WW8Num2zfalse">
    <w:name w:val="WW8Num2zfalse"/>
    <w:rsid w:val="009931B2"/>
  </w:style>
  <w:style w:type="paragraph" w:customStyle="1" w:styleId="affffb">
    <w:name w:val="Заголовок"/>
    <w:basedOn w:val="a3"/>
    <w:next w:val="af3"/>
    <w:rsid w:val="009931B2"/>
    <w:pPr>
      <w:keepNext/>
      <w:widowControl/>
      <w:suppressAutoHyphens/>
      <w:spacing w:before="240" w:after="120" w:line="240" w:lineRule="auto"/>
    </w:pPr>
    <w:rPr>
      <w:rFonts w:ascii="Arial" w:hAnsi="Arial" w:cs="Tahoma"/>
      <w:sz w:val="28"/>
      <w:szCs w:val="28"/>
    </w:rPr>
  </w:style>
  <w:style w:type="paragraph" w:customStyle="1" w:styleId="WW-">
    <w:name w:val="WW-Заголовок"/>
    <w:basedOn w:val="affffb"/>
    <w:next w:val="afff8"/>
    <w:rsid w:val="009931B2"/>
  </w:style>
  <w:style w:type="paragraph" w:customStyle="1" w:styleId="1ff7">
    <w:name w:val="Название объекта1"/>
    <w:basedOn w:val="a3"/>
    <w:next w:val="a3"/>
    <w:rsid w:val="009931B2"/>
    <w:pPr>
      <w:widowControl/>
      <w:suppressAutoHyphens/>
      <w:spacing w:line="240" w:lineRule="auto"/>
      <w:jc w:val="center"/>
    </w:pPr>
    <w:rPr>
      <w:b/>
      <w:sz w:val="24"/>
    </w:rPr>
  </w:style>
  <w:style w:type="paragraph" w:customStyle="1" w:styleId="affffc">
    <w:name w:val="Таблица текст"/>
    <w:basedOn w:val="a3"/>
    <w:rsid w:val="009931B2"/>
    <w:pPr>
      <w:widowControl/>
      <w:suppressAutoHyphens/>
      <w:spacing w:before="40" w:after="40" w:line="100" w:lineRule="atLeast"/>
      <w:ind w:left="57" w:right="57"/>
    </w:pPr>
    <w:rPr>
      <w:sz w:val="24"/>
    </w:rPr>
  </w:style>
  <w:style w:type="paragraph" w:customStyle="1" w:styleId="affffd">
    <w:name w:val="Таблица шапка"/>
    <w:basedOn w:val="a3"/>
    <w:rsid w:val="009931B2"/>
    <w:pPr>
      <w:keepNext/>
      <w:widowControl/>
      <w:suppressAutoHyphens/>
      <w:spacing w:before="40" w:after="40" w:line="240" w:lineRule="auto"/>
      <w:ind w:left="57" w:right="57"/>
    </w:pPr>
    <w:rPr>
      <w:sz w:val="22"/>
    </w:rPr>
  </w:style>
  <w:style w:type="paragraph" w:customStyle="1" w:styleId="3">
    <w:name w:val="[Ростех] Наименование Подраздела (Уровень 3)"/>
    <w:link w:val="3f"/>
    <w:uiPriority w:val="99"/>
    <w:qFormat/>
    <w:rsid w:val="009931B2"/>
    <w:pPr>
      <w:keepNext/>
      <w:keepLines/>
      <w:numPr>
        <w:ilvl w:val="1"/>
        <w:numId w:val="41"/>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9931B2"/>
    <w:pPr>
      <w:keepNext/>
      <w:keepLines/>
      <w:numPr>
        <w:numId w:val="41"/>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e"/>
    <w:uiPriority w:val="99"/>
    <w:qFormat/>
    <w:rsid w:val="009931B2"/>
    <w:pPr>
      <w:numPr>
        <w:ilvl w:val="5"/>
        <w:numId w:val="4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931B2"/>
    <w:pPr>
      <w:numPr>
        <w:ilvl w:val="3"/>
        <w:numId w:val="4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931B2"/>
    <w:pPr>
      <w:numPr>
        <w:ilvl w:val="4"/>
        <w:numId w:val="4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9931B2"/>
    <w:pPr>
      <w:numPr>
        <w:ilvl w:val="2"/>
        <w:numId w:val="41"/>
      </w:numPr>
      <w:suppressAutoHyphens/>
      <w:spacing w:before="120"/>
      <w:ind w:left="1134"/>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locked/>
    <w:rsid w:val="009931B2"/>
    <w:rPr>
      <w:rFonts w:ascii="Proxima Nova ExCn Rg" w:hAnsi="Proxima Nova ExCn Rg"/>
      <w:sz w:val="28"/>
      <w:szCs w:val="28"/>
    </w:rPr>
  </w:style>
  <w:style w:type="character" w:customStyle="1" w:styleId="3f">
    <w:name w:val="[Ростех] Наименование Подраздела (Уровень 3) Знак"/>
    <w:link w:val="3"/>
    <w:uiPriority w:val="99"/>
    <w:locked/>
    <w:rsid w:val="009931B2"/>
    <w:rPr>
      <w:rFonts w:ascii="Proxima Nova ExCn Rg" w:hAnsi="Proxima Nova ExCn Rg"/>
      <w:b/>
      <w:sz w:val="28"/>
      <w:szCs w:val="28"/>
    </w:rPr>
  </w:style>
  <w:style w:type="character" w:customStyle="1" w:styleId="affffe">
    <w:name w:val="[Ростех] Простой текст (Без уровня) Знак"/>
    <w:link w:val="a0"/>
    <w:uiPriority w:val="99"/>
    <w:locked/>
    <w:rsid w:val="009931B2"/>
    <w:rPr>
      <w:rFonts w:ascii="Proxima Nova ExCn Rg" w:hAnsi="Proxima Nova ExCn Rg"/>
      <w:sz w:val="28"/>
      <w:szCs w:val="28"/>
    </w:rPr>
  </w:style>
  <w:style w:type="character" w:customStyle="1" w:styleId="FontStyle128">
    <w:name w:val="Font Style128"/>
    <w:rsid w:val="009931B2"/>
    <w:rPr>
      <w:rFonts w:ascii="Times New Roman" w:hAnsi="Times New Roman" w:cs="Times New Roman"/>
      <w:color w:val="000000"/>
      <w:sz w:val="26"/>
      <w:szCs w:val="26"/>
    </w:rPr>
  </w:style>
  <w:style w:type="paragraph" w:customStyle="1" w:styleId="Style1">
    <w:name w:val="Style1"/>
    <w:basedOn w:val="a3"/>
    <w:rsid w:val="009931B2"/>
    <w:pPr>
      <w:autoSpaceDE w:val="0"/>
      <w:autoSpaceDN w:val="0"/>
      <w:adjustRightInd w:val="0"/>
      <w:spacing w:line="324" w:lineRule="exact"/>
      <w:jc w:val="both"/>
    </w:pPr>
    <w:rPr>
      <w:sz w:val="24"/>
      <w:szCs w:val="24"/>
    </w:rPr>
  </w:style>
  <w:style w:type="paragraph" w:customStyle="1" w:styleId="Style100">
    <w:name w:val="Style100"/>
    <w:basedOn w:val="a3"/>
    <w:rsid w:val="009931B2"/>
    <w:pPr>
      <w:autoSpaceDE w:val="0"/>
      <w:autoSpaceDN w:val="0"/>
      <w:adjustRightInd w:val="0"/>
      <w:spacing w:line="288" w:lineRule="exact"/>
      <w:ind w:firstLine="713"/>
      <w:jc w:val="both"/>
    </w:pPr>
    <w:rPr>
      <w:sz w:val="24"/>
      <w:szCs w:val="24"/>
    </w:rPr>
  </w:style>
  <w:style w:type="paragraph" w:customStyle="1" w:styleId="Times12">
    <w:name w:val="Times 12"/>
    <w:basedOn w:val="a3"/>
    <w:qFormat/>
    <w:rsid w:val="009931B2"/>
    <w:pPr>
      <w:widowControl/>
      <w:overflowPunct w:val="0"/>
      <w:autoSpaceDE w:val="0"/>
      <w:autoSpaceDN w:val="0"/>
      <w:adjustRightInd w:val="0"/>
      <w:spacing w:line="240" w:lineRule="auto"/>
      <w:ind w:firstLine="567"/>
      <w:jc w:val="both"/>
    </w:pPr>
    <w:rPr>
      <w:bCs/>
      <w:sz w:val="24"/>
      <w:szCs w:val="22"/>
    </w:rPr>
  </w:style>
  <w:style w:type="paragraph" w:customStyle="1" w:styleId="afffff">
    <w:name w:val="Пункт б/н"/>
    <w:basedOn w:val="a3"/>
    <w:rsid w:val="009931B2"/>
    <w:pPr>
      <w:widowControl/>
      <w:tabs>
        <w:tab w:val="left" w:pos="1134"/>
      </w:tabs>
      <w:spacing w:line="360" w:lineRule="auto"/>
      <w:ind w:firstLine="567"/>
      <w:jc w:val="both"/>
    </w:pPr>
    <w:rPr>
      <w:bCs/>
      <w:snapToGrid w:val="0"/>
      <w:sz w:val="22"/>
      <w:szCs w:val="22"/>
    </w:rPr>
  </w:style>
  <w:style w:type="paragraph" w:customStyle="1" w:styleId="afffff0">
    <w:name w:val="Ариал"/>
    <w:basedOn w:val="a3"/>
    <w:link w:val="1ff8"/>
    <w:rsid w:val="009931B2"/>
    <w:pPr>
      <w:widowControl/>
      <w:spacing w:before="120" w:after="120" w:line="360" w:lineRule="auto"/>
      <w:ind w:firstLine="851"/>
      <w:jc w:val="both"/>
    </w:pPr>
    <w:rPr>
      <w:rFonts w:ascii="Arial" w:hAnsi="Arial" w:cs="Arial"/>
      <w:sz w:val="24"/>
      <w:szCs w:val="24"/>
    </w:rPr>
  </w:style>
  <w:style w:type="character" w:customStyle="1" w:styleId="1ff8">
    <w:name w:val="Ариал Знак1"/>
    <w:link w:val="afffff0"/>
    <w:locked/>
    <w:rsid w:val="009931B2"/>
    <w:rPr>
      <w:rFonts w:ascii="Arial" w:hAnsi="Arial" w:cs="Arial"/>
      <w:sz w:val="24"/>
      <w:szCs w:val="24"/>
    </w:rPr>
  </w:style>
  <w:style w:type="paragraph" w:customStyle="1" w:styleId="afffff1">
    <w:name w:val="Ариал Таблица"/>
    <w:basedOn w:val="afffff0"/>
    <w:link w:val="afffff2"/>
    <w:rsid w:val="009931B2"/>
    <w:pPr>
      <w:widowControl w:val="0"/>
      <w:adjustRightInd w:val="0"/>
      <w:spacing w:before="0" w:after="0" w:line="240" w:lineRule="auto"/>
      <w:ind w:firstLine="0"/>
      <w:textAlignment w:val="baseline"/>
    </w:pPr>
    <w:rPr>
      <w:szCs w:val="20"/>
    </w:rPr>
  </w:style>
  <w:style w:type="character" w:customStyle="1" w:styleId="afffff2">
    <w:name w:val="Ариал Таблица Знак"/>
    <w:link w:val="afffff1"/>
    <w:rsid w:val="009931B2"/>
    <w:rPr>
      <w:rFonts w:ascii="Arial" w:hAnsi="Arial" w:cs="Arial"/>
      <w:sz w:val="24"/>
    </w:rPr>
  </w:style>
  <w:style w:type="character" w:customStyle="1" w:styleId="af6">
    <w:name w:val="Обычный (веб) Знак"/>
    <w:aliases w:val="Обычный (веб) Знак Знак Знак,Обычный (Web) Знак Знак Знак Знак"/>
    <w:link w:val="af5"/>
    <w:rsid w:val="009931B2"/>
    <w:rPr>
      <w:color w:val="000000"/>
      <w:sz w:val="24"/>
      <w:szCs w:val="24"/>
    </w:rPr>
  </w:style>
  <w:style w:type="paragraph" w:customStyle="1" w:styleId="a2">
    <w:name w:val="Раздел"/>
    <w:basedOn w:val="a3"/>
    <w:rsid w:val="009931B2"/>
    <w:pPr>
      <w:widowControl/>
      <w:numPr>
        <w:ilvl w:val="1"/>
        <w:numId w:val="42"/>
      </w:numPr>
      <w:spacing w:before="120" w:after="120" w:line="240" w:lineRule="auto"/>
      <w:jc w:val="center"/>
    </w:pPr>
    <w:rPr>
      <w:rFonts w:ascii="Arial Narrow" w:hAnsi="Arial Narrow"/>
      <w:b/>
      <w:sz w:val="28"/>
    </w:rPr>
  </w:style>
  <w:style w:type="paragraph" w:customStyle="1" w:styleId="a1">
    <w:name w:val="Часть"/>
    <w:basedOn w:val="a3"/>
    <w:rsid w:val="009931B2"/>
    <w:pPr>
      <w:widowControl/>
      <w:numPr>
        <w:numId w:val="42"/>
      </w:numPr>
      <w:spacing w:after="60" w:line="240" w:lineRule="auto"/>
      <w:jc w:val="center"/>
    </w:pPr>
    <w:rPr>
      <w:rFonts w:ascii="Arial" w:hAnsi="Arial"/>
      <w:b/>
      <w:caps/>
      <w:sz w:val="32"/>
    </w:rPr>
  </w:style>
  <w:style w:type="numbering" w:customStyle="1" w:styleId="1131">
    <w:name w:val="Стиль113"/>
    <w:rsid w:val="009931B2"/>
  </w:style>
  <w:style w:type="numbering" w:customStyle="1" w:styleId="2132">
    <w:name w:val="Стиль213"/>
    <w:rsid w:val="009931B2"/>
  </w:style>
  <w:style w:type="table" w:customStyle="1" w:styleId="911">
    <w:name w:val="Сетка таблицы9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9931B2"/>
  </w:style>
  <w:style w:type="numbering" w:customStyle="1" w:styleId="22111">
    <w:name w:val="Стиль2211"/>
    <w:rsid w:val="009931B2"/>
  </w:style>
  <w:style w:type="table" w:customStyle="1" w:styleId="112110">
    <w:name w:val="Сетка таблицы112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Стиль14"/>
    <w:rsid w:val="009931B2"/>
  </w:style>
  <w:style w:type="numbering" w:customStyle="1" w:styleId="242">
    <w:name w:val="Стиль24"/>
    <w:rsid w:val="009931B2"/>
  </w:style>
  <w:style w:type="numbering" w:customStyle="1" w:styleId="1141">
    <w:name w:val="Стиль114"/>
    <w:rsid w:val="009931B2"/>
  </w:style>
  <w:style w:type="numbering" w:customStyle="1" w:styleId="2141">
    <w:name w:val="Стиль214"/>
    <w:rsid w:val="009931B2"/>
  </w:style>
  <w:style w:type="numbering" w:customStyle="1" w:styleId="11122">
    <w:name w:val="Стиль1112"/>
    <w:rsid w:val="009931B2"/>
  </w:style>
  <w:style w:type="numbering" w:customStyle="1" w:styleId="21121">
    <w:name w:val="Стиль2112"/>
    <w:rsid w:val="00993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977EE"/>
    <w:pPr>
      <w:widowControl w:val="0"/>
      <w:spacing w:line="340" w:lineRule="auto"/>
    </w:pPr>
  </w:style>
  <w:style w:type="paragraph" w:styleId="10">
    <w:name w:val="heading 1"/>
    <w:basedOn w:val="a3"/>
    <w:next w:val="a3"/>
    <w:link w:val="12"/>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qFormat/>
    <w:rsid w:val="006F1197"/>
    <w:pPr>
      <w:keepNext/>
      <w:widowControl/>
      <w:spacing w:line="240" w:lineRule="auto"/>
      <w:ind w:right="-382"/>
      <w:jc w:val="both"/>
      <w:outlineLvl w:val="1"/>
    </w:pPr>
    <w:rPr>
      <w:rFonts w:ascii="Courier New" w:hAnsi="Courier New"/>
      <w:b/>
    </w:rPr>
  </w:style>
  <w:style w:type="paragraph" w:styleId="30">
    <w:name w:val="heading 3"/>
    <w:basedOn w:val="a3"/>
    <w:next w:val="a3"/>
    <w:link w:val="31"/>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3"/>
    <w:next w:val="a3"/>
    <w:link w:val="41"/>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0">
    <w:name w:val="heading 5"/>
    <w:basedOn w:val="a3"/>
    <w:next w:val="a3"/>
    <w:link w:val="51"/>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3"/>
    <w:next w:val="a3"/>
    <w:link w:val="61"/>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3"/>
    <w:next w:val="a3"/>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3"/>
    <w:next w:val="a3"/>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3"/>
    <w:next w:val="a3"/>
    <w:link w:val="90"/>
    <w:qFormat/>
    <w:rsid w:val="00205244"/>
    <w:pPr>
      <w:widowControl/>
      <w:spacing w:before="240" w:after="60" w:line="240" w:lineRule="auto"/>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gen">
    <w:name w:val="gen"/>
    <w:basedOn w:val="a4"/>
    <w:uiPriority w:val="99"/>
    <w:rsid w:val="00045E17"/>
  </w:style>
  <w:style w:type="character" w:styleId="a7">
    <w:name w:val="Hyperlink"/>
    <w:uiPriority w:val="99"/>
    <w:rsid w:val="00045E17"/>
    <w:rPr>
      <w:color w:val="0000FF"/>
      <w:u w:val="single"/>
    </w:rPr>
  </w:style>
  <w:style w:type="character" w:customStyle="1" w:styleId="iceouttxt">
    <w:name w:val="iceouttxt"/>
    <w:basedOn w:val="a4"/>
    <w:uiPriority w:val="99"/>
    <w:rsid w:val="00045E17"/>
  </w:style>
  <w:style w:type="paragraph" w:styleId="a8">
    <w:name w:val="header"/>
    <w:aliases w:val="Aa?oiee eieiioeooe"/>
    <w:basedOn w:val="a3"/>
    <w:link w:val="14"/>
    <w:uiPriority w:val="99"/>
    <w:rsid w:val="00045E17"/>
    <w:pPr>
      <w:tabs>
        <w:tab w:val="center" w:pos="4677"/>
        <w:tab w:val="right" w:pos="9355"/>
      </w:tabs>
    </w:pPr>
  </w:style>
  <w:style w:type="character" w:customStyle="1" w:styleId="14">
    <w:name w:val="Верхний колонтитул Знак1"/>
    <w:aliases w:val="Aa?oiee eieiioeooe Знак1"/>
    <w:link w:val="a8"/>
    <w:uiPriority w:val="99"/>
    <w:rsid w:val="001E4AF6"/>
    <w:rPr>
      <w:lang w:val="ru-RU" w:eastAsia="ru-RU"/>
    </w:rPr>
  </w:style>
  <w:style w:type="character" w:styleId="a9">
    <w:name w:val="page number"/>
    <w:basedOn w:val="a4"/>
    <w:rsid w:val="00045E17"/>
  </w:style>
  <w:style w:type="table" w:styleId="aa">
    <w:name w:val="Table Grid"/>
    <w:basedOn w:val="a5"/>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3"/>
    <w:link w:val="ac"/>
    <w:rsid w:val="00433E99"/>
    <w:pPr>
      <w:widowControl/>
      <w:spacing w:line="240" w:lineRule="auto"/>
    </w:pPr>
  </w:style>
  <w:style w:type="character" w:customStyle="1" w:styleId="ac">
    <w:name w:val="Текст сноски Знак"/>
    <w:link w:val="ab"/>
    <w:rsid w:val="00DB2DA8"/>
    <w:rPr>
      <w:lang w:val="ru-RU" w:eastAsia="ru-RU"/>
    </w:rPr>
  </w:style>
  <w:style w:type="character" w:styleId="ad">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3"/>
    <w:rsid w:val="001E4AF6"/>
    <w:pPr>
      <w:widowControl/>
      <w:spacing w:before="100" w:beforeAutospacing="1" w:after="100" w:afterAutospacing="1" w:line="240" w:lineRule="auto"/>
    </w:pPr>
    <w:rPr>
      <w:sz w:val="24"/>
      <w:szCs w:val="24"/>
    </w:rPr>
  </w:style>
  <w:style w:type="paragraph" w:customStyle="1" w:styleId="15">
    <w:name w:val="Без интервала1"/>
    <w:uiPriority w:val="99"/>
    <w:qFormat/>
    <w:rsid w:val="001E4AF6"/>
    <w:pPr>
      <w:jc w:val="both"/>
    </w:pPr>
    <w:rPr>
      <w:sz w:val="24"/>
      <w:szCs w:val="24"/>
    </w:rPr>
  </w:style>
  <w:style w:type="paragraph" w:styleId="24">
    <w:name w:val="Body Text Indent 2"/>
    <w:basedOn w:val="a3"/>
    <w:link w:val="25"/>
    <w:rsid w:val="001E4AF6"/>
    <w:pPr>
      <w:widowControl/>
      <w:spacing w:after="120" w:line="480" w:lineRule="auto"/>
      <w:ind w:left="283"/>
    </w:pPr>
    <w:rPr>
      <w:lang w:val="x-none" w:eastAsia="x-none"/>
    </w:rPr>
  </w:style>
  <w:style w:type="character" w:customStyle="1" w:styleId="25">
    <w:name w:val="Основной текст с отступом 2 Знак"/>
    <w:link w:val="24"/>
    <w:rsid w:val="005C175C"/>
    <w:rPr>
      <w:sz w:val="20"/>
      <w:szCs w:val="20"/>
    </w:rPr>
  </w:style>
  <w:style w:type="paragraph" w:styleId="ae">
    <w:name w:val="endnote text"/>
    <w:basedOn w:val="a3"/>
    <w:link w:val="af"/>
    <w:uiPriority w:val="99"/>
    <w:rsid w:val="00C15FC4"/>
  </w:style>
  <w:style w:type="character" w:customStyle="1" w:styleId="af">
    <w:name w:val="Текст концевой сноски Знак"/>
    <w:basedOn w:val="a4"/>
    <w:link w:val="ae"/>
    <w:uiPriority w:val="99"/>
    <w:rsid w:val="00C15FC4"/>
  </w:style>
  <w:style w:type="character" w:styleId="af0">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f1">
    <w:name w:val="Balloon Text"/>
    <w:basedOn w:val="a3"/>
    <w:link w:val="af2"/>
    <w:rsid w:val="00BF2D63"/>
    <w:pPr>
      <w:spacing w:line="240" w:lineRule="auto"/>
    </w:pPr>
    <w:rPr>
      <w:rFonts w:ascii="Tahoma" w:hAnsi="Tahoma"/>
      <w:sz w:val="16"/>
      <w:szCs w:val="16"/>
      <w:lang w:val="x-none" w:eastAsia="x-none"/>
    </w:rPr>
  </w:style>
  <w:style w:type="character" w:customStyle="1" w:styleId="af2">
    <w:name w:val="Текст выноски Знак"/>
    <w:link w:val="af1"/>
    <w:rsid w:val="00BF2D63"/>
    <w:rPr>
      <w:rFonts w:ascii="Tahoma" w:hAnsi="Tahoma" w:cs="Tahoma"/>
      <w:sz w:val="16"/>
      <w:szCs w:val="16"/>
    </w:rPr>
  </w:style>
  <w:style w:type="paragraph" w:styleId="af3">
    <w:name w:val="Body Text"/>
    <w:basedOn w:val="a3"/>
    <w:link w:val="af4"/>
    <w:rsid w:val="00A94B5E"/>
    <w:pPr>
      <w:spacing w:after="120"/>
    </w:pPr>
  </w:style>
  <w:style w:type="character" w:customStyle="1" w:styleId="af4">
    <w:name w:val="Основной текст Знак"/>
    <w:basedOn w:val="a4"/>
    <w:link w:val="af3"/>
    <w:rsid w:val="00A94B5E"/>
  </w:style>
  <w:style w:type="paragraph" w:customStyle="1" w:styleId="16">
    <w:name w:val="Абзац списка1"/>
    <w:basedOn w:val="a3"/>
    <w:uiPriority w:val="99"/>
    <w:qFormat/>
    <w:rsid w:val="00C76702"/>
    <w:pPr>
      <w:ind w:left="720"/>
    </w:pPr>
  </w:style>
  <w:style w:type="numbering" w:customStyle="1" w:styleId="17">
    <w:name w:val="Стиль1"/>
    <w:rsid w:val="005C175C"/>
  </w:style>
  <w:style w:type="numbering" w:customStyle="1" w:styleId="26">
    <w:name w:val="Стиль2"/>
    <w:rsid w:val="005C175C"/>
  </w:style>
  <w:style w:type="paragraph" w:styleId="27">
    <w:name w:val="Body Text 2"/>
    <w:basedOn w:val="a3"/>
    <w:link w:val="28"/>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5">
    <w:name w:val="Normal (Web)"/>
    <w:aliases w:val="Обычный (веб) Знак Знак,Обычный (Web) Знак Знак Знак"/>
    <w:basedOn w:val="a3"/>
    <w:link w:val="af6"/>
    <w:qFormat/>
    <w:rsid w:val="00BE4985"/>
    <w:pPr>
      <w:widowControl/>
      <w:spacing w:before="100" w:beforeAutospacing="1" w:after="100" w:afterAutospacing="1" w:line="240" w:lineRule="auto"/>
    </w:pPr>
    <w:rPr>
      <w:color w:val="000000"/>
      <w:sz w:val="24"/>
      <w:szCs w:val="24"/>
    </w:rPr>
  </w:style>
  <w:style w:type="character" w:styleId="af7">
    <w:name w:val="Strong"/>
    <w:qFormat/>
    <w:rsid w:val="00F0162B"/>
    <w:rPr>
      <w:b/>
      <w:bCs/>
    </w:rPr>
  </w:style>
  <w:style w:type="paragraph" w:styleId="32">
    <w:name w:val="Body Text Indent 3"/>
    <w:basedOn w:val="a3"/>
    <w:link w:val="33"/>
    <w:rsid w:val="006F1197"/>
    <w:pPr>
      <w:spacing w:after="120"/>
      <w:ind w:left="283"/>
    </w:pPr>
    <w:rPr>
      <w:sz w:val="16"/>
      <w:szCs w:val="16"/>
    </w:rPr>
  </w:style>
  <w:style w:type="character" w:styleId="af8">
    <w:name w:val="FollowedHyperlink"/>
    <w:rsid w:val="00696C7E"/>
    <w:rPr>
      <w:color w:val="800080"/>
      <w:u w:val="single"/>
    </w:rPr>
  </w:style>
  <w:style w:type="paragraph" w:styleId="af9">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3"/>
    <w:link w:val="18"/>
    <w:rsid w:val="00A956C4"/>
    <w:pPr>
      <w:spacing w:after="120"/>
      <w:ind w:left="283"/>
    </w:pPr>
  </w:style>
  <w:style w:type="character" w:customStyle="1" w:styleId="28">
    <w:name w:val="Основной текст 2 Знак"/>
    <w:link w:val="27"/>
    <w:uiPriority w:val="99"/>
    <w:rsid w:val="000359DB"/>
  </w:style>
  <w:style w:type="paragraph" w:customStyle="1" w:styleId="Style7">
    <w:name w:val="Style7"/>
    <w:basedOn w:val="a3"/>
    <w:uiPriority w:val="99"/>
    <w:rsid w:val="00252063"/>
    <w:pPr>
      <w:autoSpaceDE w:val="0"/>
      <w:autoSpaceDN w:val="0"/>
      <w:adjustRightInd w:val="0"/>
      <w:spacing w:line="274" w:lineRule="exact"/>
    </w:pPr>
    <w:rPr>
      <w:sz w:val="24"/>
      <w:szCs w:val="24"/>
    </w:rPr>
  </w:style>
  <w:style w:type="paragraph" w:customStyle="1" w:styleId="Style11">
    <w:name w:val="Style11"/>
    <w:basedOn w:val="a3"/>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9">
    <w:name w:val="Абзац списка1"/>
    <w:basedOn w:val="a3"/>
    <w:qFormat/>
    <w:rsid w:val="00252063"/>
    <w:pPr>
      <w:widowControl/>
      <w:spacing w:after="200" w:line="240" w:lineRule="auto"/>
      <w:ind w:left="720"/>
    </w:pPr>
    <w:rPr>
      <w:rFonts w:ascii="Calibri" w:hAnsi="Calibri" w:cs="Calibri"/>
      <w:sz w:val="22"/>
      <w:szCs w:val="22"/>
      <w:lang w:eastAsia="en-US"/>
    </w:rPr>
  </w:style>
  <w:style w:type="paragraph" w:customStyle="1" w:styleId="afa">
    <w:name w:val="Обычный + По ширине"/>
    <w:aliases w:val="Первая строка:  1,25 см"/>
    <w:basedOn w:val="a3"/>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b">
    <w:name w:val="footer"/>
    <w:basedOn w:val="a3"/>
    <w:link w:val="afc"/>
    <w:rsid w:val="009A198E"/>
    <w:pPr>
      <w:widowControl/>
      <w:tabs>
        <w:tab w:val="center" w:pos="4677"/>
        <w:tab w:val="right" w:pos="9355"/>
      </w:tabs>
      <w:spacing w:line="240" w:lineRule="auto"/>
    </w:pPr>
    <w:rPr>
      <w:sz w:val="24"/>
      <w:szCs w:val="24"/>
      <w:lang w:val="x-none" w:eastAsia="x-none"/>
    </w:rPr>
  </w:style>
  <w:style w:type="character" w:customStyle="1" w:styleId="afc">
    <w:name w:val="Нижний колонтитул Знак"/>
    <w:link w:val="afb"/>
    <w:rsid w:val="009A198E"/>
    <w:rPr>
      <w:sz w:val="24"/>
      <w:szCs w:val="24"/>
    </w:rPr>
  </w:style>
  <w:style w:type="character" w:customStyle="1" w:styleId="41">
    <w:name w:val="Заголовок 4 Знак"/>
    <w:link w:val="40"/>
    <w:rsid w:val="005830F9"/>
    <w:rPr>
      <w:rFonts w:ascii="Calibri" w:eastAsia="Times New Roman" w:hAnsi="Calibri"/>
      <w:b/>
      <w:bCs/>
      <w:sz w:val="28"/>
      <w:szCs w:val="28"/>
    </w:rPr>
  </w:style>
  <w:style w:type="paragraph" w:styleId="34">
    <w:name w:val="Body Text 3"/>
    <w:basedOn w:val="a3"/>
    <w:link w:val="35"/>
    <w:rsid w:val="005830F9"/>
    <w:pPr>
      <w:widowControl/>
      <w:tabs>
        <w:tab w:val="left" w:pos="708"/>
      </w:tabs>
      <w:spacing w:after="120" w:line="240" w:lineRule="auto"/>
    </w:pPr>
    <w:rPr>
      <w:sz w:val="16"/>
      <w:szCs w:val="16"/>
      <w:lang w:val="x-none" w:eastAsia="x-none"/>
    </w:rPr>
  </w:style>
  <w:style w:type="character" w:customStyle="1" w:styleId="35">
    <w:name w:val="Основной текст 3 Знак"/>
    <w:link w:val="34"/>
    <w:rsid w:val="005830F9"/>
    <w:rPr>
      <w:sz w:val="16"/>
      <w:szCs w:val="16"/>
    </w:rPr>
  </w:style>
  <w:style w:type="paragraph" w:styleId="afd">
    <w:name w:val="Title"/>
    <w:basedOn w:val="a3"/>
    <w:link w:val="afe"/>
    <w:qFormat/>
    <w:rsid w:val="005B5D65"/>
    <w:pPr>
      <w:widowControl/>
      <w:tabs>
        <w:tab w:val="left" w:pos="708"/>
      </w:tabs>
      <w:spacing w:line="240" w:lineRule="auto"/>
      <w:jc w:val="center"/>
    </w:pPr>
    <w:rPr>
      <w:b/>
      <w:bCs/>
      <w:sz w:val="24"/>
      <w:szCs w:val="24"/>
      <w:lang w:val="x-none"/>
    </w:rPr>
  </w:style>
  <w:style w:type="character" w:customStyle="1" w:styleId="afe">
    <w:name w:val="Название Знак"/>
    <w:link w:val="afd"/>
    <w:rsid w:val="005B5D65"/>
    <w:rPr>
      <w:b/>
      <w:bCs/>
      <w:sz w:val="24"/>
      <w:szCs w:val="24"/>
      <w:lang w:val="x-none" w:eastAsia="ru-RU" w:bidi="ar-SA"/>
    </w:rPr>
  </w:style>
  <w:style w:type="character" w:customStyle="1" w:styleId="aff">
    <w:name w:val="Верхний колонтитул Знак"/>
    <w:aliases w:val="Aa?oiee eieiioeooe Знак"/>
    <w:uiPriority w:val="99"/>
    <w:rsid w:val="005B5D65"/>
    <w:rPr>
      <w:rFonts w:ascii="Times New Roman" w:hAnsi="Times New Roman" w:cs="Times New Roman"/>
      <w:sz w:val="20"/>
      <w:szCs w:val="20"/>
      <w:lang w:val="en-US" w:eastAsia="x-none"/>
    </w:rPr>
  </w:style>
  <w:style w:type="paragraph" w:customStyle="1" w:styleId="Style9">
    <w:name w:val="Style9"/>
    <w:basedOn w:val="a3"/>
    <w:rsid w:val="00DA28CA"/>
    <w:pPr>
      <w:autoSpaceDE w:val="0"/>
      <w:autoSpaceDN w:val="0"/>
      <w:adjustRightInd w:val="0"/>
      <w:spacing w:line="274" w:lineRule="exact"/>
      <w:ind w:hanging="365"/>
    </w:pPr>
    <w:rPr>
      <w:sz w:val="24"/>
      <w:szCs w:val="24"/>
    </w:rPr>
  </w:style>
  <w:style w:type="character" w:customStyle="1" w:styleId="12">
    <w:name w:val="Заголовок 1 Знак"/>
    <w:basedOn w:val="a4"/>
    <w:link w:val="10"/>
    <w:rsid w:val="006E5024"/>
    <w:rPr>
      <w:rFonts w:asciiTheme="majorHAnsi" w:eastAsiaTheme="majorEastAsia" w:hAnsiTheme="majorHAnsi" w:cstheme="majorBidi"/>
      <w:b/>
      <w:bCs/>
      <w:color w:val="365F91" w:themeColor="accent1" w:themeShade="BF"/>
      <w:sz w:val="28"/>
      <w:szCs w:val="28"/>
    </w:rPr>
  </w:style>
  <w:style w:type="paragraph" w:styleId="aff0">
    <w:name w:val="List Paragraph"/>
    <w:basedOn w:val="a3"/>
    <w:link w:val="aff1"/>
    <w:uiPriority w:val="34"/>
    <w:qFormat/>
    <w:rsid w:val="00083CF9"/>
    <w:pPr>
      <w:ind w:left="720"/>
      <w:contextualSpacing/>
    </w:pPr>
  </w:style>
  <w:style w:type="paragraph" w:customStyle="1" w:styleId="36">
    <w:name w:val="Стиль3 Знак Знак"/>
    <w:basedOn w:val="24"/>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7">
    <w:name w:val="Стиль3"/>
    <w:basedOn w:val="24"/>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9">
    <w:name w:val="Абзац списка2"/>
    <w:basedOn w:val="a3"/>
    <w:rsid w:val="00AE61E5"/>
    <w:pPr>
      <w:widowControl/>
      <w:spacing w:after="200" w:line="276" w:lineRule="auto"/>
      <w:ind w:left="720"/>
    </w:pPr>
    <w:rPr>
      <w:rFonts w:ascii="Calibri" w:hAnsi="Calibri"/>
      <w:sz w:val="22"/>
      <w:szCs w:val="22"/>
      <w:lang w:eastAsia="en-US"/>
    </w:rPr>
  </w:style>
  <w:style w:type="character" w:customStyle="1" w:styleId="31">
    <w:name w:val="Заголовок 3 Знак"/>
    <w:basedOn w:val="a4"/>
    <w:link w:val="30"/>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4"/>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4"/>
    <w:rsid w:val="00A06716"/>
    <w:rPr>
      <w:rFonts w:ascii="Times New Roman" w:hAnsi="Times New Roman" w:cs="Times New Roman" w:hint="default"/>
      <w:strike w:val="0"/>
      <w:dstrike w:val="0"/>
      <w:sz w:val="26"/>
      <w:szCs w:val="26"/>
      <w:u w:val="none"/>
      <w:effect w:val="none"/>
    </w:rPr>
  </w:style>
  <w:style w:type="paragraph" w:customStyle="1" w:styleId="38">
    <w:name w:val="Абзац списка3"/>
    <w:basedOn w:val="a3"/>
    <w:rsid w:val="00DA44FA"/>
    <w:pPr>
      <w:widowControl/>
      <w:spacing w:after="200" w:line="276" w:lineRule="auto"/>
      <w:ind w:left="720"/>
    </w:pPr>
    <w:rPr>
      <w:rFonts w:ascii="Calibri" w:hAnsi="Calibri"/>
      <w:sz w:val="22"/>
      <w:szCs w:val="22"/>
      <w:lang w:eastAsia="en-US"/>
    </w:rPr>
  </w:style>
  <w:style w:type="paragraph" w:customStyle="1" w:styleId="Style3">
    <w:name w:val="Style3"/>
    <w:basedOn w:val="a3"/>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3"/>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4"/>
    <w:uiPriority w:val="99"/>
    <w:rsid w:val="00331174"/>
    <w:rPr>
      <w:rFonts w:ascii="Times New Roman" w:hAnsi="Times New Roman" w:cs="Times New Roman"/>
      <w:sz w:val="20"/>
      <w:szCs w:val="20"/>
    </w:rPr>
  </w:style>
  <w:style w:type="paragraph" w:customStyle="1" w:styleId="Style5">
    <w:name w:val="Style5"/>
    <w:basedOn w:val="a3"/>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4"/>
    <w:uiPriority w:val="99"/>
    <w:rsid w:val="00331174"/>
    <w:rPr>
      <w:rFonts w:ascii="Times New Roman" w:hAnsi="Times New Roman" w:cs="Times New Roman"/>
      <w:b/>
      <w:bCs/>
      <w:sz w:val="20"/>
      <w:szCs w:val="20"/>
    </w:rPr>
  </w:style>
  <w:style w:type="character" w:customStyle="1" w:styleId="FontStyle13">
    <w:name w:val="Font Style13"/>
    <w:basedOn w:val="a4"/>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a">
    <w:name w:val="Сетка таблицы1"/>
    <w:basedOn w:val="a5"/>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C943F0"/>
    <w:pPr>
      <w:snapToGrid w:val="0"/>
      <w:spacing w:before="100" w:after="100"/>
    </w:pPr>
    <w:rPr>
      <w:sz w:val="24"/>
    </w:rPr>
  </w:style>
  <w:style w:type="character" w:customStyle="1" w:styleId="51">
    <w:name w:val="Заголовок 5 Знак"/>
    <w:basedOn w:val="a4"/>
    <w:link w:val="50"/>
    <w:rsid w:val="00240A4E"/>
    <w:rPr>
      <w:rFonts w:asciiTheme="majorHAnsi" w:eastAsiaTheme="majorEastAsia" w:hAnsiTheme="majorHAnsi" w:cstheme="majorBidi"/>
      <w:color w:val="243F60" w:themeColor="accent1" w:themeShade="7F"/>
    </w:rPr>
  </w:style>
  <w:style w:type="table" w:customStyle="1" w:styleId="2a">
    <w:name w:val="Сетка таблицы2"/>
    <w:basedOn w:val="a5"/>
    <w:next w:val="aa"/>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5"/>
    <w:next w:val="aa"/>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a"/>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a"/>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a"/>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3"/>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5"/>
    <w:next w:val="aa"/>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a"/>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5"/>
    <w:next w:val="aa"/>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5"/>
    <w:next w:val="aa"/>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a"/>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basedOn w:val="a4"/>
    <w:link w:val="21"/>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3">
    <w:name w:val="Основной текст с отступом 3 Знак"/>
    <w:basedOn w:val="a4"/>
    <w:link w:val="32"/>
    <w:rsid w:val="0091798D"/>
    <w:rPr>
      <w:sz w:val="16"/>
      <w:szCs w:val="16"/>
    </w:rPr>
  </w:style>
  <w:style w:type="character" w:customStyle="1" w:styleId="aff2">
    <w:name w:val="Основной текст с отступом Знак"/>
    <w:basedOn w:val="a4"/>
    <w:rsid w:val="0091798D"/>
  </w:style>
  <w:style w:type="numbering" w:customStyle="1" w:styleId="1c">
    <w:name w:val="Нет списка1"/>
    <w:next w:val="a6"/>
    <w:uiPriority w:val="99"/>
    <w:semiHidden/>
    <w:unhideWhenUsed/>
    <w:rsid w:val="0091798D"/>
  </w:style>
  <w:style w:type="table" w:customStyle="1" w:styleId="810">
    <w:name w:val="Сетка таблицы8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91798D"/>
    <w:rPr>
      <w:sz w:val="24"/>
      <w:szCs w:val="24"/>
    </w:rPr>
  </w:style>
  <w:style w:type="table" w:customStyle="1" w:styleId="610">
    <w:name w:val="Сетка таблицы6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6"/>
    <w:uiPriority w:val="99"/>
    <w:semiHidden/>
    <w:unhideWhenUsed/>
    <w:rsid w:val="0091798D"/>
  </w:style>
  <w:style w:type="table" w:customStyle="1" w:styleId="910">
    <w:name w:val="Сетка таблицы91"/>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5"/>
    <w:next w:val="aa"/>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91798D"/>
  </w:style>
  <w:style w:type="paragraph" w:customStyle="1" w:styleId="1d">
    <w:name w:val="Знак Знак Знак1 Знак Знак Знак Знак"/>
    <w:basedOn w:val="a3"/>
    <w:rsid w:val="0091798D"/>
    <w:pPr>
      <w:widowControl/>
      <w:spacing w:after="160" w:line="240" w:lineRule="exact"/>
    </w:pPr>
    <w:rPr>
      <w:rFonts w:ascii="Tahoma" w:hAnsi="Tahoma"/>
      <w:lang w:val="en-US" w:eastAsia="en-US"/>
    </w:rPr>
  </w:style>
  <w:style w:type="paragraph" w:styleId="aff4">
    <w:name w:val="No Spacing"/>
    <w:link w:val="aff5"/>
    <w:uiPriority w:val="1"/>
    <w:qFormat/>
    <w:rsid w:val="0091798D"/>
    <w:rPr>
      <w:sz w:val="24"/>
      <w:szCs w:val="24"/>
    </w:rPr>
  </w:style>
  <w:style w:type="character" w:customStyle="1" w:styleId="18">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9"/>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c">
    <w:name w:val="Основной текст2"/>
    <w:basedOn w:val="a3"/>
    <w:rsid w:val="0091798D"/>
    <w:pPr>
      <w:widowControl/>
      <w:shd w:val="clear" w:color="auto" w:fill="FFFFFF"/>
      <w:spacing w:line="0" w:lineRule="atLeast"/>
    </w:pPr>
    <w:rPr>
      <w:color w:val="000000"/>
    </w:rPr>
  </w:style>
  <w:style w:type="character" w:customStyle="1" w:styleId="2d">
    <w:name w:val="Основной текст (2)_"/>
    <w:link w:val="2e"/>
    <w:rsid w:val="0091798D"/>
    <w:rPr>
      <w:b/>
      <w:bCs/>
      <w:shd w:val="clear" w:color="auto" w:fill="FFFFFF"/>
    </w:rPr>
  </w:style>
  <w:style w:type="paragraph" w:customStyle="1" w:styleId="2e">
    <w:name w:val="Основной текст (2)"/>
    <w:basedOn w:val="a3"/>
    <w:link w:val="2d"/>
    <w:rsid w:val="0091798D"/>
    <w:pPr>
      <w:widowControl/>
      <w:shd w:val="clear" w:color="auto" w:fill="FFFFFF"/>
      <w:spacing w:line="240" w:lineRule="atLeast"/>
    </w:pPr>
    <w:rPr>
      <w:b/>
      <w:bCs/>
      <w:shd w:val="clear" w:color="auto" w:fill="FFFFFF"/>
    </w:rPr>
  </w:style>
  <w:style w:type="character" w:customStyle="1" w:styleId="aff1">
    <w:name w:val="Абзац списка Знак"/>
    <w:link w:val="aff0"/>
    <w:uiPriority w:val="34"/>
    <w:locked/>
    <w:rsid w:val="0091798D"/>
  </w:style>
  <w:style w:type="character" w:customStyle="1" w:styleId="apple-converted-space">
    <w:name w:val="apple-converted-space"/>
    <w:basedOn w:val="a4"/>
    <w:rsid w:val="0091798D"/>
  </w:style>
  <w:style w:type="paragraph" w:customStyle="1" w:styleId="aff6">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5"/>
    <w:next w:val="aa"/>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6"/>
    <w:uiPriority w:val="99"/>
    <w:semiHidden/>
    <w:unhideWhenUsed/>
    <w:rsid w:val="0096770A"/>
  </w:style>
  <w:style w:type="table" w:customStyle="1" w:styleId="130">
    <w:name w:val="Сетка таблицы1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3"/>
    <w:rsid w:val="0096770A"/>
    <w:pPr>
      <w:widowControl/>
      <w:suppressAutoHyphens/>
      <w:spacing w:line="360" w:lineRule="auto"/>
      <w:ind w:firstLine="720"/>
      <w:jc w:val="both"/>
    </w:pPr>
    <w:rPr>
      <w:rFonts w:ascii="Arial" w:hAnsi="Arial"/>
      <w:sz w:val="24"/>
      <w:lang w:eastAsia="ar-SA"/>
    </w:rPr>
  </w:style>
  <w:style w:type="paragraph" w:styleId="aff7">
    <w:name w:val="caption"/>
    <w:basedOn w:val="a3"/>
    <w:next w:val="a3"/>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6"/>
    <w:uiPriority w:val="99"/>
    <w:semiHidden/>
    <w:unhideWhenUsed/>
    <w:rsid w:val="0096770A"/>
  </w:style>
  <w:style w:type="numbering" w:customStyle="1" w:styleId="212">
    <w:name w:val="Нет списка21"/>
    <w:next w:val="a6"/>
    <w:uiPriority w:val="99"/>
    <w:semiHidden/>
    <w:unhideWhenUsed/>
    <w:rsid w:val="0096770A"/>
  </w:style>
  <w:style w:type="paragraph" w:customStyle="1" w:styleId="xl66">
    <w:name w:val="xl66"/>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3"/>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3"/>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3"/>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3"/>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3"/>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3"/>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3"/>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3"/>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3"/>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3"/>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3"/>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6"/>
    <w:uiPriority w:val="99"/>
    <w:semiHidden/>
    <w:unhideWhenUsed/>
    <w:rsid w:val="0096770A"/>
  </w:style>
  <w:style w:type="numbering" w:customStyle="1" w:styleId="1110">
    <w:name w:val="Нет списка111"/>
    <w:next w:val="a6"/>
    <w:uiPriority w:val="99"/>
    <w:semiHidden/>
    <w:unhideWhenUsed/>
    <w:rsid w:val="0096770A"/>
  </w:style>
  <w:style w:type="table" w:customStyle="1" w:styleId="140">
    <w:name w:val="Сетка таблицы14"/>
    <w:basedOn w:val="a5"/>
    <w:next w:val="aa"/>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6"/>
    <w:uiPriority w:val="99"/>
    <w:semiHidden/>
    <w:unhideWhenUsed/>
    <w:rsid w:val="0096770A"/>
  </w:style>
  <w:style w:type="table" w:customStyle="1" w:styleId="63">
    <w:name w:val="Сетка таблицы63"/>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annotation reference"/>
    <w:basedOn w:val="a4"/>
    <w:semiHidden/>
    <w:unhideWhenUsed/>
    <w:rsid w:val="0096770A"/>
    <w:rPr>
      <w:sz w:val="16"/>
      <w:szCs w:val="16"/>
    </w:rPr>
  </w:style>
  <w:style w:type="paragraph" w:styleId="aff9">
    <w:name w:val="annotation text"/>
    <w:basedOn w:val="a3"/>
    <w:link w:val="affa"/>
    <w:semiHidden/>
    <w:unhideWhenUsed/>
    <w:rsid w:val="0096770A"/>
    <w:pPr>
      <w:widowControl/>
      <w:spacing w:line="240" w:lineRule="auto"/>
      <w:jc w:val="both"/>
    </w:pPr>
  </w:style>
  <w:style w:type="character" w:customStyle="1" w:styleId="affa">
    <w:name w:val="Текст примечания Знак"/>
    <w:basedOn w:val="a4"/>
    <w:link w:val="aff9"/>
    <w:rsid w:val="0096770A"/>
  </w:style>
  <w:style w:type="paragraph" w:styleId="affb">
    <w:name w:val="annotation subject"/>
    <w:basedOn w:val="aff9"/>
    <w:next w:val="aff9"/>
    <w:link w:val="affc"/>
    <w:unhideWhenUsed/>
    <w:rsid w:val="0096770A"/>
    <w:rPr>
      <w:b/>
      <w:bCs/>
    </w:rPr>
  </w:style>
  <w:style w:type="character" w:customStyle="1" w:styleId="affc">
    <w:name w:val="Тема примечания Знак"/>
    <w:basedOn w:val="affa"/>
    <w:link w:val="affb"/>
    <w:rsid w:val="0096770A"/>
    <w:rPr>
      <w:b/>
      <w:bCs/>
    </w:rPr>
  </w:style>
  <w:style w:type="table" w:customStyle="1" w:styleId="213">
    <w:name w:val="Сетка таблицы2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5"/>
    <w:next w:val="aa"/>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213088"/>
  </w:style>
  <w:style w:type="table" w:customStyle="1" w:styleId="150">
    <w:name w:val="Сетка таблицы15"/>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6"/>
    <w:uiPriority w:val="99"/>
    <w:semiHidden/>
    <w:unhideWhenUsed/>
    <w:rsid w:val="00213088"/>
  </w:style>
  <w:style w:type="numbering" w:customStyle="1" w:styleId="220">
    <w:name w:val="Нет списка22"/>
    <w:next w:val="a6"/>
    <w:uiPriority w:val="99"/>
    <w:semiHidden/>
    <w:unhideWhenUsed/>
    <w:rsid w:val="00213088"/>
  </w:style>
  <w:style w:type="numbering" w:customStyle="1" w:styleId="320">
    <w:name w:val="Нет списка32"/>
    <w:next w:val="a6"/>
    <w:uiPriority w:val="99"/>
    <w:semiHidden/>
    <w:unhideWhenUsed/>
    <w:rsid w:val="00213088"/>
  </w:style>
  <w:style w:type="numbering" w:customStyle="1" w:styleId="1120">
    <w:name w:val="Нет списка112"/>
    <w:next w:val="a6"/>
    <w:uiPriority w:val="99"/>
    <w:semiHidden/>
    <w:unhideWhenUsed/>
    <w:rsid w:val="00213088"/>
  </w:style>
  <w:style w:type="table" w:customStyle="1" w:styleId="160">
    <w:name w:val="Сетка таблицы16"/>
    <w:basedOn w:val="a5"/>
    <w:next w:val="aa"/>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6"/>
    <w:uiPriority w:val="99"/>
    <w:semiHidden/>
    <w:unhideWhenUsed/>
    <w:rsid w:val="00213088"/>
  </w:style>
  <w:style w:type="table" w:customStyle="1" w:styleId="64">
    <w:name w:val="Сетка таблицы64"/>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5"/>
    <w:next w:val="aa"/>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
    <w:basedOn w:val="a4"/>
    <w:link w:val="60"/>
    <w:rsid w:val="00CD7718"/>
    <w:rPr>
      <w:rFonts w:ascii="Calibri" w:hAnsi="Calibri"/>
      <w:b/>
      <w:bCs/>
      <w:sz w:val="22"/>
      <w:szCs w:val="22"/>
      <w:lang w:eastAsia="ar-SA"/>
    </w:rPr>
  </w:style>
  <w:style w:type="numbering" w:customStyle="1" w:styleId="65">
    <w:name w:val="Нет списка6"/>
    <w:next w:val="a6"/>
    <w:uiPriority w:val="99"/>
    <w:semiHidden/>
    <w:unhideWhenUsed/>
    <w:rsid w:val="00CD7718"/>
  </w:style>
  <w:style w:type="table" w:customStyle="1" w:styleId="170">
    <w:name w:val="Сетка таблицы17"/>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6"/>
    <w:uiPriority w:val="99"/>
    <w:semiHidden/>
    <w:unhideWhenUsed/>
    <w:rsid w:val="00CD7718"/>
  </w:style>
  <w:style w:type="numbering" w:customStyle="1" w:styleId="230">
    <w:name w:val="Нет списка23"/>
    <w:next w:val="a6"/>
    <w:uiPriority w:val="99"/>
    <w:semiHidden/>
    <w:unhideWhenUsed/>
    <w:rsid w:val="00CD7718"/>
  </w:style>
  <w:style w:type="numbering" w:customStyle="1" w:styleId="330">
    <w:name w:val="Нет списка33"/>
    <w:next w:val="a6"/>
    <w:uiPriority w:val="99"/>
    <w:semiHidden/>
    <w:unhideWhenUsed/>
    <w:rsid w:val="00CD7718"/>
  </w:style>
  <w:style w:type="numbering" w:customStyle="1" w:styleId="113">
    <w:name w:val="Нет списка113"/>
    <w:next w:val="a6"/>
    <w:uiPriority w:val="99"/>
    <w:semiHidden/>
    <w:unhideWhenUsed/>
    <w:rsid w:val="00CD7718"/>
  </w:style>
  <w:style w:type="table" w:customStyle="1" w:styleId="180">
    <w:name w:val="Сетка таблицы18"/>
    <w:basedOn w:val="a5"/>
    <w:next w:val="aa"/>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6"/>
    <w:uiPriority w:val="99"/>
    <w:semiHidden/>
    <w:unhideWhenUsed/>
    <w:rsid w:val="00CD7718"/>
  </w:style>
  <w:style w:type="table" w:customStyle="1" w:styleId="650">
    <w:name w:val="Сетка таблицы65"/>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unhideWhenUsed/>
    <w:rsid w:val="00CD7718"/>
  </w:style>
  <w:style w:type="table" w:customStyle="1" w:styleId="231">
    <w:name w:val="Сетка таблицы23"/>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4">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b">
    <w:name w:val="Основной шрифт абзаца3"/>
    <w:rsid w:val="00CD7718"/>
  </w:style>
  <w:style w:type="character" w:customStyle="1" w:styleId="affd">
    <w:name w:val="Символ сноски"/>
    <w:rsid w:val="00CD7718"/>
    <w:rPr>
      <w:vertAlign w:val="superscript"/>
    </w:rPr>
  </w:style>
  <w:style w:type="character" w:customStyle="1" w:styleId="postbody">
    <w:name w:val="postbody"/>
    <w:basedOn w:val="3b"/>
    <w:rsid w:val="00CD7718"/>
    <w:rPr>
      <w:rFonts w:cs="Times New Roman"/>
    </w:rPr>
  </w:style>
  <w:style w:type="character" w:customStyle="1" w:styleId="Normal12pt">
    <w:name w:val="Normal + 12 pt"/>
    <w:rsid w:val="00CD7718"/>
    <w:rPr>
      <w:sz w:val="24"/>
      <w:lang w:val="ru-RU" w:eastAsia="ar-SA" w:bidi="ar-SA"/>
    </w:rPr>
  </w:style>
  <w:style w:type="character" w:styleId="affe">
    <w:name w:val="Emphasis"/>
    <w:basedOn w:val="a4"/>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f">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e">
    <w:name w:val="Основной шрифт абзаца1"/>
    <w:rsid w:val="00CD7718"/>
  </w:style>
  <w:style w:type="character" w:customStyle="1" w:styleId="afff">
    <w:name w:val="Схема документа Знак"/>
    <w:link w:val="afff0"/>
    <w:rsid w:val="00CD7718"/>
    <w:rPr>
      <w:rFonts w:ascii="Tahoma" w:hAnsi="Tahoma"/>
      <w:sz w:val="16"/>
    </w:rPr>
  </w:style>
  <w:style w:type="character" w:customStyle="1" w:styleId="afff1">
    <w:name w:val="Маркеры списка"/>
    <w:rsid w:val="00CD7718"/>
    <w:rPr>
      <w:rFonts w:ascii="OpenSymbol" w:eastAsia="Times New Roman" w:hAnsi="OpenSymbol"/>
    </w:rPr>
  </w:style>
  <w:style w:type="character" w:customStyle="1" w:styleId="afff2">
    <w:name w:val="Символ нумерации"/>
    <w:rsid w:val="00CD7718"/>
  </w:style>
  <w:style w:type="character" w:customStyle="1" w:styleId="1f">
    <w:name w:val="Знак примечания1"/>
    <w:rsid w:val="00CD7718"/>
    <w:rPr>
      <w:sz w:val="16"/>
    </w:rPr>
  </w:style>
  <w:style w:type="character" w:customStyle="1" w:styleId="afff3">
    <w:name w:val="Подзаголовок Знак"/>
    <w:rsid w:val="00CD7718"/>
    <w:rPr>
      <w:rFonts w:ascii="Arial" w:eastAsia="Arial Unicode MS" w:hAnsi="Arial"/>
      <w:i/>
      <w:sz w:val="28"/>
    </w:rPr>
  </w:style>
  <w:style w:type="character" w:customStyle="1" w:styleId="1f0">
    <w:name w:val="Текст выноски Знак1"/>
    <w:uiPriority w:val="99"/>
    <w:rsid w:val="00CD7718"/>
    <w:rPr>
      <w:rFonts w:ascii="Tahoma" w:hAnsi="Tahoma"/>
      <w:sz w:val="16"/>
    </w:rPr>
  </w:style>
  <w:style w:type="character" w:customStyle="1" w:styleId="afff4">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4">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5">
    <w:name w:val="Символы концевой сноски"/>
    <w:rsid w:val="00CD7718"/>
    <w:rPr>
      <w:vertAlign w:val="superscript"/>
    </w:rPr>
  </w:style>
  <w:style w:type="character" w:customStyle="1" w:styleId="1f1">
    <w:name w:val="Знак сноски1"/>
    <w:rsid w:val="00CD7718"/>
    <w:rPr>
      <w:vertAlign w:val="superscript"/>
    </w:rPr>
  </w:style>
  <w:style w:type="paragraph" w:customStyle="1" w:styleId="1f2">
    <w:name w:val="Заголовок1"/>
    <w:basedOn w:val="a3"/>
    <w:next w:val="af3"/>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3">
    <w:name w:val="Основной текст Знак1"/>
    <w:basedOn w:val="a4"/>
    <w:rsid w:val="00CD7718"/>
    <w:rPr>
      <w:rFonts w:ascii="Times New Roman" w:eastAsia="Times New Roman" w:hAnsi="Times New Roman" w:cs="Times New Roman"/>
      <w:sz w:val="26"/>
      <w:szCs w:val="20"/>
      <w:lang w:eastAsia="ar-SA"/>
    </w:rPr>
  </w:style>
  <w:style w:type="paragraph" w:styleId="afff6">
    <w:name w:val="List"/>
    <w:basedOn w:val="af3"/>
    <w:rsid w:val="00CD7718"/>
    <w:pPr>
      <w:widowControl/>
      <w:suppressAutoHyphens/>
      <w:spacing w:line="240" w:lineRule="auto"/>
    </w:pPr>
    <w:rPr>
      <w:rFonts w:ascii="Arial" w:hAnsi="Arial" w:cs="Mangal"/>
      <w:lang w:eastAsia="ar-SA"/>
    </w:rPr>
  </w:style>
  <w:style w:type="paragraph" w:customStyle="1" w:styleId="55">
    <w:name w:val="Название5"/>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6">
    <w:name w:val="Указатель5"/>
    <w:basedOn w:val="a3"/>
    <w:rsid w:val="00CD7718"/>
    <w:pPr>
      <w:widowControl/>
      <w:suppressLineNumbers/>
      <w:suppressAutoHyphens/>
      <w:spacing w:line="240" w:lineRule="auto"/>
    </w:pPr>
    <w:rPr>
      <w:rFonts w:ascii="Arial" w:hAnsi="Arial" w:cs="Mangal"/>
      <w:sz w:val="24"/>
      <w:szCs w:val="24"/>
      <w:lang w:eastAsia="ar-SA"/>
    </w:rPr>
  </w:style>
  <w:style w:type="paragraph" w:customStyle="1" w:styleId="3c">
    <w:name w:val="Название3"/>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d">
    <w:name w:val="Указатель3"/>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4">
    <w:name w:val="Нижний колонтитул Знак1"/>
    <w:basedOn w:val="a4"/>
    <w:rsid w:val="00CD7718"/>
    <w:rPr>
      <w:rFonts w:ascii="Times New Roman" w:eastAsia="Times New Roman" w:hAnsi="Times New Roman" w:cs="Times New Roman"/>
      <w:sz w:val="24"/>
      <w:szCs w:val="24"/>
      <w:lang w:eastAsia="ar-SA"/>
    </w:rPr>
  </w:style>
  <w:style w:type="paragraph" w:customStyle="1" w:styleId="1f5">
    <w:name w:val="Маркированный список1"/>
    <w:basedOn w:val="a3"/>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3"/>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3"/>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3"/>
    <w:rsid w:val="00CD7718"/>
    <w:pPr>
      <w:widowControl/>
      <w:suppressAutoHyphens/>
      <w:spacing w:after="120" w:line="240" w:lineRule="auto"/>
    </w:pPr>
    <w:rPr>
      <w:sz w:val="16"/>
      <w:szCs w:val="16"/>
      <w:lang w:eastAsia="ar-SA"/>
    </w:rPr>
  </w:style>
  <w:style w:type="paragraph" w:customStyle="1" w:styleId="afff7">
    <w:name w:val="Тендерные данные"/>
    <w:basedOn w:val="a3"/>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6">
    <w:name w:val="Название Знак1"/>
    <w:basedOn w:val="a4"/>
    <w:uiPriority w:val="10"/>
    <w:rsid w:val="00CD7718"/>
    <w:rPr>
      <w:rFonts w:ascii="Times New Roman" w:eastAsia="Times New Roman" w:hAnsi="Times New Roman" w:cs="Times New Roman"/>
      <w:sz w:val="28"/>
      <w:szCs w:val="24"/>
      <w:lang w:eastAsia="ar-SA"/>
    </w:rPr>
  </w:style>
  <w:style w:type="paragraph" w:styleId="afff8">
    <w:name w:val="Subtitle"/>
    <w:basedOn w:val="1f2"/>
    <w:next w:val="af3"/>
    <w:link w:val="1f7"/>
    <w:qFormat/>
    <w:rsid w:val="00CD7718"/>
    <w:pPr>
      <w:jc w:val="center"/>
    </w:pPr>
    <w:rPr>
      <w:rFonts w:cs="Times New Roman"/>
      <w:i/>
      <w:iCs/>
    </w:rPr>
  </w:style>
  <w:style w:type="character" w:customStyle="1" w:styleId="1f7">
    <w:name w:val="Подзаголовок Знак1"/>
    <w:basedOn w:val="a4"/>
    <w:link w:val="afff8"/>
    <w:uiPriority w:val="11"/>
    <w:rsid w:val="00CD7718"/>
    <w:rPr>
      <w:rFonts w:ascii="Arial" w:eastAsia="Arial Unicode MS" w:hAnsi="Arial"/>
      <w:i/>
      <w:iCs/>
      <w:sz w:val="28"/>
      <w:szCs w:val="28"/>
      <w:lang w:eastAsia="ar-SA"/>
    </w:rPr>
  </w:style>
  <w:style w:type="paragraph" w:customStyle="1" w:styleId="2f0">
    <w:name w:val="Знак Знак Знак2 Знак"/>
    <w:basedOn w:val="a3"/>
    <w:rsid w:val="00CD7718"/>
    <w:pPr>
      <w:suppressAutoHyphens/>
      <w:spacing w:after="160" w:line="240" w:lineRule="exact"/>
      <w:jc w:val="right"/>
    </w:pPr>
    <w:rPr>
      <w:lang w:val="en-GB" w:eastAsia="ar-SA"/>
    </w:rPr>
  </w:style>
  <w:style w:type="paragraph" w:customStyle="1" w:styleId="215">
    <w:name w:val="Знак Знак Знак2 Знак1"/>
    <w:basedOn w:val="a3"/>
    <w:rsid w:val="00CD7718"/>
    <w:pPr>
      <w:suppressAutoHyphens/>
      <w:spacing w:after="160" w:line="240" w:lineRule="exact"/>
      <w:jc w:val="right"/>
    </w:pPr>
    <w:rPr>
      <w:lang w:val="en-GB" w:eastAsia="ar-SA"/>
    </w:rPr>
  </w:style>
  <w:style w:type="character" w:customStyle="1" w:styleId="2f1">
    <w:name w:val="Текст выноски Знак2"/>
    <w:basedOn w:val="a4"/>
    <w:uiPriority w:val="99"/>
    <w:rsid w:val="00CD7718"/>
    <w:rPr>
      <w:rFonts w:ascii="Tahoma" w:eastAsia="Times New Roman" w:hAnsi="Tahoma" w:cs="Times New Roman"/>
      <w:sz w:val="16"/>
      <w:szCs w:val="16"/>
      <w:lang w:eastAsia="ar-SA"/>
    </w:rPr>
  </w:style>
  <w:style w:type="paragraph" w:customStyle="1" w:styleId="2f2">
    <w:name w:val="Название2"/>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3">
    <w:name w:val="Указатель2"/>
    <w:basedOn w:val="a3"/>
    <w:rsid w:val="00CD7718"/>
    <w:pPr>
      <w:widowControl/>
      <w:suppressLineNumbers/>
      <w:suppressAutoHyphens/>
      <w:spacing w:line="240" w:lineRule="auto"/>
    </w:pPr>
    <w:rPr>
      <w:rFonts w:ascii="Arial" w:hAnsi="Arial" w:cs="Mangal"/>
      <w:lang w:eastAsia="ar-SA"/>
    </w:rPr>
  </w:style>
  <w:style w:type="paragraph" w:customStyle="1" w:styleId="1f8">
    <w:name w:val="Название1"/>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9">
    <w:name w:val="Указатель1"/>
    <w:basedOn w:val="a3"/>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a">
    <w:name w:val="Схема документа1"/>
    <w:basedOn w:val="a3"/>
    <w:rsid w:val="00CD7718"/>
    <w:pPr>
      <w:widowControl/>
      <w:suppressAutoHyphens/>
      <w:spacing w:line="240" w:lineRule="auto"/>
    </w:pPr>
    <w:rPr>
      <w:rFonts w:ascii="Tahoma" w:hAnsi="Tahoma" w:cs="Tahoma"/>
      <w:sz w:val="16"/>
      <w:szCs w:val="16"/>
      <w:lang w:eastAsia="ar-SA"/>
    </w:rPr>
  </w:style>
  <w:style w:type="paragraph" w:customStyle="1" w:styleId="afff9">
    <w:name w:val="Содержимое таблицы"/>
    <w:basedOn w:val="a3"/>
    <w:rsid w:val="00CD7718"/>
    <w:pPr>
      <w:widowControl/>
      <w:suppressLineNumbers/>
      <w:suppressAutoHyphens/>
      <w:spacing w:line="240" w:lineRule="auto"/>
    </w:pPr>
    <w:rPr>
      <w:rFonts w:cs="Calibri"/>
      <w:lang w:eastAsia="ar-SA"/>
    </w:rPr>
  </w:style>
  <w:style w:type="paragraph" w:customStyle="1" w:styleId="afffa">
    <w:name w:val="Заголовок таблицы"/>
    <w:basedOn w:val="afff9"/>
    <w:rsid w:val="00CD7718"/>
    <w:pPr>
      <w:jc w:val="center"/>
    </w:pPr>
    <w:rPr>
      <w:b/>
      <w:bCs/>
    </w:rPr>
  </w:style>
  <w:style w:type="paragraph" w:customStyle="1" w:styleId="1fb">
    <w:name w:val="Текст примечания1"/>
    <w:basedOn w:val="a3"/>
    <w:rsid w:val="00CD7718"/>
    <w:pPr>
      <w:widowControl/>
      <w:suppressAutoHyphens/>
      <w:spacing w:line="240" w:lineRule="auto"/>
    </w:pPr>
    <w:rPr>
      <w:rFonts w:cs="Calibri"/>
      <w:lang w:eastAsia="ar-SA"/>
    </w:rPr>
  </w:style>
  <w:style w:type="paragraph" w:customStyle="1" w:styleId="2f4">
    <w:name w:val="Текст примечания2"/>
    <w:basedOn w:val="a3"/>
    <w:rsid w:val="00CD7718"/>
    <w:pPr>
      <w:widowControl/>
      <w:suppressAutoHyphens/>
      <w:spacing w:line="240" w:lineRule="auto"/>
    </w:pPr>
    <w:rPr>
      <w:lang w:eastAsia="ar-SA"/>
    </w:rPr>
  </w:style>
  <w:style w:type="character" w:customStyle="1" w:styleId="1fc">
    <w:name w:val="Текст примечания Знак1"/>
    <w:basedOn w:val="a4"/>
    <w:uiPriority w:val="99"/>
    <w:semiHidden/>
    <w:rsid w:val="00CD7718"/>
    <w:rPr>
      <w:lang w:eastAsia="ar-SA"/>
    </w:rPr>
  </w:style>
  <w:style w:type="character" w:customStyle="1" w:styleId="1fd">
    <w:name w:val="Тема примечания Знак1"/>
    <w:basedOn w:val="1fc"/>
    <w:uiPriority w:val="99"/>
    <w:rsid w:val="00CD7718"/>
    <w:rPr>
      <w:b/>
      <w:bCs/>
      <w:lang w:eastAsia="ar-SA"/>
    </w:rPr>
  </w:style>
  <w:style w:type="paragraph" w:customStyle="1" w:styleId="13pt0">
    <w:name w:val="Обычный + 13 pt"/>
    <w:basedOn w:val="a3"/>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3"/>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3"/>
    <w:next w:val="a3"/>
    <w:rsid w:val="00CD7718"/>
    <w:pPr>
      <w:keepNext/>
      <w:widowControl/>
      <w:suppressAutoHyphens/>
      <w:autoSpaceDE w:val="0"/>
      <w:spacing w:line="240" w:lineRule="auto"/>
      <w:jc w:val="center"/>
    </w:pPr>
    <w:rPr>
      <w:b/>
      <w:bCs/>
      <w:sz w:val="28"/>
      <w:szCs w:val="28"/>
      <w:lang w:eastAsia="ar-SA"/>
    </w:rPr>
  </w:style>
  <w:style w:type="paragraph" w:customStyle="1" w:styleId="afffb">
    <w:name w:val="Содержимое врезки"/>
    <w:basedOn w:val="af3"/>
    <w:rsid w:val="00CD7718"/>
    <w:pPr>
      <w:widowControl/>
      <w:suppressAutoHyphens/>
      <w:spacing w:after="0" w:line="240" w:lineRule="auto"/>
      <w:jc w:val="both"/>
    </w:pPr>
    <w:rPr>
      <w:sz w:val="26"/>
      <w:lang w:eastAsia="ar-SA"/>
    </w:rPr>
  </w:style>
  <w:style w:type="paragraph" w:customStyle="1" w:styleId="45">
    <w:name w:val="Название4"/>
    <w:basedOn w:val="a3"/>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6">
    <w:name w:val="Указатель4"/>
    <w:basedOn w:val="a3"/>
    <w:rsid w:val="00CD7718"/>
    <w:pPr>
      <w:widowControl/>
      <w:suppressLineNumbers/>
      <w:suppressAutoHyphens/>
      <w:spacing w:line="240" w:lineRule="auto"/>
    </w:pPr>
    <w:rPr>
      <w:rFonts w:ascii="Arial" w:hAnsi="Arial" w:cs="Mangal"/>
      <w:sz w:val="24"/>
      <w:szCs w:val="24"/>
      <w:lang w:eastAsia="ar-SA"/>
    </w:rPr>
  </w:style>
  <w:style w:type="character" w:customStyle="1" w:styleId="1fe">
    <w:name w:val="Текст концевой сноски Знак1"/>
    <w:basedOn w:val="a4"/>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3"/>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6"/>
    <w:uiPriority w:val="99"/>
    <w:semiHidden/>
    <w:unhideWhenUsed/>
    <w:rsid w:val="00CD7718"/>
  </w:style>
  <w:style w:type="table" w:customStyle="1" w:styleId="710">
    <w:name w:val="Сетка таблицы7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6"/>
    <w:uiPriority w:val="99"/>
    <w:semiHidden/>
    <w:unhideWhenUsed/>
    <w:rsid w:val="00CD7718"/>
  </w:style>
  <w:style w:type="table" w:customStyle="1" w:styleId="82">
    <w:name w:val="Сетка таблицы8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6"/>
    <w:uiPriority w:val="99"/>
    <w:semiHidden/>
    <w:unhideWhenUsed/>
    <w:rsid w:val="00CD7718"/>
  </w:style>
  <w:style w:type="table" w:customStyle="1" w:styleId="1112">
    <w:name w:val="Сетка таблицы11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6"/>
    <w:uiPriority w:val="99"/>
    <w:semiHidden/>
    <w:unhideWhenUsed/>
    <w:rsid w:val="00CD7718"/>
  </w:style>
  <w:style w:type="table" w:customStyle="1" w:styleId="611">
    <w:name w:val="Сетка таблицы61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6"/>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6"/>
    <w:uiPriority w:val="99"/>
    <w:semiHidden/>
    <w:unhideWhenUsed/>
    <w:rsid w:val="00CD7718"/>
  </w:style>
  <w:style w:type="table" w:customStyle="1" w:styleId="92">
    <w:name w:val="Сетка таблицы9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6"/>
    <w:uiPriority w:val="99"/>
    <w:semiHidden/>
    <w:unhideWhenUsed/>
    <w:rsid w:val="00CD7718"/>
  </w:style>
  <w:style w:type="table" w:customStyle="1" w:styleId="1212">
    <w:name w:val="Сетка таблицы12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5"/>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5"/>
    <w:next w:val="aa"/>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6"/>
    <w:uiPriority w:val="99"/>
    <w:semiHidden/>
    <w:unhideWhenUsed/>
    <w:rsid w:val="00CD7718"/>
  </w:style>
  <w:style w:type="table" w:customStyle="1" w:styleId="621">
    <w:name w:val="Сетка таблицы621"/>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6"/>
    <w:uiPriority w:val="99"/>
    <w:semiHidden/>
    <w:unhideWhenUsed/>
    <w:rsid w:val="00CD7718"/>
  </w:style>
  <w:style w:type="table" w:customStyle="1" w:styleId="72">
    <w:name w:val="Сетка таблицы72"/>
    <w:basedOn w:val="a5"/>
    <w:next w:val="aa"/>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3"/>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5"/>
    <w:next w:val="aa"/>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uiPriority w:val="99"/>
    <w:semiHidden/>
    <w:unhideWhenUsed/>
    <w:rsid w:val="007D7C82"/>
  </w:style>
  <w:style w:type="table" w:customStyle="1" w:styleId="190">
    <w:name w:val="Сетка таблицы19"/>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6"/>
    <w:uiPriority w:val="99"/>
    <w:semiHidden/>
    <w:unhideWhenUsed/>
    <w:rsid w:val="007D7C82"/>
  </w:style>
  <w:style w:type="numbering" w:customStyle="1" w:styleId="240">
    <w:name w:val="Нет списка24"/>
    <w:next w:val="a6"/>
    <w:uiPriority w:val="99"/>
    <w:semiHidden/>
    <w:unhideWhenUsed/>
    <w:rsid w:val="007D7C82"/>
  </w:style>
  <w:style w:type="numbering" w:customStyle="1" w:styleId="340">
    <w:name w:val="Нет списка34"/>
    <w:next w:val="a6"/>
    <w:uiPriority w:val="99"/>
    <w:semiHidden/>
    <w:unhideWhenUsed/>
    <w:rsid w:val="007D7C82"/>
  </w:style>
  <w:style w:type="numbering" w:customStyle="1" w:styleId="114">
    <w:name w:val="Нет списка114"/>
    <w:next w:val="a6"/>
    <w:uiPriority w:val="99"/>
    <w:semiHidden/>
    <w:unhideWhenUsed/>
    <w:rsid w:val="007D7C82"/>
  </w:style>
  <w:style w:type="table" w:customStyle="1" w:styleId="1100">
    <w:name w:val="Сетка таблицы110"/>
    <w:basedOn w:val="a5"/>
    <w:next w:val="aa"/>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6"/>
    <w:uiPriority w:val="99"/>
    <w:semiHidden/>
    <w:unhideWhenUsed/>
    <w:rsid w:val="007D7C82"/>
  </w:style>
  <w:style w:type="table" w:customStyle="1" w:styleId="66">
    <w:name w:val="Сетка таблицы66"/>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6"/>
    <w:uiPriority w:val="99"/>
    <w:semiHidden/>
    <w:unhideWhenUsed/>
    <w:rsid w:val="007D7C82"/>
  </w:style>
  <w:style w:type="table" w:customStyle="1" w:styleId="241">
    <w:name w:val="Сетка таблицы24"/>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6"/>
    <w:uiPriority w:val="99"/>
    <w:semiHidden/>
    <w:unhideWhenUsed/>
    <w:rsid w:val="007D7C82"/>
  </w:style>
  <w:style w:type="numbering" w:customStyle="1" w:styleId="2220">
    <w:name w:val="Нет списка222"/>
    <w:next w:val="a6"/>
    <w:uiPriority w:val="99"/>
    <w:semiHidden/>
    <w:unhideWhenUsed/>
    <w:rsid w:val="007D7C82"/>
  </w:style>
  <w:style w:type="table" w:customStyle="1" w:styleId="730">
    <w:name w:val="Сетка таблицы7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6"/>
    <w:uiPriority w:val="99"/>
    <w:semiHidden/>
    <w:unhideWhenUsed/>
    <w:rsid w:val="007D7C82"/>
  </w:style>
  <w:style w:type="table" w:customStyle="1" w:styleId="83">
    <w:name w:val="Сетка таблицы8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uiPriority w:val="99"/>
    <w:semiHidden/>
    <w:unhideWhenUsed/>
    <w:rsid w:val="007D7C82"/>
  </w:style>
  <w:style w:type="table" w:customStyle="1" w:styleId="1130">
    <w:name w:val="Сетка таблицы113"/>
    <w:basedOn w:val="a5"/>
    <w:next w:val="aa"/>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6"/>
    <w:uiPriority w:val="99"/>
    <w:semiHidden/>
    <w:unhideWhenUsed/>
    <w:rsid w:val="007D7C82"/>
  </w:style>
  <w:style w:type="table" w:customStyle="1" w:styleId="612">
    <w:name w:val="Сетка таблицы61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6"/>
    <w:uiPriority w:val="99"/>
    <w:semiHidden/>
    <w:unhideWhenUsed/>
    <w:rsid w:val="007D7C82"/>
  </w:style>
  <w:style w:type="table" w:customStyle="1" w:styleId="711">
    <w:name w:val="Сетка таблицы71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6"/>
    <w:uiPriority w:val="99"/>
    <w:semiHidden/>
    <w:unhideWhenUsed/>
    <w:rsid w:val="007D7C82"/>
  </w:style>
  <w:style w:type="table" w:customStyle="1" w:styleId="93">
    <w:name w:val="Сетка таблицы93"/>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6"/>
    <w:uiPriority w:val="99"/>
    <w:semiHidden/>
    <w:unhideWhenUsed/>
    <w:rsid w:val="007D7C82"/>
  </w:style>
  <w:style w:type="table" w:customStyle="1" w:styleId="1221">
    <w:name w:val="Сетка таблицы12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5"/>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5"/>
    <w:next w:val="aa"/>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uiPriority w:val="99"/>
    <w:semiHidden/>
    <w:unhideWhenUsed/>
    <w:rsid w:val="007D7C82"/>
  </w:style>
  <w:style w:type="table" w:customStyle="1" w:styleId="622">
    <w:name w:val="Сетка таблицы622"/>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6"/>
    <w:uiPriority w:val="99"/>
    <w:semiHidden/>
    <w:unhideWhenUsed/>
    <w:rsid w:val="007D7C82"/>
  </w:style>
  <w:style w:type="table" w:customStyle="1" w:styleId="721">
    <w:name w:val="Сетка таблицы721"/>
    <w:basedOn w:val="a5"/>
    <w:next w:val="aa"/>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a"/>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6"/>
    <w:uiPriority w:val="99"/>
    <w:semiHidden/>
    <w:unhideWhenUsed/>
    <w:rsid w:val="00147875"/>
  </w:style>
  <w:style w:type="character" w:customStyle="1" w:styleId="afffc">
    <w:name w:val="Основной текст_"/>
    <w:basedOn w:val="a4"/>
    <w:link w:val="1ff"/>
    <w:rsid w:val="00147875"/>
    <w:rPr>
      <w:sz w:val="23"/>
      <w:szCs w:val="23"/>
      <w:shd w:val="clear" w:color="auto" w:fill="FFFFFF"/>
    </w:rPr>
  </w:style>
  <w:style w:type="paragraph" w:customStyle="1" w:styleId="1ff">
    <w:name w:val="Основной текст1"/>
    <w:basedOn w:val="a3"/>
    <w:link w:val="afffc"/>
    <w:rsid w:val="00147875"/>
    <w:pPr>
      <w:shd w:val="clear" w:color="auto" w:fill="FFFFFF"/>
      <w:spacing w:after="480" w:line="283" w:lineRule="exact"/>
      <w:ind w:firstLine="360"/>
    </w:pPr>
    <w:rPr>
      <w:sz w:val="23"/>
      <w:szCs w:val="23"/>
    </w:rPr>
  </w:style>
  <w:style w:type="table" w:customStyle="1" w:styleId="200">
    <w:name w:val="Сетка таблицы20"/>
    <w:basedOn w:val="a5"/>
    <w:next w:val="aa"/>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6"/>
    <w:uiPriority w:val="99"/>
    <w:semiHidden/>
    <w:unhideWhenUsed/>
    <w:rsid w:val="001B4139"/>
  </w:style>
  <w:style w:type="table" w:customStyle="1" w:styleId="250">
    <w:name w:val="Сетка таблицы25"/>
    <w:basedOn w:val="a5"/>
    <w:next w:val="aa"/>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4"/>
    <w:link w:val="7"/>
    <w:rsid w:val="00205244"/>
    <w:rPr>
      <w:b/>
      <w:snapToGrid w:val="0"/>
      <w:color w:val="000000"/>
      <w:sz w:val="26"/>
      <w:lang w:eastAsia="en-US"/>
    </w:rPr>
  </w:style>
  <w:style w:type="character" w:customStyle="1" w:styleId="80">
    <w:name w:val="Заголовок 8 Знак"/>
    <w:basedOn w:val="a4"/>
    <w:link w:val="8"/>
    <w:rsid w:val="00205244"/>
    <w:rPr>
      <w:b/>
      <w:snapToGrid w:val="0"/>
      <w:color w:val="000000"/>
      <w:sz w:val="26"/>
      <w:lang w:eastAsia="en-US"/>
    </w:rPr>
  </w:style>
  <w:style w:type="character" w:customStyle="1" w:styleId="90">
    <w:name w:val="Заголовок 9 Знак"/>
    <w:basedOn w:val="a4"/>
    <w:link w:val="9"/>
    <w:rsid w:val="00205244"/>
    <w:rPr>
      <w:rFonts w:ascii="Arial" w:hAnsi="Arial" w:cs="Arial"/>
      <w:sz w:val="22"/>
      <w:szCs w:val="22"/>
    </w:rPr>
  </w:style>
  <w:style w:type="numbering" w:customStyle="1" w:styleId="103">
    <w:name w:val="Нет списка10"/>
    <w:next w:val="a6"/>
    <w:uiPriority w:val="99"/>
    <w:semiHidden/>
    <w:unhideWhenUsed/>
    <w:rsid w:val="00205244"/>
  </w:style>
  <w:style w:type="character" w:customStyle="1" w:styleId="aff5">
    <w:name w:val="Без интервала Знак"/>
    <w:link w:val="aff4"/>
    <w:rsid w:val="00205244"/>
    <w:rPr>
      <w:sz w:val="24"/>
      <w:szCs w:val="24"/>
    </w:rPr>
  </w:style>
  <w:style w:type="numbering" w:customStyle="1" w:styleId="151">
    <w:name w:val="Нет списка15"/>
    <w:next w:val="a6"/>
    <w:uiPriority w:val="99"/>
    <w:semiHidden/>
    <w:unhideWhenUsed/>
    <w:rsid w:val="00313002"/>
  </w:style>
  <w:style w:type="numbering" w:customStyle="1" w:styleId="161">
    <w:name w:val="Нет списка16"/>
    <w:next w:val="a6"/>
    <w:uiPriority w:val="99"/>
    <w:semiHidden/>
    <w:unhideWhenUsed/>
    <w:rsid w:val="005B49EC"/>
  </w:style>
  <w:style w:type="numbering" w:customStyle="1" w:styleId="171">
    <w:name w:val="Нет списка17"/>
    <w:next w:val="a6"/>
    <w:uiPriority w:val="99"/>
    <w:semiHidden/>
    <w:unhideWhenUsed/>
    <w:rsid w:val="001D108C"/>
  </w:style>
  <w:style w:type="table" w:customStyle="1" w:styleId="260">
    <w:name w:val="Сетка таблицы26"/>
    <w:basedOn w:val="a5"/>
    <w:next w:val="aa"/>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a"/>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5"/>
    <w:next w:val="aa"/>
    <w:uiPriority w:val="59"/>
    <w:rsid w:val="002032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3"/>
    <w:rsid w:val="009931B2"/>
    <w:pPr>
      <w:widowControl/>
      <w:spacing w:after="200" w:line="240" w:lineRule="auto"/>
      <w:ind w:left="720"/>
    </w:pPr>
    <w:rPr>
      <w:rFonts w:ascii="Calibri" w:hAnsi="Calibri" w:cs="Calibri"/>
      <w:sz w:val="22"/>
      <w:szCs w:val="22"/>
      <w:lang w:eastAsia="en-US"/>
    </w:rPr>
  </w:style>
  <w:style w:type="character" w:customStyle="1" w:styleId="191">
    <w:name w:val="стиль19"/>
    <w:basedOn w:val="a4"/>
    <w:rsid w:val="009931B2"/>
    <w:rPr>
      <w:rFonts w:cs="Times New Roman"/>
    </w:rPr>
  </w:style>
  <w:style w:type="paragraph" w:customStyle="1" w:styleId="2f5">
    <w:name w:val="заголовок 2"/>
    <w:basedOn w:val="a3"/>
    <w:next w:val="a3"/>
    <w:rsid w:val="009931B2"/>
    <w:pPr>
      <w:keepNext/>
      <w:widowControl/>
      <w:autoSpaceDE w:val="0"/>
      <w:autoSpaceDN w:val="0"/>
      <w:spacing w:line="240" w:lineRule="auto"/>
      <w:ind w:right="-142"/>
      <w:jc w:val="center"/>
    </w:pPr>
    <w:rPr>
      <w:b/>
      <w:bCs/>
      <w:sz w:val="22"/>
      <w:szCs w:val="22"/>
    </w:rPr>
  </w:style>
  <w:style w:type="paragraph" w:customStyle="1" w:styleId="47">
    <w:name w:val="заголовок 4"/>
    <w:basedOn w:val="a3"/>
    <w:next w:val="a3"/>
    <w:rsid w:val="009931B2"/>
    <w:pPr>
      <w:keepNext/>
      <w:widowControl/>
      <w:autoSpaceDE w:val="0"/>
      <w:autoSpaceDN w:val="0"/>
      <w:spacing w:line="240" w:lineRule="auto"/>
    </w:pPr>
    <w:rPr>
      <w:b/>
      <w:bCs/>
      <w:sz w:val="22"/>
      <w:szCs w:val="22"/>
    </w:rPr>
  </w:style>
  <w:style w:type="paragraph" w:customStyle="1" w:styleId="BodyText22">
    <w:name w:val="Body Text 22"/>
    <w:basedOn w:val="a3"/>
    <w:rsid w:val="009931B2"/>
    <w:pPr>
      <w:widowControl/>
      <w:autoSpaceDE w:val="0"/>
      <w:autoSpaceDN w:val="0"/>
      <w:spacing w:line="240" w:lineRule="auto"/>
      <w:jc w:val="center"/>
    </w:pPr>
    <w:rPr>
      <w:b/>
      <w:bCs/>
      <w:sz w:val="22"/>
      <w:szCs w:val="22"/>
    </w:rPr>
  </w:style>
  <w:style w:type="paragraph" w:customStyle="1" w:styleId="BodyTextIndent1">
    <w:name w:val="Body Text Indent1"/>
    <w:basedOn w:val="a3"/>
    <w:rsid w:val="009931B2"/>
    <w:pPr>
      <w:widowControl/>
      <w:spacing w:line="240" w:lineRule="auto"/>
      <w:ind w:firstLine="720"/>
      <w:jc w:val="both"/>
    </w:pPr>
    <w:rPr>
      <w:sz w:val="24"/>
    </w:rPr>
  </w:style>
  <w:style w:type="paragraph" w:customStyle="1" w:styleId="1ff0">
    <w:name w:val="заголовок 1"/>
    <w:basedOn w:val="a3"/>
    <w:next w:val="a3"/>
    <w:rsid w:val="009931B2"/>
    <w:pPr>
      <w:keepNext/>
      <w:autoSpaceDE w:val="0"/>
      <w:autoSpaceDN w:val="0"/>
      <w:spacing w:line="240" w:lineRule="auto"/>
      <w:jc w:val="center"/>
    </w:pPr>
    <w:rPr>
      <w:sz w:val="24"/>
      <w:szCs w:val="24"/>
    </w:rPr>
  </w:style>
  <w:style w:type="paragraph" w:customStyle="1" w:styleId="3e">
    <w:name w:val="заголовок 3"/>
    <w:basedOn w:val="a3"/>
    <w:next w:val="a3"/>
    <w:rsid w:val="009931B2"/>
    <w:pPr>
      <w:keepNext/>
      <w:widowControl/>
      <w:autoSpaceDE w:val="0"/>
      <w:autoSpaceDN w:val="0"/>
      <w:spacing w:line="240" w:lineRule="auto"/>
      <w:jc w:val="center"/>
    </w:pPr>
    <w:rPr>
      <w:b/>
      <w:bCs/>
      <w:sz w:val="28"/>
      <w:szCs w:val="28"/>
    </w:rPr>
  </w:style>
  <w:style w:type="paragraph" w:customStyle="1" w:styleId="57">
    <w:name w:val="заголовок 5"/>
    <w:basedOn w:val="a3"/>
    <w:next w:val="a3"/>
    <w:rsid w:val="009931B2"/>
    <w:pPr>
      <w:keepNext/>
      <w:autoSpaceDE w:val="0"/>
      <w:autoSpaceDN w:val="0"/>
      <w:spacing w:line="240" w:lineRule="auto"/>
      <w:ind w:left="318" w:right="295"/>
      <w:jc w:val="center"/>
    </w:pPr>
    <w:rPr>
      <w:b/>
      <w:bCs/>
      <w:sz w:val="24"/>
      <w:szCs w:val="24"/>
    </w:rPr>
  </w:style>
  <w:style w:type="paragraph" w:customStyle="1" w:styleId="67">
    <w:name w:val="заголовок 6"/>
    <w:basedOn w:val="a3"/>
    <w:next w:val="a3"/>
    <w:rsid w:val="009931B2"/>
    <w:pPr>
      <w:keepNext/>
      <w:autoSpaceDE w:val="0"/>
      <w:autoSpaceDN w:val="0"/>
      <w:spacing w:line="240" w:lineRule="auto"/>
      <w:ind w:right="295"/>
    </w:pPr>
    <w:rPr>
      <w:b/>
      <w:bCs/>
      <w:sz w:val="22"/>
      <w:szCs w:val="22"/>
    </w:rPr>
  </w:style>
  <w:style w:type="paragraph" w:customStyle="1" w:styleId="74">
    <w:name w:val="заголовок 7"/>
    <w:basedOn w:val="a3"/>
    <w:next w:val="a3"/>
    <w:rsid w:val="009931B2"/>
    <w:pPr>
      <w:keepNext/>
      <w:tabs>
        <w:tab w:val="left" w:pos="1476"/>
      </w:tabs>
      <w:autoSpaceDE w:val="0"/>
      <w:autoSpaceDN w:val="0"/>
      <w:spacing w:line="240" w:lineRule="auto"/>
      <w:jc w:val="center"/>
    </w:pPr>
    <w:rPr>
      <w:b/>
      <w:bCs/>
      <w:sz w:val="24"/>
      <w:szCs w:val="24"/>
    </w:rPr>
  </w:style>
  <w:style w:type="paragraph" w:customStyle="1" w:styleId="85">
    <w:name w:val="заголовок 8"/>
    <w:basedOn w:val="a3"/>
    <w:next w:val="a3"/>
    <w:rsid w:val="009931B2"/>
    <w:pPr>
      <w:keepNext/>
      <w:autoSpaceDE w:val="0"/>
      <w:autoSpaceDN w:val="0"/>
      <w:spacing w:line="240" w:lineRule="auto"/>
      <w:jc w:val="center"/>
    </w:pPr>
    <w:rPr>
      <w:b/>
      <w:bCs/>
    </w:rPr>
  </w:style>
  <w:style w:type="paragraph" w:customStyle="1" w:styleId="95">
    <w:name w:val="заголовок 9"/>
    <w:basedOn w:val="a3"/>
    <w:next w:val="a3"/>
    <w:rsid w:val="009931B2"/>
    <w:pPr>
      <w:keepNext/>
      <w:autoSpaceDE w:val="0"/>
      <w:autoSpaceDN w:val="0"/>
      <w:spacing w:line="240" w:lineRule="auto"/>
      <w:ind w:right="295"/>
    </w:pPr>
    <w:rPr>
      <w:b/>
      <w:bCs/>
      <w:sz w:val="24"/>
      <w:szCs w:val="24"/>
    </w:rPr>
  </w:style>
  <w:style w:type="paragraph" w:customStyle="1" w:styleId="116">
    <w:name w:val="заголовок 11"/>
    <w:basedOn w:val="a3"/>
    <w:next w:val="a3"/>
    <w:rsid w:val="009931B2"/>
    <w:pPr>
      <w:keepNext/>
      <w:widowControl/>
      <w:autoSpaceDE w:val="0"/>
      <w:autoSpaceDN w:val="0"/>
      <w:spacing w:line="360" w:lineRule="auto"/>
      <w:ind w:firstLine="851"/>
      <w:outlineLvl w:val="0"/>
    </w:pPr>
    <w:rPr>
      <w:sz w:val="24"/>
      <w:szCs w:val="24"/>
      <w:u w:val="single"/>
    </w:rPr>
  </w:style>
  <w:style w:type="character" w:customStyle="1" w:styleId="1ff1">
    <w:name w:val="Основной шрифт1"/>
    <w:rsid w:val="009931B2"/>
  </w:style>
  <w:style w:type="character" w:customStyle="1" w:styleId="afffd">
    <w:name w:val="номер страницы"/>
    <w:rsid w:val="009931B2"/>
  </w:style>
  <w:style w:type="paragraph" w:customStyle="1" w:styleId="1ff2">
    <w:name w:val="Основной текст с отступом1"/>
    <w:basedOn w:val="a3"/>
    <w:link w:val="BodyTextIndentChar"/>
    <w:rsid w:val="009931B2"/>
    <w:pPr>
      <w:widowControl/>
      <w:spacing w:before="160" w:line="240" w:lineRule="auto"/>
    </w:pPr>
    <w:rPr>
      <w:sz w:val="24"/>
      <w:szCs w:val="24"/>
    </w:rPr>
  </w:style>
  <w:style w:type="character" w:customStyle="1" w:styleId="BodyTextIndentChar">
    <w:name w:val="Body Text Indent Char"/>
    <w:link w:val="1ff2"/>
    <w:locked/>
    <w:rsid w:val="009931B2"/>
    <w:rPr>
      <w:sz w:val="24"/>
      <w:szCs w:val="24"/>
    </w:rPr>
  </w:style>
  <w:style w:type="paragraph" w:styleId="afffe">
    <w:name w:val="Block Text"/>
    <w:basedOn w:val="a3"/>
    <w:rsid w:val="009931B2"/>
    <w:pPr>
      <w:autoSpaceDE w:val="0"/>
      <w:autoSpaceDN w:val="0"/>
      <w:spacing w:line="240" w:lineRule="auto"/>
      <w:ind w:left="318" w:right="295"/>
      <w:jc w:val="both"/>
    </w:pPr>
    <w:rPr>
      <w:sz w:val="24"/>
      <w:szCs w:val="24"/>
    </w:rPr>
  </w:style>
  <w:style w:type="paragraph" w:customStyle="1" w:styleId="BodyText21">
    <w:name w:val="Body Text 21"/>
    <w:basedOn w:val="a3"/>
    <w:rsid w:val="009931B2"/>
    <w:pPr>
      <w:widowControl/>
      <w:autoSpaceDE w:val="0"/>
      <w:autoSpaceDN w:val="0"/>
      <w:spacing w:line="240" w:lineRule="auto"/>
      <w:ind w:firstLine="720"/>
      <w:jc w:val="both"/>
    </w:pPr>
    <w:rPr>
      <w:sz w:val="24"/>
      <w:szCs w:val="24"/>
    </w:rPr>
  </w:style>
  <w:style w:type="paragraph" w:styleId="afff0">
    <w:name w:val="Document Map"/>
    <w:basedOn w:val="a3"/>
    <w:link w:val="afff"/>
    <w:semiHidden/>
    <w:rsid w:val="009931B2"/>
    <w:pPr>
      <w:widowControl/>
      <w:shd w:val="clear" w:color="auto" w:fill="000080"/>
      <w:autoSpaceDE w:val="0"/>
      <w:autoSpaceDN w:val="0"/>
      <w:spacing w:line="240" w:lineRule="auto"/>
    </w:pPr>
    <w:rPr>
      <w:rFonts w:ascii="Tahoma" w:hAnsi="Tahoma"/>
      <w:sz w:val="16"/>
      <w:shd w:val="clear" w:color="auto" w:fill="000080"/>
    </w:rPr>
  </w:style>
  <w:style w:type="character" w:customStyle="1" w:styleId="1ff3">
    <w:name w:val="Схема документа Знак1"/>
    <w:basedOn w:val="a4"/>
    <w:uiPriority w:val="99"/>
    <w:semiHidden/>
    <w:rsid w:val="009931B2"/>
    <w:rPr>
      <w:rFonts w:ascii="Tahoma" w:hAnsi="Tahoma" w:cs="Tahoma"/>
      <w:sz w:val="16"/>
      <w:szCs w:val="16"/>
    </w:rPr>
  </w:style>
  <w:style w:type="paragraph" w:customStyle="1" w:styleId="FR4">
    <w:name w:val="FR4"/>
    <w:rsid w:val="009931B2"/>
    <w:pPr>
      <w:widowControl w:val="0"/>
      <w:autoSpaceDE w:val="0"/>
      <w:autoSpaceDN w:val="0"/>
    </w:pPr>
    <w:rPr>
      <w:rFonts w:ascii="Arial" w:hAnsi="Arial" w:cs="Arial"/>
      <w:b/>
      <w:bCs/>
      <w:sz w:val="12"/>
      <w:szCs w:val="12"/>
    </w:rPr>
  </w:style>
  <w:style w:type="paragraph" w:customStyle="1" w:styleId="BodyText26">
    <w:name w:val="Body Text 26"/>
    <w:basedOn w:val="a3"/>
    <w:rsid w:val="009931B2"/>
    <w:pPr>
      <w:widowControl/>
      <w:autoSpaceDE w:val="0"/>
      <w:autoSpaceDN w:val="0"/>
      <w:spacing w:before="780" w:line="260" w:lineRule="auto"/>
      <w:jc w:val="both"/>
    </w:pPr>
    <w:rPr>
      <w:b/>
      <w:bCs/>
      <w:sz w:val="24"/>
      <w:szCs w:val="24"/>
    </w:rPr>
  </w:style>
  <w:style w:type="paragraph" w:customStyle="1" w:styleId="BodyText25">
    <w:name w:val="Body Text 25"/>
    <w:basedOn w:val="a3"/>
    <w:rsid w:val="009931B2"/>
    <w:pPr>
      <w:autoSpaceDE w:val="0"/>
      <w:autoSpaceDN w:val="0"/>
      <w:spacing w:before="800" w:line="240" w:lineRule="auto"/>
      <w:ind w:left="3480"/>
      <w:jc w:val="center"/>
    </w:pPr>
    <w:rPr>
      <w:b/>
      <w:bCs/>
      <w:sz w:val="22"/>
      <w:szCs w:val="22"/>
    </w:rPr>
  </w:style>
  <w:style w:type="paragraph" w:customStyle="1" w:styleId="FR3">
    <w:name w:val="FR3"/>
    <w:rsid w:val="009931B2"/>
    <w:pPr>
      <w:widowControl w:val="0"/>
      <w:autoSpaceDE w:val="0"/>
      <w:autoSpaceDN w:val="0"/>
      <w:spacing w:before="320"/>
    </w:pPr>
    <w:rPr>
      <w:rFonts w:ascii="Arial" w:hAnsi="Arial" w:cs="Arial"/>
      <w:i/>
      <w:iCs/>
    </w:rPr>
  </w:style>
  <w:style w:type="paragraph" w:customStyle="1" w:styleId="BodyText32">
    <w:name w:val="Body Text 32"/>
    <w:basedOn w:val="a3"/>
    <w:rsid w:val="009931B2"/>
    <w:pPr>
      <w:autoSpaceDE w:val="0"/>
      <w:autoSpaceDN w:val="0"/>
      <w:spacing w:line="240" w:lineRule="auto"/>
      <w:ind w:right="43"/>
      <w:jc w:val="both"/>
    </w:pPr>
    <w:rPr>
      <w:sz w:val="22"/>
      <w:szCs w:val="22"/>
    </w:rPr>
  </w:style>
  <w:style w:type="paragraph" w:customStyle="1" w:styleId="FR1">
    <w:name w:val="FR1"/>
    <w:rsid w:val="009931B2"/>
    <w:pPr>
      <w:widowControl w:val="0"/>
      <w:autoSpaceDE w:val="0"/>
      <w:autoSpaceDN w:val="0"/>
      <w:spacing w:before="800"/>
      <w:ind w:left="120" w:right="200"/>
      <w:jc w:val="center"/>
    </w:pPr>
    <w:rPr>
      <w:sz w:val="40"/>
      <w:szCs w:val="40"/>
    </w:rPr>
  </w:style>
  <w:style w:type="paragraph" w:customStyle="1" w:styleId="FR2">
    <w:name w:val="FR2"/>
    <w:rsid w:val="009931B2"/>
    <w:pPr>
      <w:widowControl w:val="0"/>
      <w:autoSpaceDE w:val="0"/>
      <w:autoSpaceDN w:val="0"/>
      <w:spacing w:before="2340" w:line="480" w:lineRule="auto"/>
      <w:ind w:left="2640" w:right="3200"/>
      <w:jc w:val="center"/>
    </w:pPr>
    <w:rPr>
      <w:b/>
      <w:bCs/>
      <w:sz w:val="36"/>
      <w:szCs w:val="36"/>
    </w:rPr>
  </w:style>
  <w:style w:type="paragraph" w:customStyle="1" w:styleId="BodyTextIndent22">
    <w:name w:val="Body Text Indent 22"/>
    <w:basedOn w:val="a3"/>
    <w:rsid w:val="009931B2"/>
    <w:pPr>
      <w:autoSpaceDE w:val="0"/>
      <w:autoSpaceDN w:val="0"/>
      <w:spacing w:line="260" w:lineRule="auto"/>
      <w:ind w:firstLine="720"/>
      <w:jc w:val="both"/>
    </w:pPr>
    <w:rPr>
      <w:sz w:val="22"/>
      <w:szCs w:val="22"/>
    </w:rPr>
  </w:style>
  <w:style w:type="paragraph" w:customStyle="1" w:styleId="BodyTextIndent31">
    <w:name w:val="Body Text Indent 31"/>
    <w:basedOn w:val="a3"/>
    <w:rsid w:val="009931B2"/>
    <w:pPr>
      <w:autoSpaceDE w:val="0"/>
      <w:autoSpaceDN w:val="0"/>
      <w:spacing w:before="260" w:line="240" w:lineRule="auto"/>
      <w:ind w:left="720"/>
    </w:pPr>
    <w:rPr>
      <w:sz w:val="22"/>
      <w:szCs w:val="22"/>
    </w:rPr>
  </w:style>
  <w:style w:type="paragraph" w:customStyle="1" w:styleId="BlockText1">
    <w:name w:val="Block Text1"/>
    <w:basedOn w:val="a3"/>
    <w:rsid w:val="009931B2"/>
    <w:pPr>
      <w:widowControl/>
      <w:autoSpaceDE w:val="0"/>
      <w:autoSpaceDN w:val="0"/>
      <w:spacing w:before="260" w:line="240" w:lineRule="auto"/>
      <w:ind w:left="284" w:right="-816"/>
    </w:pPr>
    <w:rPr>
      <w:sz w:val="24"/>
      <w:szCs w:val="24"/>
    </w:rPr>
  </w:style>
  <w:style w:type="paragraph" w:styleId="a">
    <w:name w:val="List Bullet"/>
    <w:basedOn w:val="a3"/>
    <w:autoRedefine/>
    <w:rsid w:val="009931B2"/>
    <w:pPr>
      <w:widowControl/>
      <w:numPr>
        <w:numId w:val="33"/>
      </w:numPr>
      <w:tabs>
        <w:tab w:val="left" w:pos="360"/>
      </w:tabs>
      <w:autoSpaceDE w:val="0"/>
      <w:autoSpaceDN w:val="0"/>
      <w:spacing w:line="240" w:lineRule="auto"/>
    </w:pPr>
  </w:style>
  <w:style w:type="paragraph" w:styleId="affff">
    <w:name w:val="List Continue"/>
    <w:basedOn w:val="a3"/>
    <w:rsid w:val="009931B2"/>
    <w:pPr>
      <w:widowControl/>
      <w:autoSpaceDE w:val="0"/>
      <w:autoSpaceDN w:val="0"/>
      <w:spacing w:after="120" w:line="240" w:lineRule="auto"/>
      <w:ind w:left="283"/>
    </w:pPr>
  </w:style>
  <w:style w:type="paragraph" w:styleId="2f6">
    <w:name w:val="List 2"/>
    <w:basedOn w:val="a3"/>
    <w:rsid w:val="009931B2"/>
    <w:pPr>
      <w:widowControl/>
      <w:autoSpaceDE w:val="0"/>
      <w:autoSpaceDN w:val="0"/>
      <w:spacing w:line="240" w:lineRule="auto"/>
      <w:ind w:left="566" w:hanging="283"/>
    </w:pPr>
  </w:style>
  <w:style w:type="paragraph" w:styleId="2f7">
    <w:name w:val="List Continue 2"/>
    <w:basedOn w:val="a3"/>
    <w:rsid w:val="009931B2"/>
    <w:pPr>
      <w:widowControl/>
      <w:autoSpaceDE w:val="0"/>
      <w:autoSpaceDN w:val="0"/>
      <w:spacing w:after="120" w:line="240" w:lineRule="auto"/>
      <w:ind w:left="566"/>
    </w:pPr>
  </w:style>
  <w:style w:type="paragraph" w:customStyle="1" w:styleId="BodyText24">
    <w:name w:val="Body Text 24"/>
    <w:basedOn w:val="a3"/>
    <w:rsid w:val="009931B2"/>
    <w:pPr>
      <w:autoSpaceDE w:val="0"/>
      <w:autoSpaceDN w:val="0"/>
      <w:spacing w:after="120" w:line="240" w:lineRule="auto"/>
      <w:ind w:firstLine="567"/>
      <w:jc w:val="both"/>
    </w:pPr>
    <w:rPr>
      <w:sz w:val="24"/>
      <w:szCs w:val="24"/>
    </w:rPr>
  </w:style>
  <w:style w:type="paragraph" w:customStyle="1" w:styleId="BodyTextIndent21">
    <w:name w:val="Body Text Indent 21"/>
    <w:basedOn w:val="a3"/>
    <w:rsid w:val="009931B2"/>
    <w:pPr>
      <w:widowControl/>
      <w:tabs>
        <w:tab w:val="left" w:pos="675"/>
        <w:tab w:val="left" w:pos="9606"/>
      </w:tabs>
      <w:autoSpaceDE w:val="0"/>
      <w:autoSpaceDN w:val="0"/>
      <w:spacing w:after="120" w:line="240" w:lineRule="auto"/>
      <w:ind w:firstLine="567"/>
      <w:jc w:val="both"/>
    </w:pPr>
    <w:rPr>
      <w:b/>
      <w:bCs/>
      <w:sz w:val="24"/>
      <w:szCs w:val="24"/>
    </w:rPr>
  </w:style>
  <w:style w:type="paragraph" w:customStyle="1" w:styleId="BodyText23">
    <w:name w:val="Body Text 23"/>
    <w:basedOn w:val="a3"/>
    <w:rsid w:val="009931B2"/>
    <w:pPr>
      <w:widowControl/>
      <w:autoSpaceDE w:val="0"/>
      <w:autoSpaceDN w:val="0"/>
      <w:spacing w:line="240" w:lineRule="auto"/>
      <w:jc w:val="both"/>
    </w:pPr>
    <w:rPr>
      <w:b/>
      <w:bCs/>
      <w:sz w:val="24"/>
      <w:szCs w:val="24"/>
    </w:rPr>
  </w:style>
  <w:style w:type="paragraph" w:customStyle="1" w:styleId="BodyText31">
    <w:name w:val="Body Text 31"/>
    <w:basedOn w:val="a3"/>
    <w:rsid w:val="009931B2"/>
    <w:pPr>
      <w:widowControl/>
      <w:autoSpaceDE w:val="0"/>
      <w:autoSpaceDN w:val="0"/>
      <w:spacing w:after="120" w:line="240" w:lineRule="auto"/>
      <w:jc w:val="right"/>
    </w:pPr>
    <w:rPr>
      <w:sz w:val="24"/>
      <w:szCs w:val="24"/>
    </w:rPr>
  </w:style>
  <w:style w:type="paragraph" w:customStyle="1" w:styleId="boolet">
    <w:name w:val="boolet"/>
    <w:basedOn w:val="a3"/>
    <w:rsid w:val="009931B2"/>
    <w:pPr>
      <w:autoSpaceDE w:val="0"/>
      <w:autoSpaceDN w:val="0"/>
      <w:spacing w:line="240" w:lineRule="auto"/>
      <w:ind w:left="454" w:hanging="170"/>
      <w:jc w:val="both"/>
    </w:pPr>
    <w:rPr>
      <w:sz w:val="24"/>
      <w:szCs w:val="24"/>
    </w:rPr>
  </w:style>
  <w:style w:type="paragraph" w:customStyle="1" w:styleId="body">
    <w:name w:val="body"/>
    <w:rsid w:val="009931B2"/>
    <w:pPr>
      <w:widowControl w:val="0"/>
      <w:autoSpaceDE w:val="0"/>
      <w:autoSpaceDN w:val="0"/>
      <w:ind w:firstLine="284"/>
    </w:pPr>
    <w:rPr>
      <w:sz w:val="24"/>
      <w:szCs w:val="24"/>
    </w:rPr>
  </w:style>
  <w:style w:type="character" w:customStyle="1" w:styleId="affff0">
    <w:name w:val="номер строки"/>
    <w:rsid w:val="009931B2"/>
  </w:style>
  <w:style w:type="paragraph" w:customStyle="1" w:styleId="ConsCell">
    <w:name w:val="ConsCell"/>
    <w:rsid w:val="009931B2"/>
    <w:pPr>
      <w:widowControl w:val="0"/>
      <w:autoSpaceDE w:val="0"/>
      <w:autoSpaceDN w:val="0"/>
    </w:pPr>
    <w:rPr>
      <w:rFonts w:ascii="Arial Narrow" w:hAnsi="Arial Narrow"/>
      <w:sz w:val="28"/>
      <w:szCs w:val="28"/>
    </w:rPr>
  </w:style>
  <w:style w:type="paragraph" w:customStyle="1" w:styleId="ConsDocList">
    <w:name w:val="ConsDocList"/>
    <w:rsid w:val="009931B2"/>
    <w:pPr>
      <w:widowControl w:val="0"/>
      <w:autoSpaceDE w:val="0"/>
      <w:autoSpaceDN w:val="0"/>
    </w:pPr>
    <w:rPr>
      <w:rFonts w:ascii="Courier New" w:hAnsi="Courier New" w:cs="Courier New"/>
      <w:sz w:val="24"/>
      <w:szCs w:val="24"/>
    </w:rPr>
  </w:style>
  <w:style w:type="paragraph" w:customStyle="1" w:styleId="1ff4">
    <w:name w:val="оглавление 1"/>
    <w:basedOn w:val="a3"/>
    <w:next w:val="a3"/>
    <w:autoRedefine/>
    <w:rsid w:val="009931B2"/>
    <w:pPr>
      <w:spacing w:before="180" w:after="120" w:line="240" w:lineRule="auto"/>
    </w:pPr>
    <w:rPr>
      <w:b/>
      <w:bCs/>
      <w:caps/>
      <w:sz w:val="24"/>
      <w:szCs w:val="24"/>
    </w:rPr>
  </w:style>
  <w:style w:type="paragraph" w:styleId="affff1">
    <w:name w:val="Plain Text"/>
    <w:basedOn w:val="a3"/>
    <w:link w:val="affff2"/>
    <w:rsid w:val="009931B2"/>
    <w:pPr>
      <w:widowControl/>
      <w:autoSpaceDE w:val="0"/>
      <w:autoSpaceDN w:val="0"/>
      <w:spacing w:line="240" w:lineRule="auto"/>
    </w:pPr>
    <w:rPr>
      <w:rFonts w:ascii="Courier New" w:hAnsi="Courier New" w:cs="Courier New"/>
    </w:rPr>
  </w:style>
  <w:style w:type="character" w:customStyle="1" w:styleId="affff2">
    <w:name w:val="Текст Знак"/>
    <w:basedOn w:val="a4"/>
    <w:link w:val="affff1"/>
    <w:rsid w:val="009931B2"/>
    <w:rPr>
      <w:rFonts w:ascii="Courier New" w:hAnsi="Courier New" w:cs="Courier New"/>
    </w:rPr>
  </w:style>
  <w:style w:type="paragraph" w:customStyle="1" w:styleId="ConsPlusTitle">
    <w:name w:val="ConsPlusTitle"/>
    <w:rsid w:val="009931B2"/>
    <w:pPr>
      <w:widowControl w:val="0"/>
      <w:autoSpaceDE w:val="0"/>
      <w:autoSpaceDN w:val="0"/>
      <w:adjustRightInd w:val="0"/>
    </w:pPr>
    <w:rPr>
      <w:rFonts w:ascii="Arial" w:hAnsi="Arial" w:cs="Arial"/>
      <w:b/>
      <w:bCs/>
    </w:rPr>
  </w:style>
  <w:style w:type="paragraph" w:styleId="affff3">
    <w:name w:val="Date"/>
    <w:basedOn w:val="a3"/>
    <w:next w:val="a3"/>
    <w:link w:val="affff4"/>
    <w:rsid w:val="009931B2"/>
    <w:pPr>
      <w:widowControl/>
      <w:spacing w:after="60" w:line="240" w:lineRule="auto"/>
      <w:jc w:val="both"/>
    </w:pPr>
  </w:style>
  <w:style w:type="character" w:customStyle="1" w:styleId="affff4">
    <w:name w:val="Дата Знак"/>
    <w:basedOn w:val="a4"/>
    <w:link w:val="affff3"/>
    <w:rsid w:val="009931B2"/>
  </w:style>
  <w:style w:type="paragraph" w:styleId="1ff5">
    <w:name w:val="toc 1"/>
    <w:basedOn w:val="a3"/>
    <w:next w:val="a3"/>
    <w:autoRedefine/>
    <w:uiPriority w:val="39"/>
    <w:rsid w:val="009931B2"/>
    <w:pPr>
      <w:widowControl/>
      <w:tabs>
        <w:tab w:val="left" w:pos="1440"/>
        <w:tab w:val="right" w:leader="dot" w:pos="9720"/>
      </w:tabs>
      <w:spacing w:before="100" w:line="240" w:lineRule="auto"/>
    </w:pPr>
    <w:rPr>
      <w:rFonts w:cs="Arial"/>
      <w:b/>
      <w:bCs/>
      <w:caps/>
      <w:sz w:val="24"/>
      <w:szCs w:val="24"/>
    </w:rPr>
  </w:style>
  <w:style w:type="character" w:customStyle="1" w:styleId="affff5">
    <w:name w:val="Знак"/>
    <w:rsid w:val="009931B2"/>
    <w:rPr>
      <w:b/>
      <w:caps/>
      <w:sz w:val="24"/>
      <w:lang w:val="ru-RU" w:eastAsia="ru-RU"/>
    </w:rPr>
  </w:style>
  <w:style w:type="paragraph" w:styleId="2">
    <w:name w:val="List Number 2"/>
    <w:basedOn w:val="a3"/>
    <w:rsid w:val="009931B2"/>
    <w:pPr>
      <w:numPr>
        <w:numId w:val="34"/>
      </w:numPr>
      <w:tabs>
        <w:tab w:val="clear" w:pos="643"/>
        <w:tab w:val="num" w:pos="432"/>
      </w:tabs>
      <w:ind w:left="432" w:hanging="432"/>
    </w:pPr>
  </w:style>
  <w:style w:type="paragraph" w:customStyle="1" w:styleId="phList2">
    <w:name w:val="ph_List2"/>
    <w:basedOn w:val="a3"/>
    <w:rsid w:val="009931B2"/>
    <w:pPr>
      <w:widowControl/>
      <w:numPr>
        <w:numId w:val="36"/>
      </w:numPr>
      <w:tabs>
        <w:tab w:val="clear" w:pos="1620"/>
        <w:tab w:val="num" w:pos="1080"/>
      </w:tabs>
      <w:spacing w:before="120" w:line="360" w:lineRule="auto"/>
      <w:ind w:left="936" w:hanging="216"/>
      <w:jc w:val="both"/>
    </w:pPr>
    <w:rPr>
      <w:sz w:val="24"/>
      <w:szCs w:val="24"/>
    </w:rPr>
  </w:style>
  <w:style w:type="paragraph" w:customStyle="1" w:styleId="a00">
    <w:name w:val="a0"/>
    <w:basedOn w:val="a3"/>
    <w:rsid w:val="009931B2"/>
    <w:pPr>
      <w:widowControl/>
      <w:spacing w:before="100" w:beforeAutospacing="1" w:after="100" w:afterAutospacing="1" w:line="240" w:lineRule="auto"/>
    </w:pPr>
    <w:rPr>
      <w:sz w:val="24"/>
      <w:szCs w:val="24"/>
    </w:rPr>
  </w:style>
  <w:style w:type="paragraph" w:customStyle="1" w:styleId="affff6">
    <w:name w:val="Абзац"/>
    <w:basedOn w:val="a3"/>
    <w:rsid w:val="009931B2"/>
    <w:pPr>
      <w:widowControl/>
      <w:spacing w:after="120" w:line="240" w:lineRule="auto"/>
      <w:jc w:val="both"/>
    </w:pPr>
    <w:rPr>
      <w:rFonts w:ascii="Arial" w:hAnsi="Arial" w:cs="Arial"/>
      <w:sz w:val="24"/>
      <w:szCs w:val="24"/>
      <w:lang w:eastAsia="en-US"/>
    </w:rPr>
  </w:style>
  <w:style w:type="paragraph" w:styleId="2f8">
    <w:name w:val="toc 2"/>
    <w:basedOn w:val="a3"/>
    <w:next w:val="a3"/>
    <w:autoRedefine/>
    <w:uiPriority w:val="39"/>
    <w:rsid w:val="009931B2"/>
    <w:pPr>
      <w:ind w:left="200"/>
    </w:pPr>
  </w:style>
  <w:style w:type="table" w:customStyle="1" w:styleId="1140">
    <w:name w:val="Сетка таблицы114"/>
    <w:rsid w:val="0099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22">
    <w:name w:val="222"/>
    <w:basedOn w:val="a3"/>
    <w:rsid w:val="009931B2"/>
    <w:pPr>
      <w:widowControl/>
      <w:spacing w:line="240" w:lineRule="auto"/>
      <w:ind w:left="851"/>
    </w:pPr>
    <w:rPr>
      <w:rFonts w:ascii="Times New Roman CYR" w:hAnsi="Times New Roman CYR"/>
      <w:lang w:eastAsia="ar-SA"/>
    </w:rPr>
  </w:style>
  <w:style w:type="paragraph" w:customStyle="1" w:styleId="Style19">
    <w:name w:val="Style19"/>
    <w:basedOn w:val="a3"/>
    <w:uiPriority w:val="99"/>
    <w:rsid w:val="009931B2"/>
    <w:pPr>
      <w:autoSpaceDE w:val="0"/>
      <w:autoSpaceDN w:val="0"/>
      <w:adjustRightInd w:val="0"/>
      <w:spacing w:line="228" w:lineRule="exact"/>
      <w:jc w:val="both"/>
    </w:pPr>
    <w:rPr>
      <w:sz w:val="24"/>
      <w:szCs w:val="24"/>
    </w:rPr>
  </w:style>
  <w:style w:type="character" w:customStyle="1" w:styleId="FontStyle24">
    <w:name w:val="Font Style24"/>
    <w:uiPriority w:val="99"/>
    <w:rsid w:val="009931B2"/>
    <w:rPr>
      <w:rFonts w:ascii="Times New Roman" w:hAnsi="Times New Roman"/>
      <w:sz w:val="18"/>
    </w:rPr>
  </w:style>
  <w:style w:type="paragraph" w:customStyle="1" w:styleId="11">
    <w:name w:val="Загол1.1."/>
    <w:basedOn w:val="21"/>
    <w:link w:val="117"/>
    <w:qFormat/>
    <w:rsid w:val="009931B2"/>
    <w:pPr>
      <w:numPr>
        <w:ilvl w:val="1"/>
        <w:numId w:val="37"/>
      </w:numPr>
      <w:ind w:right="0"/>
      <w:jc w:val="left"/>
    </w:pPr>
    <w:rPr>
      <w:sz w:val="28"/>
    </w:rPr>
  </w:style>
  <w:style w:type="paragraph" w:customStyle="1" w:styleId="1">
    <w:name w:val="Загол1"/>
    <w:basedOn w:val="10"/>
    <w:qFormat/>
    <w:rsid w:val="009931B2"/>
    <w:pPr>
      <w:widowControl/>
      <w:numPr>
        <w:numId w:val="37"/>
      </w:numPr>
      <w:spacing w:line="240" w:lineRule="auto"/>
    </w:pPr>
    <w:rPr>
      <w:rFonts w:ascii="Cambria" w:eastAsia="Times New Roman" w:hAnsi="Cambria" w:cs="Times New Roman"/>
      <w:color w:val="auto"/>
    </w:rPr>
  </w:style>
  <w:style w:type="character" w:customStyle="1" w:styleId="117">
    <w:name w:val="Загол1.1. Знак"/>
    <w:basedOn w:val="22"/>
    <w:link w:val="11"/>
    <w:locked/>
    <w:rsid w:val="009931B2"/>
    <w:rPr>
      <w:rFonts w:ascii="Courier New" w:hAnsi="Courier New"/>
      <w:b/>
      <w:sz w:val="28"/>
    </w:rPr>
  </w:style>
  <w:style w:type="character" w:styleId="affff7">
    <w:name w:val="Placeholder Text"/>
    <w:basedOn w:val="a4"/>
    <w:uiPriority w:val="99"/>
    <w:semiHidden/>
    <w:rsid w:val="009931B2"/>
    <w:rPr>
      <w:color w:val="808080"/>
    </w:rPr>
  </w:style>
  <w:style w:type="table" w:customStyle="1" w:styleId="1230">
    <w:name w:val="Сетка таблицы1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5"/>
    <w:next w:val="aa"/>
    <w:uiPriority w:val="59"/>
    <w:rsid w:val="00993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931B2"/>
    <w:pPr>
      <w:widowControl w:val="0"/>
      <w:suppressAutoHyphens/>
      <w:autoSpaceDN w:val="0"/>
      <w:spacing w:line="338" w:lineRule="auto"/>
      <w:textAlignment w:val="baseline"/>
    </w:pPr>
    <w:rPr>
      <w:kern w:val="3"/>
    </w:rPr>
  </w:style>
  <w:style w:type="paragraph" w:customStyle="1" w:styleId="2f9">
    <w:name w:val="Обычный2"/>
    <w:rsid w:val="009931B2"/>
    <w:pPr>
      <w:snapToGrid w:val="0"/>
    </w:pPr>
  </w:style>
  <w:style w:type="paragraph" w:customStyle="1" w:styleId="affff8">
    <w:name w:val="абзац"/>
    <w:basedOn w:val="a3"/>
    <w:rsid w:val="009931B2"/>
    <w:pPr>
      <w:widowControl/>
      <w:suppressAutoHyphens/>
      <w:spacing w:line="240" w:lineRule="auto"/>
      <w:ind w:firstLine="567"/>
      <w:jc w:val="both"/>
    </w:pPr>
    <w:rPr>
      <w:sz w:val="22"/>
      <w:lang w:eastAsia="ar-SA"/>
    </w:rPr>
  </w:style>
  <w:style w:type="table" w:customStyle="1" w:styleId="940">
    <w:name w:val="Сетка таблицы94"/>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Стиль1111"/>
    <w:rsid w:val="009931B2"/>
  </w:style>
  <w:style w:type="numbering" w:customStyle="1" w:styleId="21111">
    <w:name w:val="Стиль2111"/>
    <w:rsid w:val="009931B2"/>
  </w:style>
  <w:style w:type="table" w:customStyle="1" w:styleId="11130">
    <w:name w:val="Сетка таблицы1113"/>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6">
    <w:name w:val="Стиль1 Знак"/>
    <w:locked/>
    <w:rsid w:val="009931B2"/>
    <w:rPr>
      <w:rFonts w:ascii="Times New Roman" w:eastAsia="Times New Roman" w:hAnsi="Times New Roman" w:cs="Times New Roman"/>
      <w:b/>
      <w:sz w:val="28"/>
      <w:szCs w:val="24"/>
      <w:lang w:eastAsia="ar-SA"/>
    </w:rPr>
  </w:style>
  <w:style w:type="character" w:customStyle="1" w:styleId="FontStyle12">
    <w:name w:val="Font Style12"/>
    <w:uiPriority w:val="99"/>
    <w:rsid w:val="009931B2"/>
    <w:rPr>
      <w:rFonts w:ascii="Times New Roman" w:hAnsi="Times New Roman" w:cs="Times New Roman"/>
      <w:sz w:val="22"/>
      <w:szCs w:val="22"/>
    </w:rPr>
  </w:style>
  <w:style w:type="character" w:customStyle="1" w:styleId="affff9">
    <w:name w:val="Обычный отступ Знак"/>
    <w:aliases w:val="Знак2 Знак, Знак Знак"/>
    <w:link w:val="affffa"/>
    <w:locked/>
    <w:rsid w:val="009931B2"/>
    <w:rPr>
      <w:sz w:val="24"/>
    </w:rPr>
  </w:style>
  <w:style w:type="paragraph" w:styleId="affffa">
    <w:name w:val="Normal Indent"/>
    <w:aliases w:val="Знак2, Знак"/>
    <w:basedOn w:val="a3"/>
    <w:link w:val="affff9"/>
    <w:rsid w:val="009931B2"/>
    <w:pPr>
      <w:widowControl/>
      <w:spacing w:after="60" w:line="240" w:lineRule="auto"/>
      <w:ind w:left="708"/>
      <w:jc w:val="both"/>
    </w:pPr>
    <w:rPr>
      <w:sz w:val="24"/>
    </w:rPr>
  </w:style>
  <w:style w:type="table" w:customStyle="1" w:styleId="11221">
    <w:name w:val="Сетка таблицы1122"/>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0">
    <w:name w:val="Сетка таблицы10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Стиль131"/>
    <w:rsid w:val="009931B2"/>
  </w:style>
  <w:style w:type="numbering" w:customStyle="1" w:styleId="2310">
    <w:name w:val="Стиль231"/>
    <w:rsid w:val="009931B2"/>
  </w:style>
  <w:style w:type="table" w:customStyle="1" w:styleId="1311">
    <w:name w:val="Сетка таблицы13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9931B2"/>
    <w:rPr>
      <w:rFonts w:ascii="Wingdings" w:hAnsi="Wingdings"/>
      <w:sz w:val="18"/>
    </w:rPr>
  </w:style>
  <w:style w:type="character" w:customStyle="1" w:styleId="WW8Num1z1">
    <w:name w:val="WW8Num1z1"/>
    <w:rsid w:val="009931B2"/>
    <w:rPr>
      <w:rFonts w:ascii="Wingdings 2" w:hAnsi="Wingdings 2"/>
      <w:sz w:val="18"/>
    </w:rPr>
  </w:style>
  <w:style w:type="character" w:customStyle="1" w:styleId="WW8Num1z2">
    <w:name w:val="WW8Num1z2"/>
    <w:rsid w:val="009931B2"/>
    <w:rPr>
      <w:rFonts w:ascii="StarSymbol" w:eastAsia="StarSymbol"/>
      <w:sz w:val="18"/>
    </w:rPr>
  </w:style>
  <w:style w:type="character" w:customStyle="1" w:styleId="WW8Num1ztrue">
    <w:name w:val="WW8Num1ztrue"/>
    <w:rsid w:val="009931B2"/>
  </w:style>
  <w:style w:type="character" w:customStyle="1" w:styleId="WW8Num1ztrue5">
    <w:name w:val="WW8Num1ztrue5"/>
    <w:rsid w:val="009931B2"/>
  </w:style>
  <w:style w:type="character" w:customStyle="1" w:styleId="WW8Num1ztrue4">
    <w:name w:val="WW8Num1ztrue4"/>
    <w:rsid w:val="009931B2"/>
  </w:style>
  <w:style w:type="character" w:customStyle="1" w:styleId="WW8Num1ztrue3">
    <w:name w:val="WW8Num1ztrue3"/>
    <w:rsid w:val="009931B2"/>
  </w:style>
  <w:style w:type="character" w:customStyle="1" w:styleId="WW8Num1ztrue2">
    <w:name w:val="WW8Num1ztrue2"/>
    <w:rsid w:val="009931B2"/>
  </w:style>
  <w:style w:type="character" w:customStyle="1" w:styleId="WW8Num1ztrue1">
    <w:name w:val="WW8Num1ztrue1"/>
    <w:rsid w:val="009931B2"/>
  </w:style>
  <w:style w:type="character" w:customStyle="1" w:styleId="WW-WW8Num1ztrue">
    <w:name w:val="WW-WW8Num1ztrue"/>
    <w:rsid w:val="009931B2"/>
  </w:style>
  <w:style w:type="character" w:customStyle="1" w:styleId="WW-WW8Num1ztrue1">
    <w:name w:val="WW-WW8Num1ztrue1"/>
    <w:rsid w:val="009931B2"/>
  </w:style>
  <w:style w:type="character" w:customStyle="1" w:styleId="WW-WW8Num1ztrue2">
    <w:name w:val="WW-WW8Num1ztrue2"/>
    <w:rsid w:val="009931B2"/>
  </w:style>
  <w:style w:type="character" w:customStyle="1" w:styleId="WW-WW8Num1ztrue3">
    <w:name w:val="WW-WW8Num1ztrue3"/>
    <w:rsid w:val="009931B2"/>
  </w:style>
  <w:style w:type="character" w:customStyle="1" w:styleId="WW-WW8Num1ztrue4">
    <w:name w:val="WW-WW8Num1ztrue4"/>
    <w:rsid w:val="009931B2"/>
  </w:style>
  <w:style w:type="character" w:customStyle="1" w:styleId="WW-WW8Num1ztrue5">
    <w:name w:val="WW-WW8Num1ztrue5"/>
    <w:rsid w:val="009931B2"/>
  </w:style>
  <w:style w:type="character" w:customStyle="1" w:styleId="WW-WW8Num1ztrue11">
    <w:name w:val="WW-WW8Num1ztrue11"/>
    <w:rsid w:val="009931B2"/>
  </w:style>
  <w:style w:type="character" w:customStyle="1" w:styleId="WW-WW8Num1ztrue21">
    <w:name w:val="WW-WW8Num1ztrue21"/>
    <w:rsid w:val="009931B2"/>
  </w:style>
  <w:style w:type="character" w:customStyle="1" w:styleId="WW-WW8Num1ztrue31">
    <w:name w:val="WW-WW8Num1ztrue31"/>
    <w:rsid w:val="009931B2"/>
  </w:style>
  <w:style w:type="character" w:customStyle="1" w:styleId="WW-WW8Num1ztrue41">
    <w:name w:val="WW-WW8Num1ztrue41"/>
    <w:rsid w:val="009931B2"/>
  </w:style>
  <w:style w:type="character" w:customStyle="1" w:styleId="WW-WW8Num1ztrue51">
    <w:name w:val="WW-WW8Num1ztrue51"/>
    <w:rsid w:val="009931B2"/>
  </w:style>
  <w:style w:type="character" w:customStyle="1" w:styleId="WW-WW8Num1ztrue111">
    <w:name w:val="WW-WW8Num1ztrue111"/>
    <w:rsid w:val="009931B2"/>
  </w:style>
  <w:style w:type="character" w:customStyle="1" w:styleId="WW-WW8Num1ztrue211">
    <w:name w:val="WW-WW8Num1ztrue211"/>
    <w:rsid w:val="009931B2"/>
  </w:style>
  <w:style w:type="character" w:customStyle="1" w:styleId="WW-WW8Num1ztrue311">
    <w:name w:val="WW-WW8Num1ztrue311"/>
    <w:rsid w:val="009931B2"/>
  </w:style>
  <w:style w:type="character" w:customStyle="1" w:styleId="WW-WW8Num1ztrue411">
    <w:name w:val="WW-WW8Num1ztrue411"/>
    <w:rsid w:val="009931B2"/>
  </w:style>
  <w:style w:type="character" w:customStyle="1" w:styleId="WW-WW8Num1ztrue511">
    <w:name w:val="WW-WW8Num1ztrue511"/>
    <w:rsid w:val="009931B2"/>
  </w:style>
  <w:style w:type="character" w:customStyle="1" w:styleId="WW-WW8Num1ztrue1111">
    <w:name w:val="WW-WW8Num1ztrue1111"/>
    <w:rsid w:val="009931B2"/>
  </w:style>
  <w:style w:type="character" w:customStyle="1" w:styleId="WW-WW8Num1ztrue2111">
    <w:name w:val="WW-WW8Num1ztrue2111"/>
    <w:rsid w:val="009931B2"/>
  </w:style>
  <w:style w:type="character" w:customStyle="1" w:styleId="WW-WW8Num1ztrue3111">
    <w:name w:val="WW-WW8Num1ztrue3111"/>
    <w:rsid w:val="009931B2"/>
  </w:style>
  <w:style w:type="character" w:customStyle="1" w:styleId="WW-WW8Num1ztrue4111">
    <w:name w:val="WW-WW8Num1ztrue4111"/>
    <w:rsid w:val="009931B2"/>
  </w:style>
  <w:style w:type="character" w:customStyle="1" w:styleId="WW-WW8Num1ztrue5111">
    <w:name w:val="WW-WW8Num1ztrue5111"/>
    <w:rsid w:val="009931B2"/>
  </w:style>
  <w:style w:type="character" w:customStyle="1" w:styleId="WW-WW8Num1ztrue11111">
    <w:name w:val="WW-WW8Num1ztrue11111"/>
    <w:rsid w:val="009931B2"/>
  </w:style>
  <w:style w:type="character" w:customStyle="1" w:styleId="WW-WW8Num1ztrue21111">
    <w:name w:val="WW-WW8Num1ztrue21111"/>
    <w:rsid w:val="009931B2"/>
  </w:style>
  <w:style w:type="character" w:customStyle="1" w:styleId="WW-WW8Num1ztrue31111">
    <w:name w:val="WW-WW8Num1ztrue31111"/>
    <w:rsid w:val="009931B2"/>
  </w:style>
  <w:style w:type="character" w:customStyle="1" w:styleId="WW-WW8Num1ztrue41111">
    <w:name w:val="WW-WW8Num1ztrue41111"/>
    <w:rsid w:val="009931B2"/>
  </w:style>
  <w:style w:type="character" w:customStyle="1" w:styleId="WW-WW8Num1ztrue51111">
    <w:name w:val="WW-WW8Num1ztrue51111"/>
    <w:rsid w:val="009931B2"/>
  </w:style>
  <w:style w:type="character" w:customStyle="1" w:styleId="WW-WW8Num1ztrue111111">
    <w:name w:val="WW-WW8Num1ztrue111111"/>
    <w:rsid w:val="009931B2"/>
  </w:style>
  <w:style w:type="character" w:customStyle="1" w:styleId="WW-WW8Num1ztrue211111">
    <w:name w:val="WW-WW8Num1ztrue211111"/>
    <w:rsid w:val="009931B2"/>
  </w:style>
  <w:style w:type="character" w:customStyle="1" w:styleId="WW-WW8Num1ztrue311111">
    <w:name w:val="WW-WW8Num1ztrue311111"/>
    <w:rsid w:val="009931B2"/>
  </w:style>
  <w:style w:type="character" w:customStyle="1" w:styleId="WW-WW8Num1ztrue411111">
    <w:name w:val="WW-WW8Num1ztrue411111"/>
    <w:rsid w:val="009931B2"/>
  </w:style>
  <w:style w:type="character" w:customStyle="1" w:styleId="WW-WW8Num1ztrue511111">
    <w:name w:val="WW-WW8Num1ztrue511111"/>
    <w:rsid w:val="009931B2"/>
  </w:style>
  <w:style w:type="character" w:customStyle="1" w:styleId="WW-WW8Num1ztrue1111111">
    <w:name w:val="WW-WW8Num1ztrue1111111"/>
    <w:rsid w:val="009931B2"/>
  </w:style>
  <w:style w:type="character" w:customStyle="1" w:styleId="WW-WW8Num1ztrue2111111">
    <w:name w:val="WW-WW8Num1ztrue2111111"/>
    <w:rsid w:val="009931B2"/>
  </w:style>
  <w:style w:type="character" w:customStyle="1" w:styleId="WW-WW8Num1ztrue3111111">
    <w:name w:val="WW-WW8Num1ztrue3111111"/>
    <w:rsid w:val="009931B2"/>
  </w:style>
  <w:style w:type="character" w:customStyle="1" w:styleId="WW-WW8Num1ztrue4111111">
    <w:name w:val="WW-WW8Num1ztrue4111111"/>
    <w:rsid w:val="009931B2"/>
  </w:style>
  <w:style w:type="character" w:customStyle="1" w:styleId="WW-WW8Num1ztrue5111111">
    <w:name w:val="WW-WW8Num1ztrue5111111"/>
    <w:rsid w:val="009931B2"/>
  </w:style>
  <w:style w:type="character" w:customStyle="1" w:styleId="WW-WW8Num1ztrue11111111">
    <w:name w:val="WW-WW8Num1ztrue11111111"/>
    <w:rsid w:val="009931B2"/>
  </w:style>
  <w:style w:type="character" w:customStyle="1" w:styleId="WW-WW8Num1ztrue21111111">
    <w:name w:val="WW-WW8Num1ztrue21111111"/>
    <w:rsid w:val="009931B2"/>
  </w:style>
  <w:style w:type="character" w:customStyle="1" w:styleId="WW-WW8Num1ztrue31111111">
    <w:name w:val="WW-WW8Num1ztrue31111111"/>
    <w:rsid w:val="009931B2"/>
  </w:style>
  <w:style w:type="character" w:customStyle="1" w:styleId="WW-WW8Num1ztrue41111111">
    <w:name w:val="WW-WW8Num1ztrue41111111"/>
    <w:rsid w:val="009931B2"/>
  </w:style>
  <w:style w:type="character" w:customStyle="1" w:styleId="WW-WW8Num1ztrue51111111">
    <w:name w:val="WW-WW8Num1ztrue51111111"/>
    <w:rsid w:val="009931B2"/>
  </w:style>
  <w:style w:type="character" w:customStyle="1" w:styleId="WW-WW8Num1ztrue111111111">
    <w:name w:val="WW-WW8Num1ztrue111111111"/>
    <w:rsid w:val="009931B2"/>
  </w:style>
  <w:style w:type="character" w:customStyle="1" w:styleId="WW-WW8Num1ztrue211111111">
    <w:name w:val="WW-WW8Num1ztrue211111111"/>
    <w:rsid w:val="009931B2"/>
  </w:style>
  <w:style w:type="character" w:customStyle="1" w:styleId="WW-WW8Num1ztrue311111111">
    <w:name w:val="WW-WW8Num1ztrue311111111"/>
    <w:rsid w:val="009931B2"/>
  </w:style>
  <w:style w:type="character" w:customStyle="1" w:styleId="WW-WW8Num1ztrue411111111">
    <w:name w:val="WW-WW8Num1ztrue411111111"/>
    <w:rsid w:val="009931B2"/>
  </w:style>
  <w:style w:type="character" w:customStyle="1" w:styleId="WW-WW8Num1ztrue511111111">
    <w:name w:val="WW-WW8Num1ztrue511111111"/>
    <w:rsid w:val="009931B2"/>
  </w:style>
  <w:style w:type="character" w:customStyle="1" w:styleId="WW-WW8Num1ztrue1111111111">
    <w:name w:val="WW-WW8Num1ztrue1111111111"/>
    <w:rsid w:val="009931B2"/>
  </w:style>
  <w:style w:type="character" w:customStyle="1" w:styleId="WW-WW8Num1ztrue2111111111">
    <w:name w:val="WW-WW8Num1ztrue2111111111"/>
    <w:rsid w:val="009931B2"/>
  </w:style>
  <w:style w:type="character" w:customStyle="1" w:styleId="WW-WW8Num1ztrue3111111111">
    <w:name w:val="WW-WW8Num1ztrue3111111111"/>
    <w:rsid w:val="009931B2"/>
  </w:style>
  <w:style w:type="character" w:customStyle="1" w:styleId="WW-WW8Num1ztrue4111111111">
    <w:name w:val="WW-WW8Num1ztrue4111111111"/>
    <w:rsid w:val="009931B2"/>
  </w:style>
  <w:style w:type="character" w:customStyle="1" w:styleId="WW-WW8Num1ztrue5111111111">
    <w:name w:val="WW-WW8Num1ztrue5111111111"/>
    <w:rsid w:val="009931B2"/>
  </w:style>
  <w:style w:type="character" w:customStyle="1" w:styleId="WW-WW8Num1ztrue11111111111">
    <w:name w:val="WW-WW8Num1ztrue11111111111"/>
    <w:rsid w:val="009931B2"/>
  </w:style>
  <w:style w:type="character" w:customStyle="1" w:styleId="WW-WW8Num1ztrue21111111111">
    <w:name w:val="WW-WW8Num1ztrue21111111111"/>
    <w:rsid w:val="009931B2"/>
  </w:style>
  <w:style w:type="character" w:customStyle="1" w:styleId="WW-WW8Num1ztrue31111111111">
    <w:name w:val="WW-WW8Num1ztrue31111111111"/>
    <w:rsid w:val="009931B2"/>
  </w:style>
  <w:style w:type="character" w:customStyle="1" w:styleId="WW-WW8Num1ztrue41111111111">
    <w:name w:val="WW-WW8Num1ztrue41111111111"/>
    <w:rsid w:val="009931B2"/>
  </w:style>
  <w:style w:type="character" w:customStyle="1" w:styleId="WW8Num1z3">
    <w:name w:val="WW8Num1z3"/>
    <w:rsid w:val="009931B2"/>
  </w:style>
  <w:style w:type="character" w:customStyle="1" w:styleId="WW8Num1z4">
    <w:name w:val="WW8Num1z4"/>
    <w:rsid w:val="009931B2"/>
  </w:style>
  <w:style w:type="character" w:customStyle="1" w:styleId="WW8Num1z5">
    <w:name w:val="WW8Num1z5"/>
    <w:rsid w:val="009931B2"/>
  </w:style>
  <w:style w:type="character" w:customStyle="1" w:styleId="WW8Num1z6">
    <w:name w:val="WW8Num1z6"/>
    <w:rsid w:val="009931B2"/>
  </w:style>
  <w:style w:type="character" w:customStyle="1" w:styleId="WW8Num1z7">
    <w:name w:val="WW8Num1z7"/>
    <w:rsid w:val="009931B2"/>
  </w:style>
  <w:style w:type="character" w:customStyle="1" w:styleId="WW8Num1z8">
    <w:name w:val="WW8Num1z8"/>
    <w:rsid w:val="009931B2"/>
  </w:style>
  <w:style w:type="character" w:customStyle="1" w:styleId="WW-Absatz-Standardschriftart11111111">
    <w:name w:val="WW-Absatz-Standardschriftart11111111"/>
    <w:rsid w:val="009931B2"/>
  </w:style>
  <w:style w:type="character" w:customStyle="1" w:styleId="WW-Absatz-Standardschriftart111111111">
    <w:name w:val="WW-Absatz-Standardschriftart111111111"/>
    <w:rsid w:val="009931B2"/>
  </w:style>
  <w:style w:type="character" w:customStyle="1" w:styleId="WW-Absatz-Standardschriftart1111111111">
    <w:name w:val="WW-Absatz-Standardschriftart1111111111"/>
    <w:rsid w:val="009931B2"/>
  </w:style>
  <w:style w:type="character" w:customStyle="1" w:styleId="WW-Absatz-Standardschriftart11111111111">
    <w:name w:val="WW-Absatz-Standardschriftart11111111111"/>
    <w:rsid w:val="009931B2"/>
  </w:style>
  <w:style w:type="character" w:customStyle="1" w:styleId="WW-Absatz-Standardschriftart111111111111">
    <w:name w:val="WW-Absatz-Standardschriftart111111111111"/>
    <w:rsid w:val="009931B2"/>
  </w:style>
  <w:style w:type="character" w:customStyle="1" w:styleId="WW-Absatz-Standardschriftart1111111111111">
    <w:name w:val="WW-Absatz-Standardschriftart1111111111111"/>
    <w:rsid w:val="009931B2"/>
  </w:style>
  <w:style w:type="character" w:customStyle="1" w:styleId="WW-Absatz-Standardschriftart11111111111111">
    <w:name w:val="WW-Absatz-Standardschriftart11111111111111"/>
    <w:rsid w:val="009931B2"/>
  </w:style>
  <w:style w:type="character" w:customStyle="1" w:styleId="WW-Absatz-Standardschriftart111111111111111">
    <w:name w:val="WW-Absatz-Standardschriftart111111111111111"/>
    <w:rsid w:val="009931B2"/>
  </w:style>
  <w:style w:type="character" w:customStyle="1" w:styleId="WW-Absatz-Standardschriftart1111111111111111">
    <w:name w:val="WW-Absatz-Standardschriftart1111111111111111"/>
    <w:rsid w:val="009931B2"/>
  </w:style>
  <w:style w:type="character" w:customStyle="1" w:styleId="WW-Absatz-Standardschriftart11111111111111111">
    <w:name w:val="WW-Absatz-Standardschriftart11111111111111111"/>
    <w:rsid w:val="009931B2"/>
  </w:style>
  <w:style w:type="character" w:customStyle="1" w:styleId="WW8Num2z1">
    <w:name w:val="WW8Num2z1"/>
    <w:rsid w:val="009931B2"/>
    <w:rPr>
      <w:rFonts w:ascii="OpenSymbol" w:hAnsi="OpenSymbol"/>
    </w:rPr>
  </w:style>
  <w:style w:type="character" w:customStyle="1" w:styleId="WW-Absatz-Standardschriftart111111111111111111">
    <w:name w:val="WW-Absatz-Standardschriftart111111111111111111"/>
    <w:rsid w:val="009931B2"/>
  </w:style>
  <w:style w:type="character" w:customStyle="1" w:styleId="WW-Absatz-Standardschriftart1111111111111111111">
    <w:name w:val="WW-Absatz-Standardschriftart1111111111111111111"/>
    <w:rsid w:val="009931B2"/>
  </w:style>
  <w:style w:type="character" w:customStyle="1" w:styleId="WW-Absatz-Standardschriftart11111111111111111111">
    <w:name w:val="WW-Absatz-Standardschriftart11111111111111111111"/>
    <w:rsid w:val="009931B2"/>
  </w:style>
  <w:style w:type="character" w:customStyle="1" w:styleId="WW-Absatz-Standardschriftart111111111111111111111">
    <w:name w:val="WW-Absatz-Standardschriftart111111111111111111111"/>
    <w:rsid w:val="009931B2"/>
  </w:style>
  <w:style w:type="character" w:customStyle="1" w:styleId="WW-Absatz-Standardschriftart1111111111111111111111">
    <w:name w:val="WW-Absatz-Standardschriftart1111111111111111111111"/>
    <w:rsid w:val="009931B2"/>
  </w:style>
  <w:style w:type="character" w:customStyle="1" w:styleId="WW-Absatz-Standardschriftart11111111111111111111111">
    <w:name w:val="WW-Absatz-Standardschriftart11111111111111111111111"/>
    <w:rsid w:val="009931B2"/>
  </w:style>
  <w:style w:type="character" w:customStyle="1" w:styleId="WW-Absatz-Standardschriftart111111111111111111111111">
    <w:name w:val="WW-Absatz-Standardschriftart111111111111111111111111"/>
    <w:rsid w:val="009931B2"/>
  </w:style>
  <w:style w:type="character" w:customStyle="1" w:styleId="WW-Absatz-Standardschriftart1111111111111111111111111">
    <w:name w:val="WW-Absatz-Standardschriftart1111111111111111111111111"/>
    <w:rsid w:val="009931B2"/>
  </w:style>
  <w:style w:type="character" w:customStyle="1" w:styleId="WW-Absatz-Standardschriftart11111111111111111111111111">
    <w:name w:val="WW-Absatz-Standardschriftart11111111111111111111111111"/>
    <w:rsid w:val="009931B2"/>
  </w:style>
  <w:style w:type="character" w:customStyle="1" w:styleId="WW-Absatz-Standardschriftart111111111111111111111111111">
    <w:name w:val="WW-Absatz-Standardschriftart111111111111111111111111111"/>
    <w:rsid w:val="009931B2"/>
  </w:style>
  <w:style w:type="character" w:customStyle="1" w:styleId="WW-Absatz-Standardschriftart1111111111111111111111111111">
    <w:name w:val="WW-Absatz-Standardschriftart1111111111111111111111111111"/>
    <w:rsid w:val="009931B2"/>
  </w:style>
  <w:style w:type="character" w:customStyle="1" w:styleId="WW-Absatz-Standardschriftart11111111111111111111111111111">
    <w:name w:val="WW-Absatz-Standardschriftart11111111111111111111111111111"/>
    <w:rsid w:val="009931B2"/>
  </w:style>
  <w:style w:type="character" w:customStyle="1" w:styleId="WW-Absatz-Standardschriftart111111111111111111111111111111">
    <w:name w:val="WW-Absatz-Standardschriftart111111111111111111111111111111"/>
    <w:rsid w:val="009931B2"/>
  </w:style>
  <w:style w:type="character" w:customStyle="1" w:styleId="WW-Absatz-Standardschriftart1111111111111111111111111111111">
    <w:name w:val="WW-Absatz-Standardschriftart1111111111111111111111111111111"/>
    <w:rsid w:val="009931B2"/>
  </w:style>
  <w:style w:type="character" w:customStyle="1" w:styleId="WW-Absatz-Standardschriftart11111111111111111111111111111111">
    <w:name w:val="WW-Absatz-Standardschriftart11111111111111111111111111111111"/>
    <w:rsid w:val="009931B2"/>
  </w:style>
  <w:style w:type="character" w:customStyle="1" w:styleId="WW-Absatz-Standardschriftart111111111111111111111111111111111">
    <w:name w:val="WW-Absatz-Standardschriftart111111111111111111111111111111111"/>
    <w:rsid w:val="009931B2"/>
  </w:style>
  <w:style w:type="character" w:customStyle="1" w:styleId="WW-Absatz-Standardschriftart1111111111111111111111111111111111">
    <w:name w:val="WW-Absatz-Standardschriftart1111111111111111111111111111111111"/>
    <w:rsid w:val="009931B2"/>
  </w:style>
  <w:style w:type="character" w:customStyle="1" w:styleId="WW-Absatz-Standardschriftart11111111111111111111111111111111111">
    <w:name w:val="WW-Absatz-Standardschriftart11111111111111111111111111111111111"/>
    <w:rsid w:val="009931B2"/>
  </w:style>
  <w:style w:type="character" w:customStyle="1" w:styleId="WW-Absatz-Standardschriftart111111111111111111111111111111111111">
    <w:name w:val="WW-Absatz-Standardschriftart111111111111111111111111111111111111"/>
    <w:rsid w:val="009931B2"/>
  </w:style>
  <w:style w:type="character" w:customStyle="1" w:styleId="WW-Absatz-Standardschriftart1111111111111111111111111111111111111">
    <w:name w:val="WW-Absatz-Standardschriftart1111111111111111111111111111111111111"/>
    <w:rsid w:val="009931B2"/>
  </w:style>
  <w:style w:type="character" w:customStyle="1" w:styleId="WW-Absatz-Standardschriftart11111111111111111111111111111111111111">
    <w:name w:val="WW-Absatz-Standardschriftart11111111111111111111111111111111111111"/>
    <w:rsid w:val="009931B2"/>
  </w:style>
  <w:style w:type="character" w:customStyle="1" w:styleId="WW-Absatz-Standardschriftart111111111111111111111111111111111111111">
    <w:name w:val="WW-Absatz-Standardschriftart111111111111111111111111111111111111111"/>
    <w:rsid w:val="009931B2"/>
  </w:style>
  <w:style w:type="character" w:customStyle="1" w:styleId="WW-Absatz-Standardschriftart1111111111111111111111111111111111111111">
    <w:name w:val="WW-Absatz-Standardschriftart1111111111111111111111111111111111111111"/>
    <w:rsid w:val="009931B2"/>
  </w:style>
  <w:style w:type="character" w:customStyle="1" w:styleId="WW-Absatz-Standardschriftart11111111111111111111111111111111111111111">
    <w:name w:val="WW-Absatz-Standardschriftart11111111111111111111111111111111111111111"/>
    <w:rsid w:val="009931B2"/>
  </w:style>
  <w:style w:type="character" w:customStyle="1" w:styleId="WW-Absatz-Standardschriftart111111111111111111111111111111111111111111">
    <w:name w:val="WW-Absatz-Standardschriftart111111111111111111111111111111111111111111"/>
    <w:rsid w:val="009931B2"/>
  </w:style>
  <w:style w:type="character" w:customStyle="1" w:styleId="WW-Absatz-Standardschriftart1111111111111111111111111111111111111111111">
    <w:name w:val="WW-Absatz-Standardschriftart1111111111111111111111111111111111111111111"/>
    <w:rsid w:val="009931B2"/>
  </w:style>
  <w:style w:type="character" w:customStyle="1" w:styleId="WW8Num46z0">
    <w:name w:val="WW8Num46z0"/>
    <w:rsid w:val="009931B2"/>
    <w:rPr>
      <w:sz w:val="24"/>
    </w:rPr>
  </w:style>
  <w:style w:type="character" w:customStyle="1" w:styleId="WW8Num2zfalse">
    <w:name w:val="WW8Num2zfalse"/>
    <w:rsid w:val="009931B2"/>
  </w:style>
  <w:style w:type="paragraph" w:customStyle="1" w:styleId="affffb">
    <w:name w:val="Заголовок"/>
    <w:basedOn w:val="a3"/>
    <w:next w:val="af3"/>
    <w:rsid w:val="009931B2"/>
    <w:pPr>
      <w:keepNext/>
      <w:widowControl/>
      <w:suppressAutoHyphens/>
      <w:spacing w:before="240" w:after="120" w:line="240" w:lineRule="auto"/>
    </w:pPr>
    <w:rPr>
      <w:rFonts w:ascii="Arial" w:hAnsi="Arial" w:cs="Tahoma"/>
      <w:sz w:val="28"/>
      <w:szCs w:val="28"/>
    </w:rPr>
  </w:style>
  <w:style w:type="paragraph" w:customStyle="1" w:styleId="WW-">
    <w:name w:val="WW-Заголовок"/>
    <w:basedOn w:val="affffb"/>
    <w:next w:val="afff8"/>
    <w:rsid w:val="009931B2"/>
  </w:style>
  <w:style w:type="paragraph" w:customStyle="1" w:styleId="1ff7">
    <w:name w:val="Название объекта1"/>
    <w:basedOn w:val="a3"/>
    <w:next w:val="a3"/>
    <w:rsid w:val="009931B2"/>
    <w:pPr>
      <w:widowControl/>
      <w:suppressAutoHyphens/>
      <w:spacing w:line="240" w:lineRule="auto"/>
      <w:jc w:val="center"/>
    </w:pPr>
    <w:rPr>
      <w:b/>
      <w:sz w:val="24"/>
    </w:rPr>
  </w:style>
  <w:style w:type="paragraph" w:customStyle="1" w:styleId="affffc">
    <w:name w:val="Таблица текст"/>
    <w:basedOn w:val="a3"/>
    <w:rsid w:val="009931B2"/>
    <w:pPr>
      <w:widowControl/>
      <w:suppressAutoHyphens/>
      <w:spacing w:before="40" w:after="40" w:line="100" w:lineRule="atLeast"/>
      <w:ind w:left="57" w:right="57"/>
    </w:pPr>
    <w:rPr>
      <w:sz w:val="24"/>
    </w:rPr>
  </w:style>
  <w:style w:type="paragraph" w:customStyle="1" w:styleId="affffd">
    <w:name w:val="Таблица шапка"/>
    <w:basedOn w:val="a3"/>
    <w:rsid w:val="009931B2"/>
    <w:pPr>
      <w:keepNext/>
      <w:widowControl/>
      <w:suppressAutoHyphens/>
      <w:spacing w:before="40" w:after="40" w:line="240" w:lineRule="auto"/>
      <w:ind w:left="57" w:right="57"/>
    </w:pPr>
    <w:rPr>
      <w:sz w:val="22"/>
    </w:rPr>
  </w:style>
  <w:style w:type="paragraph" w:customStyle="1" w:styleId="3">
    <w:name w:val="[Ростех] Наименование Подраздела (Уровень 3)"/>
    <w:link w:val="3f"/>
    <w:uiPriority w:val="99"/>
    <w:qFormat/>
    <w:rsid w:val="009931B2"/>
    <w:pPr>
      <w:keepNext/>
      <w:keepLines/>
      <w:numPr>
        <w:ilvl w:val="1"/>
        <w:numId w:val="41"/>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9931B2"/>
    <w:pPr>
      <w:keepNext/>
      <w:keepLines/>
      <w:numPr>
        <w:numId w:val="41"/>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e"/>
    <w:uiPriority w:val="99"/>
    <w:qFormat/>
    <w:rsid w:val="009931B2"/>
    <w:pPr>
      <w:numPr>
        <w:ilvl w:val="5"/>
        <w:numId w:val="4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931B2"/>
    <w:pPr>
      <w:numPr>
        <w:ilvl w:val="3"/>
        <w:numId w:val="4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931B2"/>
    <w:pPr>
      <w:numPr>
        <w:ilvl w:val="4"/>
        <w:numId w:val="4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9931B2"/>
    <w:pPr>
      <w:numPr>
        <w:ilvl w:val="2"/>
        <w:numId w:val="41"/>
      </w:numPr>
      <w:suppressAutoHyphens/>
      <w:spacing w:before="120"/>
      <w:ind w:left="1134"/>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locked/>
    <w:rsid w:val="009931B2"/>
    <w:rPr>
      <w:rFonts w:ascii="Proxima Nova ExCn Rg" w:hAnsi="Proxima Nova ExCn Rg"/>
      <w:sz w:val="28"/>
      <w:szCs w:val="28"/>
    </w:rPr>
  </w:style>
  <w:style w:type="character" w:customStyle="1" w:styleId="3f">
    <w:name w:val="[Ростех] Наименование Подраздела (Уровень 3) Знак"/>
    <w:link w:val="3"/>
    <w:uiPriority w:val="99"/>
    <w:locked/>
    <w:rsid w:val="009931B2"/>
    <w:rPr>
      <w:rFonts w:ascii="Proxima Nova ExCn Rg" w:hAnsi="Proxima Nova ExCn Rg"/>
      <w:b/>
      <w:sz w:val="28"/>
      <w:szCs w:val="28"/>
    </w:rPr>
  </w:style>
  <w:style w:type="character" w:customStyle="1" w:styleId="affffe">
    <w:name w:val="[Ростех] Простой текст (Без уровня) Знак"/>
    <w:link w:val="a0"/>
    <w:uiPriority w:val="99"/>
    <w:locked/>
    <w:rsid w:val="009931B2"/>
    <w:rPr>
      <w:rFonts w:ascii="Proxima Nova ExCn Rg" w:hAnsi="Proxima Nova ExCn Rg"/>
      <w:sz w:val="28"/>
      <w:szCs w:val="28"/>
    </w:rPr>
  </w:style>
  <w:style w:type="character" w:customStyle="1" w:styleId="FontStyle128">
    <w:name w:val="Font Style128"/>
    <w:rsid w:val="009931B2"/>
    <w:rPr>
      <w:rFonts w:ascii="Times New Roman" w:hAnsi="Times New Roman" w:cs="Times New Roman"/>
      <w:color w:val="000000"/>
      <w:sz w:val="26"/>
      <w:szCs w:val="26"/>
    </w:rPr>
  </w:style>
  <w:style w:type="paragraph" w:customStyle="1" w:styleId="Style1">
    <w:name w:val="Style1"/>
    <w:basedOn w:val="a3"/>
    <w:rsid w:val="009931B2"/>
    <w:pPr>
      <w:autoSpaceDE w:val="0"/>
      <w:autoSpaceDN w:val="0"/>
      <w:adjustRightInd w:val="0"/>
      <w:spacing w:line="324" w:lineRule="exact"/>
      <w:jc w:val="both"/>
    </w:pPr>
    <w:rPr>
      <w:sz w:val="24"/>
      <w:szCs w:val="24"/>
    </w:rPr>
  </w:style>
  <w:style w:type="paragraph" w:customStyle="1" w:styleId="Style100">
    <w:name w:val="Style100"/>
    <w:basedOn w:val="a3"/>
    <w:rsid w:val="009931B2"/>
    <w:pPr>
      <w:autoSpaceDE w:val="0"/>
      <w:autoSpaceDN w:val="0"/>
      <w:adjustRightInd w:val="0"/>
      <w:spacing w:line="288" w:lineRule="exact"/>
      <w:ind w:firstLine="713"/>
      <w:jc w:val="both"/>
    </w:pPr>
    <w:rPr>
      <w:sz w:val="24"/>
      <w:szCs w:val="24"/>
    </w:rPr>
  </w:style>
  <w:style w:type="paragraph" w:customStyle="1" w:styleId="Times12">
    <w:name w:val="Times 12"/>
    <w:basedOn w:val="a3"/>
    <w:qFormat/>
    <w:rsid w:val="009931B2"/>
    <w:pPr>
      <w:widowControl/>
      <w:overflowPunct w:val="0"/>
      <w:autoSpaceDE w:val="0"/>
      <w:autoSpaceDN w:val="0"/>
      <w:adjustRightInd w:val="0"/>
      <w:spacing w:line="240" w:lineRule="auto"/>
      <w:ind w:firstLine="567"/>
      <w:jc w:val="both"/>
    </w:pPr>
    <w:rPr>
      <w:bCs/>
      <w:sz w:val="24"/>
      <w:szCs w:val="22"/>
    </w:rPr>
  </w:style>
  <w:style w:type="paragraph" w:customStyle="1" w:styleId="afffff">
    <w:name w:val="Пункт б/н"/>
    <w:basedOn w:val="a3"/>
    <w:rsid w:val="009931B2"/>
    <w:pPr>
      <w:widowControl/>
      <w:tabs>
        <w:tab w:val="left" w:pos="1134"/>
      </w:tabs>
      <w:spacing w:line="360" w:lineRule="auto"/>
      <w:ind w:firstLine="567"/>
      <w:jc w:val="both"/>
    </w:pPr>
    <w:rPr>
      <w:bCs/>
      <w:snapToGrid w:val="0"/>
      <w:sz w:val="22"/>
      <w:szCs w:val="22"/>
    </w:rPr>
  </w:style>
  <w:style w:type="paragraph" w:customStyle="1" w:styleId="afffff0">
    <w:name w:val="Ариал"/>
    <w:basedOn w:val="a3"/>
    <w:link w:val="1ff8"/>
    <w:rsid w:val="009931B2"/>
    <w:pPr>
      <w:widowControl/>
      <w:spacing w:before="120" w:after="120" w:line="360" w:lineRule="auto"/>
      <w:ind w:firstLine="851"/>
      <w:jc w:val="both"/>
    </w:pPr>
    <w:rPr>
      <w:rFonts w:ascii="Arial" w:hAnsi="Arial" w:cs="Arial"/>
      <w:sz w:val="24"/>
      <w:szCs w:val="24"/>
    </w:rPr>
  </w:style>
  <w:style w:type="character" w:customStyle="1" w:styleId="1ff8">
    <w:name w:val="Ариал Знак1"/>
    <w:link w:val="afffff0"/>
    <w:locked/>
    <w:rsid w:val="009931B2"/>
    <w:rPr>
      <w:rFonts w:ascii="Arial" w:hAnsi="Arial" w:cs="Arial"/>
      <w:sz w:val="24"/>
      <w:szCs w:val="24"/>
    </w:rPr>
  </w:style>
  <w:style w:type="paragraph" w:customStyle="1" w:styleId="afffff1">
    <w:name w:val="Ариал Таблица"/>
    <w:basedOn w:val="afffff0"/>
    <w:link w:val="afffff2"/>
    <w:rsid w:val="009931B2"/>
    <w:pPr>
      <w:widowControl w:val="0"/>
      <w:adjustRightInd w:val="0"/>
      <w:spacing w:before="0" w:after="0" w:line="240" w:lineRule="auto"/>
      <w:ind w:firstLine="0"/>
      <w:textAlignment w:val="baseline"/>
    </w:pPr>
    <w:rPr>
      <w:szCs w:val="20"/>
    </w:rPr>
  </w:style>
  <w:style w:type="character" w:customStyle="1" w:styleId="afffff2">
    <w:name w:val="Ариал Таблица Знак"/>
    <w:link w:val="afffff1"/>
    <w:rsid w:val="009931B2"/>
    <w:rPr>
      <w:rFonts w:ascii="Arial" w:hAnsi="Arial" w:cs="Arial"/>
      <w:sz w:val="24"/>
    </w:rPr>
  </w:style>
  <w:style w:type="character" w:customStyle="1" w:styleId="af6">
    <w:name w:val="Обычный (веб) Знак"/>
    <w:aliases w:val="Обычный (веб) Знак Знак Знак,Обычный (Web) Знак Знак Знак Знак"/>
    <w:link w:val="af5"/>
    <w:rsid w:val="009931B2"/>
    <w:rPr>
      <w:color w:val="000000"/>
      <w:sz w:val="24"/>
      <w:szCs w:val="24"/>
    </w:rPr>
  </w:style>
  <w:style w:type="paragraph" w:customStyle="1" w:styleId="a2">
    <w:name w:val="Раздел"/>
    <w:basedOn w:val="a3"/>
    <w:rsid w:val="009931B2"/>
    <w:pPr>
      <w:widowControl/>
      <w:numPr>
        <w:ilvl w:val="1"/>
        <w:numId w:val="42"/>
      </w:numPr>
      <w:spacing w:before="120" w:after="120" w:line="240" w:lineRule="auto"/>
      <w:jc w:val="center"/>
    </w:pPr>
    <w:rPr>
      <w:rFonts w:ascii="Arial Narrow" w:hAnsi="Arial Narrow"/>
      <w:b/>
      <w:sz w:val="28"/>
    </w:rPr>
  </w:style>
  <w:style w:type="paragraph" w:customStyle="1" w:styleId="a1">
    <w:name w:val="Часть"/>
    <w:basedOn w:val="a3"/>
    <w:rsid w:val="009931B2"/>
    <w:pPr>
      <w:widowControl/>
      <w:numPr>
        <w:numId w:val="42"/>
      </w:numPr>
      <w:spacing w:after="60" w:line="240" w:lineRule="auto"/>
      <w:jc w:val="center"/>
    </w:pPr>
    <w:rPr>
      <w:rFonts w:ascii="Arial" w:hAnsi="Arial"/>
      <w:b/>
      <w:caps/>
      <w:sz w:val="32"/>
    </w:rPr>
  </w:style>
  <w:style w:type="numbering" w:customStyle="1" w:styleId="1131">
    <w:name w:val="Стиль113"/>
    <w:rsid w:val="009931B2"/>
  </w:style>
  <w:style w:type="numbering" w:customStyle="1" w:styleId="2132">
    <w:name w:val="Стиль213"/>
    <w:rsid w:val="009931B2"/>
  </w:style>
  <w:style w:type="table" w:customStyle="1" w:styleId="911">
    <w:name w:val="Сетка таблицы9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Сетка таблицы2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5"/>
    <w:next w:val="aa"/>
    <w:rsid w:val="009931B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5"/>
    <w:next w:val="aa"/>
    <w:uiPriority w:val="59"/>
    <w:rsid w:val="009931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Стиль1211"/>
    <w:rsid w:val="009931B2"/>
  </w:style>
  <w:style w:type="numbering" w:customStyle="1" w:styleId="22111">
    <w:name w:val="Стиль2211"/>
    <w:rsid w:val="009931B2"/>
  </w:style>
  <w:style w:type="table" w:customStyle="1" w:styleId="112110">
    <w:name w:val="Сетка таблицы11211"/>
    <w:basedOn w:val="a5"/>
    <w:next w:val="aa"/>
    <w:rsid w:val="009931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Стиль14"/>
    <w:rsid w:val="009931B2"/>
  </w:style>
  <w:style w:type="numbering" w:customStyle="1" w:styleId="242">
    <w:name w:val="Стиль24"/>
    <w:rsid w:val="009931B2"/>
  </w:style>
  <w:style w:type="numbering" w:customStyle="1" w:styleId="1141">
    <w:name w:val="Стиль114"/>
    <w:rsid w:val="009931B2"/>
  </w:style>
  <w:style w:type="numbering" w:customStyle="1" w:styleId="2141">
    <w:name w:val="Стиль214"/>
    <w:rsid w:val="009931B2"/>
  </w:style>
  <w:style w:type="numbering" w:customStyle="1" w:styleId="11122">
    <w:name w:val="Стиль1112"/>
    <w:rsid w:val="009931B2"/>
  </w:style>
  <w:style w:type="numbering" w:customStyle="1" w:styleId="21121">
    <w:name w:val="Стиль2112"/>
    <w:rsid w:val="0099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image" Target="media/image1.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oleObject" Target="embeddings/oleObject2.bin"/><Relationship Id="rId28"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image" Target="media/image2.wmf"/><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F73325-24BE-4774-BC98-BE8EAAA8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56</Pages>
  <Words>19142</Words>
  <Characters>109111</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1275</cp:revision>
  <cp:lastPrinted>2019-01-28T13:35:00Z</cp:lastPrinted>
  <dcterms:created xsi:type="dcterms:W3CDTF">2019-01-18T08:50:00Z</dcterms:created>
  <dcterms:modified xsi:type="dcterms:W3CDTF">2020-03-20T08:24:00Z</dcterms:modified>
</cp:coreProperties>
</file>