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9E" w:rsidRDefault="00056946">
      <w:pPr>
        <w:pStyle w:val="10"/>
        <w:keepNext/>
        <w:keepLines/>
      </w:pPr>
      <w:bookmarkStart w:id="0" w:name="bookmark0"/>
      <w:r>
        <w:t>ПЕРЕЧЕНЬ</w:t>
      </w:r>
      <w:bookmarkEnd w:id="0"/>
    </w:p>
    <w:p w:rsidR="002C4F9E" w:rsidRDefault="00056946">
      <w:pPr>
        <w:pStyle w:val="22"/>
        <w:keepNext/>
        <w:keepLines/>
      </w:pPr>
      <w:bookmarkStart w:id="1" w:name="bookmark2"/>
      <w:r>
        <w:t>вопросов для оценки соответствия замещаемой должности лица, ответственного за безопасность</w:t>
      </w:r>
      <w:r>
        <w:br/>
        <w:t>мореплавания и предотвращение загрязнения окружающей среды.</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795"/>
        <w:gridCol w:w="5419"/>
        <w:gridCol w:w="4685"/>
      </w:tblGrid>
      <w:tr w:rsidR="002C4F9E">
        <w:trPr>
          <w:trHeight w:hRule="exact" w:val="566"/>
          <w:jc w:val="center"/>
        </w:trPr>
        <w:tc>
          <w:tcPr>
            <w:tcW w:w="706" w:type="dxa"/>
            <w:tcBorders>
              <w:top w:val="single" w:sz="4" w:space="0" w:color="auto"/>
              <w:left w:val="single" w:sz="4" w:space="0" w:color="auto"/>
            </w:tcBorders>
            <w:shd w:val="clear" w:color="auto" w:fill="auto"/>
          </w:tcPr>
          <w:p w:rsidR="002C4F9E" w:rsidRDefault="00056946">
            <w:pPr>
              <w:pStyle w:val="a4"/>
              <w:jc w:val="center"/>
            </w:pPr>
            <w:r>
              <w:rPr>
                <w:b/>
                <w:bCs/>
              </w:rPr>
              <w:t xml:space="preserve">№№ </w:t>
            </w:r>
            <w:proofErr w:type="spellStart"/>
            <w:r>
              <w:rPr>
                <w:b/>
                <w:bCs/>
              </w:rPr>
              <w:t>п.п</w:t>
            </w:r>
            <w:proofErr w:type="spellEnd"/>
            <w:r>
              <w:rPr>
                <w:b/>
                <w:bCs/>
              </w:rPr>
              <w:t>.</w:t>
            </w:r>
          </w:p>
        </w:tc>
        <w:tc>
          <w:tcPr>
            <w:tcW w:w="4795" w:type="dxa"/>
            <w:tcBorders>
              <w:top w:val="single" w:sz="4" w:space="0" w:color="auto"/>
              <w:left w:val="single" w:sz="4" w:space="0" w:color="auto"/>
            </w:tcBorders>
            <w:shd w:val="clear" w:color="auto" w:fill="auto"/>
            <w:vAlign w:val="center"/>
          </w:tcPr>
          <w:p w:rsidR="002C4F9E" w:rsidRDefault="00056946">
            <w:pPr>
              <w:pStyle w:val="a4"/>
              <w:jc w:val="center"/>
            </w:pPr>
            <w:r>
              <w:rPr>
                <w:b/>
                <w:bCs/>
              </w:rPr>
              <w:t>Вопрос</w:t>
            </w:r>
          </w:p>
        </w:tc>
        <w:tc>
          <w:tcPr>
            <w:tcW w:w="5419" w:type="dxa"/>
            <w:tcBorders>
              <w:top w:val="single" w:sz="4" w:space="0" w:color="auto"/>
              <w:left w:val="single" w:sz="4" w:space="0" w:color="auto"/>
            </w:tcBorders>
            <w:shd w:val="clear" w:color="auto" w:fill="auto"/>
            <w:vAlign w:val="center"/>
          </w:tcPr>
          <w:p w:rsidR="002C4F9E" w:rsidRDefault="00056946">
            <w:pPr>
              <w:pStyle w:val="a4"/>
              <w:jc w:val="center"/>
            </w:pPr>
            <w:r>
              <w:rPr>
                <w:b/>
                <w:bCs/>
              </w:rPr>
              <w:t>Варианты ответов/нормативный акт</w:t>
            </w:r>
          </w:p>
        </w:tc>
        <w:tc>
          <w:tcPr>
            <w:tcW w:w="4685" w:type="dxa"/>
            <w:tcBorders>
              <w:top w:val="single" w:sz="4" w:space="0" w:color="auto"/>
              <w:left w:val="single" w:sz="4" w:space="0" w:color="auto"/>
              <w:right w:val="single" w:sz="4" w:space="0" w:color="auto"/>
            </w:tcBorders>
            <w:shd w:val="clear" w:color="auto" w:fill="auto"/>
            <w:vAlign w:val="center"/>
          </w:tcPr>
          <w:p w:rsidR="002C4F9E" w:rsidRDefault="00056946">
            <w:pPr>
              <w:pStyle w:val="a4"/>
              <w:jc w:val="center"/>
            </w:pPr>
            <w:r>
              <w:rPr>
                <w:b/>
                <w:bCs/>
              </w:rPr>
              <w:t>Правильный ответ</w:t>
            </w:r>
          </w:p>
        </w:tc>
      </w:tr>
      <w:tr w:rsidR="002C4F9E">
        <w:trPr>
          <w:trHeight w:hRule="exact" w:val="288"/>
          <w:jc w:val="center"/>
        </w:trPr>
        <w:tc>
          <w:tcPr>
            <w:tcW w:w="15605" w:type="dxa"/>
            <w:gridSpan w:val="4"/>
            <w:tcBorders>
              <w:top w:val="single" w:sz="4" w:space="0" w:color="auto"/>
              <w:left w:val="single" w:sz="4" w:space="0" w:color="auto"/>
              <w:right w:val="single" w:sz="4" w:space="0" w:color="auto"/>
            </w:tcBorders>
            <w:shd w:val="clear" w:color="auto" w:fill="auto"/>
            <w:vAlign w:val="bottom"/>
          </w:tcPr>
          <w:p w:rsidR="002C4F9E" w:rsidRDefault="00056946">
            <w:pPr>
              <w:pStyle w:val="a4"/>
              <w:jc w:val="center"/>
            </w:pPr>
            <w:r>
              <w:rPr>
                <w:b/>
                <w:bCs/>
              </w:rPr>
              <w:t>Организация расследования аварийных случаев на морском транспорте</w:t>
            </w:r>
          </w:p>
        </w:tc>
      </w:tr>
      <w:tr w:rsidR="002C4F9E">
        <w:trPr>
          <w:trHeight w:hRule="exact" w:val="2218"/>
          <w:jc w:val="center"/>
        </w:trPr>
        <w:tc>
          <w:tcPr>
            <w:tcW w:w="706" w:type="dxa"/>
            <w:tcBorders>
              <w:top w:val="single" w:sz="4" w:space="0" w:color="auto"/>
              <w:left w:val="single" w:sz="4" w:space="0" w:color="auto"/>
            </w:tcBorders>
            <w:shd w:val="clear" w:color="auto" w:fill="auto"/>
          </w:tcPr>
          <w:p w:rsidR="002C4F9E" w:rsidRDefault="00056946" w:rsidP="00DD100E">
            <w:pPr>
              <w:pStyle w:val="a4"/>
              <w:jc w:val="center"/>
            </w:pPr>
            <w:r>
              <w:t>1</w:t>
            </w:r>
          </w:p>
        </w:tc>
        <w:tc>
          <w:tcPr>
            <w:tcW w:w="4795" w:type="dxa"/>
            <w:tcBorders>
              <w:top w:val="single" w:sz="4" w:space="0" w:color="auto"/>
              <w:left w:val="single" w:sz="4" w:space="0" w:color="auto"/>
            </w:tcBorders>
            <w:shd w:val="clear" w:color="auto" w:fill="auto"/>
          </w:tcPr>
          <w:p w:rsidR="002C4F9E" w:rsidRDefault="00056946">
            <w:pPr>
              <w:pStyle w:val="a4"/>
            </w:pPr>
            <w:r>
              <w:t xml:space="preserve">В </w:t>
            </w:r>
            <w:proofErr w:type="gramStart"/>
            <w:r>
              <w:t>соответствии</w:t>
            </w:r>
            <w:proofErr w:type="gramEnd"/>
            <w:r>
              <w:t xml:space="preserve"> с какими национальными нормативными документами проводится расследование аварийных случаев на море?</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
              </w:numPr>
              <w:tabs>
                <w:tab w:val="left" w:pos="307"/>
              </w:tabs>
            </w:pPr>
            <w:r>
              <w:t>Кодексом по расследованию аварий и инцидентов на море.</w:t>
            </w:r>
          </w:p>
          <w:p w:rsidR="002C4F9E" w:rsidRDefault="00056946">
            <w:pPr>
              <w:pStyle w:val="a4"/>
              <w:numPr>
                <w:ilvl w:val="0"/>
                <w:numId w:val="1"/>
              </w:numPr>
              <w:tabs>
                <w:tab w:val="left" w:pos="307"/>
              </w:tabs>
            </w:pPr>
            <w:r>
              <w:t>Положение о порядке расследования аварий или инцидентов на море (ПРАИМ-2013).</w:t>
            </w:r>
          </w:p>
          <w:p w:rsidR="002C4F9E" w:rsidRDefault="00056946">
            <w:pPr>
              <w:pStyle w:val="a4"/>
              <w:numPr>
                <w:ilvl w:val="0"/>
                <w:numId w:val="1"/>
              </w:numPr>
              <w:tabs>
                <w:tab w:val="left" w:pos="307"/>
              </w:tabs>
            </w:pPr>
            <w:r>
              <w:t>Положением о порядке расследования аварийных случаев с судами (ПРАС-2009).</w:t>
            </w:r>
          </w:p>
          <w:p w:rsidR="002C4F9E" w:rsidRDefault="00056946">
            <w:pPr>
              <w:pStyle w:val="a4"/>
              <w:numPr>
                <w:ilvl w:val="0"/>
                <w:numId w:val="1"/>
              </w:numPr>
              <w:tabs>
                <w:tab w:val="left" w:pos="307"/>
              </w:tabs>
            </w:pPr>
            <w:r>
              <w:t>Инструкцией о порядке расследования аварийных случаев с судами (ИПРАС-1992).</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3859"/>
              </w:tabs>
            </w:pPr>
            <w:r>
              <w:t>Положение о порядке расследования аварий или инцидентов на</w:t>
            </w:r>
            <w:r>
              <w:tab/>
              <w:t>море,</w:t>
            </w:r>
          </w:p>
          <w:p w:rsidR="002C4F9E" w:rsidRDefault="00056946">
            <w:pPr>
              <w:pStyle w:val="a4"/>
            </w:pPr>
            <w:proofErr w:type="gramStart"/>
            <w:r>
              <w:t>утвержденное</w:t>
            </w:r>
            <w:proofErr w:type="gramEnd"/>
            <w:r>
              <w:t xml:space="preserve"> приказом Минтранса России от 08.10.2013 № 308 (ПРАИМ-2013)</w:t>
            </w:r>
          </w:p>
        </w:tc>
      </w:tr>
      <w:tr w:rsidR="002C4F9E">
        <w:trPr>
          <w:trHeight w:hRule="exact" w:val="1387"/>
          <w:jc w:val="center"/>
        </w:trPr>
        <w:tc>
          <w:tcPr>
            <w:tcW w:w="706" w:type="dxa"/>
            <w:tcBorders>
              <w:top w:val="single" w:sz="4" w:space="0" w:color="auto"/>
              <w:left w:val="single" w:sz="4" w:space="0" w:color="auto"/>
            </w:tcBorders>
            <w:shd w:val="clear" w:color="auto" w:fill="auto"/>
          </w:tcPr>
          <w:p w:rsidR="002C4F9E" w:rsidRDefault="00056946" w:rsidP="00DD100E">
            <w:pPr>
              <w:pStyle w:val="a4"/>
              <w:jc w:val="center"/>
            </w:pPr>
            <w:r>
              <w:t>2</w:t>
            </w:r>
          </w:p>
        </w:tc>
        <w:tc>
          <w:tcPr>
            <w:tcW w:w="4795" w:type="dxa"/>
            <w:tcBorders>
              <w:top w:val="single" w:sz="4" w:space="0" w:color="auto"/>
              <w:left w:val="single" w:sz="4" w:space="0" w:color="auto"/>
            </w:tcBorders>
            <w:shd w:val="clear" w:color="auto" w:fill="auto"/>
          </w:tcPr>
          <w:p w:rsidR="002C4F9E" w:rsidRDefault="00056946">
            <w:pPr>
              <w:pStyle w:val="a4"/>
            </w:pPr>
            <w:r>
              <w:t>Цель проведения расследования аварийных случаев?</w:t>
            </w:r>
          </w:p>
        </w:tc>
        <w:tc>
          <w:tcPr>
            <w:tcW w:w="5419" w:type="dxa"/>
            <w:tcBorders>
              <w:top w:val="single" w:sz="4" w:space="0" w:color="auto"/>
              <w:left w:val="single" w:sz="4" w:space="0" w:color="auto"/>
            </w:tcBorders>
            <w:shd w:val="clear" w:color="auto" w:fill="auto"/>
            <w:vAlign w:val="bottom"/>
          </w:tcPr>
          <w:p w:rsidR="002C4F9E" w:rsidRDefault="00924701" w:rsidP="00924701">
            <w:pPr>
              <w:pStyle w:val="a4"/>
              <w:tabs>
                <w:tab w:val="left" w:pos="154"/>
              </w:tabs>
            </w:pPr>
            <w:r>
              <w:t>1.</w:t>
            </w:r>
            <w:r w:rsidR="00056946">
              <w:t>Установление причин и причастных лиц.</w:t>
            </w:r>
          </w:p>
          <w:p w:rsidR="002C4F9E" w:rsidRDefault="00056946">
            <w:pPr>
              <w:pStyle w:val="a4"/>
              <w:numPr>
                <w:ilvl w:val="0"/>
                <w:numId w:val="2"/>
              </w:numPr>
              <w:tabs>
                <w:tab w:val="left" w:pos="235"/>
              </w:tabs>
            </w:pPr>
            <w:r>
              <w:t>Установление причин аварийных случаев с судами и принятие мер по их предотвращению в будущем.</w:t>
            </w:r>
          </w:p>
          <w:p w:rsidR="002C4F9E" w:rsidRDefault="00056946">
            <w:pPr>
              <w:pStyle w:val="a4"/>
              <w:numPr>
                <w:ilvl w:val="0"/>
                <w:numId w:val="2"/>
              </w:numPr>
              <w:tabs>
                <w:tab w:val="left" w:pos="235"/>
              </w:tabs>
            </w:pPr>
            <w:r>
              <w:t>Установление виновников АС и ущерба.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Установление причин аварийных случаев и выработка рекомендаций по их предотвращению в будущем (статья 3 ПРАИМ-2013)</w:t>
            </w:r>
          </w:p>
        </w:tc>
      </w:tr>
      <w:tr w:rsidR="002C4F9E">
        <w:trPr>
          <w:trHeight w:hRule="exact" w:val="2779"/>
          <w:jc w:val="center"/>
        </w:trPr>
        <w:tc>
          <w:tcPr>
            <w:tcW w:w="706" w:type="dxa"/>
            <w:tcBorders>
              <w:top w:val="single" w:sz="4" w:space="0" w:color="auto"/>
              <w:left w:val="single" w:sz="4" w:space="0" w:color="auto"/>
              <w:bottom w:val="single" w:sz="4" w:space="0" w:color="auto"/>
            </w:tcBorders>
            <w:shd w:val="clear" w:color="auto" w:fill="auto"/>
          </w:tcPr>
          <w:p w:rsidR="002C4F9E" w:rsidRDefault="00056946" w:rsidP="00DD100E">
            <w:pPr>
              <w:pStyle w:val="a4"/>
              <w:jc w:val="center"/>
            </w:pPr>
            <w:r>
              <w:t>3</w:t>
            </w:r>
          </w:p>
        </w:tc>
        <w:tc>
          <w:tcPr>
            <w:tcW w:w="4795" w:type="dxa"/>
            <w:tcBorders>
              <w:top w:val="single" w:sz="4" w:space="0" w:color="auto"/>
              <w:left w:val="single" w:sz="4" w:space="0" w:color="auto"/>
              <w:bottom w:val="single" w:sz="4" w:space="0" w:color="auto"/>
            </w:tcBorders>
            <w:shd w:val="clear" w:color="auto" w:fill="auto"/>
          </w:tcPr>
          <w:p w:rsidR="002C4F9E" w:rsidRDefault="00056946">
            <w:pPr>
              <w:pStyle w:val="a4"/>
            </w:pPr>
            <w:r>
              <w:t>Что включает в себя расследование аварийных случаев?</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numPr>
                <w:ilvl w:val="0"/>
                <w:numId w:val="3"/>
              </w:numPr>
              <w:tabs>
                <w:tab w:val="left" w:pos="216"/>
              </w:tabs>
            </w:pPr>
            <w:r>
              <w:t>Установление причин и причастных лиц.</w:t>
            </w:r>
          </w:p>
          <w:p w:rsidR="002C4F9E" w:rsidRDefault="00056946">
            <w:pPr>
              <w:pStyle w:val="a4"/>
              <w:numPr>
                <w:ilvl w:val="0"/>
                <w:numId w:val="3"/>
              </w:numPr>
              <w:tabs>
                <w:tab w:val="left" w:pos="216"/>
              </w:tabs>
            </w:pPr>
            <w:r>
              <w:t>Сбор информации и опрос свидетелей аварийного случая.</w:t>
            </w:r>
          </w:p>
          <w:p w:rsidR="002C4F9E" w:rsidRDefault="00056946">
            <w:pPr>
              <w:pStyle w:val="a4"/>
              <w:numPr>
                <w:ilvl w:val="0"/>
                <w:numId w:val="3"/>
              </w:numPr>
              <w:tabs>
                <w:tab w:val="left" w:pos="216"/>
              </w:tabs>
            </w:pPr>
            <w:r>
              <w:t>Подготовка рекомендаций по предупреждению аварийности.</w:t>
            </w:r>
          </w:p>
          <w:p w:rsidR="002C4F9E" w:rsidRDefault="00056946">
            <w:pPr>
              <w:pStyle w:val="a4"/>
              <w:numPr>
                <w:ilvl w:val="0"/>
                <w:numId w:val="3"/>
              </w:numPr>
              <w:tabs>
                <w:tab w:val="left" w:pos="216"/>
              </w:tabs>
            </w:pPr>
            <w:r>
              <w:t>Сбор и анализ доказательств, установление причин, подготовку соответствующих рекомендаций по предупреждению таких аварийных случаев в будущем и повышению уровня безопасности мореплавания, включая</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Сбор и анализ доказательств, установление причин, подготовку соответствующих рекомендаций по предупреждению таких аварийных случаев в будущем и повышению уровня безопасности мореплавания, включая повышение уровня подготовки персонала (статья 5 ПРАИМ-2013)</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795"/>
        <w:gridCol w:w="5419"/>
        <w:gridCol w:w="4685"/>
      </w:tblGrid>
      <w:tr w:rsidR="002C4F9E">
        <w:trPr>
          <w:trHeight w:hRule="exact" w:val="293"/>
          <w:jc w:val="center"/>
        </w:trPr>
        <w:tc>
          <w:tcPr>
            <w:tcW w:w="706" w:type="dxa"/>
            <w:tcBorders>
              <w:top w:val="single" w:sz="4" w:space="0" w:color="auto"/>
              <w:left w:val="single" w:sz="4" w:space="0" w:color="auto"/>
            </w:tcBorders>
            <w:shd w:val="clear" w:color="auto" w:fill="auto"/>
          </w:tcPr>
          <w:p w:rsidR="002C4F9E" w:rsidRDefault="002C4F9E">
            <w:pPr>
              <w:rPr>
                <w:sz w:val="10"/>
                <w:szCs w:val="10"/>
              </w:rPr>
            </w:pPr>
          </w:p>
        </w:tc>
        <w:tc>
          <w:tcPr>
            <w:tcW w:w="4795"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vAlign w:val="bottom"/>
          </w:tcPr>
          <w:p w:rsidR="002C4F9E" w:rsidRDefault="00056946">
            <w:pPr>
              <w:pStyle w:val="a4"/>
              <w:jc w:val="both"/>
            </w:pPr>
            <w:r>
              <w:t>повышение уровня подготовки персонала.</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1944"/>
          <w:jc w:val="center"/>
        </w:trPr>
        <w:tc>
          <w:tcPr>
            <w:tcW w:w="706" w:type="dxa"/>
            <w:tcBorders>
              <w:top w:val="single" w:sz="4" w:space="0" w:color="auto"/>
              <w:left w:val="single" w:sz="4" w:space="0" w:color="auto"/>
            </w:tcBorders>
            <w:shd w:val="clear" w:color="auto" w:fill="auto"/>
          </w:tcPr>
          <w:p w:rsidR="002C4F9E" w:rsidRDefault="00056946" w:rsidP="00DD100E">
            <w:pPr>
              <w:pStyle w:val="a4"/>
              <w:jc w:val="center"/>
            </w:pPr>
            <w:r>
              <w:t>4</w:t>
            </w:r>
          </w:p>
        </w:tc>
        <w:tc>
          <w:tcPr>
            <w:tcW w:w="4795" w:type="dxa"/>
            <w:tcBorders>
              <w:top w:val="single" w:sz="4" w:space="0" w:color="auto"/>
              <w:left w:val="single" w:sz="4" w:space="0" w:color="auto"/>
            </w:tcBorders>
            <w:shd w:val="clear" w:color="auto" w:fill="auto"/>
          </w:tcPr>
          <w:p w:rsidR="002C4F9E" w:rsidRDefault="00056946">
            <w:pPr>
              <w:pStyle w:val="a4"/>
            </w:pPr>
            <w:r>
              <w:t xml:space="preserve">В </w:t>
            </w:r>
            <w:proofErr w:type="gramStart"/>
            <w:r>
              <w:t>течение</w:t>
            </w:r>
            <w:proofErr w:type="gramEnd"/>
            <w:r>
              <w:t xml:space="preserve"> какого времени капитан судна обязан сообщить о произошедшем аварийном случае</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4"/>
              </w:numPr>
              <w:tabs>
                <w:tab w:val="left" w:pos="221"/>
              </w:tabs>
              <w:jc w:val="both"/>
            </w:pPr>
            <w:r>
              <w:t>Сразу же после захода в первый морской порт.</w:t>
            </w:r>
          </w:p>
          <w:p w:rsidR="002C4F9E" w:rsidRDefault="00056946">
            <w:pPr>
              <w:pStyle w:val="a4"/>
              <w:numPr>
                <w:ilvl w:val="0"/>
                <w:numId w:val="4"/>
              </w:numPr>
              <w:tabs>
                <w:tab w:val="left" w:pos="221"/>
              </w:tabs>
              <w:jc w:val="both"/>
            </w:pPr>
            <w:r>
              <w:t>Как позволит обстановка капитан должен сообщить об аварийном случае.</w:t>
            </w:r>
          </w:p>
          <w:p w:rsidR="002C4F9E" w:rsidRDefault="00056946">
            <w:pPr>
              <w:pStyle w:val="a4"/>
              <w:numPr>
                <w:ilvl w:val="0"/>
                <w:numId w:val="4"/>
              </w:numPr>
              <w:tabs>
                <w:tab w:val="left" w:pos="221"/>
              </w:tabs>
              <w:jc w:val="both"/>
            </w:pPr>
            <w:r>
              <w:t>Капитан судна обязан незамедлительно сообщить о произошедшем аварийном случае.</w:t>
            </w:r>
          </w:p>
          <w:p w:rsidR="002C4F9E" w:rsidRDefault="00056946">
            <w:pPr>
              <w:pStyle w:val="a4"/>
              <w:numPr>
                <w:ilvl w:val="0"/>
                <w:numId w:val="4"/>
              </w:numPr>
              <w:tabs>
                <w:tab w:val="left" w:pos="221"/>
              </w:tabs>
              <w:jc w:val="both"/>
            </w:pPr>
            <w:r>
              <w:t>После прибытия судна или его экипажа в первый морской порт Российской Федерации.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jc w:val="both"/>
            </w:pPr>
            <w:r>
              <w:t>Капитан судна обязан незамедлительно сообщить о произошедшем аварийном случае</w:t>
            </w:r>
          </w:p>
          <w:p w:rsidR="002C4F9E" w:rsidRDefault="00056946">
            <w:pPr>
              <w:pStyle w:val="a4"/>
              <w:jc w:val="both"/>
            </w:pPr>
            <w:r>
              <w:t>(статья 12 ПРАИМ-2013)</w:t>
            </w:r>
          </w:p>
        </w:tc>
      </w:tr>
      <w:tr w:rsidR="002C4F9E">
        <w:trPr>
          <w:trHeight w:hRule="exact" w:val="2218"/>
          <w:jc w:val="center"/>
        </w:trPr>
        <w:tc>
          <w:tcPr>
            <w:tcW w:w="706" w:type="dxa"/>
            <w:tcBorders>
              <w:top w:val="single" w:sz="4" w:space="0" w:color="auto"/>
              <w:left w:val="single" w:sz="4" w:space="0" w:color="auto"/>
            </w:tcBorders>
            <w:shd w:val="clear" w:color="auto" w:fill="auto"/>
          </w:tcPr>
          <w:p w:rsidR="002C4F9E" w:rsidRDefault="00056946" w:rsidP="00DD100E">
            <w:pPr>
              <w:pStyle w:val="a4"/>
              <w:jc w:val="center"/>
            </w:pPr>
            <w:r>
              <w:t>5</w:t>
            </w:r>
          </w:p>
        </w:tc>
        <w:tc>
          <w:tcPr>
            <w:tcW w:w="4795" w:type="dxa"/>
            <w:tcBorders>
              <w:top w:val="single" w:sz="4" w:space="0" w:color="auto"/>
              <w:left w:val="single" w:sz="4" w:space="0" w:color="auto"/>
            </w:tcBorders>
            <w:shd w:val="clear" w:color="auto" w:fill="auto"/>
          </w:tcPr>
          <w:p w:rsidR="002C4F9E" w:rsidRDefault="00056946">
            <w:pPr>
              <w:pStyle w:val="a4"/>
            </w:pPr>
            <w:r>
              <w:t>На какие суда распространяются требования международного кодекса МППСС-72?</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5"/>
              </w:numPr>
              <w:tabs>
                <w:tab w:val="left" w:pos="298"/>
              </w:tabs>
              <w:jc w:val="both"/>
            </w:pPr>
            <w:r>
              <w:t>На морские суда в открытом и прибрежном море.</w:t>
            </w:r>
          </w:p>
          <w:p w:rsidR="002C4F9E" w:rsidRDefault="00056946">
            <w:pPr>
              <w:pStyle w:val="a4"/>
              <w:numPr>
                <w:ilvl w:val="0"/>
                <w:numId w:val="5"/>
              </w:numPr>
              <w:tabs>
                <w:tab w:val="left" w:pos="298"/>
              </w:tabs>
              <w:jc w:val="both"/>
            </w:pPr>
            <w:r>
              <w:t>На морские суда и суда, совершающие прибрежное плавание в морских районах.</w:t>
            </w:r>
          </w:p>
          <w:p w:rsidR="002C4F9E" w:rsidRDefault="00056946">
            <w:pPr>
              <w:pStyle w:val="a4"/>
              <w:numPr>
                <w:ilvl w:val="0"/>
                <w:numId w:val="5"/>
              </w:numPr>
              <w:tabs>
                <w:tab w:val="left" w:pos="298"/>
              </w:tabs>
              <w:jc w:val="both"/>
            </w:pPr>
            <w:r>
              <w:t>На все суда в открытых морях и соединенных с ними водах, по которым могут плавать морские суда.</w:t>
            </w:r>
          </w:p>
          <w:p w:rsidR="002C4F9E" w:rsidRDefault="00056946">
            <w:pPr>
              <w:pStyle w:val="a4"/>
              <w:numPr>
                <w:ilvl w:val="0"/>
                <w:numId w:val="5"/>
              </w:numPr>
              <w:tabs>
                <w:tab w:val="left" w:pos="298"/>
              </w:tabs>
              <w:jc w:val="both"/>
            </w:pPr>
            <w:r>
              <w:t>На иностранные суда.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jc w:val="both"/>
            </w:pPr>
            <w:r>
              <w:t>Правила распространяются на все суда в открытых морях и соединенных с ними водах, по которым могут плавать морские суда (правило 1)</w:t>
            </w:r>
          </w:p>
        </w:tc>
      </w:tr>
      <w:tr w:rsidR="002C4F9E">
        <w:trPr>
          <w:trHeight w:hRule="exact" w:val="1939"/>
          <w:jc w:val="center"/>
        </w:trPr>
        <w:tc>
          <w:tcPr>
            <w:tcW w:w="706" w:type="dxa"/>
            <w:tcBorders>
              <w:top w:val="single" w:sz="4" w:space="0" w:color="auto"/>
              <w:left w:val="single" w:sz="4" w:space="0" w:color="auto"/>
            </w:tcBorders>
            <w:shd w:val="clear" w:color="auto" w:fill="auto"/>
          </w:tcPr>
          <w:p w:rsidR="002C4F9E" w:rsidRDefault="00056946" w:rsidP="00DD100E">
            <w:pPr>
              <w:pStyle w:val="a4"/>
              <w:jc w:val="center"/>
            </w:pPr>
            <w:r>
              <w:t>6</w:t>
            </w:r>
          </w:p>
        </w:tc>
        <w:tc>
          <w:tcPr>
            <w:tcW w:w="4795" w:type="dxa"/>
            <w:tcBorders>
              <w:top w:val="single" w:sz="4" w:space="0" w:color="auto"/>
              <w:left w:val="single" w:sz="4" w:space="0" w:color="auto"/>
            </w:tcBorders>
            <w:shd w:val="clear" w:color="auto" w:fill="auto"/>
          </w:tcPr>
          <w:p w:rsidR="002C4F9E" w:rsidRDefault="00056946">
            <w:pPr>
              <w:pStyle w:val="a4"/>
            </w:pPr>
            <w:r>
              <w:t>Для чего предназначена информация, записанная и хранящаяся в приборе регистрации данных (ПРД)</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6"/>
              </w:numPr>
              <w:tabs>
                <w:tab w:val="left" w:pos="240"/>
              </w:tabs>
              <w:jc w:val="both"/>
            </w:pPr>
            <w:r>
              <w:t>Для передачи в администрацию морского порта и судовладельцу.</w:t>
            </w:r>
          </w:p>
          <w:p w:rsidR="002C4F9E" w:rsidRDefault="00056946">
            <w:pPr>
              <w:pStyle w:val="a4"/>
              <w:numPr>
                <w:ilvl w:val="0"/>
                <w:numId w:val="6"/>
              </w:numPr>
              <w:tabs>
                <w:tab w:val="left" w:pos="240"/>
              </w:tabs>
              <w:jc w:val="both"/>
            </w:pPr>
            <w:r>
              <w:t>Для последующего анализа условий плавания судна.</w:t>
            </w:r>
          </w:p>
          <w:p w:rsidR="002C4F9E" w:rsidRDefault="00056946">
            <w:pPr>
              <w:pStyle w:val="a4"/>
              <w:numPr>
                <w:ilvl w:val="0"/>
                <w:numId w:val="6"/>
              </w:numPr>
              <w:tabs>
                <w:tab w:val="left" w:pos="240"/>
              </w:tabs>
              <w:jc w:val="both"/>
            </w:pPr>
            <w:r>
              <w:t>Для использования в ходе последующего расследования для установления причин аварии или инцидента.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1968"/>
                <w:tab w:val="left" w:pos="4109"/>
              </w:tabs>
              <w:jc w:val="both"/>
            </w:pPr>
            <w:r>
              <w:t>Информация</w:t>
            </w:r>
            <w:r>
              <w:tab/>
              <w:t>предназначена</w:t>
            </w:r>
            <w:r>
              <w:tab/>
            </w:r>
            <w:proofErr w:type="gramStart"/>
            <w:r>
              <w:t>для</w:t>
            </w:r>
            <w:proofErr w:type="gramEnd"/>
          </w:p>
          <w:p w:rsidR="002C4F9E" w:rsidRDefault="00056946">
            <w:pPr>
              <w:pStyle w:val="a4"/>
              <w:jc w:val="both"/>
            </w:pPr>
            <w:r>
              <w:t>использования в ходе последующего расследования для установления причин аварии или инцидента</w:t>
            </w:r>
          </w:p>
          <w:p w:rsidR="002C4F9E" w:rsidRDefault="00056946">
            <w:pPr>
              <w:pStyle w:val="a4"/>
              <w:jc w:val="both"/>
            </w:pPr>
            <w:r>
              <w:t>(статья 1 Резолюции ИМО А861(20))</w:t>
            </w:r>
          </w:p>
        </w:tc>
      </w:tr>
      <w:tr w:rsidR="002C4F9E">
        <w:trPr>
          <w:trHeight w:hRule="exact" w:val="1123"/>
          <w:jc w:val="center"/>
        </w:trPr>
        <w:tc>
          <w:tcPr>
            <w:tcW w:w="706" w:type="dxa"/>
            <w:tcBorders>
              <w:top w:val="single" w:sz="4" w:space="0" w:color="auto"/>
              <w:left w:val="single" w:sz="4" w:space="0" w:color="auto"/>
              <w:bottom w:val="single" w:sz="4" w:space="0" w:color="auto"/>
            </w:tcBorders>
            <w:shd w:val="clear" w:color="auto" w:fill="auto"/>
          </w:tcPr>
          <w:p w:rsidR="002C4F9E" w:rsidRDefault="001C7B90" w:rsidP="00DD100E">
            <w:pPr>
              <w:pStyle w:val="a4"/>
              <w:jc w:val="center"/>
            </w:pPr>
            <w:r>
              <w:t>7</w:t>
            </w:r>
          </w:p>
        </w:tc>
        <w:tc>
          <w:tcPr>
            <w:tcW w:w="4795" w:type="dxa"/>
            <w:tcBorders>
              <w:top w:val="single" w:sz="4" w:space="0" w:color="auto"/>
              <w:left w:val="single" w:sz="4" w:space="0" w:color="auto"/>
              <w:bottom w:val="single" w:sz="4" w:space="0" w:color="auto"/>
            </w:tcBorders>
            <w:shd w:val="clear" w:color="auto" w:fill="auto"/>
          </w:tcPr>
          <w:p w:rsidR="002C4F9E" w:rsidRDefault="00056946">
            <w:pPr>
              <w:pStyle w:val="a4"/>
            </w:pPr>
            <w:r>
              <w:t>В каких случаях судно считается пропавшим без вести?</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jc w:val="both"/>
            </w:pPr>
            <w:r>
              <w:t>1.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jc w:val="both"/>
            </w:pPr>
            <w:r>
              <w:t xml:space="preserve">Судно считается пропавшим без вести, если от судна не поступило никакого известия в течение срока, превышающего в два раза срок, необходимый </w:t>
            </w:r>
            <w:proofErr w:type="gramStart"/>
            <w:r>
              <w:t>в</w:t>
            </w:r>
            <w:proofErr w:type="gramEnd"/>
            <w:r>
              <w:t xml:space="preserve"> нормальных</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795"/>
        <w:gridCol w:w="5419"/>
        <w:gridCol w:w="4685"/>
      </w:tblGrid>
      <w:tr w:rsidR="002C4F9E">
        <w:trPr>
          <w:trHeight w:hRule="exact" w:val="2501"/>
          <w:jc w:val="center"/>
        </w:trPr>
        <w:tc>
          <w:tcPr>
            <w:tcW w:w="706" w:type="dxa"/>
            <w:tcBorders>
              <w:top w:val="single" w:sz="4" w:space="0" w:color="auto"/>
              <w:left w:val="single" w:sz="4" w:space="0" w:color="auto"/>
            </w:tcBorders>
            <w:shd w:val="clear" w:color="auto" w:fill="auto"/>
          </w:tcPr>
          <w:p w:rsidR="002C4F9E" w:rsidRDefault="002C4F9E">
            <w:pPr>
              <w:rPr>
                <w:sz w:val="10"/>
                <w:szCs w:val="10"/>
              </w:rPr>
            </w:pPr>
          </w:p>
        </w:tc>
        <w:tc>
          <w:tcPr>
            <w:tcW w:w="4795"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vAlign w:val="bottom"/>
          </w:tcPr>
          <w:p w:rsidR="002C4F9E" w:rsidRDefault="00056946">
            <w:pPr>
              <w:pStyle w:val="a4"/>
            </w:pPr>
            <w:r>
              <w:t>известие о судне, до порта назначения.</w:t>
            </w:r>
          </w:p>
          <w:p w:rsidR="002C4F9E" w:rsidRDefault="00056946">
            <w:pPr>
              <w:pStyle w:val="a4"/>
              <w:jc w:val="both"/>
            </w:pPr>
            <w:r>
              <w:t>2. Если от судна не поступило донесений в установленные сроки, превышающие сроки донесений в нормальных условиях более</w:t>
            </w:r>
            <w:proofErr w:type="gramStart"/>
            <w:r>
              <w:t>,</w:t>
            </w:r>
            <w:proofErr w:type="gramEnd"/>
            <w:r>
              <w:t xml:space="preserve"> чем в два раза.</w:t>
            </w:r>
          </w:p>
          <w:p w:rsidR="002C4F9E" w:rsidRDefault="00056946">
            <w:pPr>
              <w:pStyle w:val="a4"/>
              <w:jc w:val="both"/>
            </w:pPr>
            <w:r>
              <w:t>3. Если от судна не поступило донесений, превышающих по времени необходимые донесения в условиях для перехода до ближайшего порта.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proofErr w:type="gramStart"/>
            <w:r>
              <w:t>условиях</w:t>
            </w:r>
            <w:proofErr w:type="gramEnd"/>
            <w:r>
              <w:t xml:space="preserve"> для перехода от места, откуда поступило последнее известие о судне, до порта назначения</w:t>
            </w:r>
          </w:p>
          <w:p w:rsidR="002C4F9E" w:rsidRDefault="00056946">
            <w:pPr>
              <w:pStyle w:val="a4"/>
            </w:pPr>
            <w:r>
              <w:t>(статья 48 КТМ)</w:t>
            </w:r>
          </w:p>
        </w:tc>
      </w:tr>
      <w:tr w:rsidR="002C4F9E">
        <w:trPr>
          <w:trHeight w:hRule="exact" w:val="3600"/>
          <w:jc w:val="center"/>
        </w:trPr>
        <w:tc>
          <w:tcPr>
            <w:tcW w:w="706" w:type="dxa"/>
            <w:tcBorders>
              <w:top w:val="single" w:sz="4" w:space="0" w:color="auto"/>
              <w:left w:val="single" w:sz="4" w:space="0" w:color="auto"/>
            </w:tcBorders>
            <w:shd w:val="clear" w:color="auto" w:fill="auto"/>
          </w:tcPr>
          <w:p w:rsidR="002C4F9E" w:rsidRDefault="001C7B90" w:rsidP="001C7B90">
            <w:pPr>
              <w:pStyle w:val="a4"/>
              <w:jc w:val="center"/>
            </w:pPr>
            <w:r>
              <w:t>8</w:t>
            </w:r>
          </w:p>
        </w:tc>
        <w:tc>
          <w:tcPr>
            <w:tcW w:w="4795" w:type="dxa"/>
            <w:tcBorders>
              <w:top w:val="single" w:sz="4" w:space="0" w:color="auto"/>
              <w:left w:val="single" w:sz="4" w:space="0" w:color="auto"/>
            </w:tcBorders>
            <w:shd w:val="clear" w:color="auto" w:fill="auto"/>
          </w:tcPr>
          <w:p w:rsidR="002C4F9E" w:rsidRDefault="00056946">
            <w:pPr>
              <w:pStyle w:val="a4"/>
            </w:pPr>
            <w:r>
              <w:t>В каких случаях поврежденное судно считается конструктивно погибшим?</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8"/>
              </w:numPr>
              <w:tabs>
                <w:tab w:val="left" w:pos="221"/>
              </w:tabs>
              <w:jc w:val="both"/>
            </w:pPr>
            <w:r>
              <w:t>Судно не подлежит восстановлению и ремонту.</w:t>
            </w:r>
          </w:p>
          <w:p w:rsidR="002C4F9E" w:rsidRDefault="00056946">
            <w:pPr>
              <w:pStyle w:val="a4"/>
              <w:numPr>
                <w:ilvl w:val="0"/>
                <w:numId w:val="8"/>
              </w:numPr>
              <w:tabs>
                <w:tab w:val="left" w:pos="221"/>
              </w:tabs>
              <w:jc w:val="both"/>
            </w:pPr>
            <w:r>
              <w:t>Судно не может быть отремонтировано ни в месте его нахождения, ни в любом другом месте, в которое судно может быть доставлено.</w:t>
            </w:r>
          </w:p>
          <w:p w:rsidR="002C4F9E" w:rsidRDefault="00056946">
            <w:pPr>
              <w:pStyle w:val="a4"/>
              <w:numPr>
                <w:ilvl w:val="0"/>
                <w:numId w:val="8"/>
              </w:numPr>
              <w:tabs>
                <w:tab w:val="left" w:pos="221"/>
              </w:tabs>
              <w:jc w:val="both"/>
            </w:pPr>
            <w:r>
              <w:t>Судно не может быть восстановлено ни в том месте, в котором судно находится, ни в любом другом месте, в которое судно может быть доставлено.</w:t>
            </w:r>
          </w:p>
          <w:p w:rsidR="002C4F9E" w:rsidRDefault="00056946">
            <w:pPr>
              <w:pStyle w:val="a4"/>
              <w:numPr>
                <w:ilvl w:val="0"/>
                <w:numId w:val="8"/>
              </w:numPr>
              <w:tabs>
                <w:tab w:val="left" w:pos="221"/>
              </w:tabs>
              <w:jc w:val="both"/>
            </w:pPr>
            <w:r>
              <w:t>Ремонт судна экономически нецелесообразен.</w:t>
            </w:r>
          </w:p>
          <w:p w:rsidR="002C4F9E" w:rsidRDefault="00056946">
            <w:pPr>
              <w:pStyle w:val="a4"/>
              <w:numPr>
                <w:ilvl w:val="0"/>
                <w:numId w:val="8"/>
              </w:numPr>
              <w:tabs>
                <w:tab w:val="left" w:pos="221"/>
              </w:tabs>
              <w:jc w:val="both"/>
            </w:pPr>
            <w:r>
              <w:t>Судно не может быть восстановлено ни в том месте, в котором судно находится, ни в любом другом месте, в которое судно может быть доставлено.</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Судно считается конструктивно погибшим, если:</w:t>
            </w:r>
          </w:p>
          <w:p w:rsidR="002C4F9E" w:rsidRDefault="00056946">
            <w:pPr>
              <w:pStyle w:val="a4"/>
            </w:pPr>
            <w:r>
              <w:t>судно не может быть восстановлено ни в том месте, в котором судно находится, ни в любом другом месте, в которое судно может быть доставлено;</w:t>
            </w:r>
          </w:p>
          <w:p w:rsidR="002C4F9E" w:rsidRDefault="00056946">
            <w:pPr>
              <w:pStyle w:val="a4"/>
            </w:pPr>
            <w:r>
              <w:t>ремонт судна экономически нецелесообразен</w:t>
            </w:r>
          </w:p>
          <w:p w:rsidR="002C4F9E" w:rsidRDefault="00056946">
            <w:pPr>
              <w:pStyle w:val="a4"/>
            </w:pPr>
            <w:r>
              <w:t>(статья 49 КТМ)</w:t>
            </w:r>
          </w:p>
        </w:tc>
      </w:tr>
      <w:tr w:rsidR="002C4F9E" w:rsidTr="00DD100E">
        <w:trPr>
          <w:trHeight w:hRule="exact" w:val="2406"/>
          <w:jc w:val="center"/>
        </w:trPr>
        <w:tc>
          <w:tcPr>
            <w:tcW w:w="706" w:type="dxa"/>
            <w:tcBorders>
              <w:top w:val="single" w:sz="4" w:space="0" w:color="auto"/>
              <w:left w:val="single" w:sz="4" w:space="0" w:color="auto"/>
            </w:tcBorders>
            <w:shd w:val="clear" w:color="auto" w:fill="auto"/>
          </w:tcPr>
          <w:p w:rsidR="002C4F9E" w:rsidRDefault="001C7B90" w:rsidP="001C7B90">
            <w:pPr>
              <w:pStyle w:val="a4"/>
              <w:jc w:val="center"/>
            </w:pPr>
            <w:r>
              <w:t>9</w:t>
            </w:r>
          </w:p>
        </w:tc>
        <w:tc>
          <w:tcPr>
            <w:tcW w:w="4795" w:type="dxa"/>
            <w:tcBorders>
              <w:top w:val="single" w:sz="4" w:space="0" w:color="auto"/>
              <w:left w:val="single" w:sz="4" w:space="0" w:color="auto"/>
            </w:tcBorders>
            <w:shd w:val="clear" w:color="auto" w:fill="auto"/>
          </w:tcPr>
          <w:p w:rsidR="002C4F9E" w:rsidRPr="00DD100E" w:rsidRDefault="00056946">
            <w:pPr>
              <w:pStyle w:val="a4"/>
              <w:rPr>
                <w:color w:val="000000" w:themeColor="text1"/>
              </w:rPr>
            </w:pPr>
            <w:r w:rsidRPr="00DD100E">
              <w:rPr>
                <w:color w:val="000000" w:themeColor="text1"/>
              </w:rPr>
              <w:t>Кем выдается свидетельство о минимальном составе экипажа судна, обеспечивающего безопасность?</w:t>
            </w:r>
          </w:p>
        </w:tc>
        <w:tc>
          <w:tcPr>
            <w:tcW w:w="5419" w:type="dxa"/>
            <w:tcBorders>
              <w:top w:val="single" w:sz="4" w:space="0" w:color="auto"/>
              <w:left w:val="single" w:sz="4" w:space="0" w:color="auto"/>
            </w:tcBorders>
            <w:shd w:val="clear" w:color="auto" w:fill="auto"/>
            <w:vAlign w:val="bottom"/>
          </w:tcPr>
          <w:p w:rsidR="002C4F9E" w:rsidRPr="00DD100E" w:rsidRDefault="00056946">
            <w:pPr>
              <w:pStyle w:val="a4"/>
              <w:numPr>
                <w:ilvl w:val="0"/>
                <w:numId w:val="9"/>
              </w:numPr>
              <w:tabs>
                <w:tab w:val="left" w:pos="269"/>
                <w:tab w:val="left" w:pos="658"/>
                <w:tab w:val="left" w:pos="3744"/>
              </w:tabs>
              <w:jc w:val="both"/>
              <w:rPr>
                <w:color w:val="000000" w:themeColor="text1"/>
              </w:rPr>
            </w:pPr>
            <w:r w:rsidRPr="00DD100E">
              <w:rPr>
                <w:color w:val="000000" w:themeColor="text1"/>
              </w:rPr>
              <w:t>Капитаном морского</w:t>
            </w:r>
            <w:r w:rsidRPr="00DD100E">
              <w:rPr>
                <w:color w:val="000000" w:themeColor="text1"/>
              </w:rPr>
              <w:tab/>
              <w:t>порта или</w:t>
            </w:r>
          </w:p>
          <w:p w:rsidR="002C4F9E" w:rsidRPr="00DD100E" w:rsidRDefault="00056946">
            <w:pPr>
              <w:pStyle w:val="a4"/>
              <w:rPr>
                <w:color w:val="000000" w:themeColor="text1"/>
              </w:rPr>
            </w:pPr>
            <w:r w:rsidRPr="00DD100E">
              <w:rPr>
                <w:color w:val="000000" w:themeColor="text1"/>
              </w:rPr>
              <w:t>классификационным обществом.</w:t>
            </w:r>
          </w:p>
          <w:p w:rsidR="002C4F9E" w:rsidRPr="00DD100E" w:rsidRDefault="00056946">
            <w:pPr>
              <w:pStyle w:val="a4"/>
              <w:numPr>
                <w:ilvl w:val="0"/>
                <w:numId w:val="9"/>
              </w:numPr>
              <w:tabs>
                <w:tab w:val="left" w:pos="269"/>
              </w:tabs>
              <w:jc w:val="both"/>
              <w:rPr>
                <w:color w:val="000000" w:themeColor="text1"/>
              </w:rPr>
            </w:pPr>
            <w:r w:rsidRPr="00DD100E">
              <w:rPr>
                <w:color w:val="000000" w:themeColor="text1"/>
              </w:rPr>
              <w:t>Капитаном морского порта в соответствии с положением, утвержденным федеральным органом исполнительной власти в области транспорта по согласованию с соответствующими общероссийскими профессиональными союзами.</w:t>
            </w:r>
          </w:p>
          <w:p w:rsidR="00DD100E" w:rsidRPr="00DD100E" w:rsidRDefault="00DD100E">
            <w:pPr>
              <w:pStyle w:val="a4"/>
              <w:numPr>
                <w:ilvl w:val="0"/>
                <w:numId w:val="9"/>
              </w:numPr>
              <w:tabs>
                <w:tab w:val="left" w:pos="269"/>
              </w:tabs>
              <w:jc w:val="both"/>
              <w:rPr>
                <w:color w:val="000000" w:themeColor="text1"/>
              </w:rPr>
            </w:pPr>
            <w:r w:rsidRPr="00DD100E">
              <w:rPr>
                <w:color w:val="000000" w:themeColor="text1"/>
              </w:rPr>
              <w:t>Капитаном морского порта (статья 53 КТМ)</w:t>
            </w:r>
          </w:p>
          <w:p w:rsidR="00DD100E" w:rsidRPr="00DD100E" w:rsidRDefault="00DD100E" w:rsidP="00DD100E">
            <w:pPr>
              <w:pStyle w:val="a4"/>
              <w:tabs>
                <w:tab w:val="left" w:pos="269"/>
              </w:tabs>
              <w:jc w:val="both"/>
              <w:rPr>
                <w:color w:val="000000" w:themeColor="text1"/>
              </w:rPr>
            </w:pPr>
          </w:p>
          <w:p w:rsidR="00DD100E" w:rsidRPr="00DD100E" w:rsidRDefault="00DD100E" w:rsidP="00DD100E">
            <w:pPr>
              <w:pStyle w:val="a4"/>
              <w:tabs>
                <w:tab w:val="left" w:pos="269"/>
              </w:tabs>
              <w:jc w:val="both"/>
              <w:rPr>
                <w:color w:val="000000" w:themeColor="text1"/>
              </w:rPr>
            </w:pPr>
          </w:p>
        </w:tc>
        <w:tc>
          <w:tcPr>
            <w:tcW w:w="4685" w:type="dxa"/>
            <w:tcBorders>
              <w:top w:val="single" w:sz="4" w:space="0" w:color="auto"/>
              <w:left w:val="single" w:sz="4" w:space="0" w:color="auto"/>
              <w:right w:val="single" w:sz="4" w:space="0" w:color="auto"/>
            </w:tcBorders>
            <w:shd w:val="clear" w:color="auto" w:fill="auto"/>
          </w:tcPr>
          <w:p w:rsidR="002C4F9E" w:rsidRPr="00DD100E" w:rsidRDefault="00056946" w:rsidP="00DD100E">
            <w:pPr>
              <w:pStyle w:val="a4"/>
              <w:tabs>
                <w:tab w:val="left" w:pos="854"/>
                <w:tab w:val="right" w:pos="4459"/>
              </w:tabs>
              <w:rPr>
                <w:color w:val="000000" w:themeColor="text1"/>
              </w:rPr>
            </w:pPr>
            <w:r w:rsidRPr="00DD100E">
              <w:rPr>
                <w:color w:val="000000" w:themeColor="text1"/>
              </w:rPr>
              <w:t xml:space="preserve">Капитаном </w:t>
            </w:r>
            <w:r w:rsidR="00BD51D6" w:rsidRPr="00DD100E">
              <w:rPr>
                <w:color w:val="000000" w:themeColor="text1"/>
              </w:rPr>
              <w:t xml:space="preserve">морского порта </w:t>
            </w:r>
            <w:r w:rsidRPr="00DD100E">
              <w:rPr>
                <w:color w:val="000000" w:themeColor="text1"/>
              </w:rPr>
              <w:t>(статья 53 КТМ)</w:t>
            </w:r>
          </w:p>
        </w:tc>
      </w:tr>
      <w:tr w:rsidR="002C4F9E">
        <w:trPr>
          <w:trHeight w:hRule="exact" w:val="845"/>
          <w:jc w:val="center"/>
        </w:trPr>
        <w:tc>
          <w:tcPr>
            <w:tcW w:w="706" w:type="dxa"/>
            <w:tcBorders>
              <w:top w:val="single" w:sz="4" w:space="0" w:color="auto"/>
              <w:left w:val="single" w:sz="4" w:space="0" w:color="auto"/>
              <w:bottom w:val="single" w:sz="4" w:space="0" w:color="auto"/>
            </w:tcBorders>
            <w:shd w:val="clear" w:color="auto" w:fill="auto"/>
          </w:tcPr>
          <w:p w:rsidR="002C4F9E" w:rsidRDefault="001C7B90" w:rsidP="001C7B90">
            <w:pPr>
              <w:pStyle w:val="a4"/>
              <w:jc w:val="center"/>
            </w:pPr>
            <w:r>
              <w:t>10</w:t>
            </w:r>
          </w:p>
        </w:tc>
        <w:tc>
          <w:tcPr>
            <w:tcW w:w="4795" w:type="dxa"/>
            <w:tcBorders>
              <w:top w:val="single" w:sz="4" w:space="0" w:color="auto"/>
              <w:left w:val="single" w:sz="4" w:space="0" w:color="auto"/>
              <w:bottom w:val="single" w:sz="4" w:space="0" w:color="auto"/>
            </w:tcBorders>
            <w:shd w:val="clear" w:color="auto" w:fill="auto"/>
          </w:tcPr>
          <w:p w:rsidR="002C4F9E" w:rsidRDefault="00056946">
            <w:pPr>
              <w:pStyle w:val="a4"/>
            </w:pPr>
            <w:r>
              <w:t>Кто обязан обеспечить членам экипажа судна безопасные условия труда?</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1. Капитан судна в соответствии с СУБ судна и Уставом о дисциплине работников морского транспорта обязан обеспечить членам экипажа</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pPr>
            <w:r>
              <w:t>Судовладелец обязан обеспечить членам экипажа судна: безопасные условия труда</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795"/>
        <w:gridCol w:w="5419"/>
        <w:gridCol w:w="4685"/>
      </w:tblGrid>
      <w:tr w:rsidR="002C4F9E">
        <w:trPr>
          <w:trHeight w:hRule="exact" w:val="1675"/>
          <w:jc w:val="center"/>
        </w:trPr>
        <w:tc>
          <w:tcPr>
            <w:tcW w:w="706" w:type="dxa"/>
            <w:tcBorders>
              <w:top w:val="single" w:sz="4" w:space="0" w:color="auto"/>
              <w:left w:val="single" w:sz="4" w:space="0" w:color="auto"/>
            </w:tcBorders>
            <w:shd w:val="clear" w:color="auto" w:fill="auto"/>
          </w:tcPr>
          <w:p w:rsidR="002C4F9E" w:rsidRDefault="002C4F9E">
            <w:pPr>
              <w:rPr>
                <w:sz w:val="10"/>
                <w:szCs w:val="10"/>
              </w:rPr>
            </w:pPr>
          </w:p>
        </w:tc>
        <w:tc>
          <w:tcPr>
            <w:tcW w:w="4795"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vAlign w:val="bottom"/>
          </w:tcPr>
          <w:p w:rsidR="002C4F9E" w:rsidRDefault="00056946">
            <w:pPr>
              <w:pStyle w:val="a4"/>
            </w:pPr>
            <w:r>
              <w:t>судна безопасные условия труда.</w:t>
            </w:r>
          </w:p>
          <w:p w:rsidR="002C4F9E" w:rsidRDefault="00056946">
            <w:pPr>
              <w:pStyle w:val="a4"/>
            </w:pPr>
            <w:r>
              <w:t>2. Судовладелец по заявлению капитана судна и экипажа обязан обеспечить членам экипажа судна безопасные условия труда.</w:t>
            </w:r>
          </w:p>
          <w:p w:rsidR="002C4F9E" w:rsidRDefault="00056946">
            <w:pPr>
              <w:pStyle w:val="a4"/>
            </w:pPr>
            <w:r>
              <w:t>3. Судовладелец обязан обеспечить членам экипажа судна безопасные условия труда.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(статья 60 КТМ)</w:t>
            </w:r>
          </w:p>
        </w:tc>
      </w:tr>
      <w:tr w:rsidR="002C4F9E">
        <w:trPr>
          <w:trHeight w:hRule="exact" w:val="2491"/>
          <w:jc w:val="center"/>
        </w:trPr>
        <w:tc>
          <w:tcPr>
            <w:tcW w:w="706" w:type="dxa"/>
            <w:tcBorders>
              <w:top w:val="single" w:sz="4" w:space="0" w:color="auto"/>
              <w:left w:val="single" w:sz="4" w:space="0" w:color="auto"/>
            </w:tcBorders>
            <w:shd w:val="clear" w:color="auto" w:fill="auto"/>
          </w:tcPr>
          <w:p w:rsidR="002C4F9E" w:rsidRDefault="001C7B90">
            <w:pPr>
              <w:pStyle w:val="a4"/>
              <w:ind w:firstLine="220"/>
            </w:pPr>
            <w:r>
              <w:t>11</w:t>
            </w:r>
          </w:p>
        </w:tc>
        <w:tc>
          <w:tcPr>
            <w:tcW w:w="4795" w:type="dxa"/>
            <w:tcBorders>
              <w:top w:val="single" w:sz="4" w:space="0" w:color="auto"/>
              <w:left w:val="single" w:sz="4" w:space="0" w:color="auto"/>
            </w:tcBorders>
            <w:shd w:val="clear" w:color="auto" w:fill="auto"/>
          </w:tcPr>
          <w:p w:rsidR="002C4F9E" w:rsidRDefault="00056946">
            <w:pPr>
              <w:pStyle w:val="a4"/>
            </w:pPr>
            <w:r>
              <w:t>В какие сроки делается заявления о морском протесте?</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0"/>
              </w:numPr>
              <w:tabs>
                <w:tab w:val="left" w:pos="235"/>
              </w:tabs>
            </w:pPr>
            <w:r>
              <w:t>Заявление о морском протесте делается по возвращении судна в порт в течение 24 часов.</w:t>
            </w:r>
          </w:p>
          <w:p w:rsidR="002C4F9E" w:rsidRDefault="00056946">
            <w:pPr>
              <w:pStyle w:val="a4"/>
              <w:numPr>
                <w:ilvl w:val="0"/>
                <w:numId w:val="10"/>
              </w:numPr>
              <w:tabs>
                <w:tab w:val="left" w:pos="235"/>
              </w:tabs>
            </w:pPr>
            <w:r>
              <w:t>При нахождении в порту в течение суток после донесения о происшествии.</w:t>
            </w:r>
          </w:p>
          <w:p w:rsidR="002C4F9E" w:rsidRDefault="00056946">
            <w:pPr>
              <w:pStyle w:val="a4"/>
              <w:numPr>
                <w:ilvl w:val="0"/>
                <w:numId w:val="10"/>
              </w:numPr>
              <w:tabs>
                <w:tab w:val="left" w:pos="235"/>
              </w:tabs>
            </w:pPr>
            <w:r>
              <w:t>В порту в течение 24 часов с момента</w:t>
            </w:r>
          </w:p>
          <w:p w:rsidR="002C4F9E" w:rsidRDefault="00056946">
            <w:pPr>
              <w:pStyle w:val="a4"/>
            </w:pPr>
            <w:r>
              <w:t>происшествия;</w:t>
            </w:r>
          </w:p>
          <w:p w:rsidR="002C4F9E" w:rsidRDefault="00056946">
            <w:pPr>
              <w:pStyle w:val="a4"/>
            </w:pPr>
            <w:r>
              <w:t>во время плавания судна в течение 24 часов с момента прибытия судна или капитана судна в первый порт после происшествия</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pPr>
            <w:r>
              <w:t>Заявление о морском протесте делается, если происшествие произошло: в порту в течение 24 часов с момента происшествия;</w:t>
            </w:r>
          </w:p>
          <w:p w:rsidR="002C4F9E" w:rsidRDefault="00056946">
            <w:pPr>
              <w:pStyle w:val="a4"/>
            </w:pPr>
            <w:r>
              <w:t>во время плавания судна в течение 24 часов с момента прибытия судна или капитана судна в первый порт после происшествия (статья 396 КТМ)</w:t>
            </w:r>
          </w:p>
        </w:tc>
      </w:tr>
      <w:tr w:rsidR="002C4F9E">
        <w:trPr>
          <w:trHeight w:hRule="exact" w:val="2496"/>
          <w:jc w:val="center"/>
        </w:trPr>
        <w:tc>
          <w:tcPr>
            <w:tcW w:w="706" w:type="dxa"/>
            <w:tcBorders>
              <w:top w:val="single" w:sz="4" w:space="0" w:color="auto"/>
              <w:left w:val="single" w:sz="4" w:space="0" w:color="auto"/>
            </w:tcBorders>
            <w:shd w:val="clear" w:color="auto" w:fill="auto"/>
          </w:tcPr>
          <w:p w:rsidR="002C4F9E" w:rsidRDefault="001C7B90">
            <w:pPr>
              <w:pStyle w:val="a4"/>
              <w:ind w:firstLine="220"/>
            </w:pPr>
            <w:r>
              <w:t>12</w:t>
            </w:r>
          </w:p>
        </w:tc>
        <w:tc>
          <w:tcPr>
            <w:tcW w:w="4795" w:type="dxa"/>
            <w:tcBorders>
              <w:top w:val="single" w:sz="4" w:space="0" w:color="auto"/>
              <w:left w:val="single" w:sz="4" w:space="0" w:color="auto"/>
            </w:tcBorders>
            <w:shd w:val="clear" w:color="auto" w:fill="auto"/>
          </w:tcPr>
          <w:p w:rsidR="002C4F9E" w:rsidRDefault="00056946" w:rsidP="008B0E4F">
            <w:pPr>
              <w:pStyle w:val="a4"/>
            </w:pPr>
            <w:r>
              <w:t>Что должно использоваться при планировании рейса (ПДНВ-78/95)?</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1"/>
              </w:numPr>
              <w:tabs>
                <w:tab w:val="left" w:pos="230"/>
              </w:tabs>
            </w:pPr>
            <w:r>
              <w:t>Рейсовое задание, маршрут перехода, морские навигационные карты и пособия, откорректированные на день отхода.</w:t>
            </w:r>
          </w:p>
          <w:p w:rsidR="002C4F9E" w:rsidRDefault="00056946">
            <w:pPr>
              <w:pStyle w:val="a4"/>
              <w:numPr>
                <w:ilvl w:val="0"/>
                <w:numId w:val="11"/>
              </w:numPr>
              <w:tabs>
                <w:tab w:val="left" w:pos="230"/>
              </w:tabs>
            </w:pPr>
            <w:r>
              <w:t>Распоряжение судовладельца, разрешение капитана порта на выход.</w:t>
            </w:r>
          </w:p>
          <w:p w:rsidR="002C4F9E" w:rsidRDefault="00056946">
            <w:pPr>
              <w:pStyle w:val="a4"/>
              <w:numPr>
                <w:ilvl w:val="0"/>
                <w:numId w:val="11"/>
              </w:numPr>
              <w:tabs>
                <w:tab w:val="left" w:pos="230"/>
              </w:tabs>
            </w:pPr>
            <w:r>
              <w:t>Соответствующие карты и другие навигационные пособия, необходимые для предстоящего рейса, содержащие точную, полную и откорректированную информацию.</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Соответствующие карты и другие навигационные пособия, необходимые для предстоящего рейса, содержащие точную, полную и откорректированную информацию</w:t>
            </w:r>
          </w:p>
          <w:p w:rsidR="002C4F9E" w:rsidRDefault="00056946" w:rsidP="008B0E4F">
            <w:pPr>
              <w:pStyle w:val="a4"/>
            </w:pPr>
            <w:r>
              <w:t xml:space="preserve">(раздел </w:t>
            </w:r>
            <w:r>
              <w:rPr>
                <w:lang w:val="en-US" w:eastAsia="en-US" w:bidi="en-US"/>
              </w:rPr>
              <w:t>A</w:t>
            </w:r>
            <w:r w:rsidRPr="0091527E">
              <w:rPr>
                <w:lang w:eastAsia="en-US" w:bidi="en-US"/>
              </w:rPr>
              <w:t>-</w:t>
            </w:r>
            <w:r>
              <w:rPr>
                <w:lang w:val="en-US" w:eastAsia="en-US" w:bidi="en-US"/>
              </w:rPr>
              <w:t>VIII</w:t>
            </w:r>
            <w:r w:rsidRPr="0091527E">
              <w:rPr>
                <w:lang w:eastAsia="en-US" w:bidi="en-US"/>
              </w:rPr>
              <w:t xml:space="preserve">/2 </w:t>
            </w:r>
            <w:r>
              <w:t>часть 2 пункт 5 ПДНВ)</w:t>
            </w:r>
          </w:p>
        </w:tc>
      </w:tr>
      <w:tr w:rsidR="002C4F9E">
        <w:trPr>
          <w:trHeight w:hRule="exact" w:val="1666"/>
          <w:jc w:val="center"/>
        </w:trPr>
        <w:tc>
          <w:tcPr>
            <w:tcW w:w="706" w:type="dxa"/>
            <w:tcBorders>
              <w:top w:val="single" w:sz="4" w:space="0" w:color="auto"/>
              <w:left w:val="single" w:sz="4" w:space="0" w:color="auto"/>
            </w:tcBorders>
            <w:shd w:val="clear" w:color="auto" w:fill="auto"/>
          </w:tcPr>
          <w:p w:rsidR="002C4F9E" w:rsidRDefault="001C7B90">
            <w:pPr>
              <w:pStyle w:val="a4"/>
              <w:ind w:firstLine="220"/>
            </w:pPr>
            <w:r>
              <w:t>13</w:t>
            </w:r>
          </w:p>
        </w:tc>
        <w:tc>
          <w:tcPr>
            <w:tcW w:w="4795" w:type="dxa"/>
            <w:tcBorders>
              <w:top w:val="single" w:sz="4" w:space="0" w:color="auto"/>
              <w:left w:val="single" w:sz="4" w:space="0" w:color="auto"/>
            </w:tcBorders>
            <w:shd w:val="clear" w:color="auto" w:fill="auto"/>
          </w:tcPr>
          <w:p w:rsidR="002C4F9E" w:rsidRDefault="00056946" w:rsidP="008B0E4F">
            <w:pPr>
              <w:pStyle w:val="a4"/>
            </w:pPr>
            <w:r>
              <w:t>В каких случаях вахтенный помощник капитана может оставить мостик при несении ходовой навигационной вахты (ПДНВ-78/95)?</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2"/>
              </w:numPr>
              <w:tabs>
                <w:tab w:val="left" w:pos="230"/>
              </w:tabs>
            </w:pPr>
            <w:r>
              <w:t>В случае</w:t>
            </w:r>
            <w:proofErr w:type="gramStart"/>
            <w:r>
              <w:t>,</w:t>
            </w:r>
            <w:proofErr w:type="gramEnd"/>
            <w:r>
              <w:t xml:space="preserve"> если судну угрожает опасность, связанная с возможной гибелью судна.</w:t>
            </w:r>
          </w:p>
          <w:p w:rsidR="002C4F9E" w:rsidRDefault="00056946">
            <w:pPr>
              <w:pStyle w:val="a4"/>
              <w:numPr>
                <w:ilvl w:val="0"/>
                <w:numId w:val="12"/>
              </w:numPr>
              <w:tabs>
                <w:tab w:val="left" w:pos="230"/>
              </w:tabs>
            </w:pPr>
            <w:r>
              <w:t>В случае нахождения на мостике капитана судна и лоцмана.</w:t>
            </w:r>
          </w:p>
          <w:p w:rsidR="002C4F9E" w:rsidRDefault="00056946">
            <w:pPr>
              <w:pStyle w:val="a4"/>
              <w:numPr>
                <w:ilvl w:val="0"/>
                <w:numId w:val="12"/>
              </w:numPr>
              <w:tabs>
                <w:tab w:val="left" w:pos="230"/>
              </w:tabs>
            </w:pPr>
            <w:r>
              <w:t>Не оставлять мостик ни при каких обстоятельствах без должной замены.</w:t>
            </w:r>
          </w:p>
        </w:tc>
        <w:tc>
          <w:tcPr>
            <w:tcW w:w="4685" w:type="dxa"/>
            <w:tcBorders>
              <w:top w:val="single" w:sz="4" w:space="0" w:color="auto"/>
              <w:left w:val="single" w:sz="4" w:space="0" w:color="auto"/>
              <w:right w:val="single" w:sz="4" w:space="0" w:color="auto"/>
            </w:tcBorders>
            <w:shd w:val="clear" w:color="auto" w:fill="auto"/>
          </w:tcPr>
          <w:p w:rsidR="002C4F9E" w:rsidRDefault="00056946" w:rsidP="008B0E4F">
            <w:pPr>
              <w:pStyle w:val="a4"/>
            </w:pPr>
            <w:r>
              <w:t xml:space="preserve">Вахтенный помощник капитана должен не оставлять мостик ни при каких обстоятельствах без должной замены (раздел </w:t>
            </w:r>
            <w:r>
              <w:rPr>
                <w:lang w:val="en-US" w:eastAsia="en-US" w:bidi="en-US"/>
              </w:rPr>
              <w:t>A</w:t>
            </w:r>
            <w:r w:rsidRPr="0091527E">
              <w:rPr>
                <w:lang w:eastAsia="en-US" w:bidi="en-US"/>
              </w:rPr>
              <w:t>-</w:t>
            </w:r>
            <w:r>
              <w:rPr>
                <w:lang w:val="en-US" w:eastAsia="en-US" w:bidi="en-US"/>
              </w:rPr>
              <w:t>VIII</w:t>
            </w:r>
            <w:r w:rsidRPr="0091527E">
              <w:rPr>
                <w:lang w:eastAsia="en-US" w:bidi="en-US"/>
              </w:rPr>
              <w:t xml:space="preserve">/2 </w:t>
            </w:r>
            <w:r>
              <w:t>часть 4-1 пункт 24 ПДНВ)</w:t>
            </w:r>
          </w:p>
        </w:tc>
      </w:tr>
      <w:tr w:rsidR="002C4F9E" w:rsidRPr="00BD51D6">
        <w:trPr>
          <w:trHeight w:hRule="exact" w:val="1397"/>
          <w:jc w:val="center"/>
        </w:trPr>
        <w:tc>
          <w:tcPr>
            <w:tcW w:w="706" w:type="dxa"/>
            <w:tcBorders>
              <w:top w:val="single" w:sz="4" w:space="0" w:color="auto"/>
              <w:left w:val="single" w:sz="4" w:space="0" w:color="auto"/>
              <w:bottom w:val="single" w:sz="4" w:space="0" w:color="auto"/>
            </w:tcBorders>
            <w:shd w:val="clear" w:color="auto" w:fill="auto"/>
          </w:tcPr>
          <w:p w:rsidR="002C4F9E" w:rsidRDefault="001C7B90">
            <w:pPr>
              <w:pStyle w:val="a4"/>
              <w:ind w:firstLine="220"/>
            </w:pPr>
            <w:r>
              <w:t>14</w:t>
            </w:r>
          </w:p>
        </w:tc>
        <w:tc>
          <w:tcPr>
            <w:tcW w:w="4795"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Все пассажирские суда, независимо от размера и грузовые суда валовой вместимостью 150 т и более, построенные 1 июля 2011 года или после этой даты, должны быть оборудованы?</w:t>
            </w:r>
          </w:p>
        </w:tc>
        <w:tc>
          <w:tcPr>
            <w:tcW w:w="5419" w:type="dxa"/>
            <w:tcBorders>
              <w:top w:val="single" w:sz="4" w:space="0" w:color="auto"/>
              <w:left w:val="single" w:sz="4" w:space="0" w:color="auto"/>
              <w:bottom w:val="single" w:sz="4" w:space="0" w:color="auto"/>
            </w:tcBorders>
            <w:shd w:val="clear" w:color="auto" w:fill="auto"/>
            <w:vAlign w:val="bottom"/>
          </w:tcPr>
          <w:p w:rsidR="002C4F9E" w:rsidRPr="0091527E" w:rsidRDefault="00056946">
            <w:pPr>
              <w:pStyle w:val="a4"/>
              <w:rPr>
                <w:lang w:val="en-US"/>
              </w:rPr>
            </w:pPr>
            <w:r>
              <w:t xml:space="preserve">1. Передатчиками автоматической идентификационной системы (АИС) для поиска и спасания. </w:t>
            </w:r>
            <w:r>
              <w:rPr>
                <w:lang w:val="en-US" w:eastAsia="en-US" w:bidi="en-US"/>
              </w:rPr>
              <w:t>AIS Search and Rescue Transmitters - AIS SART)</w:t>
            </w:r>
          </w:p>
          <w:p w:rsidR="002C4F9E" w:rsidRPr="0091527E" w:rsidRDefault="00056946">
            <w:pPr>
              <w:pStyle w:val="a4"/>
              <w:rPr>
                <w:lang w:val="en-US"/>
              </w:rPr>
            </w:pPr>
            <w:r>
              <w:rPr>
                <w:lang w:val="en-US" w:eastAsia="en-US" w:bidi="en-US"/>
              </w:rPr>
              <w:t xml:space="preserve">2. </w:t>
            </w:r>
            <w:r>
              <w:t>Системой</w:t>
            </w:r>
            <w:r w:rsidRPr="0091527E">
              <w:rPr>
                <w:lang w:val="en-US"/>
              </w:rPr>
              <w:t xml:space="preserve"> </w:t>
            </w:r>
            <w:r>
              <w:t>контроля</w:t>
            </w:r>
            <w:r w:rsidRPr="0091527E">
              <w:rPr>
                <w:lang w:val="en-US"/>
              </w:rPr>
              <w:t xml:space="preserve"> </w:t>
            </w:r>
            <w:r>
              <w:t>дееспособности</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Pr="0091527E" w:rsidRDefault="00056946">
            <w:pPr>
              <w:pStyle w:val="a4"/>
              <w:rPr>
                <w:lang w:val="en-US"/>
              </w:rPr>
            </w:pPr>
            <w:r>
              <w:t xml:space="preserve">Системой контроля дееспособности вахтенного помощника капитана (КДВП). </w:t>
            </w:r>
            <w:r>
              <w:rPr>
                <w:lang w:val="en-US" w:eastAsia="en-US" w:bidi="en-US"/>
              </w:rPr>
              <w:t>Bridge Navigational Watch Alarm System (BNWAS).</w:t>
            </w:r>
          </w:p>
          <w:p w:rsidR="002C4F9E" w:rsidRPr="0091527E" w:rsidRDefault="00056946">
            <w:pPr>
              <w:pStyle w:val="a4"/>
              <w:rPr>
                <w:lang w:val="en-US"/>
              </w:rPr>
            </w:pPr>
            <w:r w:rsidRPr="0091527E">
              <w:rPr>
                <w:lang w:val="en-US"/>
              </w:rPr>
              <w:t>(</w:t>
            </w:r>
            <w:r>
              <w:t>Резолюция</w:t>
            </w:r>
            <w:r w:rsidRPr="0091527E">
              <w:rPr>
                <w:lang w:val="en-US"/>
              </w:rPr>
              <w:t xml:space="preserve"> </w:t>
            </w:r>
            <w:r>
              <w:t>ИМО</w:t>
            </w:r>
            <w:r w:rsidRPr="0091527E">
              <w:rPr>
                <w:lang w:val="en-US"/>
              </w:rPr>
              <w:t xml:space="preserve"> </w:t>
            </w:r>
            <w:r>
              <w:rPr>
                <w:lang w:val="en-US" w:eastAsia="en-US" w:bidi="en-US"/>
              </w:rPr>
              <w:t xml:space="preserve">MSC.282(86) </w:t>
            </w:r>
            <w:r>
              <w:t>от</w:t>
            </w:r>
          </w:p>
        </w:tc>
      </w:tr>
    </w:tbl>
    <w:p w:rsidR="002C4F9E" w:rsidRPr="0091527E" w:rsidRDefault="00056946">
      <w:pPr>
        <w:spacing w:line="1" w:lineRule="exact"/>
        <w:rPr>
          <w:sz w:val="2"/>
          <w:szCs w:val="2"/>
          <w:lang w:val="en-US"/>
        </w:rPr>
      </w:pPr>
      <w:r w:rsidRPr="0091527E">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795"/>
        <w:gridCol w:w="5419"/>
        <w:gridCol w:w="4685"/>
      </w:tblGrid>
      <w:tr w:rsidR="002C4F9E">
        <w:trPr>
          <w:trHeight w:hRule="exact" w:val="1949"/>
          <w:jc w:val="center"/>
        </w:trPr>
        <w:tc>
          <w:tcPr>
            <w:tcW w:w="706" w:type="dxa"/>
            <w:tcBorders>
              <w:top w:val="single" w:sz="4" w:space="0" w:color="auto"/>
              <w:left w:val="single" w:sz="4" w:space="0" w:color="auto"/>
            </w:tcBorders>
            <w:shd w:val="clear" w:color="auto" w:fill="auto"/>
          </w:tcPr>
          <w:p w:rsidR="002C4F9E" w:rsidRPr="0091527E" w:rsidRDefault="002C4F9E">
            <w:pPr>
              <w:rPr>
                <w:sz w:val="10"/>
                <w:szCs w:val="10"/>
                <w:lang w:val="en-US"/>
              </w:rPr>
            </w:pPr>
          </w:p>
        </w:tc>
        <w:tc>
          <w:tcPr>
            <w:tcW w:w="4795" w:type="dxa"/>
            <w:tcBorders>
              <w:top w:val="single" w:sz="4" w:space="0" w:color="auto"/>
              <w:left w:val="single" w:sz="4" w:space="0" w:color="auto"/>
            </w:tcBorders>
            <w:shd w:val="clear" w:color="auto" w:fill="auto"/>
          </w:tcPr>
          <w:p w:rsidR="002C4F9E" w:rsidRPr="0091527E" w:rsidRDefault="002C4F9E">
            <w:pPr>
              <w:rPr>
                <w:sz w:val="10"/>
                <w:szCs w:val="10"/>
                <w:lang w:val="en-US"/>
              </w:rPr>
            </w:pPr>
          </w:p>
        </w:tc>
        <w:tc>
          <w:tcPr>
            <w:tcW w:w="5419" w:type="dxa"/>
            <w:tcBorders>
              <w:top w:val="single" w:sz="4" w:space="0" w:color="auto"/>
              <w:left w:val="single" w:sz="4" w:space="0" w:color="auto"/>
            </w:tcBorders>
            <w:shd w:val="clear" w:color="auto" w:fill="auto"/>
            <w:vAlign w:val="bottom"/>
          </w:tcPr>
          <w:p w:rsidR="002C4F9E" w:rsidRPr="0091527E" w:rsidRDefault="00056946">
            <w:pPr>
              <w:pStyle w:val="a4"/>
              <w:rPr>
                <w:lang w:val="en-US"/>
              </w:rPr>
            </w:pPr>
            <w:r>
              <w:t>вахтенного</w:t>
            </w:r>
            <w:r w:rsidRPr="0091527E">
              <w:rPr>
                <w:lang w:val="en-US"/>
              </w:rPr>
              <w:t xml:space="preserve"> </w:t>
            </w:r>
            <w:r>
              <w:t>помощника</w:t>
            </w:r>
            <w:r w:rsidRPr="0091527E">
              <w:rPr>
                <w:lang w:val="en-US"/>
              </w:rPr>
              <w:t xml:space="preserve"> </w:t>
            </w:r>
            <w:r>
              <w:t>капитана</w:t>
            </w:r>
            <w:r w:rsidRPr="0091527E">
              <w:rPr>
                <w:lang w:val="en-US"/>
              </w:rPr>
              <w:t xml:space="preserve"> (</w:t>
            </w:r>
            <w:r>
              <w:t>КДВП</w:t>
            </w:r>
            <w:r w:rsidRPr="0091527E">
              <w:rPr>
                <w:lang w:val="en-US"/>
              </w:rPr>
              <w:t xml:space="preserve">). </w:t>
            </w:r>
            <w:r>
              <w:rPr>
                <w:lang w:val="en-US" w:eastAsia="en-US" w:bidi="en-US"/>
              </w:rPr>
              <w:t>Bridge Navigational Watch Alarm System (BNWAS).</w:t>
            </w:r>
          </w:p>
          <w:p w:rsidR="002C4F9E" w:rsidRDefault="00056946">
            <w:pPr>
              <w:pStyle w:val="a4"/>
            </w:pPr>
            <w:r w:rsidRPr="0091527E">
              <w:rPr>
                <w:lang w:eastAsia="en-US" w:bidi="en-US"/>
              </w:rPr>
              <w:t xml:space="preserve">3. </w:t>
            </w:r>
            <w:r>
              <w:t xml:space="preserve">Электронной картографической </w:t>
            </w:r>
            <w:proofErr w:type="spellStart"/>
            <w:r>
              <w:t>навигационно</w:t>
            </w:r>
            <w:r>
              <w:softHyphen/>
              <w:t>информационной</w:t>
            </w:r>
            <w:proofErr w:type="spellEnd"/>
            <w:r>
              <w:t xml:space="preserve"> системой (ЭКНИС)</w:t>
            </w:r>
          </w:p>
          <w:p w:rsidR="002C4F9E" w:rsidRDefault="00056946">
            <w:pPr>
              <w:pStyle w:val="a4"/>
            </w:pPr>
            <w:r>
              <w:t xml:space="preserve">4. Приёмниками расширенного группового вызова (РГВ). </w:t>
            </w:r>
            <w:proofErr w:type="spellStart"/>
            <w:r>
              <w:rPr>
                <w:lang w:val="en-US" w:eastAsia="en-US" w:bidi="en-US"/>
              </w:rPr>
              <w:t>Enhansed</w:t>
            </w:r>
            <w:proofErr w:type="spellEnd"/>
            <w:r>
              <w:rPr>
                <w:lang w:val="en-US" w:eastAsia="en-US" w:bidi="en-US"/>
              </w:rPr>
              <w:t xml:space="preserve"> Group Call (EGC)</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 xml:space="preserve">05.06.2009, Поправки вступили в силу с 01.01.2011. </w:t>
            </w:r>
            <w:proofErr w:type="gramStart"/>
            <w:r>
              <w:t xml:space="preserve">Правило </w:t>
            </w:r>
            <w:r>
              <w:rPr>
                <w:lang w:val="en-US" w:eastAsia="en-US" w:bidi="en-US"/>
              </w:rPr>
              <w:t xml:space="preserve">V/19.2.2.3 MK </w:t>
            </w:r>
            <w:r>
              <w:t>СОЛАС)</w:t>
            </w:r>
            <w:proofErr w:type="gramEnd"/>
          </w:p>
        </w:tc>
      </w:tr>
      <w:tr w:rsidR="002C4F9E">
        <w:trPr>
          <w:trHeight w:hRule="exact" w:val="4152"/>
          <w:jc w:val="center"/>
        </w:trPr>
        <w:tc>
          <w:tcPr>
            <w:tcW w:w="706" w:type="dxa"/>
            <w:tcBorders>
              <w:top w:val="single" w:sz="4" w:space="0" w:color="auto"/>
              <w:left w:val="single" w:sz="4" w:space="0" w:color="auto"/>
            </w:tcBorders>
            <w:shd w:val="clear" w:color="auto" w:fill="auto"/>
          </w:tcPr>
          <w:p w:rsidR="002C4F9E" w:rsidRDefault="001C7B90">
            <w:pPr>
              <w:pStyle w:val="a4"/>
              <w:jc w:val="center"/>
            </w:pPr>
            <w:r>
              <w:t>15</w:t>
            </w:r>
          </w:p>
        </w:tc>
        <w:tc>
          <w:tcPr>
            <w:tcW w:w="4795" w:type="dxa"/>
            <w:tcBorders>
              <w:top w:val="single" w:sz="4" w:space="0" w:color="auto"/>
              <w:left w:val="single" w:sz="4" w:space="0" w:color="auto"/>
            </w:tcBorders>
            <w:shd w:val="clear" w:color="auto" w:fill="auto"/>
          </w:tcPr>
          <w:p w:rsidR="002C4F9E" w:rsidRDefault="00056946">
            <w:pPr>
              <w:pStyle w:val="a4"/>
            </w:pPr>
            <w:r>
              <w:t>Какие суда, совершающие международные рейсы, должны быть оснащены электронной картографической навигационно-информационной системой (ЭКНИС)?</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3"/>
              </w:numPr>
              <w:tabs>
                <w:tab w:val="left" w:pos="230"/>
              </w:tabs>
            </w:pPr>
            <w:r>
              <w:t>Пассажирские суда валовой вместимостью 500 и более, построенные 1 июля 2012 г. или после этой даты.</w:t>
            </w:r>
          </w:p>
          <w:p w:rsidR="002C4F9E" w:rsidRDefault="00056946">
            <w:pPr>
              <w:pStyle w:val="a4"/>
              <w:numPr>
                <w:ilvl w:val="0"/>
                <w:numId w:val="13"/>
              </w:numPr>
              <w:tabs>
                <w:tab w:val="left" w:pos="230"/>
              </w:tabs>
            </w:pPr>
            <w:r>
              <w:t>Наливные суда валовой вместимостью 3000 и более, построенные 1 июля 2012 г. или после этой даты.</w:t>
            </w:r>
          </w:p>
          <w:p w:rsidR="002C4F9E" w:rsidRDefault="00056946">
            <w:pPr>
              <w:pStyle w:val="a4"/>
              <w:numPr>
                <w:ilvl w:val="0"/>
                <w:numId w:val="13"/>
              </w:numPr>
              <w:tabs>
                <w:tab w:val="left" w:pos="230"/>
              </w:tabs>
            </w:pPr>
            <w:r>
              <w:t>Грузовые суда валовой вместимостью 10000 и более (иные, чем пассажирские и наливные суда), построенные 1 июля 2013 г. или после этой даты.</w:t>
            </w:r>
          </w:p>
          <w:p w:rsidR="002C4F9E" w:rsidRDefault="00056946">
            <w:pPr>
              <w:pStyle w:val="a4"/>
              <w:numPr>
                <w:ilvl w:val="0"/>
                <w:numId w:val="13"/>
              </w:numPr>
              <w:tabs>
                <w:tab w:val="left" w:pos="230"/>
              </w:tabs>
            </w:pPr>
            <w:r>
              <w:t>Грузовые суда валовой вместимостью 3000 и более, но менее 10000 (иные, чем пассажирские и наливные суда), построенные 1 июля 2014 г. или после этой даты.</w:t>
            </w:r>
          </w:p>
          <w:p w:rsidR="002C4F9E" w:rsidRDefault="00056946">
            <w:pPr>
              <w:pStyle w:val="a4"/>
              <w:numPr>
                <w:ilvl w:val="0"/>
                <w:numId w:val="13"/>
              </w:numPr>
              <w:tabs>
                <w:tab w:val="left" w:pos="230"/>
              </w:tabs>
            </w:pPr>
            <w:r>
              <w:t>Все вышеперечисленные суда.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 xml:space="preserve">Все вышеперечисленные суда (Резолюция ИМО </w:t>
            </w:r>
            <w:r>
              <w:rPr>
                <w:lang w:val="en-US" w:eastAsia="en-US" w:bidi="en-US"/>
              </w:rPr>
              <w:t>MSC</w:t>
            </w:r>
            <w:r w:rsidRPr="0091527E">
              <w:rPr>
                <w:lang w:eastAsia="en-US" w:bidi="en-US"/>
              </w:rPr>
              <w:t xml:space="preserve">.282(86) </w:t>
            </w:r>
            <w:r>
              <w:t>от 05.06.2009)</w:t>
            </w:r>
          </w:p>
        </w:tc>
      </w:tr>
      <w:tr w:rsidR="002C4F9E">
        <w:trPr>
          <w:trHeight w:hRule="exact" w:val="2770"/>
          <w:jc w:val="center"/>
        </w:trPr>
        <w:tc>
          <w:tcPr>
            <w:tcW w:w="706" w:type="dxa"/>
            <w:tcBorders>
              <w:top w:val="single" w:sz="4" w:space="0" w:color="auto"/>
              <w:left w:val="single" w:sz="4" w:space="0" w:color="auto"/>
            </w:tcBorders>
            <w:shd w:val="clear" w:color="auto" w:fill="auto"/>
          </w:tcPr>
          <w:p w:rsidR="002C4F9E" w:rsidRDefault="001C7B90">
            <w:pPr>
              <w:pStyle w:val="a4"/>
              <w:jc w:val="center"/>
            </w:pPr>
            <w:r>
              <w:t>16</w:t>
            </w:r>
          </w:p>
        </w:tc>
        <w:tc>
          <w:tcPr>
            <w:tcW w:w="4795" w:type="dxa"/>
            <w:tcBorders>
              <w:top w:val="single" w:sz="4" w:space="0" w:color="auto"/>
              <w:left w:val="single" w:sz="4" w:space="0" w:color="auto"/>
            </w:tcBorders>
            <w:shd w:val="clear" w:color="auto" w:fill="auto"/>
          </w:tcPr>
          <w:p w:rsidR="002C4F9E" w:rsidRDefault="00056946">
            <w:pPr>
              <w:pStyle w:val="a4"/>
            </w:pPr>
            <w:r>
              <w:t>В каких случаях допускается плавание судов в запретных для плавания районах?</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4"/>
              </w:numPr>
              <w:tabs>
                <w:tab w:val="left" w:pos="230"/>
              </w:tabs>
            </w:pPr>
            <w:r>
              <w:t>В случае аварийной ситуации на судне, для кратчайшего перехода в ближайший порт.</w:t>
            </w:r>
          </w:p>
          <w:p w:rsidR="002C4F9E" w:rsidRDefault="00056946">
            <w:pPr>
              <w:pStyle w:val="a4"/>
              <w:numPr>
                <w:ilvl w:val="0"/>
                <w:numId w:val="14"/>
              </w:numPr>
              <w:tabs>
                <w:tab w:val="left" w:pos="230"/>
              </w:tabs>
            </w:pPr>
            <w:r>
              <w:t>В запретных для плавания районах плавание всех судов, военных кораблей, других государственных судов и всех иных плавучих средств запрещается.</w:t>
            </w:r>
          </w:p>
          <w:p w:rsidR="002C4F9E" w:rsidRDefault="00056946">
            <w:pPr>
              <w:pStyle w:val="a4"/>
              <w:numPr>
                <w:ilvl w:val="0"/>
                <w:numId w:val="14"/>
              </w:numPr>
              <w:tabs>
                <w:tab w:val="left" w:pos="230"/>
              </w:tabs>
            </w:pPr>
            <w:r>
              <w:t>При нахождении на борту больного, нуждающегося в срочной медицинской помощи, с соблюдением повышенных мер предосторожности.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В запретных для плавания районах плавание всех судов, военных кораблей, других государственных судов и всех иных плавучих средств запрещается (пункт 2 статьи 15 ФЗ-155 «О внутренних морских водах, территориальном море и прилежащей зоне Российской Федерации)</w:t>
            </w:r>
          </w:p>
        </w:tc>
      </w:tr>
      <w:tr w:rsidR="002C4F9E">
        <w:trPr>
          <w:trHeight w:hRule="exact" w:val="845"/>
          <w:jc w:val="center"/>
        </w:trPr>
        <w:tc>
          <w:tcPr>
            <w:tcW w:w="706"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17</w:t>
            </w:r>
          </w:p>
        </w:tc>
        <w:tc>
          <w:tcPr>
            <w:tcW w:w="4795"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Что включает ответственность и полномочия назначенного лица или лиц по МКУБ?</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1. Контроль безопасности мореплавания и предотвращения загрязнения судами компании, а также обеспечение необходимой помощи судну.</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pPr>
            <w:r>
              <w:t>Ответственность и полномочия назначенного лица или лиц должны включать</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795"/>
        <w:gridCol w:w="5419"/>
        <w:gridCol w:w="4685"/>
      </w:tblGrid>
      <w:tr w:rsidR="002C4F9E">
        <w:trPr>
          <w:trHeight w:hRule="exact" w:val="2501"/>
          <w:jc w:val="center"/>
        </w:trPr>
        <w:tc>
          <w:tcPr>
            <w:tcW w:w="706" w:type="dxa"/>
            <w:tcBorders>
              <w:top w:val="single" w:sz="4" w:space="0" w:color="auto"/>
              <w:left w:val="single" w:sz="4" w:space="0" w:color="auto"/>
            </w:tcBorders>
            <w:shd w:val="clear" w:color="auto" w:fill="auto"/>
          </w:tcPr>
          <w:p w:rsidR="002C4F9E" w:rsidRDefault="002C4F9E">
            <w:pPr>
              <w:rPr>
                <w:sz w:val="10"/>
                <w:szCs w:val="10"/>
              </w:rPr>
            </w:pPr>
          </w:p>
        </w:tc>
        <w:tc>
          <w:tcPr>
            <w:tcW w:w="4795"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vAlign w:val="bottom"/>
          </w:tcPr>
          <w:p w:rsidR="002C4F9E" w:rsidRDefault="00056946">
            <w:pPr>
              <w:pStyle w:val="a4"/>
            </w:pPr>
            <w:r>
              <w:t xml:space="preserve">2. </w:t>
            </w:r>
            <w:proofErr w:type="gramStart"/>
            <w:r>
              <w:t>Контроль за</w:t>
            </w:r>
            <w:proofErr w:type="gramEnd"/>
            <w:r>
              <w:t xml:space="preserve"> соблюдением норм безопасности и предотвращения загрязнения, связанных с эксплуатацией каждого судна, а также обеспечение предоставления достаточных ресурсов и оказания соответствующей помощи на берегу по мере необходимости.</w:t>
            </w:r>
          </w:p>
          <w:p w:rsidR="002C4F9E" w:rsidRDefault="00056946">
            <w:pPr>
              <w:pStyle w:val="a4"/>
            </w:pPr>
            <w:r>
              <w:t>3. Соблюдение норм безопасности, связанных с эксплуатацией каждого судна, а также предотвращение загрязнения окружающей среды.</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(статья 4 МКУБ).</w:t>
            </w:r>
          </w:p>
        </w:tc>
      </w:tr>
      <w:tr w:rsidR="002C4F9E">
        <w:trPr>
          <w:trHeight w:hRule="exact" w:val="1114"/>
          <w:jc w:val="center"/>
        </w:trPr>
        <w:tc>
          <w:tcPr>
            <w:tcW w:w="706" w:type="dxa"/>
            <w:tcBorders>
              <w:top w:val="single" w:sz="4" w:space="0" w:color="auto"/>
              <w:left w:val="single" w:sz="4" w:space="0" w:color="auto"/>
            </w:tcBorders>
            <w:shd w:val="clear" w:color="auto" w:fill="auto"/>
          </w:tcPr>
          <w:p w:rsidR="002C4F9E" w:rsidRDefault="001C7B90">
            <w:pPr>
              <w:pStyle w:val="a4"/>
              <w:ind w:firstLine="220"/>
            </w:pPr>
            <w:r>
              <w:t>18</w:t>
            </w:r>
          </w:p>
        </w:tc>
        <w:tc>
          <w:tcPr>
            <w:tcW w:w="4795" w:type="dxa"/>
            <w:tcBorders>
              <w:top w:val="single" w:sz="4" w:space="0" w:color="auto"/>
              <w:left w:val="single" w:sz="4" w:space="0" w:color="auto"/>
            </w:tcBorders>
            <w:shd w:val="clear" w:color="auto" w:fill="auto"/>
          </w:tcPr>
          <w:p w:rsidR="002C4F9E" w:rsidRDefault="00056946">
            <w:pPr>
              <w:pStyle w:val="a4"/>
            </w:pPr>
            <w:r>
              <w:t>Как часто должны проводиться учения на судне по оставлению судна, пожарные тревоги и по борьбе с водой?</w:t>
            </w:r>
          </w:p>
        </w:tc>
        <w:tc>
          <w:tcPr>
            <w:tcW w:w="5419" w:type="dxa"/>
            <w:tcBorders>
              <w:top w:val="single" w:sz="4" w:space="0" w:color="auto"/>
              <w:left w:val="single" w:sz="4" w:space="0" w:color="auto"/>
            </w:tcBorders>
            <w:shd w:val="clear" w:color="auto" w:fill="auto"/>
          </w:tcPr>
          <w:p w:rsidR="002C4F9E" w:rsidRDefault="00056946" w:rsidP="008B0E4F">
            <w:pPr>
              <w:pStyle w:val="a4"/>
              <w:numPr>
                <w:ilvl w:val="0"/>
                <w:numId w:val="16"/>
              </w:numPr>
              <w:tabs>
                <w:tab w:val="left" w:pos="149"/>
              </w:tabs>
            </w:pPr>
            <w:r>
              <w:t>Каждые две недели.</w:t>
            </w:r>
          </w:p>
          <w:p w:rsidR="002C4F9E" w:rsidRDefault="00056946">
            <w:pPr>
              <w:pStyle w:val="a4"/>
              <w:numPr>
                <w:ilvl w:val="0"/>
                <w:numId w:val="16"/>
              </w:numPr>
              <w:tabs>
                <w:tab w:val="left" w:pos="230"/>
              </w:tabs>
            </w:pPr>
            <w:r>
              <w:t>Ежемесячно.</w:t>
            </w:r>
          </w:p>
          <w:p w:rsidR="002C4F9E" w:rsidRDefault="00056946">
            <w:pPr>
              <w:pStyle w:val="a4"/>
              <w:numPr>
                <w:ilvl w:val="0"/>
                <w:numId w:val="16"/>
              </w:numPr>
              <w:tabs>
                <w:tab w:val="left" w:pos="240"/>
              </w:tabs>
            </w:pPr>
            <w:r>
              <w:t>Один раз в три месяца.</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pPr>
            <w:r>
              <w:t>Ежемесячно</w:t>
            </w:r>
          </w:p>
          <w:p w:rsidR="002C4F9E" w:rsidRDefault="00056946">
            <w:pPr>
              <w:pStyle w:val="a4"/>
            </w:pPr>
            <w:proofErr w:type="gramStart"/>
            <w:r>
              <w:t>(СОЛАС</w:t>
            </w:r>
            <w:proofErr w:type="gramEnd"/>
          </w:p>
          <w:p w:rsidR="002C4F9E" w:rsidRDefault="00056946">
            <w:pPr>
              <w:pStyle w:val="a4"/>
            </w:pPr>
            <w:proofErr w:type="spellStart"/>
            <w:proofErr w:type="gramStart"/>
            <w:r>
              <w:t>Глва</w:t>
            </w:r>
            <w:proofErr w:type="spellEnd"/>
            <w:r>
              <w:t xml:space="preserve"> III - Спасательные средства и устройства, правило 19)</w:t>
            </w:r>
            <w:proofErr w:type="gramEnd"/>
          </w:p>
        </w:tc>
      </w:tr>
      <w:tr w:rsidR="002C4F9E">
        <w:trPr>
          <w:trHeight w:hRule="exact" w:val="1392"/>
          <w:jc w:val="center"/>
        </w:trPr>
        <w:tc>
          <w:tcPr>
            <w:tcW w:w="706" w:type="dxa"/>
            <w:tcBorders>
              <w:top w:val="single" w:sz="4" w:space="0" w:color="auto"/>
              <w:left w:val="single" w:sz="4" w:space="0" w:color="auto"/>
            </w:tcBorders>
            <w:shd w:val="clear" w:color="auto" w:fill="auto"/>
          </w:tcPr>
          <w:p w:rsidR="002C4F9E" w:rsidRDefault="001C7B90">
            <w:pPr>
              <w:pStyle w:val="a4"/>
              <w:ind w:firstLine="220"/>
            </w:pPr>
            <w:r>
              <w:t>19</w:t>
            </w:r>
          </w:p>
        </w:tc>
        <w:tc>
          <w:tcPr>
            <w:tcW w:w="4795" w:type="dxa"/>
            <w:tcBorders>
              <w:top w:val="single" w:sz="4" w:space="0" w:color="auto"/>
              <w:left w:val="single" w:sz="4" w:space="0" w:color="auto"/>
            </w:tcBorders>
            <w:shd w:val="clear" w:color="auto" w:fill="auto"/>
            <w:vAlign w:val="bottom"/>
          </w:tcPr>
          <w:p w:rsidR="002C4F9E" w:rsidRDefault="00056946">
            <w:pPr>
              <w:pStyle w:val="a4"/>
            </w:pPr>
            <w:r>
              <w:t xml:space="preserve">В </w:t>
            </w:r>
            <w:proofErr w:type="gramStart"/>
            <w:r>
              <w:t>течение</w:t>
            </w:r>
            <w:proofErr w:type="gramEnd"/>
            <w:r>
              <w:t xml:space="preserve"> какого времени должны проводиться на судне учения по оставлению судна, по борьбе с пожаром и по борьбе с водой, если произошла смена членов экипажа на 25% или более.</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7"/>
              </w:numPr>
              <w:tabs>
                <w:tab w:val="left" w:pos="130"/>
              </w:tabs>
            </w:pPr>
            <w:r>
              <w:t>.В течение двух недель после выхода судна из порта.</w:t>
            </w:r>
          </w:p>
          <w:p w:rsidR="002C4F9E" w:rsidRDefault="00056946">
            <w:pPr>
              <w:pStyle w:val="a4"/>
              <w:numPr>
                <w:ilvl w:val="0"/>
                <w:numId w:val="17"/>
              </w:numPr>
              <w:tabs>
                <w:tab w:val="left" w:pos="230"/>
              </w:tabs>
            </w:pPr>
            <w:r>
              <w:t>В течение 24 ч после выхода судна из порта.</w:t>
            </w:r>
          </w:p>
          <w:p w:rsidR="002C4F9E" w:rsidRDefault="00056946">
            <w:pPr>
              <w:pStyle w:val="a4"/>
              <w:numPr>
                <w:ilvl w:val="0"/>
                <w:numId w:val="17"/>
              </w:numPr>
              <w:tabs>
                <w:tab w:val="left" w:pos="235"/>
              </w:tabs>
            </w:pPr>
            <w:r>
              <w:t>Учения должны быть проведены до отхода судна из порта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В течение 24 ч после выхода судна из порта</w:t>
            </w:r>
          </w:p>
          <w:p w:rsidR="002C4F9E" w:rsidRDefault="00056946">
            <w:pPr>
              <w:pStyle w:val="a4"/>
            </w:pPr>
            <w:r>
              <w:t>(СОЛАС, Глава III, правило 19)</w:t>
            </w:r>
          </w:p>
        </w:tc>
      </w:tr>
      <w:tr w:rsidR="002C4F9E">
        <w:trPr>
          <w:trHeight w:hRule="exact" w:val="845"/>
          <w:jc w:val="center"/>
        </w:trPr>
        <w:tc>
          <w:tcPr>
            <w:tcW w:w="706" w:type="dxa"/>
            <w:tcBorders>
              <w:top w:val="single" w:sz="4" w:space="0" w:color="auto"/>
              <w:left w:val="single" w:sz="4" w:space="0" w:color="auto"/>
              <w:bottom w:val="single" w:sz="4" w:space="0" w:color="auto"/>
            </w:tcBorders>
            <w:shd w:val="clear" w:color="auto" w:fill="auto"/>
          </w:tcPr>
          <w:p w:rsidR="002C4F9E" w:rsidRDefault="001C7B90">
            <w:pPr>
              <w:pStyle w:val="a4"/>
              <w:ind w:firstLine="220"/>
            </w:pPr>
            <w:r>
              <w:t>20</w:t>
            </w:r>
          </w:p>
        </w:tc>
        <w:tc>
          <w:tcPr>
            <w:tcW w:w="4795"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 xml:space="preserve">В </w:t>
            </w:r>
            <w:proofErr w:type="gramStart"/>
            <w:r>
              <w:t>течение</w:t>
            </w:r>
            <w:proofErr w:type="gramEnd"/>
            <w:r>
              <w:t xml:space="preserve"> какого времени должны проводиться на судне учения по оставлению судна, по борьбе с пожаром и</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1. В течение 24 ч после выхода судна из порта.</w:t>
            </w:r>
          </w:p>
          <w:p w:rsidR="002C4F9E" w:rsidRDefault="00056946">
            <w:pPr>
              <w:pStyle w:val="a4"/>
            </w:pPr>
            <w:r>
              <w:t>2. Учения должны быть проведены до отхода судна из порта</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pPr>
            <w:r>
              <w:t>Учения должны быть проведены до отхода судна из порта</w:t>
            </w:r>
          </w:p>
          <w:p w:rsidR="002C4F9E" w:rsidRDefault="00056946">
            <w:pPr>
              <w:pStyle w:val="a4"/>
            </w:pPr>
            <w:r>
              <w:t>(СОЛАС, Глава III, правило 19)</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795"/>
        <w:gridCol w:w="5419"/>
        <w:gridCol w:w="4685"/>
      </w:tblGrid>
      <w:tr w:rsidR="002C4F9E">
        <w:trPr>
          <w:trHeight w:hRule="exact" w:val="845"/>
          <w:jc w:val="center"/>
        </w:trPr>
        <w:tc>
          <w:tcPr>
            <w:tcW w:w="706" w:type="dxa"/>
            <w:tcBorders>
              <w:top w:val="single" w:sz="4" w:space="0" w:color="auto"/>
              <w:left w:val="single" w:sz="4" w:space="0" w:color="auto"/>
            </w:tcBorders>
            <w:shd w:val="clear" w:color="auto" w:fill="auto"/>
          </w:tcPr>
          <w:p w:rsidR="002C4F9E" w:rsidRDefault="002C4F9E">
            <w:pPr>
              <w:rPr>
                <w:sz w:val="10"/>
                <w:szCs w:val="10"/>
              </w:rPr>
            </w:pPr>
          </w:p>
        </w:tc>
        <w:tc>
          <w:tcPr>
            <w:tcW w:w="4795" w:type="dxa"/>
            <w:tcBorders>
              <w:top w:val="single" w:sz="4" w:space="0" w:color="auto"/>
              <w:left w:val="single" w:sz="4" w:space="0" w:color="auto"/>
            </w:tcBorders>
            <w:shd w:val="clear" w:color="auto" w:fill="auto"/>
          </w:tcPr>
          <w:p w:rsidR="002C4F9E" w:rsidRDefault="00056946">
            <w:pPr>
              <w:pStyle w:val="a4"/>
            </w:pPr>
            <w:r>
              <w:t>по борьбе с водой, если произошла почти 100% смена членов экипажа?</w:t>
            </w:r>
          </w:p>
        </w:tc>
        <w:tc>
          <w:tcPr>
            <w:tcW w:w="5419" w:type="dxa"/>
            <w:tcBorders>
              <w:top w:val="single" w:sz="4" w:space="0" w:color="auto"/>
              <w:left w:val="single" w:sz="4" w:space="0" w:color="auto"/>
            </w:tcBorders>
            <w:shd w:val="clear" w:color="auto" w:fill="auto"/>
          </w:tcPr>
          <w:p w:rsidR="002C4F9E" w:rsidRDefault="00056946">
            <w:pPr>
              <w:pStyle w:val="a4"/>
            </w:pPr>
            <w:r>
              <w:t>3. В течение 24 ч после прибытия экипажа на судно</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3874"/>
          <w:jc w:val="center"/>
        </w:trPr>
        <w:tc>
          <w:tcPr>
            <w:tcW w:w="706" w:type="dxa"/>
            <w:tcBorders>
              <w:top w:val="single" w:sz="4" w:space="0" w:color="auto"/>
              <w:left w:val="single" w:sz="4" w:space="0" w:color="auto"/>
            </w:tcBorders>
            <w:shd w:val="clear" w:color="auto" w:fill="auto"/>
          </w:tcPr>
          <w:p w:rsidR="002C4F9E" w:rsidRDefault="001C7B90">
            <w:pPr>
              <w:pStyle w:val="a4"/>
              <w:jc w:val="center"/>
            </w:pPr>
            <w:r>
              <w:t>21</w:t>
            </w:r>
          </w:p>
        </w:tc>
        <w:tc>
          <w:tcPr>
            <w:tcW w:w="4795" w:type="dxa"/>
            <w:tcBorders>
              <w:top w:val="single" w:sz="4" w:space="0" w:color="auto"/>
              <w:left w:val="single" w:sz="4" w:space="0" w:color="auto"/>
            </w:tcBorders>
            <w:shd w:val="clear" w:color="auto" w:fill="auto"/>
          </w:tcPr>
          <w:p w:rsidR="002C4F9E" w:rsidRDefault="00056946">
            <w:pPr>
              <w:pStyle w:val="a4"/>
            </w:pPr>
            <w:r>
              <w:t>Что в радиотелефонии означает Морской район А</w:t>
            </w:r>
            <w:proofErr w:type="gramStart"/>
            <w:r>
              <w:t>1</w:t>
            </w:r>
            <w:proofErr w:type="gramEnd"/>
            <w:r>
              <w:t>?</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8"/>
              </w:numPr>
              <w:tabs>
                <w:tab w:val="left" w:pos="245"/>
              </w:tabs>
            </w:pPr>
            <w:r>
              <w:t xml:space="preserve">Означает район, в пределах зоны действия в режиме </w:t>
            </w:r>
            <w:proofErr w:type="gramStart"/>
            <w:r>
              <w:t>радиотелефонии</w:t>
            </w:r>
            <w:proofErr w:type="gramEnd"/>
            <w:r>
              <w:t xml:space="preserve"> по крайней мере одной береговой ПВ станции, обеспечивающей постоянную возможность передачи сообщений о бедствии с использованием ЦИВ.</w:t>
            </w:r>
          </w:p>
          <w:p w:rsidR="002C4F9E" w:rsidRDefault="00056946">
            <w:pPr>
              <w:pStyle w:val="a4"/>
              <w:numPr>
                <w:ilvl w:val="0"/>
                <w:numId w:val="18"/>
              </w:numPr>
              <w:tabs>
                <w:tab w:val="left" w:pos="245"/>
              </w:tabs>
            </w:pPr>
            <w:r>
              <w:t xml:space="preserve">Означает район, в пределах зоны действия в режиме </w:t>
            </w:r>
            <w:proofErr w:type="gramStart"/>
            <w:r>
              <w:t>радиотелефонии</w:t>
            </w:r>
            <w:proofErr w:type="gramEnd"/>
            <w:r>
              <w:t xml:space="preserve"> по крайней мере одной береговой УКВ станции, обеспечивающей постоянную возможность передачи сообщений о бедствии с использованием ЦИВ.</w:t>
            </w:r>
          </w:p>
          <w:p w:rsidR="002C4F9E" w:rsidRDefault="00056946">
            <w:pPr>
              <w:pStyle w:val="a4"/>
              <w:numPr>
                <w:ilvl w:val="0"/>
                <w:numId w:val="18"/>
              </w:numPr>
              <w:tabs>
                <w:tab w:val="left" w:pos="245"/>
              </w:tabs>
            </w:pPr>
            <w:r>
              <w:t xml:space="preserve">Означает район, в пределах зоны действия системы </w:t>
            </w:r>
            <w:proofErr w:type="gramStart"/>
            <w:r>
              <w:t xml:space="preserve">Г </w:t>
            </w:r>
            <w:proofErr w:type="spellStart"/>
            <w:r>
              <w:t>еостационарных</w:t>
            </w:r>
            <w:proofErr w:type="spellEnd"/>
            <w:proofErr w:type="gramEnd"/>
            <w:r>
              <w:t xml:space="preserve"> спутников ИНМАРСАТ, обеспечивающих постоянную возможность оповещения о бедствии.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ind w:firstLine="160"/>
            </w:pPr>
            <w:r>
              <w:t xml:space="preserve">Означает район в пределах зоны действия в режиме </w:t>
            </w:r>
            <w:proofErr w:type="gramStart"/>
            <w:r>
              <w:t>радиотелефонии</w:t>
            </w:r>
            <w:proofErr w:type="gramEnd"/>
            <w:r>
              <w:t xml:space="preserve"> по крайней мере одной береговой УКВ станции, обеспечивающей постоянную возможность передачи сообщений о бедствии с использованием ЦИВ</w:t>
            </w:r>
          </w:p>
          <w:p w:rsidR="002C4F9E" w:rsidRDefault="00056946">
            <w:pPr>
              <w:pStyle w:val="a4"/>
            </w:pPr>
            <w:proofErr w:type="gramStart"/>
            <w:r>
              <w:t xml:space="preserve">(СОЛАС, </w:t>
            </w:r>
            <w:proofErr w:type="spellStart"/>
            <w:r>
              <w:t>Глва</w:t>
            </w:r>
            <w:proofErr w:type="spellEnd"/>
            <w:r>
              <w:t xml:space="preserve"> IV,</w:t>
            </w:r>
            <w:proofErr w:type="gramEnd"/>
          </w:p>
          <w:p w:rsidR="002C4F9E" w:rsidRDefault="00056946">
            <w:pPr>
              <w:pStyle w:val="a4"/>
            </w:pPr>
            <w:r>
              <w:t>Часть</w:t>
            </w:r>
            <w:proofErr w:type="gramStart"/>
            <w:r>
              <w:t xml:space="preserve"> А</w:t>
            </w:r>
            <w:proofErr w:type="gramEnd"/>
            <w:r>
              <w:t>, правило 2, пункт 1.12)</w:t>
            </w:r>
          </w:p>
        </w:tc>
      </w:tr>
      <w:tr w:rsidR="002C4F9E">
        <w:trPr>
          <w:trHeight w:hRule="exact" w:val="3874"/>
          <w:jc w:val="center"/>
        </w:trPr>
        <w:tc>
          <w:tcPr>
            <w:tcW w:w="706" w:type="dxa"/>
            <w:tcBorders>
              <w:top w:val="single" w:sz="4" w:space="0" w:color="auto"/>
              <w:left w:val="single" w:sz="4" w:space="0" w:color="auto"/>
            </w:tcBorders>
            <w:shd w:val="clear" w:color="auto" w:fill="auto"/>
          </w:tcPr>
          <w:p w:rsidR="002C4F9E" w:rsidRDefault="001C7B90">
            <w:pPr>
              <w:pStyle w:val="a4"/>
              <w:jc w:val="center"/>
            </w:pPr>
            <w:r>
              <w:t>22</w:t>
            </w:r>
          </w:p>
        </w:tc>
        <w:tc>
          <w:tcPr>
            <w:tcW w:w="4795" w:type="dxa"/>
            <w:tcBorders>
              <w:top w:val="single" w:sz="4" w:space="0" w:color="auto"/>
              <w:left w:val="single" w:sz="4" w:space="0" w:color="auto"/>
            </w:tcBorders>
            <w:shd w:val="clear" w:color="auto" w:fill="auto"/>
          </w:tcPr>
          <w:p w:rsidR="002C4F9E" w:rsidRDefault="00056946">
            <w:pPr>
              <w:pStyle w:val="a4"/>
            </w:pPr>
            <w:r>
              <w:t>Что в радиотелефонии означает Морской район А3?,</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19"/>
              </w:numPr>
              <w:tabs>
                <w:tab w:val="left" w:pos="245"/>
              </w:tabs>
            </w:pPr>
            <w:r>
              <w:t xml:space="preserve">Означает район, в пределах зоны действия в режиме </w:t>
            </w:r>
            <w:proofErr w:type="gramStart"/>
            <w:r>
              <w:t>радиотелефонии</w:t>
            </w:r>
            <w:proofErr w:type="gramEnd"/>
            <w:r>
              <w:t xml:space="preserve"> по крайней мере одной береговой ПВ станции, обеспечивающей постоянную возможность передачи сообщений о бедствии с использованием ЦИВ</w:t>
            </w:r>
          </w:p>
          <w:p w:rsidR="002C4F9E" w:rsidRDefault="00056946">
            <w:pPr>
              <w:pStyle w:val="a4"/>
              <w:numPr>
                <w:ilvl w:val="0"/>
                <w:numId w:val="19"/>
              </w:numPr>
              <w:tabs>
                <w:tab w:val="left" w:pos="245"/>
              </w:tabs>
            </w:pPr>
            <w:r>
              <w:t xml:space="preserve">Означает район в пределах зоны действия в режиме </w:t>
            </w:r>
            <w:proofErr w:type="gramStart"/>
            <w:r>
              <w:t>радиотелефонии</w:t>
            </w:r>
            <w:proofErr w:type="gramEnd"/>
            <w:r>
              <w:t xml:space="preserve"> по крайней мере одной береговой УКВ станции, обеспечивающей постоянную возможность передачи сообщений о бедствии с использованием ЦИВ.</w:t>
            </w:r>
          </w:p>
          <w:p w:rsidR="002C4F9E" w:rsidRDefault="00056946">
            <w:pPr>
              <w:pStyle w:val="a4"/>
              <w:numPr>
                <w:ilvl w:val="0"/>
                <w:numId w:val="19"/>
              </w:numPr>
              <w:tabs>
                <w:tab w:val="left" w:pos="245"/>
              </w:tabs>
            </w:pPr>
            <w:r>
              <w:t xml:space="preserve">Означает район, в пределах зоны действия системы </w:t>
            </w:r>
            <w:proofErr w:type="gramStart"/>
            <w:r>
              <w:t xml:space="preserve">Г </w:t>
            </w:r>
            <w:proofErr w:type="spellStart"/>
            <w:r>
              <w:t>еостационарных</w:t>
            </w:r>
            <w:proofErr w:type="spellEnd"/>
            <w:proofErr w:type="gramEnd"/>
            <w:r>
              <w:t xml:space="preserve"> спутников ИНМАРСАТ, обеспечивающих постоянную возможность оповещения о бедствии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 xml:space="preserve">Означает район, в пределах зоны действия системы </w:t>
            </w:r>
            <w:proofErr w:type="gramStart"/>
            <w:r>
              <w:t xml:space="preserve">Г </w:t>
            </w:r>
            <w:proofErr w:type="spellStart"/>
            <w:r>
              <w:t>еостационарных</w:t>
            </w:r>
            <w:proofErr w:type="spellEnd"/>
            <w:proofErr w:type="gramEnd"/>
            <w:r>
              <w:t xml:space="preserve"> спутников ИНМАРСАТ, обеспечивающих постоянную возможность оповещения о бедствии</w:t>
            </w:r>
          </w:p>
          <w:p w:rsidR="002C4F9E" w:rsidRDefault="00056946">
            <w:pPr>
              <w:pStyle w:val="a4"/>
            </w:pPr>
            <w:r>
              <w:t>(СОЛАС, Глава IV, Часть</w:t>
            </w:r>
            <w:proofErr w:type="gramStart"/>
            <w:r>
              <w:t xml:space="preserve"> А</w:t>
            </w:r>
            <w:proofErr w:type="gramEnd"/>
            <w:r>
              <w:t>, правило 2, пункт 1.14)</w:t>
            </w:r>
          </w:p>
        </w:tc>
      </w:tr>
      <w:tr w:rsidR="002C4F9E">
        <w:trPr>
          <w:trHeight w:hRule="exact" w:val="1123"/>
          <w:jc w:val="center"/>
        </w:trPr>
        <w:tc>
          <w:tcPr>
            <w:tcW w:w="706"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23</w:t>
            </w:r>
          </w:p>
        </w:tc>
        <w:tc>
          <w:tcPr>
            <w:tcW w:w="4795"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Чем должен руководствоваться капитан для обеспечения безопасности мореплавания, в сложных погодных условиях или при сильном волнении</w:t>
            </w:r>
            <w:proofErr w:type="gramStart"/>
            <w:r>
              <w:t xml:space="preserve"> ?</w:t>
            </w:r>
            <w:proofErr w:type="gramEnd"/>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1. Капитан должен проконсультироваться со службой безопасности мореплавания (СБМ) судовладельца и действовать по их указаниям 2. Капитан не должен быть стеснен</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pPr>
            <w:r>
              <w:t xml:space="preserve">Капитан не должен быть стеснен судовладельцем, фрахтователем или любым другим лицом при принятии любого решения, которое, </w:t>
            </w:r>
            <w:proofErr w:type="gramStart"/>
            <w:r>
              <w:t>по</w:t>
            </w:r>
            <w:proofErr w:type="gramEnd"/>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795"/>
        <w:gridCol w:w="5419"/>
        <w:gridCol w:w="4685"/>
      </w:tblGrid>
      <w:tr w:rsidR="002C4F9E">
        <w:trPr>
          <w:trHeight w:hRule="exact" w:val="3331"/>
          <w:jc w:val="center"/>
        </w:trPr>
        <w:tc>
          <w:tcPr>
            <w:tcW w:w="706" w:type="dxa"/>
            <w:tcBorders>
              <w:top w:val="single" w:sz="4" w:space="0" w:color="auto"/>
              <w:left w:val="single" w:sz="4" w:space="0" w:color="auto"/>
            </w:tcBorders>
            <w:shd w:val="clear" w:color="auto" w:fill="auto"/>
          </w:tcPr>
          <w:p w:rsidR="002C4F9E" w:rsidRDefault="002C4F9E">
            <w:pPr>
              <w:rPr>
                <w:sz w:val="10"/>
                <w:szCs w:val="10"/>
              </w:rPr>
            </w:pPr>
          </w:p>
        </w:tc>
        <w:tc>
          <w:tcPr>
            <w:tcW w:w="4795"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vAlign w:val="bottom"/>
          </w:tcPr>
          <w:p w:rsidR="002C4F9E" w:rsidRDefault="00056946">
            <w:pPr>
              <w:pStyle w:val="a4"/>
            </w:pPr>
            <w:r>
              <w:t>судовладельцем, фрахтователем или любым другим лицом при принятии любого решения, которое, по профессиональному суждению капитана, необходимо для обеспечения безопасности мореплавания, в особенности, в сложных погодных условиях и при сильном волнении.</w:t>
            </w:r>
          </w:p>
          <w:p w:rsidR="002C4F9E" w:rsidRDefault="00056946">
            <w:pPr>
              <w:pStyle w:val="a4"/>
            </w:pPr>
            <w:r>
              <w:t xml:space="preserve">3. </w:t>
            </w:r>
            <w:proofErr w:type="gramStart"/>
            <w:r>
              <w:t xml:space="preserve">.Для обеспечения безопасности мореплавания в сложных погодных условиях или при сильном волнении капитан должен связаться с ближайшим береговым Г </w:t>
            </w:r>
            <w:proofErr w:type="spellStart"/>
            <w:r>
              <w:t>идрометеоцентром</w:t>
            </w:r>
            <w:proofErr w:type="spellEnd"/>
            <w:r>
              <w:t>, запросить обстановку и действовать по их рекомендациям.</w:t>
            </w:r>
            <w:proofErr w:type="gramEnd"/>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профессиональному суждению капитана, необходимо для обеспечения безопасности мореплавания, в особенности, в сложных погодных условиях и при сильном волнении</w:t>
            </w:r>
          </w:p>
          <w:p w:rsidR="002C4F9E" w:rsidRDefault="00056946">
            <w:pPr>
              <w:pStyle w:val="a4"/>
            </w:pPr>
            <w:r>
              <w:t>(СОЛАС, Глава V, правило 10-1)</w:t>
            </w:r>
          </w:p>
        </w:tc>
      </w:tr>
      <w:tr w:rsidR="002C4F9E">
        <w:trPr>
          <w:trHeight w:hRule="exact" w:val="5251"/>
          <w:jc w:val="center"/>
        </w:trPr>
        <w:tc>
          <w:tcPr>
            <w:tcW w:w="706" w:type="dxa"/>
            <w:tcBorders>
              <w:top w:val="single" w:sz="4" w:space="0" w:color="auto"/>
              <w:left w:val="single" w:sz="4" w:space="0" w:color="auto"/>
            </w:tcBorders>
            <w:shd w:val="clear" w:color="auto" w:fill="auto"/>
          </w:tcPr>
          <w:p w:rsidR="002C4F9E" w:rsidRDefault="001C7B90">
            <w:pPr>
              <w:pStyle w:val="a4"/>
              <w:jc w:val="center"/>
            </w:pPr>
            <w:r>
              <w:t>24</w:t>
            </w:r>
          </w:p>
        </w:tc>
        <w:tc>
          <w:tcPr>
            <w:tcW w:w="4795" w:type="dxa"/>
            <w:tcBorders>
              <w:top w:val="single" w:sz="4" w:space="0" w:color="auto"/>
              <w:left w:val="single" w:sz="4" w:space="0" w:color="auto"/>
            </w:tcBorders>
            <w:shd w:val="clear" w:color="auto" w:fill="auto"/>
          </w:tcPr>
          <w:p w:rsidR="002C4F9E" w:rsidRDefault="00056946">
            <w:pPr>
              <w:pStyle w:val="a4"/>
            </w:pPr>
            <w:r>
              <w:t>Когда и каким способом грузоотправитель должен обеспечить капитана судна соответствующей информацией о грузе (о характеристиках и свойствах груза).</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20"/>
              </w:numPr>
              <w:tabs>
                <w:tab w:val="left" w:pos="230"/>
              </w:tabs>
            </w:pPr>
            <w:proofErr w:type="gramStart"/>
            <w:r>
              <w:t xml:space="preserve">Г </w:t>
            </w:r>
            <w:proofErr w:type="spellStart"/>
            <w:r>
              <w:t>рузоотправитель</w:t>
            </w:r>
            <w:proofErr w:type="spellEnd"/>
            <w:proofErr w:type="gramEnd"/>
            <w:r>
              <w:t xml:space="preserve"> устно предоставляет капитану или его представителю полную информацию о грузе (о характеристиках и свойствах груза) с приходом судна в порт.</w:t>
            </w:r>
          </w:p>
          <w:p w:rsidR="002C4F9E" w:rsidRDefault="00056946">
            <w:pPr>
              <w:pStyle w:val="a4"/>
              <w:numPr>
                <w:ilvl w:val="0"/>
                <w:numId w:val="20"/>
              </w:numPr>
              <w:tabs>
                <w:tab w:val="left" w:pos="230"/>
              </w:tabs>
              <w:ind w:firstLine="160"/>
            </w:pPr>
            <w:r>
              <w:t>Грузоотправитель должен обеспечить капитана судна или его представителя соответствующей информацией о грузе (о характеристиках и свойствах груза) достаточно заблаговременно до погрузки с тем, чтобы дать возможность обеспечить меры предосторожности, которые могут быть необходимы для надлежащего размещения и безопасной перевозки груза.</w:t>
            </w:r>
          </w:p>
          <w:p w:rsidR="002C4F9E" w:rsidRDefault="00056946">
            <w:pPr>
              <w:pStyle w:val="a4"/>
              <w:numPr>
                <w:ilvl w:val="0"/>
                <w:numId w:val="20"/>
              </w:numPr>
              <w:tabs>
                <w:tab w:val="left" w:pos="230"/>
              </w:tabs>
            </w:pPr>
            <w:r>
              <w:t>Грузоотправитель, за сутки до прихода судна в порт, должен письменно обеспечить капитана судна или его представителя соответствующей информацией о грузе (о характеристиках и свойствах груза). А перед началом погрузки такая информация должна быть подтверждена соответствующими отгрузочными документами.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ind w:firstLine="160"/>
            </w:pPr>
            <w:proofErr w:type="gramStart"/>
            <w:r>
              <w:t xml:space="preserve">Г </w:t>
            </w:r>
            <w:proofErr w:type="spellStart"/>
            <w:r>
              <w:t>рузоотправитель</w:t>
            </w:r>
            <w:proofErr w:type="spellEnd"/>
            <w:proofErr w:type="gramEnd"/>
            <w:r>
              <w:t xml:space="preserve"> должен обеспечить капитана судна или его представителя соответствующей информацией о грузе (о характеристиках и свойствах груза) достаточно заблаговременно до погрузки с тем, чтобы дать возможность обеспечить меры предосторожности, которые могут быть необходимы для надлежащего размещения и безопасной перевозки груза (СОЛАС, Глава VI, правило 2)</w:t>
            </w:r>
          </w:p>
        </w:tc>
      </w:tr>
      <w:tr w:rsidR="002C4F9E">
        <w:trPr>
          <w:trHeight w:hRule="exact" w:val="1123"/>
          <w:jc w:val="center"/>
        </w:trPr>
        <w:tc>
          <w:tcPr>
            <w:tcW w:w="706"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25</w:t>
            </w:r>
          </w:p>
        </w:tc>
        <w:tc>
          <w:tcPr>
            <w:tcW w:w="4795" w:type="dxa"/>
            <w:tcBorders>
              <w:top w:val="single" w:sz="4" w:space="0" w:color="auto"/>
              <w:left w:val="single" w:sz="4" w:space="0" w:color="auto"/>
              <w:bottom w:val="single" w:sz="4" w:space="0" w:color="auto"/>
            </w:tcBorders>
            <w:shd w:val="clear" w:color="auto" w:fill="auto"/>
          </w:tcPr>
          <w:p w:rsidR="002C4F9E" w:rsidRDefault="00056946">
            <w:pPr>
              <w:pStyle w:val="a4"/>
            </w:pPr>
            <w:r>
              <w:t>Какие основные международные документы определяют СУБ?</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1. МКУБ, МППСС, СОЛАС, МАРПОЛ -73/78, Кодекс ОСПС.</w:t>
            </w:r>
          </w:p>
          <w:p w:rsidR="002C4F9E" w:rsidRDefault="00056946" w:rsidP="00C46AFE">
            <w:pPr>
              <w:pStyle w:val="a4"/>
            </w:pPr>
            <w:r>
              <w:t>2. СОЛАС, МАРПОЛ-73/78, ПДНВ-78/95, Резолюции ИМО: А.739(18), А.740(18), А.741(18),</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rsidP="00C46AFE">
            <w:pPr>
              <w:pStyle w:val="a4"/>
            </w:pPr>
            <w:r>
              <w:t>СОЛАС, МАРПОЛ-73/78, ПДНВ-78/95, Резолюции ИМО: А.739(18), А.740(18), А.741(18), А.742(18), А.787(19), А.788(19), А.789(19)</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819"/>
        <w:gridCol w:w="5419"/>
        <w:gridCol w:w="4685"/>
      </w:tblGrid>
      <w:tr w:rsidR="002C4F9E">
        <w:trPr>
          <w:trHeight w:hRule="exact" w:val="1675"/>
          <w:jc w:val="center"/>
        </w:trPr>
        <w:tc>
          <w:tcPr>
            <w:tcW w:w="715" w:type="dxa"/>
            <w:tcBorders>
              <w:top w:val="single" w:sz="4" w:space="0" w:color="auto"/>
              <w:left w:val="single" w:sz="4" w:space="0" w:color="auto"/>
            </w:tcBorders>
            <w:shd w:val="clear" w:color="auto" w:fill="auto"/>
          </w:tcPr>
          <w:p w:rsidR="002C4F9E" w:rsidRDefault="002C4F9E">
            <w:pPr>
              <w:rPr>
                <w:sz w:val="10"/>
                <w:szCs w:val="10"/>
              </w:rPr>
            </w:pPr>
          </w:p>
        </w:tc>
        <w:tc>
          <w:tcPr>
            <w:tcW w:w="4819"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vAlign w:val="bottom"/>
          </w:tcPr>
          <w:p w:rsidR="002C4F9E" w:rsidRDefault="00056946">
            <w:pPr>
              <w:pStyle w:val="a4"/>
            </w:pPr>
            <w:r>
              <w:t>А.742(18), А.787(19), А.788(19), А.789(19)</w:t>
            </w:r>
          </w:p>
          <w:p w:rsidR="002C4F9E" w:rsidRDefault="00056946" w:rsidP="00C46AFE">
            <w:pPr>
              <w:pStyle w:val="a4"/>
            </w:pPr>
            <w:r>
              <w:t xml:space="preserve">3. МКУБ, Парижский Меморандум о </w:t>
            </w:r>
            <w:proofErr w:type="gramStart"/>
            <w:r>
              <w:t>взаимопонимании</w:t>
            </w:r>
            <w:proofErr w:type="gramEnd"/>
            <w:r>
              <w:t xml:space="preserve"> о контроле судов государством порта, СОЛАС, ПДНВ-78/95, Международная конвенция об обмере судов (КОС), Международная организация труда (МОТ)</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(СОЛАС, Глава IX)</w:t>
            </w:r>
          </w:p>
        </w:tc>
      </w:tr>
      <w:tr w:rsidR="002C4F9E">
        <w:trPr>
          <w:trHeight w:hRule="exact" w:val="6907"/>
          <w:jc w:val="center"/>
        </w:trPr>
        <w:tc>
          <w:tcPr>
            <w:tcW w:w="715" w:type="dxa"/>
            <w:tcBorders>
              <w:top w:val="single" w:sz="4" w:space="0" w:color="auto"/>
              <w:left w:val="single" w:sz="4" w:space="0" w:color="auto"/>
            </w:tcBorders>
            <w:shd w:val="clear" w:color="auto" w:fill="auto"/>
          </w:tcPr>
          <w:p w:rsidR="002C4F9E" w:rsidRDefault="001C7B90">
            <w:pPr>
              <w:pStyle w:val="a4"/>
              <w:ind w:firstLine="180"/>
            </w:pPr>
            <w:r>
              <w:t>26</w:t>
            </w:r>
          </w:p>
        </w:tc>
        <w:tc>
          <w:tcPr>
            <w:tcW w:w="4819" w:type="dxa"/>
            <w:tcBorders>
              <w:top w:val="single" w:sz="4" w:space="0" w:color="auto"/>
              <w:left w:val="single" w:sz="4" w:space="0" w:color="auto"/>
            </w:tcBorders>
            <w:shd w:val="clear" w:color="auto" w:fill="auto"/>
          </w:tcPr>
          <w:p w:rsidR="002C4F9E" w:rsidRDefault="00056946" w:rsidP="00C46AFE">
            <w:pPr>
              <w:pStyle w:val="a4"/>
            </w:pPr>
            <w:r>
              <w:t>Что понимается под торговым мореплаванием?</w:t>
            </w:r>
          </w:p>
        </w:tc>
        <w:tc>
          <w:tcPr>
            <w:tcW w:w="5419" w:type="dxa"/>
            <w:tcBorders>
              <w:top w:val="single" w:sz="4" w:space="0" w:color="auto"/>
              <w:left w:val="single" w:sz="4" w:space="0" w:color="auto"/>
            </w:tcBorders>
            <w:shd w:val="clear" w:color="auto" w:fill="auto"/>
          </w:tcPr>
          <w:p w:rsidR="002C4F9E" w:rsidRDefault="00056946" w:rsidP="00C46AFE">
            <w:pPr>
              <w:pStyle w:val="a4"/>
            </w:pPr>
            <w:r>
              <w:t>Ст.2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757"/>
                <w:tab w:val="left" w:pos="3264"/>
              </w:tabs>
              <w:ind w:firstLine="280"/>
            </w:pPr>
            <w:r>
              <w:t xml:space="preserve">Под </w:t>
            </w:r>
            <w:r>
              <w:rPr>
                <w:b/>
                <w:bCs/>
              </w:rPr>
              <w:t xml:space="preserve">торговым мореплаванием </w:t>
            </w:r>
            <w:r>
              <w:t>в настоящем</w:t>
            </w:r>
            <w:r>
              <w:tab/>
              <w:t>Кодексе</w:t>
            </w:r>
            <w:r>
              <w:tab/>
              <w:t>понимается</w:t>
            </w:r>
          </w:p>
          <w:p w:rsidR="002C4F9E" w:rsidRDefault="00056946">
            <w:pPr>
              <w:pStyle w:val="a4"/>
              <w:jc w:val="both"/>
            </w:pPr>
            <w:r>
              <w:t xml:space="preserve">деятельность, связанная с использованием судов </w:t>
            </w:r>
            <w:proofErr w:type="gramStart"/>
            <w:r>
              <w:t>для</w:t>
            </w:r>
            <w:proofErr w:type="gramEnd"/>
            <w:r>
              <w:t>:</w:t>
            </w:r>
          </w:p>
          <w:p w:rsidR="002C4F9E" w:rsidRDefault="00056946">
            <w:pPr>
              <w:pStyle w:val="a4"/>
              <w:numPr>
                <w:ilvl w:val="0"/>
                <w:numId w:val="21"/>
              </w:numPr>
              <w:tabs>
                <w:tab w:val="left" w:pos="288"/>
              </w:tabs>
              <w:jc w:val="both"/>
            </w:pPr>
            <w:r>
              <w:t>перевозок грузов, пассажиров и их багажа;</w:t>
            </w:r>
          </w:p>
          <w:p w:rsidR="002C4F9E" w:rsidRDefault="00056946">
            <w:pPr>
              <w:pStyle w:val="a4"/>
              <w:numPr>
                <w:ilvl w:val="0"/>
                <w:numId w:val="21"/>
              </w:numPr>
              <w:tabs>
                <w:tab w:val="left" w:pos="288"/>
              </w:tabs>
              <w:jc w:val="both"/>
            </w:pPr>
            <w:r>
              <w:t>промысла водных биологических ресурсов;</w:t>
            </w:r>
          </w:p>
          <w:p w:rsidR="002C4F9E" w:rsidRDefault="00056946">
            <w:pPr>
              <w:pStyle w:val="a4"/>
              <w:ind w:firstLine="160"/>
              <w:jc w:val="both"/>
            </w:pPr>
            <w:r>
              <w:t>разведки и разработки минеральных и других неживых ресурсов морского дна и его недр;</w:t>
            </w:r>
          </w:p>
          <w:p w:rsidR="002C4F9E" w:rsidRDefault="00056946">
            <w:pPr>
              <w:pStyle w:val="a4"/>
              <w:numPr>
                <w:ilvl w:val="0"/>
                <w:numId w:val="21"/>
              </w:numPr>
              <w:tabs>
                <w:tab w:val="left" w:pos="288"/>
              </w:tabs>
              <w:jc w:val="both"/>
            </w:pPr>
            <w:r>
              <w:t>лоцманской и ледокольной проводки;</w:t>
            </w:r>
          </w:p>
          <w:p w:rsidR="002C4F9E" w:rsidRDefault="00056946">
            <w:pPr>
              <w:pStyle w:val="a4"/>
              <w:numPr>
                <w:ilvl w:val="0"/>
                <w:numId w:val="21"/>
              </w:numPr>
              <w:tabs>
                <w:tab w:val="left" w:pos="288"/>
              </w:tabs>
              <w:jc w:val="both"/>
            </w:pPr>
            <w:r>
              <w:t>поисковых, спасательных и других подобных операций;</w:t>
            </w:r>
          </w:p>
          <w:p w:rsidR="002C4F9E" w:rsidRDefault="00056946">
            <w:pPr>
              <w:pStyle w:val="a4"/>
              <w:numPr>
                <w:ilvl w:val="0"/>
                <w:numId w:val="21"/>
              </w:numPr>
              <w:tabs>
                <w:tab w:val="left" w:pos="288"/>
              </w:tabs>
              <w:jc w:val="both"/>
            </w:pPr>
            <w:r>
              <w:t>подъема затонувшего в море имущества;</w:t>
            </w:r>
          </w:p>
          <w:p w:rsidR="002C4F9E" w:rsidRDefault="00056946">
            <w:pPr>
              <w:pStyle w:val="a4"/>
              <w:numPr>
                <w:ilvl w:val="0"/>
                <w:numId w:val="21"/>
              </w:numPr>
              <w:tabs>
                <w:tab w:val="left" w:pos="288"/>
                <w:tab w:val="left" w:pos="715"/>
                <w:tab w:val="left" w:pos="3365"/>
              </w:tabs>
              <w:jc w:val="both"/>
            </w:pPr>
            <w:r>
              <w:t>гидротехнических,</w:t>
            </w:r>
            <w:r>
              <w:tab/>
              <w:t>подводно</w:t>
            </w:r>
            <w:r>
              <w:softHyphen/>
            </w:r>
          </w:p>
          <w:p w:rsidR="002C4F9E" w:rsidRDefault="00056946">
            <w:pPr>
              <w:pStyle w:val="a4"/>
              <w:jc w:val="both"/>
            </w:pPr>
            <w:r>
              <w:t>технических и других подобных работ;</w:t>
            </w:r>
          </w:p>
          <w:p w:rsidR="002C4F9E" w:rsidRDefault="00056946">
            <w:pPr>
              <w:pStyle w:val="a4"/>
              <w:numPr>
                <w:ilvl w:val="0"/>
                <w:numId w:val="21"/>
              </w:numPr>
              <w:tabs>
                <w:tab w:val="left" w:pos="288"/>
              </w:tabs>
              <w:jc w:val="both"/>
            </w:pPr>
            <w:r>
              <w:t>санитарного, карантинного и другого контроля;</w:t>
            </w:r>
          </w:p>
          <w:p w:rsidR="002C4F9E" w:rsidRDefault="00056946">
            <w:pPr>
              <w:pStyle w:val="a4"/>
              <w:numPr>
                <w:ilvl w:val="0"/>
                <w:numId w:val="21"/>
              </w:numPr>
              <w:tabs>
                <w:tab w:val="left" w:pos="288"/>
              </w:tabs>
              <w:jc w:val="both"/>
            </w:pPr>
            <w:r>
              <w:t>защиты и сохранения морской среды;</w:t>
            </w:r>
          </w:p>
          <w:p w:rsidR="002C4F9E" w:rsidRDefault="00056946">
            <w:pPr>
              <w:pStyle w:val="a4"/>
              <w:numPr>
                <w:ilvl w:val="0"/>
                <w:numId w:val="21"/>
              </w:numPr>
              <w:tabs>
                <w:tab w:val="left" w:pos="288"/>
              </w:tabs>
              <w:jc w:val="both"/>
            </w:pPr>
            <w:r>
              <w:t>проведение морских научных исследований;</w:t>
            </w:r>
          </w:p>
          <w:p w:rsidR="002C4F9E" w:rsidRDefault="00056946">
            <w:pPr>
              <w:pStyle w:val="a4"/>
              <w:numPr>
                <w:ilvl w:val="0"/>
                <w:numId w:val="21"/>
              </w:numPr>
              <w:tabs>
                <w:tab w:val="left" w:pos="288"/>
              </w:tabs>
              <w:jc w:val="both"/>
            </w:pPr>
            <w:r>
              <w:t>учебных, спортивных и культурных целей;</w:t>
            </w:r>
          </w:p>
          <w:p w:rsidR="002C4F9E" w:rsidRDefault="00056946">
            <w:pPr>
              <w:pStyle w:val="a4"/>
              <w:numPr>
                <w:ilvl w:val="0"/>
                <w:numId w:val="21"/>
              </w:numPr>
              <w:tabs>
                <w:tab w:val="left" w:pos="288"/>
              </w:tabs>
              <w:jc w:val="both"/>
            </w:pPr>
            <w:r>
              <w:t>иных целей.</w:t>
            </w:r>
          </w:p>
        </w:tc>
      </w:tr>
      <w:tr w:rsidR="002C4F9E">
        <w:trPr>
          <w:trHeight w:hRule="exact" w:val="1123"/>
          <w:jc w:val="center"/>
        </w:trPr>
        <w:tc>
          <w:tcPr>
            <w:tcW w:w="715"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27</w:t>
            </w:r>
          </w:p>
        </w:tc>
        <w:tc>
          <w:tcPr>
            <w:tcW w:w="4819" w:type="dxa"/>
            <w:tcBorders>
              <w:top w:val="single" w:sz="4" w:space="0" w:color="auto"/>
              <w:left w:val="single" w:sz="4" w:space="0" w:color="auto"/>
              <w:bottom w:val="single" w:sz="4" w:space="0" w:color="auto"/>
            </w:tcBorders>
            <w:shd w:val="clear" w:color="auto" w:fill="auto"/>
          </w:tcPr>
          <w:p w:rsidR="002C4F9E" w:rsidRDefault="00056946">
            <w:pPr>
              <w:pStyle w:val="a4"/>
              <w:spacing w:line="233" w:lineRule="auto"/>
            </w:pPr>
            <w:r>
              <w:t>На кого не распространяются правила, установленные КТМ?</w:t>
            </w:r>
          </w:p>
        </w:tc>
        <w:tc>
          <w:tcPr>
            <w:tcW w:w="5419" w:type="dxa"/>
            <w:tcBorders>
              <w:top w:val="single" w:sz="4" w:space="0" w:color="auto"/>
              <w:left w:val="single" w:sz="4" w:space="0" w:color="auto"/>
              <w:bottom w:val="single" w:sz="4" w:space="0" w:color="auto"/>
            </w:tcBorders>
            <w:shd w:val="clear" w:color="auto" w:fill="auto"/>
          </w:tcPr>
          <w:p w:rsidR="002C4F9E" w:rsidRDefault="00C46AFE" w:rsidP="00C46AFE">
            <w:pPr>
              <w:pStyle w:val="a4"/>
            </w:pPr>
            <w:r>
              <w:t>П. 2 с</w:t>
            </w:r>
            <w:r w:rsidR="00056946">
              <w:t>т.3 КТМ</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rsidP="00C46AFE">
            <w:pPr>
              <w:pStyle w:val="a4"/>
              <w:tabs>
                <w:tab w:val="left" w:pos="1449"/>
              </w:tabs>
            </w:pPr>
            <w:r>
              <w:t>Правила,</w:t>
            </w:r>
            <w:r w:rsidR="00C46AFE">
              <w:t xml:space="preserve"> </w:t>
            </w:r>
            <w:r>
              <w:t>установленные настоящим</w:t>
            </w:r>
            <w:r w:rsidR="00C46AFE">
              <w:t xml:space="preserve"> </w:t>
            </w:r>
            <w:r>
              <w:t xml:space="preserve">Кодексом, </w:t>
            </w:r>
            <w:r w:rsidR="00C46AFE">
              <w:t xml:space="preserve">за исключением случаев, прямо в </w:t>
            </w:r>
            <w:r>
              <w:t>нем</w:t>
            </w:r>
            <w:r w:rsidR="00C46AFE">
              <w:t xml:space="preserve"> </w:t>
            </w:r>
            <w:r>
              <w:t>предусмотренных,</w:t>
            </w:r>
            <w:r w:rsidR="00C46AFE">
              <w:t xml:space="preserve"> </w:t>
            </w:r>
            <w:r>
              <w:t>не</w:t>
            </w:r>
            <w:r w:rsidR="00C46AFE">
              <w:t xml:space="preserve"> </w:t>
            </w:r>
            <w:r>
              <w:t xml:space="preserve">распространяются </w:t>
            </w:r>
            <w:proofErr w:type="gramStart"/>
            <w:r>
              <w:t>на</w:t>
            </w:r>
            <w:proofErr w:type="gramEnd"/>
            <w:r>
              <w:t>:</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4709"/>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C46AFE" w:rsidP="00C46AFE">
            <w:pPr>
              <w:pStyle w:val="a4"/>
              <w:tabs>
                <w:tab w:val="left" w:pos="682"/>
                <w:tab w:val="left" w:pos="686"/>
                <w:tab w:val="left" w:pos="2088"/>
                <w:tab w:val="left" w:pos="3590"/>
              </w:tabs>
            </w:pPr>
            <w:r>
              <w:t xml:space="preserve">- </w:t>
            </w:r>
            <w:r w:rsidR="00056946">
              <w:t>военные</w:t>
            </w:r>
            <w:r>
              <w:t xml:space="preserve"> </w:t>
            </w:r>
            <w:r w:rsidR="00056946">
              <w:t>корабли,</w:t>
            </w:r>
            <w:r w:rsidR="00056946">
              <w:tab/>
              <w:t>военно</w:t>
            </w:r>
            <w:r w:rsidR="00056946">
              <w:softHyphen/>
            </w:r>
            <w:r>
              <w:t xml:space="preserve"> -  </w:t>
            </w:r>
            <w:r w:rsidR="00056946">
              <w:t>вспомогательные суда и другие суда,</w:t>
            </w:r>
            <w:r>
              <w:t xml:space="preserve"> н</w:t>
            </w:r>
            <w:r w:rsidR="00056946">
              <w:t>аходящиеся</w:t>
            </w:r>
            <w:r>
              <w:t xml:space="preserve"> в </w:t>
            </w:r>
            <w:r w:rsidR="00056946">
              <w:t>собственности</w:t>
            </w:r>
            <w:r>
              <w:t xml:space="preserve"> </w:t>
            </w:r>
            <w:r w:rsidR="00056946">
              <w:t>государства или эксплуатируемые им и используемые</w:t>
            </w:r>
            <w:r>
              <w:t xml:space="preserve"> </w:t>
            </w:r>
            <w:r w:rsidR="00056946">
              <w:t>только</w:t>
            </w:r>
            <w:r>
              <w:t xml:space="preserve"> </w:t>
            </w:r>
            <w:r w:rsidR="00056946">
              <w:t>для</w:t>
            </w:r>
            <w:r>
              <w:t xml:space="preserve"> </w:t>
            </w:r>
            <w:r w:rsidR="00056946">
              <w:t>правительственной</w:t>
            </w:r>
            <w:r>
              <w:t xml:space="preserve"> н</w:t>
            </w:r>
            <w:r w:rsidR="00056946">
              <w:t>екоммерческой</w:t>
            </w:r>
            <w:r>
              <w:t xml:space="preserve"> </w:t>
            </w:r>
            <w:r w:rsidR="00056946">
              <w:t>службы;</w:t>
            </w:r>
          </w:p>
          <w:p w:rsidR="002C4F9E" w:rsidRDefault="00C46AFE" w:rsidP="00C46AFE">
            <w:pPr>
              <w:pStyle w:val="a4"/>
              <w:tabs>
                <w:tab w:val="left" w:pos="686"/>
              </w:tabs>
            </w:pPr>
            <w:r>
              <w:t xml:space="preserve">- </w:t>
            </w:r>
            <w:r w:rsidR="00056946">
              <w:t>некоммерческие грузы, находящиеся в собственности государства.</w:t>
            </w:r>
          </w:p>
          <w:p w:rsidR="002C4F9E" w:rsidRDefault="00056946">
            <w:pPr>
              <w:pStyle w:val="a4"/>
              <w:tabs>
                <w:tab w:val="left" w:pos="1589"/>
              </w:tabs>
              <w:ind w:firstLine="280"/>
              <w:jc w:val="both"/>
            </w:pPr>
            <w:r>
              <w:t>В случаях, если настоящим Кодексом прямо предусмотрено, что правила, установленные настоящим Кодексом, распространяются на суда и грузы, указанные</w:t>
            </w:r>
            <w:r>
              <w:tab/>
              <w:t>в настоящем пункте, такие</w:t>
            </w:r>
          </w:p>
          <w:p w:rsidR="002C4F9E" w:rsidRDefault="00056946">
            <w:pPr>
              <w:pStyle w:val="a4"/>
              <w:jc w:val="both"/>
            </w:pPr>
            <w:r>
              <w:t>правила не должны использоваться в качестве оснований для изъятия, ареста и задержания таких судов и грузов.</w:t>
            </w:r>
          </w:p>
        </w:tc>
      </w:tr>
      <w:tr w:rsidR="002C4F9E">
        <w:trPr>
          <w:trHeight w:hRule="exact" w:val="111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28</w:t>
            </w:r>
          </w:p>
        </w:tc>
        <w:tc>
          <w:tcPr>
            <w:tcW w:w="4824" w:type="dxa"/>
            <w:tcBorders>
              <w:top w:val="single" w:sz="4" w:space="0" w:color="auto"/>
              <w:left w:val="single" w:sz="4" w:space="0" w:color="auto"/>
            </w:tcBorders>
            <w:shd w:val="clear" w:color="auto" w:fill="auto"/>
          </w:tcPr>
          <w:p w:rsidR="002C4F9E" w:rsidRDefault="00056946">
            <w:pPr>
              <w:pStyle w:val="a4"/>
            </w:pPr>
            <w:r>
              <w:t>Понятие «судно» по КТМ.</w:t>
            </w:r>
          </w:p>
        </w:tc>
        <w:tc>
          <w:tcPr>
            <w:tcW w:w="5419" w:type="dxa"/>
            <w:tcBorders>
              <w:top w:val="single" w:sz="4" w:space="0" w:color="auto"/>
              <w:left w:val="single" w:sz="4" w:space="0" w:color="auto"/>
            </w:tcBorders>
            <w:shd w:val="clear" w:color="auto" w:fill="auto"/>
          </w:tcPr>
          <w:p w:rsidR="002C4F9E" w:rsidRDefault="00C46AFE" w:rsidP="00C46AFE">
            <w:pPr>
              <w:pStyle w:val="a4"/>
            </w:pPr>
            <w:r>
              <w:t>П. 1 ст.3</w:t>
            </w:r>
            <w:r w:rsidR="00056946">
              <w:t xml:space="preserve">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ind w:firstLine="280"/>
              <w:jc w:val="both"/>
            </w:pPr>
            <w:r>
              <w:t xml:space="preserve">Под </w:t>
            </w:r>
            <w:r>
              <w:rPr>
                <w:b/>
                <w:bCs/>
              </w:rPr>
              <w:t xml:space="preserve">судном </w:t>
            </w:r>
            <w:r>
              <w:t>понимается самоходное или несамоходное плавучее сооружение, используемое в целях торгового мореплавания.</w:t>
            </w:r>
          </w:p>
        </w:tc>
      </w:tr>
      <w:tr w:rsidR="002C4F9E">
        <w:trPr>
          <w:trHeight w:hRule="exact" w:val="2770"/>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29</w:t>
            </w:r>
          </w:p>
        </w:tc>
        <w:tc>
          <w:tcPr>
            <w:tcW w:w="4824" w:type="dxa"/>
            <w:tcBorders>
              <w:top w:val="single" w:sz="4" w:space="0" w:color="auto"/>
              <w:left w:val="single" w:sz="4" w:space="0" w:color="auto"/>
            </w:tcBorders>
            <w:shd w:val="clear" w:color="auto" w:fill="auto"/>
          </w:tcPr>
          <w:p w:rsidR="002C4F9E" w:rsidRDefault="00056946">
            <w:pPr>
              <w:pStyle w:val="a4"/>
            </w:pPr>
            <w:r>
              <w:t>Понятие «морской торговый порт» по КТМ.</w:t>
            </w:r>
          </w:p>
        </w:tc>
        <w:tc>
          <w:tcPr>
            <w:tcW w:w="5419" w:type="dxa"/>
            <w:tcBorders>
              <w:top w:val="single" w:sz="4" w:space="0" w:color="auto"/>
              <w:left w:val="single" w:sz="4" w:space="0" w:color="auto"/>
            </w:tcBorders>
            <w:shd w:val="clear" w:color="auto" w:fill="auto"/>
          </w:tcPr>
          <w:p w:rsidR="002C4F9E" w:rsidRDefault="00C46AFE" w:rsidP="00C46AFE">
            <w:pPr>
              <w:pStyle w:val="a4"/>
              <w:jc w:val="both"/>
            </w:pPr>
            <w:r>
              <w:t>П. 1 с</w:t>
            </w:r>
            <w:r w:rsidR="00056946">
              <w:t>т.9 КТМ</w:t>
            </w:r>
            <w:r>
              <w:t xml:space="preserve">, </w:t>
            </w:r>
            <w:r w:rsidR="00056946">
              <w:t>ФЗ «О морских портах»</w:t>
            </w:r>
            <w:r w:rsidR="00056946">
              <w:tab/>
              <w:t>№ 261-ФЗ от</w:t>
            </w:r>
            <w:r>
              <w:t xml:space="preserve"> </w:t>
            </w:r>
            <w:r w:rsidR="00056946">
              <w:t>08.11.2007</w:t>
            </w:r>
            <w:r>
              <w:t>г.</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685"/>
              </w:tabs>
              <w:ind w:firstLine="280"/>
              <w:jc w:val="both"/>
            </w:pPr>
            <w:r>
              <w:t xml:space="preserve">Под </w:t>
            </w:r>
            <w:r>
              <w:rPr>
                <w:b/>
                <w:bCs/>
              </w:rPr>
              <w:t xml:space="preserve">морским торговым портом </w:t>
            </w:r>
            <w:r>
              <w:t>понимается</w:t>
            </w:r>
            <w:r>
              <w:tab/>
              <w:t>комплекс сооружений,</w:t>
            </w:r>
          </w:p>
          <w:p w:rsidR="002C4F9E" w:rsidRDefault="00056946">
            <w:pPr>
              <w:pStyle w:val="a4"/>
              <w:tabs>
                <w:tab w:val="left" w:pos="1262"/>
                <w:tab w:val="left" w:pos="2966"/>
              </w:tabs>
              <w:jc w:val="both"/>
            </w:pPr>
            <w:r>
              <w:t xml:space="preserve">расположенных на специально отведенных территории и </w:t>
            </w:r>
            <w:proofErr w:type="gramStart"/>
            <w:r>
              <w:t>акватории</w:t>
            </w:r>
            <w:proofErr w:type="gramEnd"/>
            <w:r>
              <w:t xml:space="preserve"> предназначенных для обслуживания судов, используемых в целях</w:t>
            </w:r>
            <w:r>
              <w:tab/>
              <w:t>торгового</w:t>
            </w:r>
            <w:r>
              <w:tab/>
              <w:t>мореплавания,</w:t>
            </w:r>
          </w:p>
          <w:p w:rsidR="002C4F9E" w:rsidRDefault="00056946">
            <w:pPr>
              <w:pStyle w:val="a4"/>
              <w:jc w:val="both"/>
            </w:pPr>
            <w:r>
              <w:t>обслуживания пассажиров, осуществления операций с грузами и других услуг, обычно оказываемых в морском торговом порту.</w:t>
            </w:r>
          </w:p>
        </w:tc>
      </w:tr>
      <w:tr w:rsidR="002C4F9E">
        <w:trPr>
          <w:trHeight w:hRule="exact" w:val="1123"/>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30</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Понятие «судовладелец» по КТМ.</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C46AFE">
            <w:pPr>
              <w:pStyle w:val="a4"/>
            </w:pPr>
            <w:r>
              <w:t>Ст.8 КТМ</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ind w:firstLine="280"/>
              <w:jc w:val="both"/>
            </w:pPr>
            <w:r>
              <w:rPr>
                <w:b/>
                <w:bCs/>
              </w:rPr>
              <w:t>Судовладелец</w:t>
            </w:r>
            <w:r>
              <w:t>, в понятиях КТМ, понимается лицо, эксплуатирующее судно от своего имени, независимо от того, является ли оно собственником судна или</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571"/>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использует его на ином законном основании.</w:t>
            </w:r>
          </w:p>
        </w:tc>
      </w:tr>
      <w:tr w:rsidR="002C4F9E">
        <w:trPr>
          <w:trHeight w:hRule="exact" w:val="3043"/>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31</w:t>
            </w:r>
          </w:p>
        </w:tc>
        <w:tc>
          <w:tcPr>
            <w:tcW w:w="4824" w:type="dxa"/>
            <w:tcBorders>
              <w:top w:val="single" w:sz="4" w:space="0" w:color="auto"/>
              <w:left w:val="single" w:sz="4" w:space="0" w:color="auto"/>
            </w:tcBorders>
            <w:shd w:val="clear" w:color="auto" w:fill="auto"/>
          </w:tcPr>
          <w:p w:rsidR="002C4F9E" w:rsidRDefault="00056946">
            <w:pPr>
              <w:pStyle w:val="a4"/>
            </w:pPr>
            <w:r>
              <w:t>Понятие «морского специализированного порта» по КТМ.</w:t>
            </w:r>
          </w:p>
        </w:tc>
        <w:tc>
          <w:tcPr>
            <w:tcW w:w="5419" w:type="dxa"/>
            <w:tcBorders>
              <w:top w:val="single" w:sz="4" w:space="0" w:color="auto"/>
              <w:left w:val="single" w:sz="4" w:space="0" w:color="auto"/>
            </w:tcBorders>
            <w:shd w:val="clear" w:color="auto" w:fill="auto"/>
          </w:tcPr>
          <w:p w:rsidR="002C4F9E" w:rsidRDefault="00C46AFE" w:rsidP="00C46AFE">
            <w:pPr>
              <w:pStyle w:val="a4"/>
            </w:pPr>
            <w:r>
              <w:t>П. 3 ст.9</w:t>
            </w:r>
            <w:r w:rsidR="00056946">
              <w:t xml:space="preserve"> КТМ</w:t>
            </w:r>
            <w:r>
              <w:t xml:space="preserve">, </w:t>
            </w:r>
            <w:r w:rsidR="00056946">
              <w:t>ФЗ «О морских портах»</w:t>
            </w:r>
            <w:r w:rsidR="00056946">
              <w:tab/>
              <w:t>№ 261-ФЗ от</w:t>
            </w:r>
            <w:r>
              <w:t xml:space="preserve"> </w:t>
            </w:r>
            <w:r w:rsidR="00056946">
              <w:t>08.11.2007</w:t>
            </w:r>
            <w:r>
              <w:t>г.</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762"/>
                <w:tab w:val="left" w:pos="2717"/>
                <w:tab w:val="left" w:pos="4339"/>
              </w:tabs>
              <w:ind w:firstLine="280"/>
              <w:jc w:val="both"/>
            </w:pPr>
            <w:proofErr w:type="gramStart"/>
            <w:r>
              <w:t xml:space="preserve">Под </w:t>
            </w:r>
            <w:r>
              <w:rPr>
                <w:b/>
                <w:bCs/>
              </w:rPr>
              <w:t xml:space="preserve">морским специализированным портом </w:t>
            </w:r>
            <w:r>
              <w:t>понимается комплекс сооружений, расположенных на специально отведенных территории</w:t>
            </w:r>
            <w:r>
              <w:tab/>
              <w:t>или</w:t>
            </w:r>
            <w:r>
              <w:tab/>
              <w:t>акватории</w:t>
            </w:r>
            <w:r>
              <w:tab/>
              <w:t>и</w:t>
            </w:r>
            <w:proofErr w:type="gramEnd"/>
          </w:p>
          <w:p w:rsidR="002C4F9E" w:rsidRDefault="00056946">
            <w:pPr>
              <w:pStyle w:val="a4"/>
              <w:jc w:val="both"/>
            </w:pPr>
            <w:r>
              <w:t>предназначенных для обслуживания судов, осуществляющих перевозки определенных видов грузов (леса, нефти и других).</w:t>
            </w:r>
          </w:p>
          <w:p w:rsidR="002C4F9E" w:rsidRDefault="00056946">
            <w:pPr>
              <w:pStyle w:val="a4"/>
              <w:ind w:firstLine="280"/>
              <w:jc w:val="both"/>
            </w:pPr>
            <w:r>
              <w:t>К морским специализированным портам относятся также порты, предназначенные для обслуживания спортивных и прогулочных судов.</w:t>
            </w:r>
          </w:p>
        </w:tc>
      </w:tr>
      <w:tr w:rsidR="002C4F9E">
        <w:trPr>
          <w:trHeight w:hRule="exact" w:val="166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32</w:t>
            </w:r>
          </w:p>
        </w:tc>
        <w:tc>
          <w:tcPr>
            <w:tcW w:w="4824" w:type="dxa"/>
            <w:tcBorders>
              <w:top w:val="single" w:sz="4" w:space="0" w:color="auto"/>
              <w:left w:val="single" w:sz="4" w:space="0" w:color="auto"/>
            </w:tcBorders>
            <w:shd w:val="clear" w:color="auto" w:fill="auto"/>
          </w:tcPr>
          <w:p w:rsidR="002C4F9E" w:rsidRDefault="00056946">
            <w:pPr>
              <w:pStyle w:val="a4"/>
            </w:pPr>
            <w:r>
              <w:t>Понятие портовых властей по КТМ.</w:t>
            </w:r>
          </w:p>
        </w:tc>
        <w:tc>
          <w:tcPr>
            <w:tcW w:w="5419" w:type="dxa"/>
            <w:tcBorders>
              <w:top w:val="single" w:sz="4" w:space="0" w:color="auto"/>
              <w:left w:val="single" w:sz="4" w:space="0" w:color="auto"/>
            </w:tcBorders>
            <w:shd w:val="clear" w:color="auto" w:fill="auto"/>
          </w:tcPr>
          <w:p w:rsidR="002C4F9E" w:rsidRDefault="00C46AFE" w:rsidP="00C46AFE">
            <w:pPr>
              <w:pStyle w:val="a4"/>
            </w:pPr>
            <w:r>
              <w:t>П. 4 с</w:t>
            </w:r>
            <w:r w:rsidR="00056946">
              <w:t>т.9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3206"/>
              </w:tabs>
              <w:ind w:firstLine="280"/>
              <w:jc w:val="both"/>
            </w:pPr>
            <w:r>
              <w:t xml:space="preserve">Под </w:t>
            </w:r>
            <w:r>
              <w:rPr>
                <w:b/>
                <w:bCs/>
              </w:rPr>
              <w:t xml:space="preserve">портовыми властями </w:t>
            </w:r>
            <w:r>
              <w:t>понимаются соответствующие администрации морских торговых портов, осуществляющие административно-властные</w:t>
            </w:r>
            <w:r>
              <w:tab/>
              <w:t>и другие</w:t>
            </w:r>
          </w:p>
          <w:p w:rsidR="002C4F9E" w:rsidRDefault="00056946">
            <w:pPr>
              <w:pStyle w:val="a4"/>
            </w:pPr>
            <w:r>
              <w:t>возложенные на них Правительством Российской Федерации полномочия.</w:t>
            </w:r>
          </w:p>
        </w:tc>
      </w:tr>
      <w:tr w:rsidR="002C4F9E">
        <w:trPr>
          <w:trHeight w:hRule="exact" w:val="2770"/>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33</w:t>
            </w:r>
          </w:p>
        </w:tc>
        <w:tc>
          <w:tcPr>
            <w:tcW w:w="4824" w:type="dxa"/>
            <w:tcBorders>
              <w:top w:val="single" w:sz="4" w:space="0" w:color="auto"/>
              <w:left w:val="single" w:sz="4" w:space="0" w:color="auto"/>
            </w:tcBorders>
            <w:shd w:val="clear" w:color="auto" w:fill="auto"/>
          </w:tcPr>
          <w:p w:rsidR="002C4F9E" w:rsidRDefault="00056946">
            <w:pPr>
              <w:pStyle w:val="a4"/>
            </w:pPr>
            <w:r>
              <w:t>Каким судам предоставляется право плавания под государственным флагом России.</w:t>
            </w:r>
          </w:p>
        </w:tc>
        <w:tc>
          <w:tcPr>
            <w:tcW w:w="5419" w:type="dxa"/>
            <w:tcBorders>
              <w:top w:val="single" w:sz="4" w:space="0" w:color="auto"/>
              <w:left w:val="single" w:sz="4" w:space="0" w:color="auto"/>
            </w:tcBorders>
            <w:shd w:val="clear" w:color="auto" w:fill="auto"/>
          </w:tcPr>
          <w:p w:rsidR="002C4F9E" w:rsidRDefault="00C46AFE" w:rsidP="00C46AFE">
            <w:pPr>
              <w:pStyle w:val="a4"/>
            </w:pPr>
            <w:r>
              <w:t>П. 1 с</w:t>
            </w:r>
            <w:r w:rsidR="00056946">
              <w:t>т.15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411"/>
                <w:tab w:val="left" w:pos="3250"/>
              </w:tabs>
              <w:ind w:firstLine="280"/>
              <w:jc w:val="both"/>
            </w:pPr>
            <w:r>
              <w:rPr>
                <w:b/>
                <w:bCs/>
              </w:rPr>
              <w:t>Право плавания под Государственным Флагом</w:t>
            </w:r>
            <w:r>
              <w:rPr>
                <w:b/>
                <w:bCs/>
              </w:rPr>
              <w:tab/>
              <w:t>Российской</w:t>
            </w:r>
            <w:r>
              <w:rPr>
                <w:b/>
                <w:bCs/>
              </w:rPr>
              <w:tab/>
              <w:t>Федерации</w:t>
            </w:r>
          </w:p>
          <w:p w:rsidR="002C4F9E" w:rsidRDefault="00056946">
            <w:pPr>
              <w:pStyle w:val="a4"/>
              <w:jc w:val="both"/>
            </w:pPr>
            <w:r>
              <w:rPr>
                <w:b/>
                <w:bCs/>
              </w:rPr>
              <w:t>предоставляются судам, находящимся в собственности:</w:t>
            </w:r>
          </w:p>
          <w:p w:rsidR="002C4F9E" w:rsidRDefault="00056946">
            <w:pPr>
              <w:pStyle w:val="a4"/>
              <w:numPr>
                <w:ilvl w:val="0"/>
                <w:numId w:val="23"/>
              </w:numPr>
              <w:tabs>
                <w:tab w:val="left" w:pos="820"/>
              </w:tabs>
              <w:ind w:firstLine="460"/>
            </w:pPr>
            <w:r>
              <w:t>граждан Российской Федерации;</w:t>
            </w:r>
          </w:p>
          <w:p w:rsidR="002C4F9E" w:rsidRDefault="00056946">
            <w:pPr>
              <w:pStyle w:val="a4"/>
              <w:numPr>
                <w:ilvl w:val="0"/>
                <w:numId w:val="23"/>
              </w:numPr>
              <w:tabs>
                <w:tab w:val="left" w:pos="820"/>
              </w:tabs>
              <w:ind w:left="820" w:hanging="360"/>
              <w:jc w:val="both"/>
            </w:pPr>
            <w:r>
              <w:t>Юридических лиц в соответствии с законом Российской Федерации;</w:t>
            </w:r>
          </w:p>
          <w:p w:rsidR="002C4F9E" w:rsidRDefault="00056946">
            <w:pPr>
              <w:pStyle w:val="a4"/>
              <w:numPr>
                <w:ilvl w:val="0"/>
                <w:numId w:val="23"/>
              </w:numPr>
              <w:tabs>
                <w:tab w:val="left" w:pos="820"/>
              </w:tabs>
              <w:ind w:left="820" w:hanging="360"/>
              <w:jc w:val="both"/>
            </w:pPr>
            <w:r>
              <w:t>Российской Федерации, субъектов Российской Федерации;</w:t>
            </w:r>
          </w:p>
          <w:p w:rsidR="002C4F9E" w:rsidRDefault="00056946">
            <w:pPr>
              <w:pStyle w:val="a4"/>
              <w:numPr>
                <w:ilvl w:val="0"/>
                <w:numId w:val="23"/>
              </w:numPr>
              <w:tabs>
                <w:tab w:val="left" w:pos="820"/>
              </w:tabs>
              <w:ind w:firstLine="460"/>
            </w:pPr>
            <w:r>
              <w:t>муниципальных образований.</w:t>
            </w:r>
          </w:p>
        </w:tc>
      </w:tr>
      <w:tr w:rsidR="002C4F9E">
        <w:trPr>
          <w:trHeight w:hRule="exact" w:val="1675"/>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34</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spacing w:line="233" w:lineRule="auto"/>
            </w:pPr>
            <w:r>
              <w:t>Какие основные судовые документы должно иметь судно.</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C46AFE">
            <w:pPr>
              <w:pStyle w:val="a4"/>
            </w:pPr>
            <w:r>
              <w:t>Ст.25 КТМ</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numPr>
                <w:ilvl w:val="0"/>
                <w:numId w:val="24"/>
              </w:numPr>
              <w:tabs>
                <w:tab w:val="left" w:pos="443"/>
                <w:tab w:val="left" w:pos="1408"/>
              </w:tabs>
              <w:ind w:firstLine="280"/>
            </w:pPr>
            <w:r>
              <w:t>Судно</w:t>
            </w:r>
            <w:r>
              <w:tab/>
              <w:t xml:space="preserve">должно иметь </w:t>
            </w:r>
            <w:proofErr w:type="gramStart"/>
            <w:r>
              <w:t>основные</w:t>
            </w:r>
            <w:proofErr w:type="gramEnd"/>
          </w:p>
          <w:p w:rsidR="002C4F9E" w:rsidRDefault="00056946">
            <w:pPr>
              <w:pStyle w:val="a4"/>
            </w:pPr>
            <w:r>
              <w:t>судовые документы:</w:t>
            </w:r>
          </w:p>
          <w:p w:rsidR="002C4F9E" w:rsidRDefault="00056946">
            <w:pPr>
              <w:pStyle w:val="a4"/>
              <w:numPr>
                <w:ilvl w:val="0"/>
                <w:numId w:val="25"/>
              </w:numPr>
              <w:tabs>
                <w:tab w:val="left" w:pos="820"/>
                <w:tab w:val="left" w:pos="3767"/>
              </w:tabs>
              <w:ind w:left="820" w:hanging="360"/>
              <w:jc w:val="both"/>
            </w:pPr>
            <w:r>
              <w:t xml:space="preserve">свидетельство о праве плавания под </w:t>
            </w:r>
            <w:proofErr w:type="gramStart"/>
            <w:r>
              <w:t xml:space="preserve">Г </w:t>
            </w:r>
            <w:proofErr w:type="spellStart"/>
            <w:r>
              <w:t>осударственным</w:t>
            </w:r>
            <w:proofErr w:type="spellEnd"/>
            <w:proofErr w:type="gramEnd"/>
            <w:r>
              <w:tab/>
              <w:t>флагом</w:t>
            </w:r>
          </w:p>
          <w:p w:rsidR="002C4F9E" w:rsidRDefault="00056946">
            <w:pPr>
              <w:pStyle w:val="a4"/>
              <w:ind w:firstLine="820"/>
            </w:pPr>
            <w:r>
              <w:t>Российской Федерации;</w:t>
            </w:r>
          </w:p>
          <w:p w:rsidR="002C4F9E" w:rsidRDefault="00056946">
            <w:pPr>
              <w:pStyle w:val="a4"/>
              <w:numPr>
                <w:ilvl w:val="0"/>
                <w:numId w:val="25"/>
              </w:numPr>
              <w:tabs>
                <w:tab w:val="left" w:pos="820"/>
                <w:tab w:val="left" w:pos="3066"/>
                <w:tab w:val="left" w:pos="3983"/>
              </w:tabs>
              <w:ind w:firstLine="460"/>
              <w:jc w:val="both"/>
            </w:pPr>
            <w:r>
              <w:t>свидетельство</w:t>
            </w:r>
            <w:r>
              <w:tab/>
              <w:t>о</w:t>
            </w:r>
            <w:r>
              <w:tab/>
              <w:t>праве</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9686"/>
          <w:jc w:val="center"/>
        </w:trPr>
        <w:tc>
          <w:tcPr>
            <w:tcW w:w="710" w:type="dxa"/>
            <w:tcBorders>
              <w:top w:val="single" w:sz="4" w:space="0" w:color="auto"/>
              <w:left w:val="single" w:sz="4" w:space="0" w:color="auto"/>
              <w:bottom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bottom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bottom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ind w:firstLine="820"/>
            </w:pPr>
            <w:r>
              <w:t>собственности судна;</w:t>
            </w:r>
          </w:p>
          <w:p w:rsidR="002C4F9E" w:rsidRDefault="00056946">
            <w:pPr>
              <w:pStyle w:val="a4"/>
              <w:numPr>
                <w:ilvl w:val="0"/>
                <w:numId w:val="26"/>
              </w:numPr>
              <w:tabs>
                <w:tab w:val="left" w:pos="820"/>
              </w:tabs>
              <w:ind w:firstLine="460"/>
            </w:pPr>
            <w:r>
              <w:t>свидетельство годности судна;</w:t>
            </w:r>
          </w:p>
          <w:p w:rsidR="002C4F9E" w:rsidRDefault="00056946">
            <w:pPr>
              <w:pStyle w:val="a4"/>
              <w:numPr>
                <w:ilvl w:val="0"/>
                <w:numId w:val="26"/>
              </w:numPr>
              <w:tabs>
                <w:tab w:val="left" w:pos="820"/>
              </w:tabs>
              <w:ind w:firstLine="460"/>
            </w:pPr>
            <w:r>
              <w:t>пассажирское свидетельство;</w:t>
            </w:r>
          </w:p>
          <w:p w:rsidR="002C4F9E" w:rsidRDefault="00056946">
            <w:pPr>
              <w:pStyle w:val="a4"/>
              <w:numPr>
                <w:ilvl w:val="0"/>
                <w:numId w:val="26"/>
              </w:numPr>
              <w:tabs>
                <w:tab w:val="left" w:pos="820"/>
              </w:tabs>
              <w:ind w:firstLine="460"/>
            </w:pPr>
            <w:r>
              <w:t>мерительное свидетельство;</w:t>
            </w:r>
          </w:p>
          <w:p w:rsidR="002C4F9E" w:rsidRDefault="00056946">
            <w:pPr>
              <w:pStyle w:val="a4"/>
              <w:numPr>
                <w:ilvl w:val="0"/>
                <w:numId w:val="26"/>
              </w:numPr>
              <w:tabs>
                <w:tab w:val="left" w:pos="820"/>
              </w:tabs>
              <w:ind w:firstLine="460"/>
            </w:pPr>
            <w:r>
              <w:t>свидетельство о грузовой марке;</w:t>
            </w:r>
          </w:p>
          <w:p w:rsidR="002C4F9E" w:rsidRDefault="00056946">
            <w:pPr>
              <w:pStyle w:val="a4"/>
              <w:numPr>
                <w:ilvl w:val="0"/>
                <w:numId w:val="26"/>
              </w:numPr>
              <w:tabs>
                <w:tab w:val="left" w:pos="820"/>
              </w:tabs>
              <w:ind w:left="820" w:hanging="360"/>
              <w:jc w:val="both"/>
            </w:pPr>
            <w:r>
              <w:t>свидетельство о предотвращении загрязнения нефтью;</w:t>
            </w:r>
          </w:p>
          <w:p w:rsidR="002C4F9E" w:rsidRDefault="00056946">
            <w:pPr>
              <w:pStyle w:val="a4"/>
              <w:numPr>
                <w:ilvl w:val="0"/>
                <w:numId w:val="26"/>
              </w:numPr>
              <w:tabs>
                <w:tab w:val="left" w:pos="820"/>
              </w:tabs>
              <w:ind w:left="820" w:hanging="360"/>
              <w:jc w:val="both"/>
            </w:pPr>
            <w:r>
              <w:t>свидетельство о предотвращении загрязнения сточными водами;</w:t>
            </w:r>
          </w:p>
          <w:p w:rsidR="002C4F9E" w:rsidRDefault="00056946">
            <w:pPr>
              <w:pStyle w:val="a4"/>
              <w:numPr>
                <w:ilvl w:val="0"/>
                <w:numId w:val="26"/>
              </w:numPr>
              <w:tabs>
                <w:tab w:val="left" w:pos="820"/>
              </w:tabs>
              <w:ind w:left="820" w:hanging="360"/>
              <w:jc w:val="both"/>
            </w:pPr>
            <w:r>
              <w:t>свидетельство о предотвращении загрязнения мусором;</w:t>
            </w:r>
          </w:p>
          <w:p w:rsidR="002C4F9E" w:rsidRDefault="00056946">
            <w:pPr>
              <w:pStyle w:val="a4"/>
              <w:numPr>
                <w:ilvl w:val="0"/>
                <w:numId w:val="26"/>
              </w:numPr>
              <w:tabs>
                <w:tab w:val="left" w:pos="820"/>
              </w:tabs>
              <w:ind w:left="820" w:hanging="360"/>
              <w:jc w:val="both"/>
            </w:pPr>
            <w:r>
              <w:t xml:space="preserve">лицензия судовой радиостанции и радиожурнал </w:t>
            </w:r>
            <w:proofErr w:type="gramStart"/>
            <w:r>
              <w:t xml:space="preserve">( </w:t>
            </w:r>
            <w:proofErr w:type="gramEnd"/>
            <w:r>
              <w:t>если судно имеет судовую радиостанцию);</w:t>
            </w:r>
          </w:p>
          <w:p w:rsidR="002C4F9E" w:rsidRDefault="00056946">
            <w:pPr>
              <w:pStyle w:val="a4"/>
              <w:numPr>
                <w:ilvl w:val="0"/>
                <w:numId w:val="26"/>
              </w:numPr>
              <w:tabs>
                <w:tab w:val="left" w:pos="820"/>
              </w:tabs>
              <w:ind w:firstLine="460"/>
            </w:pPr>
            <w:r>
              <w:t>судовая роль;</w:t>
            </w:r>
          </w:p>
          <w:p w:rsidR="002C4F9E" w:rsidRDefault="00056946">
            <w:pPr>
              <w:pStyle w:val="a4"/>
              <w:numPr>
                <w:ilvl w:val="0"/>
                <w:numId w:val="26"/>
              </w:numPr>
              <w:tabs>
                <w:tab w:val="left" w:pos="820"/>
              </w:tabs>
              <w:ind w:firstLine="460"/>
            </w:pPr>
            <w:r>
              <w:t>судовой журнал;</w:t>
            </w:r>
          </w:p>
          <w:p w:rsidR="002C4F9E" w:rsidRDefault="00056946">
            <w:pPr>
              <w:pStyle w:val="a4"/>
              <w:numPr>
                <w:ilvl w:val="0"/>
                <w:numId w:val="26"/>
              </w:numPr>
              <w:tabs>
                <w:tab w:val="left" w:pos="820"/>
              </w:tabs>
              <w:ind w:left="820" w:hanging="360"/>
              <w:jc w:val="both"/>
            </w:pPr>
            <w:r>
              <w:t>машинный журнал (для судов с механическим двигателем);</w:t>
            </w:r>
          </w:p>
          <w:p w:rsidR="002C4F9E" w:rsidRDefault="00056946">
            <w:pPr>
              <w:pStyle w:val="a4"/>
              <w:numPr>
                <w:ilvl w:val="0"/>
                <w:numId w:val="26"/>
              </w:numPr>
              <w:tabs>
                <w:tab w:val="left" w:pos="820"/>
              </w:tabs>
              <w:ind w:firstLine="460"/>
            </w:pPr>
            <w:r>
              <w:t>санитарный журнал;</w:t>
            </w:r>
          </w:p>
          <w:p w:rsidR="002C4F9E" w:rsidRDefault="00056946">
            <w:pPr>
              <w:pStyle w:val="a4"/>
              <w:numPr>
                <w:ilvl w:val="0"/>
                <w:numId w:val="26"/>
              </w:numPr>
              <w:tabs>
                <w:tab w:val="left" w:pos="820"/>
              </w:tabs>
              <w:ind w:left="820" w:hanging="360"/>
              <w:jc w:val="both"/>
            </w:pPr>
            <w:r>
              <w:t>журнал операций со сточными водами;</w:t>
            </w:r>
          </w:p>
          <w:p w:rsidR="002C4F9E" w:rsidRDefault="00056946">
            <w:pPr>
              <w:pStyle w:val="a4"/>
              <w:numPr>
                <w:ilvl w:val="0"/>
                <w:numId w:val="26"/>
              </w:numPr>
              <w:tabs>
                <w:tab w:val="left" w:pos="820"/>
              </w:tabs>
              <w:ind w:firstLine="460"/>
            </w:pPr>
            <w:r>
              <w:t>журнал операций с мусором;</w:t>
            </w:r>
          </w:p>
          <w:p w:rsidR="002C4F9E" w:rsidRDefault="00056946">
            <w:pPr>
              <w:pStyle w:val="a4"/>
              <w:numPr>
                <w:ilvl w:val="0"/>
                <w:numId w:val="26"/>
              </w:numPr>
              <w:tabs>
                <w:tab w:val="left" w:pos="820"/>
              </w:tabs>
              <w:ind w:left="820" w:hanging="360"/>
              <w:jc w:val="both"/>
            </w:pPr>
            <w:r>
              <w:t>журнал нефтяных операций для судов, не являющихся нефтяными танкерами;</w:t>
            </w:r>
          </w:p>
          <w:p w:rsidR="002C4F9E" w:rsidRDefault="00056946">
            <w:pPr>
              <w:pStyle w:val="a4"/>
              <w:numPr>
                <w:ilvl w:val="0"/>
                <w:numId w:val="26"/>
              </w:numPr>
              <w:tabs>
                <w:tab w:val="left" w:pos="820"/>
              </w:tabs>
              <w:ind w:left="820" w:hanging="360"/>
              <w:jc w:val="both"/>
            </w:pPr>
            <w:r>
              <w:t>журнал операций для нефтяных танкеров;</w:t>
            </w:r>
          </w:p>
          <w:p w:rsidR="002C4F9E" w:rsidRDefault="00056946">
            <w:pPr>
              <w:pStyle w:val="a4"/>
              <w:numPr>
                <w:ilvl w:val="0"/>
                <w:numId w:val="26"/>
              </w:numPr>
              <w:tabs>
                <w:tab w:val="left" w:pos="820"/>
              </w:tabs>
              <w:ind w:left="820" w:hanging="360"/>
              <w:jc w:val="both"/>
            </w:pPr>
            <w:r>
              <w:t>судовое санитарное свидетельство о праве плавания.</w:t>
            </w:r>
          </w:p>
          <w:p w:rsidR="002C4F9E" w:rsidRDefault="00056946">
            <w:pPr>
              <w:pStyle w:val="a4"/>
              <w:ind w:firstLine="280"/>
              <w:jc w:val="both"/>
            </w:pPr>
            <w:r>
              <w:t>2. Судно, используемое для санитарного, карантинного и другого контроля, может не иметь свидетельства о грузовой марке и мерительного свидетельства. Вместимость такого судна может быть определена упрощенным способом с выдачей</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1949"/>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pPr>
            <w:r>
              <w:t>соответствующего удостоверения.</w:t>
            </w:r>
          </w:p>
          <w:p w:rsidR="002C4F9E" w:rsidRDefault="00056946">
            <w:pPr>
              <w:pStyle w:val="a4"/>
              <w:ind w:firstLine="280"/>
              <w:jc w:val="both"/>
            </w:pPr>
            <w:r>
              <w:t>Судно, осуществляющее прибрежное плавание, может не иметь судовой машинный и санитарный журналы, если иное не установлено органами, осуществляющими технический надзор за судами.</w:t>
            </w:r>
          </w:p>
        </w:tc>
      </w:tr>
      <w:tr w:rsidR="002C4F9E">
        <w:trPr>
          <w:trHeight w:hRule="exact" w:val="3600"/>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35</w:t>
            </w:r>
          </w:p>
        </w:tc>
        <w:tc>
          <w:tcPr>
            <w:tcW w:w="4824" w:type="dxa"/>
            <w:tcBorders>
              <w:top w:val="single" w:sz="4" w:space="0" w:color="auto"/>
              <w:left w:val="single" w:sz="4" w:space="0" w:color="auto"/>
            </w:tcBorders>
            <w:shd w:val="clear" w:color="auto" w:fill="auto"/>
          </w:tcPr>
          <w:p w:rsidR="002C4F9E" w:rsidRDefault="00056946">
            <w:pPr>
              <w:pStyle w:val="a4"/>
            </w:pPr>
            <w:r>
              <w:t>Понятие «судна, пропавшего без вести».</w:t>
            </w:r>
          </w:p>
        </w:tc>
        <w:tc>
          <w:tcPr>
            <w:tcW w:w="5419" w:type="dxa"/>
            <w:tcBorders>
              <w:top w:val="single" w:sz="4" w:space="0" w:color="auto"/>
              <w:left w:val="single" w:sz="4" w:space="0" w:color="auto"/>
            </w:tcBorders>
            <w:shd w:val="clear" w:color="auto" w:fill="auto"/>
          </w:tcPr>
          <w:p w:rsidR="002C4F9E" w:rsidRDefault="00056946" w:rsidP="00C46AFE">
            <w:pPr>
              <w:pStyle w:val="a4"/>
            </w:pPr>
            <w:r>
              <w:t>Ст. 48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ind w:firstLine="280"/>
              <w:jc w:val="both"/>
            </w:pPr>
            <w:r>
              <w:rPr>
                <w:b/>
                <w:bCs/>
              </w:rPr>
              <w:t>Судно считается пропавшим без вести</w:t>
            </w:r>
            <w:r>
              <w:t xml:space="preserve">, если от судна не поступило никаких извещений в течение срока, превышающий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w:t>
            </w:r>
            <w:r>
              <w:rPr>
                <w:b/>
                <w:bCs/>
              </w:rPr>
              <w:t xml:space="preserve">один </w:t>
            </w:r>
            <w:r>
              <w:t xml:space="preserve">месяц и более чем </w:t>
            </w:r>
            <w:r>
              <w:rPr>
                <w:b/>
                <w:bCs/>
              </w:rPr>
              <w:t xml:space="preserve">три </w:t>
            </w:r>
            <w:r>
              <w:t xml:space="preserve">месяца со дня последнего известия о судне, в условиях военных действий не может быть менее чем </w:t>
            </w:r>
            <w:r>
              <w:rPr>
                <w:b/>
                <w:bCs/>
              </w:rPr>
              <w:t xml:space="preserve">шесть </w:t>
            </w:r>
            <w:r>
              <w:t>месяцев</w:t>
            </w:r>
          </w:p>
        </w:tc>
      </w:tr>
      <w:tr w:rsidR="002C4F9E">
        <w:trPr>
          <w:trHeight w:hRule="exact" w:val="2501"/>
          <w:jc w:val="center"/>
        </w:trPr>
        <w:tc>
          <w:tcPr>
            <w:tcW w:w="710" w:type="dxa"/>
            <w:tcBorders>
              <w:top w:val="single" w:sz="4" w:space="0" w:color="auto"/>
              <w:left w:val="single" w:sz="4" w:space="0" w:color="auto"/>
              <w:bottom w:val="single" w:sz="4" w:space="0" w:color="auto"/>
            </w:tcBorders>
            <w:shd w:val="clear" w:color="auto" w:fill="auto"/>
          </w:tcPr>
          <w:p w:rsidR="002C4F9E" w:rsidRPr="00DD100E" w:rsidRDefault="001C7B90">
            <w:pPr>
              <w:pStyle w:val="a4"/>
              <w:jc w:val="center"/>
              <w:rPr>
                <w:color w:val="000000" w:themeColor="text1"/>
              </w:rPr>
            </w:pPr>
            <w:r>
              <w:rPr>
                <w:color w:val="000000" w:themeColor="text1"/>
              </w:rPr>
              <w:t>36</w:t>
            </w:r>
          </w:p>
        </w:tc>
        <w:tc>
          <w:tcPr>
            <w:tcW w:w="4824" w:type="dxa"/>
            <w:tcBorders>
              <w:top w:val="single" w:sz="4" w:space="0" w:color="auto"/>
              <w:left w:val="single" w:sz="4" w:space="0" w:color="auto"/>
              <w:bottom w:val="single" w:sz="4" w:space="0" w:color="auto"/>
            </w:tcBorders>
            <w:shd w:val="clear" w:color="auto" w:fill="auto"/>
          </w:tcPr>
          <w:p w:rsidR="002C4F9E" w:rsidRPr="00DD100E" w:rsidRDefault="00056946">
            <w:pPr>
              <w:pStyle w:val="a4"/>
              <w:rPr>
                <w:color w:val="000000" w:themeColor="text1"/>
              </w:rPr>
            </w:pPr>
            <w:r w:rsidRPr="00DD100E">
              <w:rPr>
                <w:color w:val="000000" w:themeColor="text1"/>
              </w:rPr>
              <w:t>Понятие «конструктивно погибшего судна».</w:t>
            </w:r>
          </w:p>
        </w:tc>
        <w:tc>
          <w:tcPr>
            <w:tcW w:w="5419" w:type="dxa"/>
            <w:tcBorders>
              <w:top w:val="single" w:sz="4" w:space="0" w:color="auto"/>
              <w:left w:val="single" w:sz="4" w:space="0" w:color="auto"/>
              <w:bottom w:val="single" w:sz="4" w:space="0" w:color="auto"/>
            </w:tcBorders>
            <w:shd w:val="clear" w:color="auto" w:fill="auto"/>
          </w:tcPr>
          <w:p w:rsidR="002C4F9E" w:rsidRPr="00DD100E" w:rsidRDefault="00056946" w:rsidP="00C46AFE">
            <w:pPr>
              <w:pStyle w:val="a4"/>
              <w:rPr>
                <w:color w:val="000000" w:themeColor="text1"/>
              </w:rPr>
            </w:pPr>
            <w:r w:rsidRPr="00DD100E">
              <w:rPr>
                <w:color w:val="000000" w:themeColor="text1"/>
              </w:rPr>
              <w:t>Ст. 49 КТМ</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Pr="00DD100E" w:rsidRDefault="00056946">
            <w:pPr>
              <w:pStyle w:val="a4"/>
              <w:tabs>
                <w:tab w:val="left" w:pos="2387"/>
                <w:tab w:val="left" w:pos="3573"/>
              </w:tabs>
              <w:ind w:firstLine="280"/>
              <w:jc w:val="both"/>
              <w:rPr>
                <w:color w:val="000000" w:themeColor="text1"/>
              </w:rPr>
            </w:pPr>
            <w:r w:rsidRPr="00DD100E">
              <w:rPr>
                <w:color w:val="000000" w:themeColor="text1"/>
              </w:rPr>
              <w:t>Поврежденное</w:t>
            </w:r>
            <w:r w:rsidRPr="00DD100E">
              <w:rPr>
                <w:color w:val="000000" w:themeColor="text1"/>
              </w:rPr>
              <w:tab/>
              <w:t>судно</w:t>
            </w:r>
            <w:r w:rsidRPr="00DD100E">
              <w:rPr>
                <w:color w:val="000000" w:themeColor="text1"/>
              </w:rPr>
              <w:tab/>
              <w:t>считается</w:t>
            </w:r>
          </w:p>
          <w:p w:rsidR="002C4F9E" w:rsidRPr="00DD100E" w:rsidRDefault="00056946">
            <w:pPr>
              <w:pStyle w:val="a4"/>
              <w:rPr>
                <w:color w:val="000000" w:themeColor="text1"/>
              </w:rPr>
            </w:pPr>
            <w:r w:rsidRPr="00DD100E">
              <w:rPr>
                <w:b/>
                <w:bCs/>
                <w:color w:val="000000" w:themeColor="text1"/>
              </w:rPr>
              <w:t>конструктивно погибшим</w:t>
            </w:r>
            <w:r w:rsidRPr="00DD100E">
              <w:rPr>
                <w:color w:val="000000" w:themeColor="text1"/>
              </w:rPr>
              <w:t>, если:</w:t>
            </w:r>
          </w:p>
          <w:p w:rsidR="002C4F9E" w:rsidRPr="00DD100E" w:rsidRDefault="00056946">
            <w:pPr>
              <w:pStyle w:val="a4"/>
              <w:numPr>
                <w:ilvl w:val="0"/>
                <w:numId w:val="27"/>
              </w:numPr>
              <w:tabs>
                <w:tab w:val="left" w:pos="820"/>
              </w:tabs>
              <w:ind w:left="820" w:hanging="360"/>
              <w:jc w:val="both"/>
              <w:rPr>
                <w:color w:val="000000" w:themeColor="text1"/>
              </w:rPr>
            </w:pPr>
            <w:r w:rsidRPr="00DD100E">
              <w:rPr>
                <w:color w:val="000000" w:themeColor="text1"/>
              </w:rPr>
              <w:t>судно не может быть восстановлено ни в том месте, в котором судно находится, ни в любом другом месте, в которое судно может быть доставлено;</w:t>
            </w:r>
          </w:p>
          <w:p w:rsidR="002C4F9E" w:rsidRPr="00DD100E" w:rsidRDefault="00056946">
            <w:pPr>
              <w:pStyle w:val="a4"/>
              <w:numPr>
                <w:ilvl w:val="0"/>
                <w:numId w:val="27"/>
              </w:numPr>
              <w:tabs>
                <w:tab w:val="left" w:pos="820"/>
              </w:tabs>
              <w:ind w:left="820" w:hanging="360"/>
              <w:jc w:val="both"/>
              <w:rPr>
                <w:color w:val="000000" w:themeColor="text1"/>
              </w:rPr>
            </w:pPr>
            <w:r w:rsidRPr="00DD100E">
              <w:rPr>
                <w:color w:val="000000" w:themeColor="text1"/>
              </w:rPr>
              <w:t>ремонт судна экономически не целесообразен;</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249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lastRenderedPageBreak/>
              <w:t>37</w:t>
            </w:r>
          </w:p>
        </w:tc>
        <w:tc>
          <w:tcPr>
            <w:tcW w:w="4824" w:type="dxa"/>
            <w:tcBorders>
              <w:top w:val="single" w:sz="4" w:space="0" w:color="auto"/>
              <w:left w:val="single" w:sz="4" w:space="0" w:color="auto"/>
            </w:tcBorders>
            <w:shd w:val="clear" w:color="auto" w:fill="auto"/>
          </w:tcPr>
          <w:p w:rsidR="002C4F9E" w:rsidRDefault="00056946">
            <w:pPr>
              <w:pStyle w:val="a4"/>
            </w:pPr>
            <w:r>
              <w:t>Кто имеет право выдавать дипломы и свидетельства членам экипажа судна.</w:t>
            </w:r>
          </w:p>
        </w:tc>
        <w:tc>
          <w:tcPr>
            <w:tcW w:w="5419" w:type="dxa"/>
            <w:tcBorders>
              <w:top w:val="single" w:sz="4" w:space="0" w:color="auto"/>
              <w:left w:val="single" w:sz="4" w:space="0" w:color="auto"/>
            </w:tcBorders>
            <w:shd w:val="clear" w:color="auto" w:fill="auto"/>
          </w:tcPr>
          <w:p w:rsidR="002C4F9E" w:rsidRDefault="00056946" w:rsidP="00C46AFE">
            <w:pPr>
              <w:pStyle w:val="a4"/>
            </w:pPr>
            <w:r>
              <w:t>Ст.54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850"/>
                <w:tab w:val="left" w:pos="2570"/>
              </w:tabs>
              <w:ind w:firstLine="280"/>
              <w:jc w:val="both"/>
            </w:pPr>
            <w:r>
              <w:t>Дипломы</w:t>
            </w:r>
            <w:r>
              <w:tab/>
              <w:t>и</w:t>
            </w:r>
            <w:r>
              <w:tab/>
              <w:t>квалификационные</w:t>
            </w:r>
          </w:p>
          <w:p w:rsidR="002C4F9E" w:rsidRDefault="00056946">
            <w:pPr>
              <w:pStyle w:val="a4"/>
              <w:tabs>
                <w:tab w:val="left" w:pos="1598"/>
                <w:tab w:val="left" w:pos="3538"/>
              </w:tabs>
              <w:jc w:val="both"/>
            </w:pPr>
            <w:r>
              <w:t>свидетельства членам экипажей судов, выдаются</w:t>
            </w:r>
            <w:r>
              <w:tab/>
            </w:r>
            <w:r>
              <w:rPr>
                <w:b/>
                <w:bCs/>
              </w:rPr>
              <w:t>капитанами</w:t>
            </w:r>
            <w:r>
              <w:rPr>
                <w:b/>
                <w:bCs/>
              </w:rPr>
              <w:tab/>
              <w:t>морских</w:t>
            </w:r>
          </w:p>
          <w:p w:rsidR="002C4F9E" w:rsidRDefault="00056946">
            <w:pPr>
              <w:pStyle w:val="a4"/>
              <w:tabs>
                <w:tab w:val="left" w:pos="2021"/>
                <w:tab w:val="left" w:pos="3744"/>
              </w:tabs>
              <w:jc w:val="both"/>
            </w:pPr>
            <w:r>
              <w:rPr>
                <w:b/>
                <w:bCs/>
              </w:rPr>
              <w:t xml:space="preserve">торговых портов </w:t>
            </w:r>
            <w:r>
              <w:t>при соответствии членов экипажей судов требованиям к стажу работе на судне, возрасту, состояния здоровья, профессиональной подготовке и результатам</w:t>
            </w:r>
            <w:r>
              <w:tab/>
              <w:t>проверки</w:t>
            </w:r>
            <w:r>
              <w:tab/>
              <w:t>знаний</w:t>
            </w:r>
          </w:p>
          <w:p w:rsidR="002C4F9E" w:rsidRDefault="00056946">
            <w:pPr>
              <w:pStyle w:val="a4"/>
            </w:pPr>
            <w:r>
              <w:t>квалификационными комиссиями.</w:t>
            </w:r>
          </w:p>
        </w:tc>
      </w:tr>
      <w:tr w:rsidR="002C4F9E">
        <w:trPr>
          <w:trHeight w:hRule="exact" w:val="1949"/>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38</w:t>
            </w:r>
          </w:p>
        </w:tc>
        <w:tc>
          <w:tcPr>
            <w:tcW w:w="4824" w:type="dxa"/>
            <w:tcBorders>
              <w:top w:val="single" w:sz="4" w:space="0" w:color="auto"/>
              <w:left w:val="single" w:sz="4" w:space="0" w:color="auto"/>
              <w:bottom w:val="single" w:sz="4" w:space="0" w:color="auto"/>
            </w:tcBorders>
            <w:shd w:val="clear" w:color="auto" w:fill="auto"/>
          </w:tcPr>
          <w:p w:rsidR="002C4F9E" w:rsidRDefault="00056946" w:rsidP="00C46AFE">
            <w:pPr>
              <w:pStyle w:val="a4"/>
              <w:jc w:val="both"/>
            </w:pPr>
            <w:r>
              <w:t xml:space="preserve">В каких случаях дипломы и </w:t>
            </w:r>
            <w:r w:rsidR="00C46AFE">
              <w:t>к</w:t>
            </w:r>
            <w:r>
              <w:t>валификационные свидетельства могут быть изъяты или аннулированы.</w:t>
            </w:r>
          </w:p>
        </w:tc>
        <w:tc>
          <w:tcPr>
            <w:tcW w:w="5419" w:type="dxa"/>
            <w:tcBorders>
              <w:top w:val="single" w:sz="4" w:space="0" w:color="auto"/>
              <w:left w:val="single" w:sz="4" w:space="0" w:color="auto"/>
              <w:bottom w:val="single" w:sz="4" w:space="0" w:color="auto"/>
            </w:tcBorders>
            <w:shd w:val="clear" w:color="auto" w:fill="auto"/>
          </w:tcPr>
          <w:p w:rsidR="002C4F9E" w:rsidRDefault="00C46AFE" w:rsidP="00C46AFE">
            <w:pPr>
              <w:pStyle w:val="a4"/>
            </w:pPr>
            <w:r>
              <w:t>П. 4 ст.54</w:t>
            </w:r>
            <w:r w:rsidR="00056946">
              <w:t xml:space="preserve"> КТМ</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tabs>
                <w:tab w:val="left" w:pos="1850"/>
                <w:tab w:val="left" w:pos="2570"/>
              </w:tabs>
              <w:ind w:firstLine="280"/>
              <w:jc w:val="both"/>
            </w:pPr>
            <w:r>
              <w:t>Дипломы</w:t>
            </w:r>
            <w:r>
              <w:tab/>
              <w:t>и</w:t>
            </w:r>
            <w:r>
              <w:tab/>
              <w:t>квалификационные</w:t>
            </w:r>
          </w:p>
          <w:p w:rsidR="002C4F9E" w:rsidRDefault="00056946">
            <w:pPr>
              <w:pStyle w:val="a4"/>
              <w:jc w:val="both"/>
            </w:pPr>
            <w:r>
              <w:t>свидетельства могут быть аннулированы либо их действие может быть приостановлено</w:t>
            </w:r>
          </w:p>
          <w:p w:rsidR="002C4F9E" w:rsidRDefault="00056946">
            <w:pPr>
              <w:pStyle w:val="a4"/>
              <w:jc w:val="both"/>
            </w:pPr>
            <w:r>
              <w:t>Федеральным органом исполнительной власти в области транспорта в случаях прямой угрозе жизни людей, сохранности</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2227"/>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666"/>
                <w:tab w:val="right" w:pos="4459"/>
              </w:tabs>
              <w:jc w:val="both"/>
            </w:pPr>
            <w:r>
              <w:t>имущества на море или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w:t>
            </w:r>
            <w:r>
              <w:tab/>
              <w:t>и</w:t>
            </w:r>
            <w:r>
              <w:tab/>
              <w:t>квалификационными</w:t>
            </w:r>
          </w:p>
          <w:p w:rsidR="002C4F9E" w:rsidRDefault="00056946">
            <w:pPr>
              <w:pStyle w:val="a4"/>
              <w:jc w:val="both"/>
            </w:pPr>
            <w:r>
              <w:t>свидетельствами, а также в целях предотвращения обмана.</w:t>
            </w:r>
          </w:p>
        </w:tc>
      </w:tr>
      <w:tr w:rsidR="002C4F9E">
        <w:trPr>
          <w:trHeight w:hRule="exact" w:val="111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39</w:t>
            </w:r>
          </w:p>
        </w:tc>
        <w:tc>
          <w:tcPr>
            <w:tcW w:w="4824" w:type="dxa"/>
            <w:tcBorders>
              <w:top w:val="single" w:sz="4" w:space="0" w:color="auto"/>
              <w:left w:val="single" w:sz="4" w:space="0" w:color="auto"/>
            </w:tcBorders>
            <w:shd w:val="clear" w:color="auto" w:fill="auto"/>
          </w:tcPr>
          <w:p w:rsidR="002C4F9E" w:rsidRDefault="00056946">
            <w:pPr>
              <w:pStyle w:val="a4"/>
            </w:pPr>
            <w:r>
              <w:t>Требования к здоровью лиц, плавсостава.</w:t>
            </w:r>
          </w:p>
        </w:tc>
        <w:tc>
          <w:tcPr>
            <w:tcW w:w="5419" w:type="dxa"/>
            <w:tcBorders>
              <w:top w:val="single" w:sz="4" w:space="0" w:color="auto"/>
              <w:left w:val="single" w:sz="4" w:space="0" w:color="auto"/>
            </w:tcBorders>
            <w:shd w:val="clear" w:color="auto" w:fill="auto"/>
          </w:tcPr>
          <w:p w:rsidR="002C4F9E" w:rsidRDefault="00056946" w:rsidP="00C46AFE">
            <w:pPr>
              <w:pStyle w:val="a4"/>
            </w:pPr>
            <w:r>
              <w:t>Ст.55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ind w:firstLine="280"/>
              <w:jc w:val="both"/>
            </w:pPr>
            <w:r>
              <w:t>К работе на судне допускаются лица, имеющие свидетельства, удостоверяющие их годность к работе по состоянию здоровья.</w:t>
            </w:r>
          </w:p>
        </w:tc>
      </w:tr>
      <w:tr w:rsidR="002C4F9E">
        <w:trPr>
          <w:trHeight w:hRule="exact" w:val="6365"/>
          <w:jc w:val="center"/>
        </w:trPr>
        <w:tc>
          <w:tcPr>
            <w:tcW w:w="710" w:type="dxa"/>
            <w:tcBorders>
              <w:top w:val="single" w:sz="4" w:space="0" w:color="auto"/>
              <w:left w:val="single" w:sz="4" w:space="0" w:color="auto"/>
              <w:bottom w:val="single" w:sz="4" w:space="0" w:color="auto"/>
            </w:tcBorders>
            <w:shd w:val="clear" w:color="auto" w:fill="auto"/>
          </w:tcPr>
          <w:p w:rsidR="002C4F9E" w:rsidRDefault="00056946" w:rsidP="001C7B90">
            <w:pPr>
              <w:pStyle w:val="a4"/>
              <w:jc w:val="center"/>
            </w:pPr>
            <w:r>
              <w:t>4</w:t>
            </w:r>
            <w:r w:rsidR="001C7B90">
              <w:t>0</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В каких случаях капитан морского порта имеет право отказать в выдаче разрешения на выход судна из морского порта.</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C46AFE">
            <w:pPr>
              <w:pStyle w:val="a4"/>
            </w:pPr>
            <w:r>
              <w:t>Ст.80 КТМ</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ind w:firstLine="280"/>
              <w:jc w:val="both"/>
            </w:pPr>
            <w:r>
              <w:t>Капитан морского порта имеет право отказать в выдаче разрешения на выход судна из морского порта в случаях:</w:t>
            </w:r>
          </w:p>
          <w:p w:rsidR="002C4F9E" w:rsidRDefault="00056946">
            <w:pPr>
              <w:pStyle w:val="a4"/>
              <w:numPr>
                <w:ilvl w:val="0"/>
                <w:numId w:val="29"/>
              </w:numPr>
              <w:tabs>
                <w:tab w:val="left" w:pos="820"/>
              </w:tabs>
              <w:ind w:left="820" w:hanging="360"/>
              <w:jc w:val="both"/>
            </w:pPr>
            <w:r>
              <w:t>непригодности судна к плаванию, нарушения требований к загрузке, снабжения судна, комплектованию экипажа или наличия других недостатков судна, создающих угрозу безопасности его плавания, жизни или здоровью находящихся на судне людей либо угрозу причинения ущерба морской среде;</w:t>
            </w:r>
          </w:p>
          <w:p w:rsidR="002C4F9E" w:rsidRDefault="00056946">
            <w:pPr>
              <w:pStyle w:val="a4"/>
              <w:numPr>
                <w:ilvl w:val="0"/>
                <w:numId w:val="29"/>
              </w:numPr>
              <w:tabs>
                <w:tab w:val="left" w:pos="820"/>
                <w:tab w:val="right" w:pos="4487"/>
              </w:tabs>
              <w:ind w:firstLine="460"/>
            </w:pPr>
            <w:r>
              <w:t>нарушения</w:t>
            </w:r>
            <w:r>
              <w:tab/>
              <w:t>требований,</w:t>
            </w:r>
          </w:p>
          <w:p w:rsidR="002C4F9E" w:rsidRDefault="00056946">
            <w:pPr>
              <w:pStyle w:val="a4"/>
              <w:tabs>
                <w:tab w:val="left" w:pos="2980"/>
                <w:tab w:val="left" w:pos="3662"/>
              </w:tabs>
              <w:ind w:firstLine="820"/>
            </w:pPr>
            <w:r>
              <w:t>предъявляемых</w:t>
            </w:r>
            <w:r>
              <w:tab/>
              <w:t>к</w:t>
            </w:r>
            <w:r>
              <w:tab/>
              <w:t>судовым</w:t>
            </w:r>
          </w:p>
          <w:p w:rsidR="002C4F9E" w:rsidRDefault="00056946">
            <w:pPr>
              <w:pStyle w:val="a4"/>
              <w:ind w:firstLine="820"/>
            </w:pPr>
            <w:r>
              <w:t>документам;</w:t>
            </w:r>
          </w:p>
          <w:p w:rsidR="002C4F9E" w:rsidRDefault="00056946">
            <w:pPr>
              <w:pStyle w:val="a4"/>
              <w:numPr>
                <w:ilvl w:val="0"/>
                <w:numId w:val="29"/>
              </w:numPr>
              <w:tabs>
                <w:tab w:val="left" w:pos="820"/>
                <w:tab w:val="left" w:pos="3426"/>
              </w:tabs>
              <w:ind w:firstLine="460"/>
            </w:pPr>
            <w:r>
              <w:t>предписания</w:t>
            </w:r>
            <w:r>
              <w:tab/>
              <w:t>санитарно</w:t>
            </w:r>
            <w:r>
              <w:softHyphen/>
            </w:r>
          </w:p>
          <w:p w:rsidR="002C4F9E" w:rsidRDefault="00056946">
            <w:pPr>
              <w:pStyle w:val="a4"/>
              <w:ind w:left="820"/>
              <w:jc w:val="both"/>
            </w:pPr>
            <w:r>
              <w:t>карантинной и миграционной служб, пограничных органов и других уполномоченных на то государственных органов;</w:t>
            </w:r>
          </w:p>
          <w:p w:rsidR="002C4F9E" w:rsidRDefault="00056946">
            <w:pPr>
              <w:pStyle w:val="a4"/>
              <w:numPr>
                <w:ilvl w:val="0"/>
                <w:numId w:val="29"/>
              </w:numPr>
              <w:tabs>
                <w:tab w:val="left" w:pos="820"/>
              </w:tabs>
              <w:ind w:left="820" w:hanging="360"/>
              <w:jc w:val="both"/>
            </w:pPr>
            <w:r>
              <w:t>неуплаты установленных портовых сборов.</w:t>
            </w:r>
          </w:p>
          <w:p w:rsidR="002C4F9E" w:rsidRDefault="00056946">
            <w:pPr>
              <w:pStyle w:val="a4"/>
              <w:ind w:firstLine="280"/>
            </w:pPr>
            <w:r>
              <w:t>Расходы, связанные с осуществлением</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571"/>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капитаном морского порта прав, несет судовладелец.</w:t>
            </w:r>
          </w:p>
        </w:tc>
      </w:tr>
      <w:tr w:rsidR="002C4F9E">
        <w:trPr>
          <w:trHeight w:hRule="exact" w:val="166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41</w:t>
            </w:r>
          </w:p>
        </w:tc>
        <w:tc>
          <w:tcPr>
            <w:tcW w:w="4824" w:type="dxa"/>
            <w:tcBorders>
              <w:top w:val="single" w:sz="4" w:space="0" w:color="auto"/>
              <w:left w:val="single" w:sz="4" w:space="0" w:color="auto"/>
            </w:tcBorders>
            <w:shd w:val="clear" w:color="auto" w:fill="auto"/>
          </w:tcPr>
          <w:p w:rsidR="002C4F9E" w:rsidRDefault="00056946">
            <w:pPr>
              <w:pStyle w:val="a4"/>
            </w:pPr>
            <w:r>
              <w:t>Ответственность за нарушение правил, касающихся безопасности мореплавания и порядка в порту.</w:t>
            </w:r>
          </w:p>
        </w:tc>
        <w:tc>
          <w:tcPr>
            <w:tcW w:w="5419" w:type="dxa"/>
            <w:tcBorders>
              <w:top w:val="single" w:sz="4" w:space="0" w:color="auto"/>
              <w:left w:val="single" w:sz="4" w:space="0" w:color="auto"/>
            </w:tcBorders>
            <w:shd w:val="clear" w:color="auto" w:fill="auto"/>
          </w:tcPr>
          <w:p w:rsidR="002C4F9E" w:rsidRDefault="00056946" w:rsidP="000F77EA">
            <w:pPr>
              <w:pStyle w:val="a4"/>
            </w:pPr>
            <w:r>
              <w:t>Ст.84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877"/>
                <w:tab w:val="left" w:pos="2496"/>
              </w:tabs>
              <w:ind w:firstLine="280"/>
              <w:jc w:val="both"/>
            </w:pPr>
            <w:r>
              <w:t>За нарушение правил, касающихся безопасности мореплавания и порядка в порту, капитан морского порта вправе налагать административные взыскания в соответствии</w:t>
            </w:r>
            <w:r>
              <w:tab/>
              <w:t>с</w:t>
            </w:r>
            <w:r>
              <w:tab/>
              <w:t>законодательством</w:t>
            </w:r>
          </w:p>
          <w:p w:rsidR="002C4F9E" w:rsidRDefault="00056946">
            <w:pPr>
              <w:pStyle w:val="a4"/>
            </w:pPr>
            <w:r>
              <w:t>Российской Федерации.</w:t>
            </w:r>
          </w:p>
        </w:tc>
      </w:tr>
      <w:tr w:rsidR="002C4F9E">
        <w:trPr>
          <w:trHeight w:hRule="exact" w:val="2491"/>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42</w:t>
            </w:r>
          </w:p>
        </w:tc>
        <w:tc>
          <w:tcPr>
            <w:tcW w:w="4824" w:type="dxa"/>
            <w:tcBorders>
              <w:top w:val="single" w:sz="4" w:space="0" w:color="auto"/>
              <w:left w:val="single" w:sz="4" w:space="0" w:color="auto"/>
            </w:tcBorders>
            <w:shd w:val="clear" w:color="auto" w:fill="auto"/>
          </w:tcPr>
          <w:p w:rsidR="002C4F9E" w:rsidRDefault="00056946">
            <w:pPr>
              <w:pStyle w:val="a4"/>
            </w:pPr>
            <w:r>
              <w:t>Понятие «общей аварии».</w:t>
            </w:r>
          </w:p>
        </w:tc>
        <w:tc>
          <w:tcPr>
            <w:tcW w:w="5419" w:type="dxa"/>
            <w:tcBorders>
              <w:top w:val="single" w:sz="4" w:space="0" w:color="auto"/>
              <w:left w:val="single" w:sz="4" w:space="0" w:color="auto"/>
            </w:tcBorders>
            <w:shd w:val="clear" w:color="auto" w:fill="auto"/>
          </w:tcPr>
          <w:p w:rsidR="002C4F9E" w:rsidRDefault="00056946" w:rsidP="000F77EA">
            <w:pPr>
              <w:pStyle w:val="a4"/>
            </w:pPr>
            <w:r>
              <w:t>Ст.284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center" w:pos="1968"/>
                <w:tab w:val="right" w:pos="4392"/>
              </w:tabs>
              <w:ind w:firstLine="280"/>
              <w:jc w:val="both"/>
            </w:pPr>
            <w:r>
              <w:rPr>
                <w:b/>
                <w:bCs/>
              </w:rPr>
              <w:t xml:space="preserve">Общей аварией </w:t>
            </w:r>
            <w:r>
              <w:t>признаются убытки, понесенные вследствие намеренно разумно произведенных чрезвычайных расходов или пожертвований ради общей безопасности, в целях сохранения от общей</w:t>
            </w:r>
            <w:r>
              <w:tab/>
              <w:t>опасности</w:t>
            </w:r>
            <w:r>
              <w:tab/>
              <w:t>имущества,</w:t>
            </w:r>
          </w:p>
          <w:p w:rsidR="002C4F9E" w:rsidRDefault="00056946">
            <w:pPr>
              <w:pStyle w:val="a4"/>
              <w:tabs>
                <w:tab w:val="left" w:pos="1934"/>
                <w:tab w:val="left" w:pos="3101"/>
                <w:tab w:val="left" w:pos="4339"/>
              </w:tabs>
            </w:pPr>
            <w:r>
              <w:t>участвующего в общем морском предприяти</w:t>
            </w:r>
            <w:proofErr w:type="gramStart"/>
            <w:r>
              <w:t>и-</w:t>
            </w:r>
            <w:proofErr w:type="gramEnd"/>
            <w:r>
              <w:tab/>
              <w:t>судна,</w:t>
            </w:r>
            <w:r>
              <w:tab/>
              <w:t>фрахта</w:t>
            </w:r>
            <w:r>
              <w:tab/>
              <w:t>и</w:t>
            </w:r>
          </w:p>
          <w:p w:rsidR="002C4F9E" w:rsidRDefault="00056946">
            <w:pPr>
              <w:pStyle w:val="a4"/>
            </w:pPr>
            <w:r>
              <w:t>перевозимого судном груза.</w:t>
            </w:r>
          </w:p>
        </w:tc>
      </w:tr>
      <w:tr w:rsidR="002C4F9E">
        <w:trPr>
          <w:trHeight w:hRule="exact" w:val="166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43</w:t>
            </w:r>
          </w:p>
        </w:tc>
        <w:tc>
          <w:tcPr>
            <w:tcW w:w="4824" w:type="dxa"/>
            <w:tcBorders>
              <w:top w:val="single" w:sz="4" w:space="0" w:color="auto"/>
              <w:left w:val="single" w:sz="4" w:space="0" w:color="auto"/>
            </w:tcBorders>
            <w:shd w:val="clear" w:color="auto" w:fill="auto"/>
          </w:tcPr>
          <w:p w:rsidR="002C4F9E" w:rsidRDefault="00056946">
            <w:pPr>
              <w:pStyle w:val="a4"/>
            </w:pPr>
            <w:r>
              <w:t>Понятие «диспаша» и «диспашеры».</w:t>
            </w:r>
          </w:p>
        </w:tc>
        <w:tc>
          <w:tcPr>
            <w:tcW w:w="5419" w:type="dxa"/>
            <w:tcBorders>
              <w:top w:val="single" w:sz="4" w:space="0" w:color="auto"/>
              <w:left w:val="single" w:sz="4" w:space="0" w:color="auto"/>
            </w:tcBorders>
            <w:shd w:val="clear" w:color="auto" w:fill="auto"/>
          </w:tcPr>
          <w:p w:rsidR="002C4F9E" w:rsidRDefault="00056946" w:rsidP="000F77EA">
            <w:pPr>
              <w:pStyle w:val="a4"/>
            </w:pPr>
            <w:r>
              <w:t>Ст.305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ind w:firstLine="280"/>
              <w:jc w:val="both"/>
            </w:pPr>
            <w:r>
              <w:t xml:space="preserve">По заявлению заинтересованных лиц наличие общей аварии устанавливается и расчет по ее распределению </w:t>
            </w:r>
            <w:r>
              <w:rPr>
                <w:b/>
                <w:bCs/>
              </w:rPr>
              <w:t xml:space="preserve">(диспаша), </w:t>
            </w:r>
            <w:r>
              <w:t xml:space="preserve">составляется лицами обладающими знаниями и опытом в области морского права </w:t>
            </w:r>
            <w:r>
              <w:rPr>
                <w:b/>
                <w:bCs/>
              </w:rPr>
              <w:t>(диспашерами).</w:t>
            </w:r>
          </w:p>
        </w:tc>
      </w:tr>
      <w:tr w:rsidR="002C4F9E">
        <w:trPr>
          <w:trHeight w:hRule="exact" w:val="3331"/>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44</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Понятие «арест судна».</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0F77EA">
            <w:pPr>
              <w:pStyle w:val="a4"/>
            </w:pPr>
            <w:r>
              <w:t>Ст.388 КТМ</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ind w:firstLine="280"/>
              <w:jc w:val="both"/>
            </w:pPr>
            <w:proofErr w:type="gramStart"/>
            <w:r>
              <w:rPr>
                <w:b/>
                <w:bCs/>
              </w:rPr>
              <w:t xml:space="preserve">Арестом судна </w:t>
            </w:r>
            <w:r>
              <w:t>является любое задержание или ограничение или ограничение в передвижении судна во время нахождения его в пределах Российской Федерации, осуществляемые на основании постановления суда, арбитражного суда или уполномоченного законом налагать арест третейского суда по морским делам для обеспечения морского требования, за исключением задержания судна, осуществляемого для приведения решения суда, арбитражного</w:t>
            </w:r>
            <w:proofErr w:type="gramEnd"/>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4157"/>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суда или третейского суда, вступившего в законную силу.</w:t>
            </w:r>
          </w:p>
          <w:p w:rsidR="002C4F9E" w:rsidRDefault="00056946">
            <w:pPr>
              <w:pStyle w:val="a4"/>
              <w:ind w:firstLine="280"/>
              <w:jc w:val="both"/>
            </w:pPr>
            <w:r>
              <w:t>Судно может быть арестовано только по морскому требованию</w:t>
            </w:r>
          </w:p>
          <w:p w:rsidR="002C4F9E" w:rsidRDefault="00056946">
            <w:pPr>
              <w:pStyle w:val="a4"/>
              <w:ind w:firstLine="280"/>
              <w:jc w:val="both"/>
            </w:pPr>
            <w:r>
              <w:t>Судно может быть арестовано даже тогда, когда оно готово отплыть.</w:t>
            </w:r>
          </w:p>
          <w:p w:rsidR="002C4F9E" w:rsidRDefault="00056946">
            <w:pPr>
              <w:pStyle w:val="a4"/>
              <w:tabs>
                <w:tab w:val="left" w:pos="2597"/>
              </w:tabs>
              <w:ind w:firstLine="280"/>
              <w:jc w:val="both"/>
            </w:pPr>
            <w:proofErr w:type="gramStart"/>
            <w:r>
              <w:t xml:space="preserve">Судно может быть арестовано для получения обеспечения независимо оттого, что в соответствии с </w:t>
            </w:r>
            <w:proofErr w:type="spellStart"/>
            <w:r>
              <w:t>юрисдикционной</w:t>
            </w:r>
            <w:proofErr w:type="spellEnd"/>
            <w:r>
              <w:t xml:space="preserve"> оговоркой или арбитражной оговоркой, предусмотренными</w:t>
            </w:r>
            <w:r>
              <w:tab/>
              <w:t>соответствующим</w:t>
            </w:r>
            <w:proofErr w:type="gramEnd"/>
          </w:p>
          <w:p w:rsidR="002C4F9E" w:rsidRDefault="00056946">
            <w:pPr>
              <w:pStyle w:val="a4"/>
              <w:jc w:val="both"/>
            </w:pPr>
            <w:r>
              <w:t>договором или иным образом, морское требование, по которому на судно наложен арест, подлежит рассмотрению в суде или арбитражном суде другого государства.</w:t>
            </w:r>
          </w:p>
        </w:tc>
      </w:tr>
      <w:tr w:rsidR="002C4F9E">
        <w:trPr>
          <w:trHeight w:hRule="exact" w:val="442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45</w:t>
            </w:r>
          </w:p>
        </w:tc>
        <w:tc>
          <w:tcPr>
            <w:tcW w:w="4824" w:type="dxa"/>
            <w:tcBorders>
              <w:top w:val="single" w:sz="4" w:space="0" w:color="auto"/>
              <w:left w:val="single" w:sz="4" w:space="0" w:color="auto"/>
            </w:tcBorders>
            <w:shd w:val="clear" w:color="auto" w:fill="auto"/>
          </w:tcPr>
          <w:p w:rsidR="002C4F9E" w:rsidRDefault="00056946">
            <w:pPr>
              <w:pStyle w:val="a4"/>
            </w:pPr>
            <w:r>
              <w:t>Понятие «морской протест».</w:t>
            </w:r>
          </w:p>
        </w:tc>
        <w:tc>
          <w:tcPr>
            <w:tcW w:w="5419" w:type="dxa"/>
            <w:tcBorders>
              <w:top w:val="single" w:sz="4" w:space="0" w:color="auto"/>
              <w:left w:val="single" w:sz="4" w:space="0" w:color="auto"/>
            </w:tcBorders>
            <w:shd w:val="clear" w:color="auto" w:fill="auto"/>
          </w:tcPr>
          <w:p w:rsidR="002C4F9E" w:rsidRDefault="00056946" w:rsidP="000F77EA">
            <w:pPr>
              <w:pStyle w:val="a4"/>
            </w:pPr>
            <w:r>
              <w:t>Ст.394 КТМ</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2122"/>
                <w:tab w:val="left" w:pos="2942"/>
              </w:tabs>
              <w:ind w:firstLine="280"/>
              <w:jc w:val="both"/>
            </w:pPr>
            <w:r>
              <w:t>В случае если во время плавания или стоянки судна имело место происшествие, которое может явиться основанием для предъявления</w:t>
            </w:r>
            <w:r>
              <w:tab/>
              <w:t>к</w:t>
            </w:r>
            <w:r>
              <w:tab/>
              <w:t>судовладельцу</w:t>
            </w:r>
          </w:p>
          <w:p w:rsidR="002C4F9E" w:rsidRDefault="00056946">
            <w:pPr>
              <w:pStyle w:val="a4"/>
            </w:pPr>
            <w:r>
              <w:t xml:space="preserve">имущественных требований, капитан судна в целях обеспечения доказательств должен сделать </w:t>
            </w:r>
            <w:r>
              <w:rPr>
                <w:b/>
                <w:bCs/>
              </w:rPr>
              <w:t>заявление о морском протесте</w:t>
            </w:r>
            <w:r>
              <w:t>.</w:t>
            </w:r>
          </w:p>
          <w:p w:rsidR="002C4F9E" w:rsidRDefault="00056946">
            <w:pPr>
              <w:pStyle w:val="a4"/>
              <w:tabs>
                <w:tab w:val="left" w:pos="2251"/>
              </w:tabs>
              <w:ind w:firstLine="280"/>
              <w:jc w:val="both"/>
            </w:pPr>
            <w:r>
              <w:rPr>
                <w:b/>
                <w:bCs/>
              </w:rPr>
              <w:t xml:space="preserve">Морской протест </w:t>
            </w:r>
            <w:r>
              <w:t>имеет целью обеспечить, насколько это возможно, полную информацию относительно обстоятель</w:t>
            </w:r>
            <w:proofErr w:type="gramStart"/>
            <w:r>
              <w:t>ств пр</w:t>
            </w:r>
            <w:proofErr w:type="gramEnd"/>
            <w:r>
              <w:t>оисшествия и причин, вызвавших его, в том числе информацию об ущербе и о принятых мерах по предотвращению</w:t>
            </w:r>
            <w:r>
              <w:tab/>
              <w:t>или уменьшению</w:t>
            </w:r>
          </w:p>
          <w:p w:rsidR="002C4F9E" w:rsidRDefault="00056946">
            <w:pPr>
              <w:pStyle w:val="a4"/>
              <w:jc w:val="both"/>
            </w:pPr>
            <w:r>
              <w:t>ущерба.</w:t>
            </w:r>
          </w:p>
        </w:tc>
      </w:tr>
      <w:tr w:rsidR="002C4F9E">
        <w:trPr>
          <w:trHeight w:hRule="exact" w:val="1123"/>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46</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Срок для заявления о морском протесте.</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0F77EA">
            <w:pPr>
              <w:pStyle w:val="a4"/>
            </w:pPr>
            <w:r>
              <w:t>Ст.396 КТМ</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ind w:firstLine="280"/>
              <w:jc w:val="both"/>
            </w:pPr>
            <w:r>
              <w:t>Заявление о морском протесте делается, если происшествие произошло:</w:t>
            </w:r>
          </w:p>
          <w:p w:rsidR="002C4F9E" w:rsidRDefault="00056946">
            <w:pPr>
              <w:pStyle w:val="a4"/>
              <w:ind w:left="820" w:hanging="360"/>
              <w:jc w:val="both"/>
            </w:pPr>
            <w:r>
              <w:t>- в порту в течени</w:t>
            </w:r>
            <w:proofErr w:type="gramStart"/>
            <w:r>
              <w:t>и</w:t>
            </w:r>
            <w:proofErr w:type="gramEnd"/>
            <w:r>
              <w:t xml:space="preserve"> </w:t>
            </w:r>
            <w:r>
              <w:rPr>
                <w:b/>
                <w:bCs/>
              </w:rPr>
              <w:t xml:space="preserve">24 часов </w:t>
            </w:r>
            <w:r>
              <w:t>с момента происшествия;</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1123"/>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ind w:left="820" w:hanging="360"/>
              <w:jc w:val="both"/>
            </w:pPr>
            <w:r>
              <w:t>- во время плавания судна в течени</w:t>
            </w:r>
            <w:proofErr w:type="gramStart"/>
            <w:r>
              <w:t>и</w:t>
            </w:r>
            <w:proofErr w:type="gramEnd"/>
            <w:r>
              <w:t xml:space="preserve"> </w:t>
            </w:r>
            <w:r>
              <w:rPr>
                <w:b/>
                <w:bCs/>
              </w:rPr>
              <w:t xml:space="preserve">24 часов </w:t>
            </w:r>
            <w:r>
              <w:t>с момента прибытия судна или капитана судна в первый порт после происшествия.</w:t>
            </w:r>
          </w:p>
        </w:tc>
      </w:tr>
      <w:tr w:rsidR="002C4F9E">
        <w:trPr>
          <w:trHeight w:hRule="exact" w:val="111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47</w:t>
            </w:r>
          </w:p>
        </w:tc>
        <w:tc>
          <w:tcPr>
            <w:tcW w:w="4824" w:type="dxa"/>
            <w:tcBorders>
              <w:top w:val="single" w:sz="4" w:space="0" w:color="auto"/>
              <w:left w:val="single" w:sz="4" w:space="0" w:color="auto"/>
            </w:tcBorders>
            <w:shd w:val="clear" w:color="auto" w:fill="auto"/>
          </w:tcPr>
          <w:p w:rsidR="002C4F9E" w:rsidRDefault="00056946">
            <w:pPr>
              <w:pStyle w:val="a4"/>
            </w:pPr>
            <w:r>
              <w:t>Понятие исключительная экономическая зона.</w:t>
            </w:r>
          </w:p>
        </w:tc>
        <w:tc>
          <w:tcPr>
            <w:tcW w:w="5419" w:type="dxa"/>
            <w:tcBorders>
              <w:top w:val="single" w:sz="4" w:space="0" w:color="auto"/>
              <w:left w:val="single" w:sz="4" w:space="0" w:color="auto"/>
            </w:tcBorders>
            <w:shd w:val="clear" w:color="auto" w:fill="auto"/>
          </w:tcPr>
          <w:p w:rsidR="002C4F9E" w:rsidRDefault="00056946" w:rsidP="000F77EA">
            <w:pPr>
              <w:pStyle w:val="a4"/>
              <w:jc w:val="both"/>
            </w:pPr>
            <w:r>
              <w:t>Ф</w:t>
            </w:r>
            <w:r w:rsidR="000F77EA">
              <w:t xml:space="preserve">едеральный закон </w:t>
            </w:r>
            <w:r>
              <w:t>от 17.12.1998</w:t>
            </w:r>
            <w:r w:rsidR="000F77EA">
              <w:t xml:space="preserve"> № 191 «Об исключительной экономической зоне»</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jc w:val="both"/>
            </w:pPr>
            <w:proofErr w:type="gramStart"/>
            <w:r>
              <w:t>Зона</w:t>
            </w:r>
            <w:proofErr w:type="gramEnd"/>
            <w:r>
              <w:t xml:space="preserve"> отсчитываемая от наибольшего отлива материка, если иное не оговорено в законодательстве, простирающаяся на 200 миль.</w:t>
            </w:r>
          </w:p>
        </w:tc>
      </w:tr>
      <w:tr w:rsidR="002C4F9E">
        <w:trPr>
          <w:trHeight w:hRule="exact" w:val="111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48</w:t>
            </w:r>
          </w:p>
        </w:tc>
        <w:tc>
          <w:tcPr>
            <w:tcW w:w="4824" w:type="dxa"/>
            <w:tcBorders>
              <w:top w:val="single" w:sz="4" w:space="0" w:color="auto"/>
              <w:left w:val="single" w:sz="4" w:space="0" w:color="auto"/>
            </w:tcBorders>
            <w:shd w:val="clear" w:color="auto" w:fill="auto"/>
          </w:tcPr>
          <w:p w:rsidR="002C4F9E" w:rsidRDefault="00056946">
            <w:pPr>
              <w:pStyle w:val="a4"/>
            </w:pPr>
            <w:r>
              <w:t>Понятие Прилежащая зона</w:t>
            </w:r>
          </w:p>
        </w:tc>
        <w:tc>
          <w:tcPr>
            <w:tcW w:w="5419" w:type="dxa"/>
            <w:tcBorders>
              <w:top w:val="single" w:sz="4" w:space="0" w:color="auto"/>
              <w:left w:val="single" w:sz="4" w:space="0" w:color="auto"/>
            </w:tcBorders>
            <w:shd w:val="clear" w:color="auto" w:fill="auto"/>
          </w:tcPr>
          <w:p w:rsidR="002C4F9E" w:rsidRDefault="00056946" w:rsidP="000F77EA">
            <w:pPr>
              <w:pStyle w:val="a4"/>
              <w:jc w:val="both"/>
            </w:pPr>
            <w:r>
              <w:t>Конвенция ООН по морскому праву 1982 г.</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070"/>
                <w:tab w:val="left" w:pos="3110"/>
                <w:tab w:val="left" w:pos="3826"/>
              </w:tabs>
              <w:jc w:val="both"/>
            </w:pPr>
            <w:r>
              <w:t>это часть моря, шириной в 24 морских миль,</w:t>
            </w:r>
            <w:r>
              <w:tab/>
              <w:t>отсчитываемая</w:t>
            </w:r>
            <w:r>
              <w:tab/>
              <w:t>от</w:t>
            </w:r>
            <w:r>
              <w:tab/>
              <w:t>линии</w:t>
            </w:r>
          </w:p>
          <w:p w:rsidR="002C4F9E" w:rsidRDefault="00056946">
            <w:pPr>
              <w:pStyle w:val="a4"/>
              <w:jc w:val="both"/>
            </w:pPr>
            <w:r>
              <w:t>наибольшего отлива, если иное не оговорено в законодательстве.</w:t>
            </w:r>
          </w:p>
        </w:tc>
      </w:tr>
      <w:tr w:rsidR="002C4F9E">
        <w:trPr>
          <w:trHeight w:hRule="exact" w:val="111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49</w:t>
            </w:r>
          </w:p>
        </w:tc>
        <w:tc>
          <w:tcPr>
            <w:tcW w:w="4824" w:type="dxa"/>
            <w:tcBorders>
              <w:top w:val="single" w:sz="4" w:space="0" w:color="auto"/>
              <w:left w:val="single" w:sz="4" w:space="0" w:color="auto"/>
            </w:tcBorders>
            <w:shd w:val="clear" w:color="auto" w:fill="auto"/>
          </w:tcPr>
          <w:p w:rsidR="002C4F9E" w:rsidRDefault="00056946">
            <w:pPr>
              <w:pStyle w:val="a4"/>
            </w:pPr>
            <w:r>
              <w:t>Понятие территориальное море</w:t>
            </w:r>
          </w:p>
        </w:tc>
        <w:tc>
          <w:tcPr>
            <w:tcW w:w="5419" w:type="dxa"/>
            <w:tcBorders>
              <w:top w:val="single" w:sz="4" w:space="0" w:color="auto"/>
              <w:left w:val="single" w:sz="4" w:space="0" w:color="auto"/>
            </w:tcBorders>
            <w:shd w:val="clear" w:color="auto" w:fill="auto"/>
          </w:tcPr>
          <w:p w:rsidR="002C4F9E" w:rsidRDefault="00056946" w:rsidP="000F77EA">
            <w:pPr>
              <w:pStyle w:val="a4"/>
              <w:jc w:val="both"/>
            </w:pPr>
            <w:r>
              <w:t>Конвенция ООН по морскому праву 1982 г.</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070"/>
                <w:tab w:val="left" w:pos="3110"/>
                <w:tab w:val="left" w:pos="3826"/>
              </w:tabs>
              <w:jc w:val="both"/>
            </w:pPr>
            <w:r>
              <w:t>это часть моря, шириной в 12 морских миль,</w:t>
            </w:r>
            <w:r>
              <w:tab/>
              <w:t>отсчитываемая</w:t>
            </w:r>
            <w:r>
              <w:tab/>
              <w:t>от</w:t>
            </w:r>
            <w:r>
              <w:tab/>
              <w:t>линии</w:t>
            </w:r>
          </w:p>
          <w:p w:rsidR="002C4F9E" w:rsidRDefault="00056946">
            <w:pPr>
              <w:pStyle w:val="a4"/>
              <w:jc w:val="both"/>
            </w:pPr>
            <w:r>
              <w:t>наибольшего отлива, если иное не оговорено в законодательстве.</w:t>
            </w:r>
          </w:p>
        </w:tc>
      </w:tr>
      <w:tr w:rsidR="002C4F9E">
        <w:trPr>
          <w:trHeight w:hRule="exact" w:val="497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50</w:t>
            </w:r>
          </w:p>
        </w:tc>
        <w:tc>
          <w:tcPr>
            <w:tcW w:w="4824" w:type="dxa"/>
            <w:tcBorders>
              <w:top w:val="single" w:sz="4" w:space="0" w:color="auto"/>
              <w:left w:val="single" w:sz="4" w:space="0" w:color="auto"/>
            </w:tcBorders>
            <w:shd w:val="clear" w:color="auto" w:fill="auto"/>
          </w:tcPr>
          <w:p w:rsidR="002C4F9E" w:rsidRDefault="00056946">
            <w:pPr>
              <w:pStyle w:val="a4"/>
            </w:pPr>
            <w:r>
              <w:t>Категории Международных Конвенций</w:t>
            </w:r>
          </w:p>
          <w:p w:rsidR="002C4F9E" w:rsidRDefault="00056946">
            <w:pPr>
              <w:pStyle w:val="a4"/>
            </w:pPr>
            <w:r>
              <w:t>ИМО</w:t>
            </w: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Конвенции подразделяются на 4 категории:</w:t>
            </w:r>
          </w:p>
          <w:p w:rsidR="002C4F9E" w:rsidRDefault="00056946">
            <w:pPr>
              <w:pStyle w:val="a4"/>
              <w:numPr>
                <w:ilvl w:val="0"/>
                <w:numId w:val="30"/>
              </w:numPr>
              <w:tabs>
                <w:tab w:val="left" w:pos="600"/>
              </w:tabs>
              <w:jc w:val="both"/>
            </w:pPr>
            <w:r>
              <w:t>Направленные на обеспечение безопасности мореплавания (КГМ-66, ПДНВ-78/95, САР-79, МППСС-72/03);</w:t>
            </w:r>
          </w:p>
          <w:p w:rsidR="002C4F9E" w:rsidRDefault="00056946">
            <w:pPr>
              <w:pStyle w:val="a4"/>
              <w:numPr>
                <w:ilvl w:val="0"/>
                <w:numId w:val="30"/>
              </w:numPr>
              <w:tabs>
                <w:tab w:val="left" w:pos="600"/>
                <w:tab w:val="left" w:pos="1867"/>
                <w:tab w:val="left" w:pos="3850"/>
              </w:tabs>
              <w:jc w:val="both"/>
            </w:pPr>
            <w:r>
              <w:t>Направленные на предотвращение загрязнения</w:t>
            </w:r>
            <w:r>
              <w:tab/>
              <w:t>окружающей</w:t>
            </w:r>
            <w:r>
              <w:tab/>
              <w:t>среды</w:t>
            </w:r>
          </w:p>
          <w:p w:rsidR="002C4F9E" w:rsidRDefault="00056946">
            <w:pPr>
              <w:pStyle w:val="a4"/>
              <w:jc w:val="both"/>
            </w:pPr>
            <w:r>
              <w:t>(МОРПОЛ-73/78, БЗМС-90);</w:t>
            </w:r>
          </w:p>
          <w:p w:rsidR="002C4F9E" w:rsidRDefault="00056946">
            <w:pPr>
              <w:pStyle w:val="a4"/>
              <w:numPr>
                <w:ilvl w:val="0"/>
                <w:numId w:val="30"/>
              </w:numPr>
              <w:tabs>
                <w:tab w:val="left" w:pos="600"/>
                <w:tab w:val="left" w:pos="677"/>
                <w:tab w:val="left" w:pos="2117"/>
                <w:tab w:val="left" w:pos="4330"/>
              </w:tabs>
              <w:jc w:val="both"/>
            </w:pPr>
            <w:r>
              <w:t>Вопросы</w:t>
            </w:r>
            <w:r>
              <w:tab/>
              <w:t>ответственности</w:t>
            </w:r>
            <w:r>
              <w:tab/>
              <w:t>и</w:t>
            </w:r>
          </w:p>
          <w:p w:rsidR="002C4F9E" w:rsidRDefault="00056946">
            <w:pPr>
              <w:pStyle w:val="a4"/>
              <w:jc w:val="both"/>
            </w:pPr>
            <w:r>
              <w:t>компетенции (МК о гражданской ответственности за ущерб загрязнения нефтью-1992 г., МК о создании международного фонда для компенсации ущерба-1992г., МК о спасании;</w:t>
            </w:r>
          </w:p>
          <w:p w:rsidR="002C4F9E" w:rsidRDefault="00056946">
            <w:pPr>
              <w:pStyle w:val="a4"/>
              <w:numPr>
                <w:ilvl w:val="0"/>
                <w:numId w:val="30"/>
              </w:numPr>
              <w:tabs>
                <w:tab w:val="left" w:pos="600"/>
                <w:tab w:val="left" w:pos="874"/>
                <w:tab w:val="left" w:pos="2731"/>
              </w:tabs>
              <w:jc w:val="both"/>
            </w:pPr>
            <w:proofErr w:type="gramStart"/>
            <w:r>
              <w:t>Направленные на поощрение и содействие торговому мореплаванию (МК по</w:t>
            </w:r>
            <w:r>
              <w:tab/>
              <w:t>облегчению</w:t>
            </w:r>
            <w:r>
              <w:tab/>
              <w:t>международного</w:t>
            </w:r>
            <w:proofErr w:type="gramEnd"/>
          </w:p>
          <w:p w:rsidR="002C4F9E" w:rsidRDefault="00056946">
            <w:pPr>
              <w:pStyle w:val="a4"/>
              <w:jc w:val="both"/>
            </w:pPr>
            <w:r>
              <w:t>судоходства, ТОННАЖ-69).</w:t>
            </w:r>
          </w:p>
        </w:tc>
      </w:tr>
      <w:tr w:rsidR="002C4F9E">
        <w:trPr>
          <w:trHeight w:hRule="exact" w:val="293"/>
          <w:jc w:val="center"/>
        </w:trPr>
        <w:tc>
          <w:tcPr>
            <w:tcW w:w="710" w:type="dxa"/>
            <w:tcBorders>
              <w:top w:val="single" w:sz="4" w:space="0" w:color="auto"/>
              <w:left w:val="single" w:sz="4" w:space="0" w:color="auto"/>
              <w:bottom w:val="single" w:sz="4" w:space="0" w:color="auto"/>
            </w:tcBorders>
            <w:shd w:val="clear" w:color="auto" w:fill="auto"/>
            <w:vAlign w:val="bottom"/>
          </w:tcPr>
          <w:p w:rsidR="002C4F9E" w:rsidRDefault="001C7B90">
            <w:pPr>
              <w:pStyle w:val="a4"/>
              <w:jc w:val="center"/>
            </w:pPr>
            <w:r>
              <w:t>51</w:t>
            </w:r>
          </w:p>
        </w:tc>
        <w:tc>
          <w:tcPr>
            <w:tcW w:w="4824"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Что</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rsidP="000F77EA">
            <w:pPr>
              <w:pStyle w:val="a4"/>
            </w:pPr>
            <w:r>
              <w:t>САР-79</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jc w:val="both"/>
            </w:pPr>
            <w:r>
              <w:t>Международная конвенция по поиску и</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1123"/>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056946">
            <w:pPr>
              <w:pStyle w:val="a4"/>
            </w:pPr>
            <w:r>
              <w:t>устанавливает МК САР-79?</w:t>
            </w: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2266"/>
                <w:tab w:val="left" w:pos="4080"/>
              </w:tabs>
            </w:pPr>
            <w:r>
              <w:t>спасанию на море устанавливает общую координацию</w:t>
            </w:r>
            <w:r>
              <w:tab/>
              <w:t>действий</w:t>
            </w:r>
            <w:r>
              <w:tab/>
            </w:r>
            <w:proofErr w:type="gramStart"/>
            <w:r>
              <w:t>при</w:t>
            </w:r>
            <w:proofErr w:type="gramEnd"/>
          </w:p>
          <w:p w:rsidR="002C4F9E" w:rsidRDefault="00056946">
            <w:pPr>
              <w:pStyle w:val="a4"/>
            </w:pPr>
            <w:proofErr w:type="gramStart"/>
            <w:r>
              <w:t>осуществлении</w:t>
            </w:r>
            <w:proofErr w:type="gramEnd"/>
            <w:r>
              <w:t xml:space="preserve"> спасательных операций на море.</w:t>
            </w:r>
          </w:p>
        </w:tc>
      </w:tr>
      <w:tr w:rsidR="002C4F9E">
        <w:trPr>
          <w:trHeight w:hRule="exact" w:val="4699"/>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52</w:t>
            </w:r>
          </w:p>
        </w:tc>
        <w:tc>
          <w:tcPr>
            <w:tcW w:w="4824" w:type="dxa"/>
            <w:tcBorders>
              <w:top w:val="single" w:sz="4" w:space="0" w:color="auto"/>
              <w:left w:val="single" w:sz="4" w:space="0" w:color="auto"/>
            </w:tcBorders>
            <w:shd w:val="clear" w:color="auto" w:fill="auto"/>
          </w:tcPr>
          <w:p w:rsidR="002C4F9E" w:rsidRDefault="00056946">
            <w:pPr>
              <w:pStyle w:val="a4"/>
            </w:pPr>
            <w:r>
              <w:t>Что устанавливает международная конвенция о грузовой марке 1966 г. (КГМ- 66)?</w:t>
            </w:r>
          </w:p>
        </w:tc>
        <w:tc>
          <w:tcPr>
            <w:tcW w:w="5419" w:type="dxa"/>
            <w:tcBorders>
              <w:top w:val="single" w:sz="4" w:space="0" w:color="auto"/>
              <w:left w:val="single" w:sz="4" w:space="0" w:color="auto"/>
            </w:tcBorders>
            <w:shd w:val="clear" w:color="auto" w:fill="auto"/>
          </w:tcPr>
          <w:p w:rsidR="002C4F9E" w:rsidRDefault="00056946" w:rsidP="000F77EA">
            <w:pPr>
              <w:pStyle w:val="a4"/>
            </w:pPr>
            <w:r>
              <w:t>МК КГМ-66</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286"/>
                <w:tab w:val="left" w:pos="2323"/>
              </w:tabs>
              <w:ind w:firstLine="280"/>
              <w:jc w:val="both"/>
            </w:pPr>
            <w:r>
              <w:rPr>
                <w:b/>
                <w:bCs/>
              </w:rPr>
              <w:t xml:space="preserve">Международная конвенция о грузовой марке 1966 г. (КГМ-66), включая поправки, внесенные Протоколом 1988 г., </w:t>
            </w:r>
            <w:r>
              <w:t>установила единые принципы и правила, относящиеся к предельной загрузке</w:t>
            </w:r>
            <w:r>
              <w:tab/>
              <w:t>судов,</w:t>
            </w:r>
            <w:r>
              <w:tab/>
              <w:t>за исключением</w:t>
            </w:r>
          </w:p>
          <w:p w:rsidR="002C4F9E" w:rsidRDefault="00056946">
            <w:pPr>
              <w:pStyle w:val="a4"/>
              <w:jc w:val="both"/>
            </w:pPr>
            <w:r>
              <w:t xml:space="preserve">прогулочных яхт, рыболовных судов, судов длиной 24 метров, военных кораблей и судов. Принципами, на которых основывается КГМ-66, являются : </w:t>
            </w:r>
            <w:proofErr w:type="gramStart"/>
            <w:r>
              <w:t>-р</w:t>
            </w:r>
            <w:proofErr w:type="gramEnd"/>
            <w:r>
              <w:t>егламентация минимального запаса плавучести;</w:t>
            </w:r>
          </w:p>
          <w:p w:rsidR="002C4F9E" w:rsidRDefault="00056946">
            <w:pPr>
              <w:pStyle w:val="a4"/>
              <w:numPr>
                <w:ilvl w:val="0"/>
                <w:numId w:val="31"/>
              </w:numPr>
              <w:tabs>
                <w:tab w:val="left" w:pos="77"/>
              </w:tabs>
            </w:pPr>
            <w:r>
              <w:t xml:space="preserve">обеспечения препятствий на пути попадания воды в корпус судна; </w:t>
            </w:r>
            <w:proofErr w:type="gramStart"/>
            <w:r>
              <w:t>-з</w:t>
            </w:r>
            <w:proofErr w:type="gramEnd"/>
            <w:r>
              <w:t>ащита экипажа;</w:t>
            </w:r>
          </w:p>
          <w:p w:rsidR="002C4F9E" w:rsidRDefault="00056946">
            <w:pPr>
              <w:pStyle w:val="a4"/>
              <w:numPr>
                <w:ilvl w:val="0"/>
                <w:numId w:val="31"/>
              </w:numPr>
              <w:tabs>
                <w:tab w:val="left" w:pos="77"/>
              </w:tabs>
            </w:pPr>
            <w:r>
              <w:t>обеспечения прочности и остойчивости;</w:t>
            </w:r>
          </w:p>
          <w:p w:rsidR="002C4F9E" w:rsidRDefault="00056946">
            <w:pPr>
              <w:pStyle w:val="a4"/>
              <w:numPr>
                <w:ilvl w:val="0"/>
                <w:numId w:val="31"/>
              </w:numPr>
              <w:tabs>
                <w:tab w:val="left" w:pos="77"/>
              </w:tabs>
            </w:pPr>
            <w:r>
              <w:t xml:space="preserve">ограничение </w:t>
            </w:r>
            <w:proofErr w:type="spellStart"/>
            <w:r>
              <w:t>заливаемости</w:t>
            </w:r>
            <w:proofErr w:type="spellEnd"/>
          </w:p>
        </w:tc>
      </w:tr>
      <w:tr w:rsidR="002C4F9E">
        <w:trPr>
          <w:trHeight w:hRule="exact" w:val="3883"/>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53</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Что регулирует международная конвенция по охране человеческой жизни на море СОЛАС-74?</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0F77EA">
            <w:pPr>
              <w:pStyle w:val="a4"/>
            </w:pPr>
            <w:r>
              <w:t>МК СОЛАС-74</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tabs>
                <w:tab w:val="left" w:pos="3101"/>
              </w:tabs>
              <w:ind w:firstLine="280"/>
              <w:jc w:val="both"/>
            </w:pPr>
            <w:r>
              <w:rPr>
                <w:b/>
                <w:bCs/>
              </w:rPr>
              <w:t>Международная конвенция по охране человеческой жизни на море 1974 г. с изменениями,</w:t>
            </w:r>
            <w:r>
              <w:rPr>
                <w:b/>
                <w:bCs/>
              </w:rPr>
              <w:tab/>
              <w:t>внесенными</w:t>
            </w:r>
          </w:p>
          <w:p w:rsidR="002C4F9E" w:rsidRDefault="00056946">
            <w:pPr>
              <w:pStyle w:val="a4"/>
              <w:tabs>
                <w:tab w:val="left" w:pos="2112"/>
                <w:tab w:val="left" w:pos="3240"/>
              </w:tabs>
              <w:jc w:val="both"/>
            </w:pPr>
            <w:r>
              <w:rPr>
                <w:b/>
                <w:bCs/>
              </w:rPr>
              <w:t xml:space="preserve">Протоколами 1978 и 1988 гг. (МК СОЛАС-74 с поправками) </w:t>
            </w:r>
            <w:r>
              <w:t>является основным международным договором в области безопасности мореплавания. СОЛАС-74</w:t>
            </w:r>
            <w:r>
              <w:tab/>
              <w:t>с</w:t>
            </w:r>
            <w:r>
              <w:tab/>
              <w:t>поправками</w:t>
            </w:r>
          </w:p>
          <w:p w:rsidR="002C4F9E" w:rsidRDefault="00056946">
            <w:pPr>
              <w:pStyle w:val="a4"/>
              <w:tabs>
                <w:tab w:val="left" w:pos="2333"/>
                <w:tab w:val="left" w:pos="3091"/>
                <w:tab w:val="left" w:pos="3917"/>
              </w:tabs>
              <w:jc w:val="both"/>
            </w:pPr>
            <w:r>
              <w:t>распространяется</w:t>
            </w:r>
            <w:r>
              <w:tab/>
              <w:t>на</w:t>
            </w:r>
            <w:r>
              <w:tab/>
              <w:t>все</w:t>
            </w:r>
            <w:r>
              <w:tab/>
              <w:t>суда,</w:t>
            </w:r>
          </w:p>
          <w:p w:rsidR="002C4F9E" w:rsidRDefault="00056946">
            <w:pPr>
              <w:pStyle w:val="a4"/>
              <w:jc w:val="both"/>
            </w:pPr>
            <w:r>
              <w:t>совершающих международные рейсы, за исключением военных кораблей и судов обеспечения ВМФ, рыболовных судов и прогулочных яхт. Кроме того</w:t>
            </w:r>
            <w:proofErr w:type="gramStart"/>
            <w:r>
              <w:t xml:space="preserve"> ,</w:t>
            </w:r>
            <w:proofErr w:type="gramEnd"/>
            <w:r>
              <w:t xml:space="preserve"> отдельные разделы СОЛАС-74 с поправками</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2227"/>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603"/>
                <w:tab w:val="left" w:pos="3221"/>
              </w:tabs>
              <w:jc w:val="both"/>
            </w:pPr>
            <w:r>
              <w:t>(</w:t>
            </w:r>
            <w:proofErr w:type="gramStart"/>
            <w:r>
              <w:t>например</w:t>
            </w:r>
            <w:proofErr w:type="gramEnd"/>
            <w:r>
              <w:t xml:space="preserve"> глава 5), применимы ко всем судам вообще, за исключением военных кораблей, а также, где необходимо, содержат</w:t>
            </w:r>
            <w:r>
              <w:tab/>
              <w:t>критерии</w:t>
            </w:r>
            <w:r>
              <w:tab/>
              <w:t>применения</w:t>
            </w:r>
          </w:p>
          <w:p w:rsidR="002C4F9E" w:rsidRDefault="00056946">
            <w:pPr>
              <w:pStyle w:val="a4"/>
              <w:jc w:val="both"/>
            </w:pPr>
            <w:r>
              <w:t>требований к судам по определенным другим признакам, например, по валовой вместимости, конструкции, скорости хода и др</w:t>
            </w:r>
            <w:proofErr w:type="gramStart"/>
            <w:r>
              <w:t>..</w:t>
            </w:r>
            <w:proofErr w:type="gramEnd"/>
          </w:p>
        </w:tc>
      </w:tr>
      <w:tr w:rsidR="002C4F9E">
        <w:trPr>
          <w:trHeight w:hRule="exact" w:val="4147"/>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54</w:t>
            </w:r>
          </w:p>
        </w:tc>
        <w:tc>
          <w:tcPr>
            <w:tcW w:w="4824" w:type="dxa"/>
            <w:tcBorders>
              <w:top w:val="single" w:sz="4" w:space="0" w:color="auto"/>
              <w:left w:val="single" w:sz="4" w:space="0" w:color="auto"/>
            </w:tcBorders>
            <w:shd w:val="clear" w:color="auto" w:fill="auto"/>
          </w:tcPr>
          <w:p w:rsidR="002C4F9E" w:rsidRDefault="00056946" w:rsidP="000F77EA">
            <w:pPr>
              <w:pStyle w:val="a4"/>
            </w:pPr>
            <w:r>
              <w:t>Какие меры предусматривает Международная Конвенция М</w:t>
            </w:r>
            <w:r w:rsidR="000F77EA">
              <w:t>А</w:t>
            </w:r>
            <w:r>
              <w:t>РПОЛ 1973 г. с Протоколом 1978 г.</w:t>
            </w:r>
            <w:r w:rsidR="000F77EA">
              <w:t xml:space="preserve"> </w:t>
            </w:r>
            <w:r>
              <w:t>(МК МАРПОЛ- 73\78)?</w:t>
            </w:r>
          </w:p>
        </w:tc>
        <w:tc>
          <w:tcPr>
            <w:tcW w:w="5419" w:type="dxa"/>
            <w:tcBorders>
              <w:top w:val="single" w:sz="4" w:space="0" w:color="auto"/>
              <w:left w:val="single" w:sz="4" w:space="0" w:color="auto"/>
            </w:tcBorders>
            <w:shd w:val="clear" w:color="auto" w:fill="auto"/>
          </w:tcPr>
          <w:p w:rsidR="002C4F9E" w:rsidRDefault="00056946" w:rsidP="000F77EA">
            <w:pPr>
              <w:pStyle w:val="a4"/>
            </w:pPr>
            <w:r>
              <w:t>МАРПОЛ-73/78</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2565"/>
                <w:tab w:val="right" w:pos="4547"/>
              </w:tabs>
              <w:ind w:firstLine="280"/>
              <w:jc w:val="both"/>
            </w:pPr>
            <w:r>
              <w:rPr>
                <w:b/>
                <w:bCs/>
              </w:rPr>
              <w:t>Международная</w:t>
            </w:r>
            <w:r>
              <w:rPr>
                <w:b/>
                <w:bCs/>
              </w:rPr>
              <w:tab/>
              <w:t>Конвенция</w:t>
            </w:r>
            <w:r>
              <w:rPr>
                <w:b/>
                <w:bCs/>
              </w:rPr>
              <w:tab/>
            </w:r>
            <w:proofErr w:type="gramStart"/>
            <w:r>
              <w:rPr>
                <w:b/>
                <w:bCs/>
              </w:rPr>
              <w:t>по</w:t>
            </w:r>
            <w:proofErr w:type="gramEnd"/>
          </w:p>
          <w:p w:rsidR="002C4F9E" w:rsidRDefault="00056946">
            <w:pPr>
              <w:pStyle w:val="a4"/>
              <w:jc w:val="both"/>
            </w:pPr>
            <w:r>
              <w:rPr>
                <w:b/>
                <w:bCs/>
              </w:rPr>
              <w:t>предупреждению загрязнения с судов 1973 г. с протоколом 1978 г.</w:t>
            </w:r>
          </w:p>
          <w:p w:rsidR="002C4F9E" w:rsidRDefault="00056946">
            <w:pPr>
              <w:pStyle w:val="a4"/>
              <w:tabs>
                <w:tab w:val="left" w:pos="2486"/>
                <w:tab w:val="right" w:pos="4459"/>
              </w:tabs>
              <w:jc w:val="both"/>
            </w:pPr>
            <w:r>
              <w:rPr>
                <w:b/>
                <w:bCs/>
              </w:rPr>
              <w:t xml:space="preserve">(МК МАРПОЛ- 73/78) </w:t>
            </w:r>
            <w:r>
              <w:t>предусматривает меры по сокращению и предотвращению загрязнения морской среды нефтью, нефтепродуктами,</w:t>
            </w:r>
            <w:r>
              <w:tab/>
              <w:t>опасными</w:t>
            </w:r>
            <w:r>
              <w:tab/>
            </w:r>
            <w:proofErr w:type="gramStart"/>
            <w:r>
              <w:t>для</w:t>
            </w:r>
            <w:proofErr w:type="gramEnd"/>
          </w:p>
          <w:p w:rsidR="002C4F9E" w:rsidRDefault="00056946">
            <w:pPr>
              <w:pStyle w:val="a4"/>
              <w:jc w:val="both"/>
            </w:pPr>
            <w:r>
              <w:t>окружающей среды, которые перевозятся на судах или образуются в процессе их эксплуатации. Требования МК МАРПОЛ- 73/78 распространяются на все суда, за исключением военных кораблей и судов обеспечения ВМФ, а также других судов, используемых для правительственной некоммерческой службы.</w:t>
            </w:r>
          </w:p>
        </w:tc>
      </w:tr>
      <w:tr w:rsidR="002C4F9E">
        <w:trPr>
          <w:trHeight w:hRule="exact" w:val="3331"/>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55</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ind w:firstLine="160"/>
            </w:pPr>
            <w:r>
              <w:t>Что регулирует Международная Конвенция 1972 г. (МК ПДНВ-78) с поправками 1995 г. (МК ПДНВ-72)?</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0F77EA">
            <w:pPr>
              <w:pStyle w:val="a4"/>
            </w:pPr>
            <w:r>
              <w:t>ПДНВ-78/95</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tabs>
                <w:tab w:val="left" w:pos="2656"/>
                <w:tab w:val="left" w:pos="4442"/>
              </w:tabs>
              <w:ind w:firstLine="280"/>
              <w:jc w:val="both"/>
            </w:pPr>
            <w:r>
              <w:rPr>
                <w:b/>
                <w:bCs/>
              </w:rPr>
              <w:t>Международная</w:t>
            </w:r>
            <w:r>
              <w:rPr>
                <w:b/>
                <w:bCs/>
              </w:rPr>
              <w:tab/>
              <w:t>конвенция</w:t>
            </w:r>
            <w:r>
              <w:rPr>
                <w:b/>
                <w:bCs/>
              </w:rPr>
              <w:tab/>
              <w:t>о</w:t>
            </w:r>
          </w:p>
          <w:p w:rsidR="002C4F9E" w:rsidRDefault="00056946">
            <w:pPr>
              <w:pStyle w:val="a4"/>
              <w:tabs>
                <w:tab w:val="left" w:pos="701"/>
                <w:tab w:val="left" w:pos="2822"/>
              </w:tabs>
              <w:jc w:val="both"/>
            </w:pPr>
            <w:r>
              <w:rPr>
                <w:b/>
                <w:bCs/>
              </w:rPr>
              <w:t xml:space="preserve">подготовке и дипломировании моряков и несении вахты 1978 г. (МК ПДНВ-78) с поправками 1995 г. (МК ПДМВ-75/78) </w:t>
            </w:r>
            <w:r>
              <w:t>устанавливает минимальный уровень подготовки моряков различных категорий и</w:t>
            </w:r>
            <w:r>
              <w:tab/>
              <w:t>необходимость</w:t>
            </w:r>
            <w:r>
              <w:tab/>
              <w:t>удовлетворения</w:t>
            </w:r>
          </w:p>
          <w:p w:rsidR="002C4F9E" w:rsidRDefault="00056946">
            <w:pPr>
              <w:pStyle w:val="a4"/>
              <w:tabs>
                <w:tab w:val="left" w:pos="1330"/>
                <w:tab w:val="left" w:pos="3518"/>
              </w:tabs>
              <w:jc w:val="both"/>
            </w:pPr>
            <w:r>
              <w:t>международным требованиям к качеству, учету</w:t>
            </w:r>
            <w:r>
              <w:tab/>
              <w:t>человеческого</w:t>
            </w:r>
            <w:r>
              <w:tab/>
              <w:t>фактора,</w:t>
            </w:r>
          </w:p>
          <w:p w:rsidR="002C4F9E" w:rsidRDefault="00056946">
            <w:pPr>
              <w:pStyle w:val="a4"/>
              <w:jc w:val="both"/>
            </w:pPr>
            <w:r>
              <w:t>утомляемости, приданию целостности и непрерывности процессу академического обучения, наработки плавательного ценза,</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845"/>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pPr>
            <w:r>
              <w:t>продвижения по службе и т.д</w:t>
            </w:r>
            <w:proofErr w:type="gramStart"/>
            <w:r>
              <w:t>..</w:t>
            </w:r>
            <w:proofErr w:type="gramEnd"/>
          </w:p>
          <w:p w:rsidR="002C4F9E" w:rsidRDefault="00056946">
            <w:pPr>
              <w:pStyle w:val="a4"/>
              <w:ind w:firstLine="280"/>
            </w:pPr>
            <w:r>
              <w:t>Конвенция с поправками 1995 г. вступила в силу 1 февраля 2002 г.</w:t>
            </w:r>
          </w:p>
        </w:tc>
      </w:tr>
      <w:tr w:rsidR="002C4F9E">
        <w:trPr>
          <w:trHeight w:hRule="exact" w:val="2770"/>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56</w:t>
            </w:r>
          </w:p>
        </w:tc>
        <w:tc>
          <w:tcPr>
            <w:tcW w:w="4824" w:type="dxa"/>
            <w:tcBorders>
              <w:top w:val="single" w:sz="4" w:space="0" w:color="auto"/>
              <w:left w:val="single" w:sz="4" w:space="0" w:color="auto"/>
            </w:tcBorders>
            <w:shd w:val="clear" w:color="auto" w:fill="auto"/>
          </w:tcPr>
          <w:p w:rsidR="002C4F9E" w:rsidRDefault="00056946">
            <w:pPr>
              <w:pStyle w:val="a4"/>
            </w:pPr>
            <w:r>
              <w:t>Что устанавливает МК (МППСС-72/03)?</w:t>
            </w:r>
          </w:p>
        </w:tc>
        <w:tc>
          <w:tcPr>
            <w:tcW w:w="5419" w:type="dxa"/>
            <w:tcBorders>
              <w:top w:val="single" w:sz="4" w:space="0" w:color="auto"/>
              <w:left w:val="single" w:sz="4" w:space="0" w:color="auto"/>
            </w:tcBorders>
            <w:shd w:val="clear" w:color="auto" w:fill="auto"/>
          </w:tcPr>
          <w:p w:rsidR="002C4F9E" w:rsidRDefault="00056946" w:rsidP="000F77EA">
            <w:pPr>
              <w:pStyle w:val="a4"/>
            </w:pPr>
            <w:r>
              <w:t>МППСС-72/03</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2056"/>
                <w:tab w:val="left" w:pos="2733"/>
              </w:tabs>
              <w:ind w:firstLine="280"/>
            </w:pPr>
            <w:r>
              <w:rPr>
                <w:b/>
                <w:bCs/>
              </w:rPr>
              <w:t>Конвенция</w:t>
            </w:r>
            <w:r>
              <w:rPr>
                <w:b/>
                <w:bCs/>
              </w:rPr>
              <w:tab/>
              <w:t>о</w:t>
            </w:r>
            <w:r>
              <w:rPr>
                <w:b/>
                <w:bCs/>
              </w:rPr>
              <w:tab/>
            </w:r>
            <w:proofErr w:type="gramStart"/>
            <w:r>
              <w:rPr>
                <w:b/>
                <w:bCs/>
              </w:rPr>
              <w:t>Международных</w:t>
            </w:r>
            <w:proofErr w:type="gramEnd"/>
          </w:p>
          <w:p w:rsidR="002C4F9E" w:rsidRDefault="00056946">
            <w:pPr>
              <w:pStyle w:val="a4"/>
              <w:tabs>
                <w:tab w:val="left" w:pos="1699"/>
                <w:tab w:val="left" w:pos="2573"/>
              </w:tabs>
              <w:jc w:val="both"/>
            </w:pPr>
            <w:proofErr w:type="gramStart"/>
            <w:r>
              <w:rPr>
                <w:b/>
                <w:bCs/>
              </w:rPr>
              <w:t>Правилах</w:t>
            </w:r>
            <w:proofErr w:type="gramEnd"/>
            <w:r>
              <w:rPr>
                <w:b/>
                <w:bCs/>
              </w:rPr>
              <w:tab/>
              <w:t>по</w:t>
            </w:r>
            <w:r>
              <w:rPr>
                <w:b/>
                <w:bCs/>
              </w:rPr>
              <w:tab/>
              <w:t>предотвращению</w:t>
            </w:r>
          </w:p>
          <w:p w:rsidR="002C4F9E" w:rsidRDefault="00056946">
            <w:pPr>
              <w:pStyle w:val="a4"/>
              <w:tabs>
                <w:tab w:val="left" w:pos="2909"/>
              </w:tabs>
              <w:jc w:val="both"/>
            </w:pPr>
            <w:r>
              <w:rPr>
                <w:b/>
                <w:bCs/>
              </w:rPr>
              <w:t>столкновения судов в море 1972 г. (МППСС-72/03)</w:t>
            </w:r>
            <w:r>
              <w:rPr>
                <w:b/>
                <w:bCs/>
              </w:rPr>
              <w:tab/>
            </w:r>
            <w:r>
              <w:t>устанавливает</w:t>
            </w:r>
          </w:p>
          <w:p w:rsidR="002C4F9E" w:rsidRDefault="00056946">
            <w:pPr>
              <w:pStyle w:val="a4"/>
              <w:tabs>
                <w:tab w:val="left" w:pos="2213"/>
                <w:tab w:val="left" w:pos="4339"/>
              </w:tabs>
              <w:jc w:val="both"/>
            </w:pPr>
            <w:r>
              <w:t>требования в области навигационной безопасности при существовании риска для плавания, а также устанавливает совокупность</w:t>
            </w:r>
            <w:r>
              <w:tab/>
            </w:r>
            <w:proofErr w:type="gramStart"/>
            <w:r>
              <w:t>технических</w:t>
            </w:r>
            <w:proofErr w:type="gramEnd"/>
            <w:r>
              <w:tab/>
              <w:t>и</w:t>
            </w:r>
          </w:p>
          <w:p w:rsidR="002C4F9E" w:rsidRDefault="00056946">
            <w:pPr>
              <w:pStyle w:val="a4"/>
              <w:jc w:val="both"/>
            </w:pPr>
            <w:r>
              <w:t>организационных средств и мероприятий по обеспечению безопасного плавания.</w:t>
            </w:r>
          </w:p>
        </w:tc>
      </w:tr>
      <w:tr w:rsidR="002C4F9E">
        <w:trPr>
          <w:trHeight w:hRule="exact" w:val="6091"/>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57</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Что регулирует Международная Конвенция по обмеру судов?</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0F77EA">
            <w:pPr>
              <w:pStyle w:val="a4"/>
            </w:pPr>
            <w:r>
              <w:t>КОС-69</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tabs>
                <w:tab w:val="left" w:pos="3163"/>
              </w:tabs>
              <w:ind w:firstLine="280"/>
              <w:jc w:val="both"/>
            </w:pPr>
            <w:r>
              <w:rPr>
                <w:b/>
                <w:bCs/>
              </w:rPr>
              <w:t>Международная Конвенция по обмеру судов 1969 г. (КОС-69)</w:t>
            </w:r>
            <w:r>
              <w:t>, хотя и не имеет прямого отношения к безопасности мореплавания, и задержания судов по причине нарушений Конвенции не предусматривается, входит, тем не менее, в число "применимых инструментов". Предметом внимания экспертов является Международное</w:t>
            </w:r>
            <w:r>
              <w:tab/>
              <w:t>мерительное</w:t>
            </w:r>
          </w:p>
          <w:p w:rsidR="002C4F9E" w:rsidRDefault="00056946">
            <w:pPr>
              <w:pStyle w:val="a4"/>
              <w:tabs>
                <w:tab w:val="left" w:pos="2232"/>
              </w:tabs>
              <w:jc w:val="both"/>
            </w:pPr>
            <w:r>
              <w:t>свидетельство. Конвенция применяется к " новым" судам (кили которых были заложены 18 июля 1982 г. или позже этой даты) и к "существующим" судам (кили которых были заложены до 18 июля 1982 г.) с июля 1994 г</w:t>
            </w:r>
            <w:proofErr w:type="gramStart"/>
            <w:r>
              <w:t xml:space="preserve">.. </w:t>
            </w:r>
            <w:proofErr w:type="gramEnd"/>
            <w:r>
              <w:t>Однако, по Конвенциям СОЛАС, МАРПОЛ и ПДМНВ могут применяться т.н.</w:t>
            </w:r>
            <w:r>
              <w:tab/>
              <w:t>"временные схемы"</w:t>
            </w:r>
          </w:p>
          <w:p w:rsidR="002C4F9E" w:rsidRDefault="00056946">
            <w:pPr>
              <w:pStyle w:val="a4"/>
              <w:tabs>
                <w:tab w:val="left" w:pos="1882"/>
                <w:tab w:val="right" w:pos="4454"/>
              </w:tabs>
              <w:jc w:val="both"/>
            </w:pPr>
            <w:r>
              <w:t>обмера, предписываемые</w:t>
            </w:r>
            <w:proofErr w:type="gramStart"/>
            <w:r>
              <w:t xml:space="preserve">,, </w:t>
            </w:r>
            <w:proofErr w:type="gramEnd"/>
            <w:r>
              <w:t>соответственно, резолюциями Ассамблеи ИМО А.494 (12),А.541(13) и А.540(13). Величины вместимости, определенные согласно Конвенции</w:t>
            </w:r>
            <w:r>
              <w:tab/>
              <w:t>КОС-69,</w:t>
            </w:r>
            <w:r>
              <w:tab/>
              <w:t>являются</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845"/>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proofErr w:type="gramStart"/>
            <w:r>
              <w:t>безмерными</w:t>
            </w:r>
            <w:proofErr w:type="gramEnd"/>
            <w:r>
              <w:t>, в отличие от предыдущих методик обмера, использовавших т.н. "регистровые тонны "(2,83 м).</w:t>
            </w:r>
          </w:p>
        </w:tc>
      </w:tr>
      <w:tr w:rsidR="002C4F9E">
        <w:trPr>
          <w:trHeight w:hRule="exact" w:val="415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58</w:t>
            </w:r>
          </w:p>
        </w:tc>
        <w:tc>
          <w:tcPr>
            <w:tcW w:w="4824" w:type="dxa"/>
            <w:tcBorders>
              <w:top w:val="single" w:sz="4" w:space="0" w:color="auto"/>
              <w:left w:val="single" w:sz="4" w:space="0" w:color="auto"/>
            </w:tcBorders>
            <w:shd w:val="clear" w:color="auto" w:fill="auto"/>
          </w:tcPr>
          <w:p w:rsidR="002C4F9E" w:rsidRDefault="00056946">
            <w:pPr>
              <w:pStyle w:val="a4"/>
            </w:pPr>
            <w:r>
              <w:t>На какие суда распространяются требования МКУБ?</w:t>
            </w:r>
          </w:p>
        </w:tc>
        <w:tc>
          <w:tcPr>
            <w:tcW w:w="5419" w:type="dxa"/>
            <w:tcBorders>
              <w:top w:val="single" w:sz="4" w:space="0" w:color="auto"/>
              <w:left w:val="single" w:sz="4" w:space="0" w:color="auto"/>
            </w:tcBorders>
            <w:shd w:val="clear" w:color="auto" w:fill="auto"/>
          </w:tcPr>
          <w:p w:rsidR="002C4F9E" w:rsidRDefault="00056946" w:rsidP="000F77EA">
            <w:pPr>
              <w:pStyle w:val="a4"/>
            </w:pPr>
            <w:r>
              <w:t>МКУБ</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2829"/>
                <w:tab w:val="left" w:pos="4307"/>
              </w:tabs>
              <w:ind w:firstLine="280"/>
              <w:jc w:val="both"/>
            </w:pPr>
            <w:r>
              <w:rPr>
                <w:b/>
                <w:bCs/>
              </w:rPr>
              <w:t>Международный</w:t>
            </w:r>
            <w:r>
              <w:rPr>
                <w:b/>
                <w:bCs/>
              </w:rPr>
              <w:tab/>
              <w:t>Кодекс</w:t>
            </w:r>
            <w:r>
              <w:rPr>
                <w:b/>
                <w:bCs/>
              </w:rPr>
              <w:tab/>
            </w:r>
            <w:proofErr w:type="gramStart"/>
            <w:r>
              <w:rPr>
                <w:b/>
                <w:bCs/>
              </w:rPr>
              <w:t>по</w:t>
            </w:r>
            <w:proofErr w:type="gramEnd"/>
          </w:p>
          <w:p w:rsidR="002C4F9E" w:rsidRDefault="00056946">
            <w:pPr>
              <w:pStyle w:val="a4"/>
              <w:tabs>
                <w:tab w:val="left" w:pos="1306"/>
                <w:tab w:val="left" w:pos="3605"/>
              </w:tabs>
              <w:jc w:val="both"/>
            </w:pPr>
            <w:r>
              <w:rPr>
                <w:b/>
                <w:bCs/>
              </w:rPr>
              <w:t>управлению безопасной эксплуатацией судов и предотвращением загрязнения</w:t>
            </w:r>
            <w:r>
              <w:t xml:space="preserve">, </w:t>
            </w:r>
            <w:proofErr w:type="gramStart"/>
            <w:r>
              <w:t>принят</w:t>
            </w:r>
            <w:proofErr w:type="gramEnd"/>
            <w:r>
              <w:tab/>
              <w:t>Международной</w:t>
            </w:r>
            <w:r>
              <w:tab/>
              <w:t>морской</w:t>
            </w:r>
          </w:p>
          <w:p w:rsidR="002C4F9E" w:rsidRDefault="00056946">
            <w:pPr>
              <w:pStyle w:val="a4"/>
              <w:tabs>
                <w:tab w:val="left" w:pos="1968"/>
                <w:tab w:val="right" w:pos="4440"/>
              </w:tabs>
              <w:jc w:val="both"/>
            </w:pPr>
            <w:r>
              <w:t>организацией (ИМО) Резолюцией А.741 (18) и включен в качестве самостоятельной главы в Международную Конвенцию по охране человеческой жизни на море 1994 г. (СОЛАС-74).</w:t>
            </w:r>
            <w:r>
              <w:tab/>
              <w:t>Требования</w:t>
            </w:r>
            <w:r>
              <w:tab/>
              <w:t>МКУБ</w:t>
            </w:r>
          </w:p>
          <w:p w:rsidR="002C4F9E" w:rsidRDefault="00056946">
            <w:pPr>
              <w:pStyle w:val="a4"/>
              <w:tabs>
                <w:tab w:val="left" w:pos="2045"/>
                <w:tab w:val="left" w:pos="3134"/>
                <w:tab w:val="right" w:pos="4392"/>
              </w:tabs>
              <w:jc w:val="both"/>
            </w:pPr>
            <w:r>
              <w:t>распространяются на все суда валовой вместимостью</w:t>
            </w:r>
            <w:r>
              <w:tab/>
              <w:t>500т.</w:t>
            </w:r>
            <w:r>
              <w:tab/>
              <w:t>и</w:t>
            </w:r>
            <w:r>
              <w:tab/>
              <w:t>более,</w:t>
            </w:r>
          </w:p>
          <w:p w:rsidR="002C4F9E" w:rsidRDefault="00056946">
            <w:pPr>
              <w:pStyle w:val="a4"/>
              <w:jc w:val="both"/>
            </w:pPr>
            <w:r>
              <w:t>совершающие международные рейсы. Требования МКУБ вступили для некоторых типов судов с 01.07.1998 г., с 01.07.2002 г. для всех типов судов</w:t>
            </w:r>
          </w:p>
        </w:tc>
      </w:tr>
      <w:tr w:rsidR="002C4F9E">
        <w:trPr>
          <w:trHeight w:hRule="exact" w:val="387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59</w:t>
            </w:r>
          </w:p>
        </w:tc>
        <w:tc>
          <w:tcPr>
            <w:tcW w:w="4824" w:type="dxa"/>
            <w:tcBorders>
              <w:top w:val="single" w:sz="4" w:space="0" w:color="auto"/>
              <w:left w:val="single" w:sz="4" w:space="0" w:color="auto"/>
            </w:tcBorders>
            <w:shd w:val="clear" w:color="auto" w:fill="auto"/>
          </w:tcPr>
          <w:p w:rsidR="002C4F9E" w:rsidRDefault="00056946">
            <w:pPr>
              <w:pStyle w:val="a4"/>
            </w:pPr>
            <w:r>
              <w:t>На кого распространяется Кодекс ОСПС?</w:t>
            </w:r>
          </w:p>
        </w:tc>
        <w:tc>
          <w:tcPr>
            <w:tcW w:w="5419" w:type="dxa"/>
            <w:tcBorders>
              <w:top w:val="single" w:sz="4" w:space="0" w:color="auto"/>
              <w:left w:val="single" w:sz="4" w:space="0" w:color="auto"/>
            </w:tcBorders>
            <w:shd w:val="clear" w:color="auto" w:fill="auto"/>
          </w:tcPr>
          <w:p w:rsidR="002C4F9E" w:rsidRDefault="00056946" w:rsidP="000F77EA">
            <w:pPr>
              <w:pStyle w:val="a4"/>
            </w:pPr>
            <w:r>
              <w:t>Кодекс ОСПС</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1478"/>
                <w:tab w:val="left" w:pos="2995"/>
              </w:tabs>
              <w:jc w:val="both"/>
            </w:pPr>
            <w:r>
              <w:rPr>
                <w:b/>
                <w:bCs/>
              </w:rPr>
              <w:t xml:space="preserve">Кодекс ОСПС </w:t>
            </w:r>
            <w:r>
              <w:t xml:space="preserve">применяется </w:t>
            </w:r>
            <w:proofErr w:type="gramStart"/>
            <w:r>
              <w:t>к</w:t>
            </w:r>
            <w:proofErr w:type="gramEnd"/>
            <w:r>
              <w:t xml:space="preserve"> следующим типов</w:t>
            </w:r>
            <w:r>
              <w:tab/>
              <w:t>судов,</w:t>
            </w:r>
            <w:r>
              <w:tab/>
              <w:t>совершающих</w:t>
            </w:r>
          </w:p>
          <w:p w:rsidR="002C4F9E" w:rsidRDefault="00056946">
            <w:pPr>
              <w:pStyle w:val="a4"/>
              <w:jc w:val="both"/>
            </w:pPr>
            <w:r>
              <w:t>международные рейсы:</w:t>
            </w:r>
          </w:p>
          <w:p w:rsidR="002C4F9E" w:rsidRDefault="00056946">
            <w:pPr>
              <w:pStyle w:val="a4"/>
              <w:numPr>
                <w:ilvl w:val="0"/>
                <w:numId w:val="32"/>
              </w:numPr>
              <w:tabs>
                <w:tab w:val="left" w:pos="820"/>
                <w:tab w:val="left" w:pos="2630"/>
              </w:tabs>
              <w:ind w:firstLine="460"/>
              <w:jc w:val="both"/>
            </w:pPr>
            <w:r>
              <w:t>пассажирские</w:t>
            </w:r>
            <w:r>
              <w:tab/>
              <w:t>суда, включая</w:t>
            </w:r>
          </w:p>
          <w:p w:rsidR="002C4F9E" w:rsidRDefault="00056946">
            <w:pPr>
              <w:pStyle w:val="a4"/>
              <w:ind w:firstLine="820"/>
            </w:pPr>
            <w:r>
              <w:t>высокоскоростные суда;</w:t>
            </w:r>
          </w:p>
          <w:p w:rsidR="002C4F9E" w:rsidRDefault="00056946">
            <w:pPr>
              <w:pStyle w:val="a4"/>
              <w:numPr>
                <w:ilvl w:val="0"/>
                <w:numId w:val="32"/>
              </w:numPr>
              <w:tabs>
                <w:tab w:val="left" w:pos="820"/>
                <w:tab w:val="left" w:pos="2380"/>
                <w:tab w:val="left" w:pos="3618"/>
              </w:tabs>
              <w:ind w:firstLine="460"/>
              <w:jc w:val="both"/>
            </w:pPr>
            <w:r>
              <w:t>грузовые</w:t>
            </w:r>
            <w:r>
              <w:tab/>
              <w:t>суда,</w:t>
            </w:r>
            <w:r>
              <w:tab/>
              <w:t>включая</w:t>
            </w:r>
          </w:p>
          <w:p w:rsidR="002C4F9E" w:rsidRDefault="00056946">
            <w:pPr>
              <w:pStyle w:val="a4"/>
              <w:tabs>
                <w:tab w:val="left" w:pos="3993"/>
              </w:tabs>
              <w:ind w:firstLine="820"/>
              <w:jc w:val="both"/>
            </w:pPr>
            <w:r>
              <w:t>высокоскоростные</w:t>
            </w:r>
            <w:r>
              <w:tab/>
              <w:t>суда,</w:t>
            </w:r>
          </w:p>
          <w:p w:rsidR="002C4F9E" w:rsidRDefault="00056946">
            <w:pPr>
              <w:pStyle w:val="a4"/>
              <w:jc w:val="center"/>
            </w:pPr>
            <w:r>
              <w:t>вместимостью 500 т. и более;</w:t>
            </w:r>
          </w:p>
          <w:p w:rsidR="002C4F9E" w:rsidRDefault="00056946">
            <w:pPr>
              <w:pStyle w:val="a4"/>
              <w:numPr>
                <w:ilvl w:val="0"/>
                <w:numId w:val="32"/>
              </w:numPr>
              <w:tabs>
                <w:tab w:val="left" w:pos="820"/>
              </w:tabs>
              <w:ind w:left="820" w:hanging="360"/>
              <w:jc w:val="both"/>
            </w:pPr>
            <w:r>
              <w:t>морские передвижные буровые установки;</w:t>
            </w:r>
          </w:p>
          <w:p w:rsidR="002C4F9E" w:rsidRDefault="00056946">
            <w:pPr>
              <w:pStyle w:val="a4"/>
              <w:numPr>
                <w:ilvl w:val="0"/>
                <w:numId w:val="32"/>
              </w:numPr>
              <w:tabs>
                <w:tab w:val="left" w:pos="820"/>
                <w:tab w:val="right" w:pos="4487"/>
              </w:tabs>
              <w:ind w:firstLine="460"/>
              <w:jc w:val="both"/>
            </w:pPr>
            <w:r>
              <w:t>портовым</w:t>
            </w:r>
            <w:r>
              <w:tab/>
              <w:t>средствам,</w:t>
            </w:r>
          </w:p>
          <w:p w:rsidR="002C4F9E" w:rsidRDefault="00056946">
            <w:pPr>
              <w:pStyle w:val="a4"/>
              <w:tabs>
                <w:tab w:val="right" w:pos="4545"/>
              </w:tabs>
              <w:ind w:left="820"/>
              <w:jc w:val="both"/>
            </w:pPr>
            <w:proofErr w:type="gramStart"/>
            <w:r>
              <w:t>обслуживающим</w:t>
            </w:r>
            <w:proofErr w:type="gramEnd"/>
            <w:r>
              <w:t xml:space="preserve"> такие суда, совершающим</w:t>
            </w:r>
            <w:r>
              <w:tab/>
              <w:t>международные</w:t>
            </w:r>
          </w:p>
          <w:p w:rsidR="002C4F9E" w:rsidRDefault="00056946">
            <w:pPr>
              <w:pStyle w:val="a4"/>
              <w:ind w:left="820"/>
              <w:jc w:val="both"/>
            </w:pPr>
            <w:r>
              <w:t>рейсы.</w:t>
            </w:r>
          </w:p>
        </w:tc>
      </w:tr>
      <w:tr w:rsidR="002C4F9E">
        <w:trPr>
          <w:trHeight w:hRule="exact" w:val="845"/>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60</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Цели введения кодекса ОСПС.</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0F77EA">
            <w:pPr>
              <w:pStyle w:val="a4"/>
            </w:pPr>
            <w:r>
              <w:t>Кодекс ОСПС</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ind w:firstLine="280"/>
            </w:pPr>
            <w:r>
              <w:t>Целями данного Кодекса являются:</w:t>
            </w:r>
          </w:p>
          <w:p w:rsidR="002C4F9E" w:rsidRDefault="00056946">
            <w:pPr>
              <w:pStyle w:val="a4"/>
              <w:tabs>
                <w:tab w:val="left" w:pos="2884"/>
              </w:tabs>
              <w:ind w:firstLine="460"/>
              <w:jc w:val="both"/>
            </w:pPr>
            <w:r>
              <w:t>- установление</w:t>
            </w:r>
            <w:r>
              <w:tab/>
            </w:r>
            <w:proofErr w:type="gramStart"/>
            <w:r>
              <w:t>международной</w:t>
            </w:r>
            <w:proofErr w:type="gramEnd"/>
          </w:p>
          <w:p w:rsidR="002C4F9E" w:rsidRDefault="00056946">
            <w:pPr>
              <w:pStyle w:val="a4"/>
              <w:tabs>
                <w:tab w:val="left" w:pos="2884"/>
              </w:tabs>
              <w:spacing w:line="233" w:lineRule="auto"/>
              <w:ind w:firstLine="820"/>
              <w:jc w:val="both"/>
            </w:pPr>
            <w:r>
              <w:t>структуры,</w:t>
            </w:r>
            <w:r>
              <w:tab/>
              <w:t>использующей</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9686"/>
          <w:jc w:val="center"/>
        </w:trPr>
        <w:tc>
          <w:tcPr>
            <w:tcW w:w="710" w:type="dxa"/>
            <w:tcBorders>
              <w:top w:val="single" w:sz="4" w:space="0" w:color="auto"/>
              <w:left w:val="single" w:sz="4" w:space="0" w:color="auto"/>
              <w:bottom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bottom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bottom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tabs>
                <w:tab w:val="left" w:pos="3892"/>
              </w:tabs>
              <w:ind w:firstLine="820"/>
              <w:jc w:val="both"/>
            </w:pPr>
            <w:r>
              <w:t>сотрудничество</w:t>
            </w:r>
            <w:r>
              <w:tab/>
            </w:r>
            <w:proofErr w:type="gramStart"/>
            <w:r>
              <w:t>между</w:t>
            </w:r>
            <w:proofErr w:type="gramEnd"/>
          </w:p>
          <w:p w:rsidR="002C4F9E" w:rsidRDefault="00056946">
            <w:pPr>
              <w:pStyle w:val="a4"/>
              <w:tabs>
                <w:tab w:val="left" w:pos="3498"/>
              </w:tabs>
              <w:ind w:left="820"/>
              <w:jc w:val="both"/>
            </w:pPr>
            <w:r>
              <w:t>договаривающими Правительствами, правительственными учреждениями,</w:t>
            </w:r>
            <w:r>
              <w:tab/>
              <w:t>местными</w:t>
            </w:r>
          </w:p>
          <w:p w:rsidR="002C4F9E" w:rsidRDefault="00056946">
            <w:pPr>
              <w:pStyle w:val="a4"/>
              <w:ind w:left="820"/>
              <w:jc w:val="both"/>
            </w:pPr>
            <w:r>
              <w:t>администрациями, представителями морского судоходства и портов для выявления угрозы и принятия мер, предупреждающих происшествия, связанные с нарушением охраны судов или портовых средств, используемых в международных целях;</w:t>
            </w:r>
          </w:p>
          <w:p w:rsidR="002C4F9E" w:rsidRDefault="00056946">
            <w:pPr>
              <w:pStyle w:val="a4"/>
              <w:numPr>
                <w:ilvl w:val="0"/>
                <w:numId w:val="33"/>
              </w:numPr>
              <w:tabs>
                <w:tab w:val="left" w:pos="815"/>
                <w:tab w:val="left" w:pos="3489"/>
              </w:tabs>
              <w:ind w:left="820" w:hanging="360"/>
              <w:jc w:val="both"/>
            </w:pPr>
            <w:r>
              <w:t>распределение соответствующих ролей и ответственности между Договаривающимися правительствами, правительственными учреждениями,</w:t>
            </w:r>
            <w:r>
              <w:tab/>
              <w:t>местными</w:t>
            </w:r>
          </w:p>
          <w:p w:rsidR="002C4F9E" w:rsidRDefault="00056946">
            <w:pPr>
              <w:pStyle w:val="a4"/>
              <w:ind w:left="820"/>
              <w:jc w:val="both"/>
            </w:pPr>
            <w:r>
              <w:t xml:space="preserve">администрациями, представителями морского судоходства и портов на национальном и международном </w:t>
            </w:r>
            <w:proofErr w:type="gramStart"/>
            <w:r>
              <w:t>уровнях</w:t>
            </w:r>
            <w:proofErr w:type="gramEnd"/>
            <w:r>
              <w:t xml:space="preserve"> для обеспечения охраны на море;</w:t>
            </w:r>
          </w:p>
          <w:p w:rsidR="002C4F9E" w:rsidRDefault="00056946">
            <w:pPr>
              <w:pStyle w:val="a4"/>
              <w:numPr>
                <w:ilvl w:val="0"/>
                <w:numId w:val="33"/>
              </w:numPr>
              <w:tabs>
                <w:tab w:val="left" w:pos="815"/>
              </w:tabs>
              <w:ind w:left="820" w:hanging="360"/>
              <w:jc w:val="both"/>
            </w:pPr>
            <w:r>
              <w:t>обеспечения заблаговременного и эффективного сбора и обмена информацией, связанной с охраной;</w:t>
            </w:r>
          </w:p>
          <w:p w:rsidR="002C4F9E" w:rsidRDefault="00056946">
            <w:pPr>
              <w:pStyle w:val="a4"/>
              <w:numPr>
                <w:ilvl w:val="0"/>
                <w:numId w:val="33"/>
              </w:numPr>
              <w:tabs>
                <w:tab w:val="left" w:pos="815"/>
                <w:tab w:val="left" w:pos="3234"/>
              </w:tabs>
              <w:ind w:firstLine="460"/>
              <w:jc w:val="both"/>
            </w:pPr>
            <w:r>
              <w:t>предоставления</w:t>
            </w:r>
            <w:r>
              <w:tab/>
              <w:t>методологии</w:t>
            </w:r>
          </w:p>
          <w:p w:rsidR="002C4F9E" w:rsidRDefault="00056946">
            <w:pPr>
              <w:pStyle w:val="a4"/>
              <w:ind w:left="820"/>
              <w:jc w:val="both"/>
            </w:pPr>
            <w:r>
              <w:t>оценок охраны, так чтобы иметь на местах готовые планы и процедуры реагирования на изменяющиеся уровни охраны;</w:t>
            </w:r>
          </w:p>
          <w:p w:rsidR="002C4F9E" w:rsidRDefault="00056946">
            <w:pPr>
              <w:pStyle w:val="a4"/>
              <w:numPr>
                <w:ilvl w:val="0"/>
                <w:numId w:val="33"/>
              </w:numPr>
              <w:tabs>
                <w:tab w:val="left" w:pos="815"/>
              </w:tabs>
              <w:ind w:left="820" w:hanging="360"/>
              <w:jc w:val="both"/>
            </w:pPr>
            <w:r>
              <w:t>обеспечение уверенности в том, что в наличии имеются адекватные и надлежащие меры обеспечения</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293"/>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ind w:firstLine="820"/>
            </w:pPr>
            <w:r>
              <w:t>охраны судов;</w:t>
            </w:r>
          </w:p>
        </w:tc>
      </w:tr>
      <w:tr w:rsidR="002C4F9E">
        <w:trPr>
          <w:trHeight w:hRule="exact" w:val="415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61</w:t>
            </w:r>
          </w:p>
        </w:tc>
        <w:tc>
          <w:tcPr>
            <w:tcW w:w="4824" w:type="dxa"/>
            <w:tcBorders>
              <w:top w:val="single" w:sz="4" w:space="0" w:color="auto"/>
              <w:left w:val="single" w:sz="4" w:space="0" w:color="auto"/>
            </w:tcBorders>
            <w:shd w:val="clear" w:color="auto" w:fill="auto"/>
          </w:tcPr>
          <w:p w:rsidR="002C4F9E" w:rsidRDefault="00056946">
            <w:pPr>
              <w:pStyle w:val="a4"/>
            </w:pPr>
            <w:r>
              <w:t>Дать определение "Лицо командного состава компании, ответственного за охрану судна" согласно «Кодекса ОСПС».</w:t>
            </w:r>
          </w:p>
        </w:tc>
        <w:tc>
          <w:tcPr>
            <w:tcW w:w="5419" w:type="dxa"/>
            <w:tcBorders>
              <w:top w:val="single" w:sz="4" w:space="0" w:color="auto"/>
              <w:left w:val="single" w:sz="4" w:space="0" w:color="auto"/>
            </w:tcBorders>
            <w:shd w:val="clear" w:color="auto" w:fill="auto"/>
          </w:tcPr>
          <w:p w:rsidR="002C4F9E" w:rsidRDefault="00056946" w:rsidP="000F77EA">
            <w:pPr>
              <w:pStyle w:val="a4"/>
            </w:pPr>
            <w:r>
              <w:t>Кодекс ОСПС</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1634"/>
                <w:tab w:val="left" w:pos="3688"/>
              </w:tabs>
              <w:ind w:firstLine="280"/>
            </w:pPr>
            <w:r>
              <w:rPr>
                <w:b/>
                <w:bCs/>
              </w:rPr>
              <w:t>Лицо</w:t>
            </w:r>
            <w:r>
              <w:rPr>
                <w:b/>
                <w:bCs/>
              </w:rPr>
              <w:tab/>
              <w:t>командного</w:t>
            </w:r>
            <w:r>
              <w:rPr>
                <w:b/>
                <w:bCs/>
              </w:rPr>
              <w:tab/>
              <w:t>состава,</w:t>
            </w:r>
          </w:p>
          <w:p w:rsidR="002C4F9E" w:rsidRDefault="00056946">
            <w:pPr>
              <w:pStyle w:val="a4"/>
              <w:jc w:val="both"/>
            </w:pPr>
            <w:r>
              <w:rPr>
                <w:b/>
                <w:bCs/>
              </w:rPr>
              <w:t xml:space="preserve">ответственное за охрану </w:t>
            </w:r>
            <w:r>
              <w:t>судна означает лицо, подотчетное капитану, назначенное компанией для решения вопросов обеспечения охраны судна, включая выполнение плана охраны судна и связь с должностным лицом портового средства, ответственным за охрану.</w:t>
            </w:r>
          </w:p>
        </w:tc>
      </w:tr>
      <w:tr w:rsidR="002C4F9E">
        <w:trPr>
          <w:trHeight w:hRule="exact" w:val="5261"/>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62</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Что такое уровни охраны? Сколько уровней охраны предусматривает Кодекс ОСПС?</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0F77EA">
            <w:pPr>
              <w:pStyle w:val="a4"/>
            </w:pPr>
            <w:r>
              <w:t>Кодекс ОСПС</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ind w:firstLine="280"/>
              <w:jc w:val="both"/>
            </w:pPr>
            <w:r>
              <w:rPr>
                <w:b/>
                <w:bCs/>
              </w:rPr>
              <w:t xml:space="preserve">Уровень охраны 1 </w:t>
            </w:r>
            <w:r>
              <w:t>означает уровень, при котором всегда, и непрерывно, должны поддерживаться соответствующие меры по обеспечению охраны.</w:t>
            </w:r>
          </w:p>
          <w:p w:rsidR="002C4F9E" w:rsidRDefault="00056946">
            <w:pPr>
              <w:pStyle w:val="a4"/>
              <w:ind w:firstLine="280"/>
              <w:jc w:val="both"/>
            </w:pPr>
            <w:r>
              <w:rPr>
                <w:b/>
                <w:bCs/>
              </w:rPr>
              <w:t xml:space="preserve">Уровень охраны 2 </w:t>
            </w:r>
            <w:r>
              <w:t>означает уровень, при котором, из-за повышенного риска происшествия, в течение некоторого периода времени должны поддерживать соответствующие дополнительные меры по обеспечению охраны.</w:t>
            </w:r>
          </w:p>
          <w:p w:rsidR="002C4F9E" w:rsidRDefault="00056946">
            <w:pPr>
              <w:pStyle w:val="a4"/>
              <w:tabs>
                <w:tab w:val="left" w:pos="1440"/>
                <w:tab w:val="right" w:pos="4450"/>
              </w:tabs>
              <w:ind w:firstLine="280"/>
              <w:jc w:val="both"/>
            </w:pPr>
            <w:r>
              <w:rPr>
                <w:b/>
                <w:bCs/>
              </w:rPr>
              <w:t xml:space="preserve">Уровень охраны 3 </w:t>
            </w:r>
            <w:r>
              <w:t>означает уровень, при котором в некотором ограниченном промежутке времени, в течени</w:t>
            </w:r>
            <w:proofErr w:type="gramStart"/>
            <w:r>
              <w:t>и</w:t>
            </w:r>
            <w:proofErr w:type="gramEnd"/>
            <w:r>
              <w:t xml:space="preserve"> которого происшествие вероятно или неминуемо, должны</w:t>
            </w:r>
            <w:r>
              <w:tab/>
              <w:t>поддерживаться</w:t>
            </w:r>
            <w:r>
              <w:tab/>
              <w:t>особые</w:t>
            </w:r>
          </w:p>
          <w:p w:rsidR="002C4F9E" w:rsidRDefault="00056946">
            <w:pPr>
              <w:pStyle w:val="a4"/>
            </w:pPr>
            <w:r>
              <w:t>специфичные меры по обеспечению охраны, хотя иногда невозможно определить конкретную цель нападения.</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1123"/>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lastRenderedPageBreak/>
              <w:t>63</w:t>
            </w:r>
          </w:p>
        </w:tc>
        <w:tc>
          <w:tcPr>
            <w:tcW w:w="4824" w:type="dxa"/>
            <w:tcBorders>
              <w:top w:val="single" w:sz="4" w:space="0" w:color="auto"/>
              <w:left w:val="single" w:sz="4" w:space="0" w:color="auto"/>
            </w:tcBorders>
            <w:shd w:val="clear" w:color="auto" w:fill="auto"/>
          </w:tcPr>
          <w:p w:rsidR="002C4F9E" w:rsidRDefault="00056946">
            <w:pPr>
              <w:pStyle w:val="a4"/>
            </w:pPr>
            <w:r>
              <w:t>Этапы планирования рейса</w:t>
            </w:r>
          </w:p>
        </w:tc>
        <w:tc>
          <w:tcPr>
            <w:tcW w:w="5419" w:type="dxa"/>
            <w:tcBorders>
              <w:top w:val="single" w:sz="4" w:space="0" w:color="auto"/>
              <w:left w:val="single" w:sz="4" w:space="0" w:color="auto"/>
            </w:tcBorders>
            <w:shd w:val="clear" w:color="auto" w:fill="auto"/>
          </w:tcPr>
          <w:p w:rsidR="002C4F9E" w:rsidRDefault="00056946" w:rsidP="000F77EA">
            <w:pPr>
              <w:pStyle w:val="a4"/>
            </w:pPr>
            <w:r>
              <w:t>А 893 (21)</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 xml:space="preserve">4 этапа планирования рейса: 1. Оценка рейса; 2. Выбор пути; 3. Графическая прокладка; 4. </w:t>
            </w:r>
            <w:proofErr w:type="gramStart"/>
            <w:r>
              <w:t>Контроль за</w:t>
            </w:r>
            <w:proofErr w:type="gramEnd"/>
            <w:r>
              <w:t xml:space="preserve"> выполнением составленного плана.</w:t>
            </w:r>
          </w:p>
        </w:tc>
      </w:tr>
      <w:tr w:rsidR="002C4F9E">
        <w:trPr>
          <w:trHeight w:hRule="exact" w:val="111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64</w:t>
            </w:r>
          </w:p>
        </w:tc>
        <w:tc>
          <w:tcPr>
            <w:tcW w:w="4824" w:type="dxa"/>
            <w:tcBorders>
              <w:top w:val="single" w:sz="4" w:space="0" w:color="auto"/>
              <w:left w:val="single" w:sz="4" w:space="0" w:color="auto"/>
            </w:tcBorders>
            <w:shd w:val="clear" w:color="auto" w:fill="auto"/>
          </w:tcPr>
          <w:p w:rsidR="002C4F9E" w:rsidRDefault="00056946">
            <w:pPr>
              <w:pStyle w:val="a4"/>
            </w:pPr>
            <w:r>
              <w:t xml:space="preserve">Кто может проверить судно в иностранном порту на предмет соответствия требованиям </w:t>
            </w:r>
            <w:proofErr w:type="gramStart"/>
            <w:r>
              <w:t>международных</w:t>
            </w:r>
            <w:proofErr w:type="gramEnd"/>
            <w:r>
              <w:t xml:space="preserve"> конвенции?</w:t>
            </w:r>
          </w:p>
        </w:tc>
        <w:tc>
          <w:tcPr>
            <w:tcW w:w="5419" w:type="dxa"/>
            <w:tcBorders>
              <w:top w:val="single" w:sz="4" w:space="0" w:color="auto"/>
              <w:left w:val="single" w:sz="4" w:space="0" w:color="auto"/>
            </w:tcBorders>
            <w:shd w:val="clear" w:color="auto" w:fill="auto"/>
          </w:tcPr>
          <w:p w:rsidR="002C4F9E" w:rsidRDefault="00056946" w:rsidP="000F77EA">
            <w:pPr>
              <w:pStyle w:val="a4"/>
            </w:pPr>
            <w:r>
              <w:t>Резолюции ИМО</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 xml:space="preserve">Должностное лицо, осуществляющее контроль ДЛОК </w:t>
            </w:r>
            <w:r w:rsidRPr="0091527E">
              <w:rPr>
                <w:lang w:eastAsia="en-US" w:bidi="en-US"/>
              </w:rPr>
              <w:t>(</w:t>
            </w:r>
            <w:r>
              <w:rPr>
                <w:lang w:val="en-US" w:eastAsia="en-US" w:bidi="en-US"/>
              </w:rPr>
              <w:t>PSCO</w:t>
            </w:r>
            <w:r w:rsidRPr="0091527E">
              <w:rPr>
                <w:lang w:eastAsia="en-US" w:bidi="en-US"/>
              </w:rPr>
              <w:t xml:space="preserve">), </w:t>
            </w:r>
            <w:r>
              <w:t>уполномоченное надлежащим образом компетентной властью осуществлять контроль судов.</w:t>
            </w:r>
          </w:p>
        </w:tc>
      </w:tr>
      <w:tr w:rsidR="002C4F9E">
        <w:trPr>
          <w:trHeight w:hRule="exact" w:val="3043"/>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65</w:t>
            </w:r>
          </w:p>
        </w:tc>
        <w:tc>
          <w:tcPr>
            <w:tcW w:w="4824" w:type="dxa"/>
            <w:tcBorders>
              <w:top w:val="single" w:sz="4" w:space="0" w:color="auto"/>
              <w:left w:val="single" w:sz="4" w:space="0" w:color="auto"/>
            </w:tcBorders>
            <w:shd w:val="clear" w:color="auto" w:fill="auto"/>
          </w:tcPr>
          <w:p w:rsidR="002C4F9E" w:rsidRDefault="00056946">
            <w:pPr>
              <w:pStyle w:val="a4"/>
            </w:pPr>
            <w:r>
              <w:t>Запрет Судну на вход в порты государств Парижского/ Токийского меморандума...</w:t>
            </w:r>
          </w:p>
        </w:tc>
        <w:tc>
          <w:tcPr>
            <w:tcW w:w="5419" w:type="dxa"/>
            <w:tcBorders>
              <w:top w:val="single" w:sz="4" w:space="0" w:color="auto"/>
              <w:left w:val="single" w:sz="4" w:space="0" w:color="auto"/>
            </w:tcBorders>
            <w:shd w:val="clear" w:color="auto" w:fill="auto"/>
          </w:tcPr>
          <w:p w:rsidR="002C4F9E" w:rsidRDefault="00056946" w:rsidP="000F77EA">
            <w:pPr>
              <w:pStyle w:val="a4"/>
              <w:spacing w:after="260"/>
            </w:pPr>
            <w:r>
              <w:t>Парижский меморандум</w:t>
            </w:r>
          </w:p>
          <w:p w:rsidR="002C4F9E" w:rsidRDefault="00056946" w:rsidP="000F77EA">
            <w:pPr>
              <w:pStyle w:val="a4"/>
            </w:pPr>
            <w:r>
              <w:t>Токийский меморандум</w:t>
            </w:r>
          </w:p>
        </w:tc>
        <w:tc>
          <w:tcPr>
            <w:tcW w:w="4685" w:type="dxa"/>
            <w:tcBorders>
              <w:top w:val="single" w:sz="4" w:space="0" w:color="auto"/>
              <w:left w:val="single" w:sz="4" w:space="0" w:color="auto"/>
              <w:right w:val="single" w:sz="4" w:space="0" w:color="auto"/>
            </w:tcBorders>
            <w:shd w:val="clear" w:color="auto" w:fill="auto"/>
          </w:tcPr>
          <w:p w:rsidR="002C4F9E" w:rsidRDefault="000F77EA" w:rsidP="000F77EA">
            <w:pPr>
              <w:pStyle w:val="a4"/>
              <w:tabs>
                <w:tab w:val="left" w:pos="1685"/>
              </w:tabs>
              <w:jc w:val="both"/>
            </w:pPr>
            <w:r>
              <w:t>1.</w:t>
            </w:r>
            <w:r w:rsidR="00056946">
              <w:t>Если судно плавает под флагом государства, находящегося в «черном списке»</w:t>
            </w:r>
            <w:r w:rsidR="00056946">
              <w:tab/>
              <w:t>и которое было задержано</w:t>
            </w:r>
          </w:p>
          <w:p w:rsidR="002C4F9E" w:rsidRDefault="00056946">
            <w:pPr>
              <w:pStyle w:val="a4"/>
              <w:jc w:val="both"/>
            </w:pPr>
            <w:r>
              <w:t>более двух раз в течени</w:t>
            </w:r>
            <w:proofErr w:type="gramStart"/>
            <w:r>
              <w:t>и</w:t>
            </w:r>
            <w:proofErr w:type="gramEnd"/>
            <w:r>
              <w:t xml:space="preserve"> 24 месяцев в портах региона Меморандума.</w:t>
            </w:r>
          </w:p>
          <w:p w:rsidR="002C4F9E" w:rsidRDefault="00056946">
            <w:pPr>
              <w:pStyle w:val="a4"/>
              <w:jc w:val="both"/>
            </w:pPr>
            <w:r>
              <w:t>2.Если судно плавает под флагом государства, находящегося в областях «весьма высокого риска» или «высокого риска» и которое было задержано более одного раза в течение 36 месяцев.</w:t>
            </w:r>
          </w:p>
        </w:tc>
      </w:tr>
      <w:tr w:rsidR="002C4F9E">
        <w:trPr>
          <w:trHeight w:hRule="exact" w:val="332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66</w:t>
            </w:r>
          </w:p>
        </w:tc>
        <w:tc>
          <w:tcPr>
            <w:tcW w:w="4824" w:type="dxa"/>
            <w:tcBorders>
              <w:top w:val="single" w:sz="4" w:space="0" w:color="auto"/>
              <w:left w:val="single" w:sz="4" w:space="0" w:color="auto"/>
            </w:tcBorders>
            <w:shd w:val="clear" w:color="auto" w:fill="auto"/>
          </w:tcPr>
          <w:p w:rsidR="002C4F9E" w:rsidRDefault="00056946">
            <w:pPr>
              <w:pStyle w:val="a4"/>
            </w:pPr>
            <w:r>
              <w:t>Причины массовых кораблекрушений в Керченском проливе 11 ноября 2007 г.</w:t>
            </w: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1. Отсутствие должного контроля со стороны судовладельца; 2. Размещение РПК в сложном навигационном районе;</w:t>
            </w:r>
          </w:p>
          <w:p w:rsidR="002C4F9E" w:rsidRDefault="00056946">
            <w:pPr>
              <w:pStyle w:val="a4"/>
              <w:tabs>
                <w:tab w:val="left" w:pos="2227"/>
                <w:tab w:val="left" w:pos="3802"/>
              </w:tabs>
              <w:jc w:val="both"/>
            </w:pPr>
            <w:r>
              <w:t>3.Гидрометеорологические условия с ураганными параметрами; 4.Нарушение судоводителями правил судовождения; 5. Существенная</w:t>
            </w:r>
            <w:r>
              <w:tab/>
              <w:t>разница</w:t>
            </w:r>
            <w:r>
              <w:tab/>
            </w:r>
            <w:proofErr w:type="gramStart"/>
            <w:r>
              <w:t>между</w:t>
            </w:r>
            <w:proofErr w:type="gramEnd"/>
          </w:p>
          <w:p w:rsidR="002C4F9E" w:rsidRDefault="00056946">
            <w:pPr>
              <w:pStyle w:val="a4"/>
              <w:tabs>
                <w:tab w:val="left" w:pos="2366"/>
                <w:tab w:val="left" w:pos="2986"/>
              </w:tabs>
              <w:jc w:val="both"/>
            </w:pPr>
            <w:r>
              <w:t>прогнозируемыми</w:t>
            </w:r>
            <w:r>
              <w:tab/>
              <w:t>и</w:t>
            </w:r>
            <w:r>
              <w:tab/>
              <w:t>фактическими</w:t>
            </w:r>
          </w:p>
          <w:p w:rsidR="002C4F9E" w:rsidRDefault="00056946">
            <w:pPr>
              <w:pStyle w:val="a4"/>
              <w:jc w:val="both"/>
            </w:pPr>
            <w:proofErr w:type="spellStart"/>
            <w:r>
              <w:t>гидрометеоусловиями</w:t>
            </w:r>
            <w:proofErr w:type="spellEnd"/>
            <w:r>
              <w:t>;</w:t>
            </w:r>
          </w:p>
          <w:p w:rsidR="002C4F9E" w:rsidRDefault="00056946">
            <w:pPr>
              <w:pStyle w:val="a4"/>
              <w:tabs>
                <w:tab w:val="left" w:pos="3024"/>
              </w:tabs>
              <w:jc w:val="both"/>
            </w:pPr>
            <w:r>
              <w:t>6 .Неудовлетворительное</w:t>
            </w:r>
            <w:r>
              <w:tab/>
              <w:t>обеспечение</w:t>
            </w:r>
          </w:p>
          <w:p w:rsidR="002C4F9E" w:rsidRDefault="00056946">
            <w:pPr>
              <w:pStyle w:val="a4"/>
              <w:tabs>
                <w:tab w:val="left" w:pos="3024"/>
              </w:tabs>
              <w:jc w:val="both"/>
            </w:pPr>
            <w:r>
              <w:t>производственной</w:t>
            </w:r>
            <w:r>
              <w:tab/>
              <w:t>деятельности</w:t>
            </w:r>
          </w:p>
          <w:p w:rsidR="002C4F9E" w:rsidRDefault="00056946">
            <w:pPr>
              <w:pStyle w:val="a4"/>
              <w:jc w:val="both"/>
            </w:pPr>
            <w:r>
              <w:t>российского и украинского РПК.</w:t>
            </w:r>
          </w:p>
        </w:tc>
      </w:tr>
      <w:tr w:rsidR="002C4F9E">
        <w:trPr>
          <w:trHeight w:hRule="exact" w:val="1123"/>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67</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Причины и обстоятельства наиболее характерных аварий на водном транспорте.</w:t>
            </w:r>
          </w:p>
        </w:tc>
        <w:tc>
          <w:tcPr>
            <w:tcW w:w="5419" w:type="dxa"/>
            <w:tcBorders>
              <w:top w:val="single" w:sz="4" w:space="0" w:color="auto"/>
              <w:left w:val="single" w:sz="4" w:space="0" w:color="auto"/>
              <w:bottom w:val="single" w:sz="4" w:space="0" w:color="auto"/>
            </w:tcBorders>
            <w:shd w:val="clear" w:color="auto" w:fill="auto"/>
          </w:tcPr>
          <w:p w:rsidR="002C4F9E" w:rsidRDefault="00056946">
            <w:pPr>
              <w:pStyle w:val="a4"/>
            </w:pPr>
            <w:r>
              <w:t xml:space="preserve">Ежегодное издание </w:t>
            </w:r>
            <w:proofErr w:type="spellStart"/>
            <w:r>
              <w:t>Ространснадзора</w:t>
            </w:r>
            <w:proofErr w:type="spellEnd"/>
            <w:r>
              <w:t xml:space="preserve"> «Сборник характерных аварийных случаев», Официальный сайт Службы, иное</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tabs>
                <w:tab w:val="left" w:pos="1406"/>
                <w:tab w:val="left" w:pos="2856"/>
                <w:tab w:val="left" w:pos="3518"/>
              </w:tabs>
              <w:jc w:val="both"/>
            </w:pPr>
            <w:r>
              <w:t>ЛОБМ необходимо знать характерные аварии на морском и речном транспорте, помнить</w:t>
            </w:r>
            <w:r>
              <w:tab/>
              <w:t>причины</w:t>
            </w:r>
            <w:r>
              <w:tab/>
              <w:t>и</w:t>
            </w:r>
            <w:r>
              <w:tab/>
              <w:t>доводить</w:t>
            </w:r>
          </w:p>
          <w:p w:rsidR="002C4F9E" w:rsidRDefault="00056946">
            <w:pPr>
              <w:pStyle w:val="a4"/>
              <w:jc w:val="both"/>
            </w:pPr>
            <w:r>
              <w:t xml:space="preserve">актуализированную информацию </w:t>
            </w:r>
            <w:proofErr w:type="gramStart"/>
            <w:r>
              <w:t>до</w:t>
            </w:r>
            <w:proofErr w:type="gramEnd"/>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571"/>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2189"/>
              </w:tabs>
              <w:jc w:val="both"/>
            </w:pPr>
            <w:r>
              <w:t>экипажей судов</w:t>
            </w:r>
            <w:r>
              <w:tab/>
              <w:t>в компании, где лицо</w:t>
            </w:r>
          </w:p>
          <w:p w:rsidR="002C4F9E" w:rsidRDefault="00056946">
            <w:pPr>
              <w:pStyle w:val="a4"/>
              <w:jc w:val="both"/>
            </w:pPr>
            <w:r>
              <w:t>замещает должность.</w:t>
            </w:r>
          </w:p>
        </w:tc>
      </w:tr>
      <w:tr w:rsidR="002C4F9E">
        <w:trPr>
          <w:trHeight w:hRule="exact" w:val="221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68</w:t>
            </w:r>
          </w:p>
        </w:tc>
        <w:tc>
          <w:tcPr>
            <w:tcW w:w="4824" w:type="dxa"/>
            <w:tcBorders>
              <w:top w:val="single" w:sz="4" w:space="0" w:color="auto"/>
              <w:left w:val="single" w:sz="4" w:space="0" w:color="auto"/>
            </w:tcBorders>
            <w:shd w:val="clear" w:color="auto" w:fill="auto"/>
          </w:tcPr>
          <w:p w:rsidR="002C4F9E" w:rsidRDefault="00056946">
            <w:pPr>
              <w:pStyle w:val="a4"/>
            </w:pPr>
            <w:r>
              <w:t>Уведомительный порядок о начале осуществления отдельных видов предпринимательской деятельности:</w:t>
            </w:r>
          </w:p>
          <w:p w:rsidR="002C4F9E" w:rsidRDefault="00056946">
            <w:pPr>
              <w:pStyle w:val="a4"/>
            </w:pPr>
            <w:r>
              <w:t>- перевозки морским транспортом грузов (за исключением опасных грузов), перевозки внутренним водным транспортом грузов (за исключением опасных грузов)</w:t>
            </w:r>
          </w:p>
        </w:tc>
        <w:tc>
          <w:tcPr>
            <w:tcW w:w="5419" w:type="dxa"/>
            <w:tcBorders>
              <w:top w:val="single" w:sz="4" w:space="0" w:color="auto"/>
              <w:left w:val="single" w:sz="4" w:space="0" w:color="auto"/>
            </w:tcBorders>
            <w:shd w:val="clear" w:color="auto" w:fill="auto"/>
          </w:tcPr>
          <w:p w:rsidR="002C4F9E" w:rsidRDefault="00056946" w:rsidP="00B82033">
            <w:pPr>
              <w:widowControl/>
              <w:autoSpaceDE w:val="0"/>
              <w:autoSpaceDN w:val="0"/>
              <w:adjustRightInd w:val="0"/>
              <w:jc w:val="both"/>
            </w:pPr>
            <w:r w:rsidRPr="00B82033">
              <w:rPr>
                <w:rFonts w:ascii="Times New Roman" w:hAnsi="Times New Roman" w:cs="Times New Roman"/>
              </w:rPr>
              <w:t xml:space="preserve">Федеральный закон </w:t>
            </w:r>
            <w:r w:rsidR="00B82033" w:rsidRPr="00B82033">
              <w:rPr>
                <w:rFonts w:ascii="Times New Roman" w:hAnsi="Times New Roman" w:cs="Times New Roman"/>
              </w:rPr>
              <w:t>от</w:t>
            </w:r>
            <w:r w:rsidR="00B82033">
              <w:rPr>
                <w:rFonts w:ascii="Times New Roman" w:hAnsi="Times New Roman" w:cs="Times New Roman"/>
              </w:rPr>
              <w:t xml:space="preserve"> 26.12.2008 №</w:t>
            </w:r>
            <w:r w:rsidR="00B82033" w:rsidRPr="00B82033">
              <w:rPr>
                <w:rFonts w:ascii="Times New Roman" w:hAnsi="Times New Roman" w:cs="Times New Roman"/>
              </w:rPr>
              <w:t xml:space="preserve"> </w:t>
            </w:r>
            <w:r w:rsidRPr="00B82033">
              <w:rPr>
                <w:rFonts w:ascii="Times New Roman" w:hAnsi="Times New Roman" w:cs="Times New Roman"/>
              </w:rPr>
              <w:t>294-ФЗ</w:t>
            </w:r>
            <w:r w:rsidR="00B82033" w:rsidRPr="00B82033">
              <w:rPr>
                <w:rFonts w:ascii="Times New Roman" w:hAnsi="Times New Roman" w:cs="Times New Roman"/>
              </w:rPr>
              <w:t xml:space="preserve"> </w:t>
            </w:r>
            <w:r w:rsidR="00B82033" w:rsidRPr="00B82033">
              <w:rPr>
                <w:rFonts w:ascii="Times New Roman" w:hAnsi="Times New Roman" w:cs="Times New Roman"/>
                <w:color w:val="auto"/>
                <w:lang w:bidi="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2033">
              <w:rPr>
                <w:rFonts w:ascii="Times New Roman" w:hAnsi="Times New Roman" w:cs="Times New Roman"/>
                <w:color w:val="auto"/>
                <w:lang w:bidi="ar-SA"/>
              </w:rPr>
              <w:t>;</w:t>
            </w:r>
          </w:p>
          <w:p w:rsidR="002C4F9E" w:rsidRDefault="00056946" w:rsidP="00B82033">
            <w:pPr>
              <w:pStyle w:val="a4"/>
              <w:jc w:val="both"/>
            </w:pPr>
            <w:r>
              <w:t>Постановление Правительства от 16.07.2009 № 584 «Об уведомительном порядке начала осуществления отдельных видов предпринимательской деятельности»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3096"/>
              </w:tabs>
              <w:jc w:val="both"/>
            </w:pPr>
            <w:r>
              <w:t>Юридические лица, индивидуальные предприниматели обязаны уведомить о начале осуществления отдельных видов предпринимательской</w:t>
            </w:r>
            <w:r>
              <w:tab/>
              <w:t>деятельности</w:t>
            </w:r>
          </w:p>
          <w:p w:rsidR="002C4F9E" w:rsidRDefault="00056946">
            <w:pPr>
              <w:pStyle w:val="a4"/>
              <w:jc w:val="both"/>
            </w:pPr>
            <w:r>
              <w:t>уполномоченный орган государственного контроля (надзора).</w:t>
            </w:r>
          </w:p>
        </w:tc>
      </w:tr>
      <w:tr w:rsidR="002C4F9E">
        <w:trPr>
          <w:trHeight w:hRule="exact" w:val="1387"/>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69</w:t>
            </w:r>
          </w:p>
        </w:tc>
        <w:tc>
          <w:tcPr>
            <w:tcW w:w="4824" w:type="dxa"/>
            <w:tcBorders>
              <w:top w:val="single" w:sz="4" w:space="0" w:color="auto"/>
              <w:left w:val="single" w:sz="4" w:space="0" w:color="auto"/>
            </w:tcBorders>
            <w:shd w:val="clear" w:color="auto" w:fill="auto"/>
          </w:tcPr>
          <w:p w:rsidR="002C4F9E" w:rsidRDefault="00056946">
            <w:pPr>
              <w:pStyle w:val="a4"/>
            </w:pPr>
            <w:r>
              <w:t>Международное руководство по безопасности для нефтяных танкеров и терминалов</w:t>
            </w:r>
          </w:p>
        </w:tc>
        <w:tc>
          <w:tcPr>
            <w:tcW w:w="5419" w:type="dxa"/>
            <w:tcBorders>
              <w:top w:val="single" w:sz="4" w:space="0" w:color="auto"/>
              <w:left w:val="single" w:sz="4" w:space="0" w:color="auto"/>
            </w:tcBorders>
            <w:shd w:val="clear" w:color="auto" w:fill="auto"/>
          </w:tcPr>
          <w:p w:rsidR="002C4F9E" w:rsidRDefault="00056946" w:rsidP="00B82033">
            <w:pPr>
              <w:pStyle w:val="a4"/>
            </w:pPr>
            <w:r>
              <w:rPr>
                <w:lang w:val="en-US" w:eastAsia="en-US" w:bidi="en-US"/>
              </w:rPr>
              <w:t>ISGOTT</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 xml:space="preserve">В </w:t>
            </w:r>
            <w:r>
              <w:rPr>
                <w:lang w:val="en-US" w:eastAsia="en-US" w:bidi="en-US"/>
              </w:rPr>
              <w:t>ISGOTT</w:t>
            </w:r>
            <w:r w:rsidRPr="0091527E">
              <w:rPr>
                <w:lang w:eastAsia="en-US" w:bidi="en-US"/>
              </w:rPr>
              <w:t xml:space="preserve"> </w:t>
            </w:r>
            <w:r>
              <w:t>к сведению персонала танкера и терминала приведены рекомендации по безопасной перевозке на танкерах и перегрузке на терминалах сырой нефти и нефтепродуктов</w:t>
            </w:r>
          </w:p>
        </w:tc>
      </w:tr>
      <w:tr w:rsidR="002C4F9E">
        <w:trPr>
          <w:trHeight w:hRule="exact" w:val="4435"/>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70</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spacing w:after="260"/>
            </w:pPr>
            <w:r>
              <w:t>1. Что такое холодные работы?</w:t>
            </w:r>
          </w:p>
          <w:p w:rsidR="002C4F9E" w:rsidRDefault="00056946">
            <w:pPr>
              <w:pStyle w:val="a4"/>
            </w:pPr>
            <w:r>
              <w:t>2. Что такое горячие работы?</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B82033">
            <w:pPr>
              <w:pStyle w:val="a4"/>
            </w:pPr>
            <w:r>
              <w:rPr>
                <w:lang w:val="en-US" w:eastAsia="en-US" w:bidi="en-US"/>
              </w:rPr>
              <w:t>ISGOTT</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spacing w:after="260"/>
              <w:jc w:val="both"/>
            </w:pPr>
            <w:r>
              <w:t>1. Работы, при которых не возникают источники воспламенения.</w:t>
            </w:r>
          </w:p>
          <w:p w:rsidR="002C4F9E" w:rsidRDefault="00056946">
            <w:pPr>
              <w:pStyle w:val="a4"/>
              <w:tabs>
                <w:tab w:val="left" w:pos="2107"/>
                <w:tab w:val="right" w:pos="4459"/>
              </w:tabs>
              <w:jc w:val="both"/>
            </w:pPr>
            <w:r>
              <w:t>2. Работы, связанные с использованием источников воспламенения или высокой температуры,</w:t>
            </w:r>
            <w:r>
              <w:tab/>
              <w:t>достаточной</w:t>
            </w:r>
            <w:r>
              <w:tab/>
            </w:r>
            <w:proofErr w:type="gramStart"/>
            <w:r>
              <w:t>для</w:t>
            </w:r>
            <w:proofErr w:type="gramEnd"/>
          </w:p>
          <w:p w:rsidR="002C4F9E" w:rsidRDefault="00056946">
            <w:pPr>
              <w:pStyle w:val="a4"/>
              <w:tabs>
                <w:tab w:val="left" w:pos="2098"/>
                <w:tab w:val="left" w:pos="3086"/>
              </w:tabs>
              <w:jc w:val="both"/>
            </w:pPr>
            <w:r>
              <w:t>воспламенения газовой смеси. К ним относятся любые работы, требующие использования сварочного, паяльного или, связанного с процессами горения, оборудования, паяльных ламп, некоторых видов инструментов с энергетическим приводом, переносного электрического оборудования,</w:t>
            </w:r>
            <w:r>
              <w:tab/>
              <w:t>не</w:t>
            </w:r>
            <w:r>
              <w:tab/>
              <w:t>являющегося</w:t>
            </w:r>
          </w:p>
          <w:p w:rsidR="002C4F9E" w:rsidRDefault="00056946">
            <w:pPr>
              <w:pStyle w:val="a4"/>
              <w:jc w:val="both"/>
            </w:pPr>
            <w:r>
              <w:t xml:space="preserve">искробезопасным, или не </w:t>
            </w:r>
            <w:proofErr w:type="gramStart"/>
            <w:r>
              <w:t>помещенного</w:t>
            </w:r>
            <w:proofErr w:type="gramEnd"/>
            <w:r>
              <w:t xml:space="preserve"> во взрывобезопасный корпус утвержденного</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571"/>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типа, а также двигатели внутреннего сгорания.</w:t>
            </w:r>
          </w:p>
        </w:tc>
      </w:tr>
      <w:tr w:rsidR="002C4F9E">
        <w:trPr>
          <w:trHeight w:hRule="exact" w:val="221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71</w:t>
            </w:r>
          </w:p>
        </w:tc>
        <w:tc>
          <w:tcPr>
            <w:tcW w:w="4824" w:type="dxa"/>
            <w:tcBorders>
              <w:top w:val="single" w:sz="4" w:space="0" w:color="auto"/>
              <w:left w:val="single" w:sz="4" w:space="0" w:color="auto"/>
            </w:tcBorders>
            <w:shd w:val="clear" w:color="auto" w:fill="auto"/>
          </w:tcPr>
          <w:p w:rsidR="002C4F9E" w:rsidRDefault="00056946">
            <w:pPr>
              <w:pStyle w:val="a4"/>
              <w:jc w:val="both"/>
            </w:pPr>
            <w:r>
              <w:t>Что такое температура вспышки?</w:t>
            </w:r>
          </w:p>
        </w:tc>
        <w:tc>
          <w:tcPr>
            <w:tcW w:w="5419" w:type="dxa"/>
            <w:tcBorders>
              <w:top w:val="single" w:sz="4" w:space="0" w:color="auto"/>
              <w:left w:val="single" w:sz="4" w:space="0" w:color="auto"/>
            </w:tcBorders>
            <w:shd w:val="clear" w:color="auto" w:fill="auto"/>
          </w:tcPr>
          <w:p w:rsidR="002C4F9E" w:rsidRDefault="00056946" w:rsidP="00B82033">
            <w:pPr>
              <w:pStyle w:val="a4"/>
            </w:pPr>
            <w:r>
              <w:rPr>
                <w:lang w:val="en-US" w:eastAsia="en-US" w:bidi="en-US"/>
              </w:rPr>
              <w:t>ISGOTT</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jc w:val="both"/>
            </w:pPr>
            <w:r>
              <w:t>Наименьшая температура, при которой над поверхностью жидкости образуются пары в количестве, достаточном для образования воспламеняющей газовой смеси. Эта температура измеряется в лабораторных условиях с помощью стандартных приборов по заранее разработанной методике.</w:t>
            </w:r>
          </w:p>
        </w:tc>
      </w:tr>
      <w:tr w:rsidR="002C4F9E">
        <w:trPr>
          <w:trHeight w:hRule="exact" w:val="166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72</w:t>
            </w:r>
          </w:p>
        </w:tc>
        <w:tc>
          <w:tcPr>
            <w:tcW w:w="4824" w:type="dxa"/>
            <w:tcBorders>
              <w:top w:val="single" w:sz="4" w:space="0" w:color="auto"/>
              <w:left w:val="single" w:sz="4" w:space="0" w:color="auto"/>
            </w:tcBorders>
            <w:shd w:val="clear" w:color="auto" w:fill="auto"/>
          </w:tcPr>
          <w:p w:rsidR="002C4F9E" w:rsidRDefault="00056946">
            <w:pPr>
              <w:pStyle w:val="a4"/>
              <w:jc w:val="both"/>
            </w:pPr>
            <w:r>
              <w:t>Какие требования предъявляются для входа людей в танк?</w:t>
            </w:r>
          </w:p>
        </w:tc>
        <w:tc>
          <w:tcPr>
            <w:tcW w:w="5419" w:type="dxa"/>
            <w:tcBorders>
              <w:top w:val="single" w:sz="4" w:space="0" w:color="auto"/>
              <w:left w:val="single" w:sz="4" w:space="0" w:color="auto"/>
            </w:tcBorders>
            <w:shd w:val="clear" w:color="auto" w:fill="auto"/>
          </w:tcPr>
          <w:p w:rsidR="002C4F9E" w:rsidRDefault="00056946" w:rsidP="00B82033">
            <w:pPr>
              <w:pStyle w:val="a4"/>
            </w:pPr>
            <w:r>
              <w:rPr>
                <w:lang w:val="en-US" w:eastAsia="en-US" w:bidi="en-US"/>
              </w:rPr>
              <w:t>ISGOTT</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jc w:val="both"/>
            </w:pPr>
            <w:r>
              <w:t>Дегазация танка до устойчивого значения по кислороду равное 21%, паров углеводорода не более 1%, отсутствие любых токсичных или иных загрязняющих веществ.</w:t>
            </w:r>
          </w:p>
        </w:tc>
      </w:tr>
      <w:tr w:rsidR="002C4F9E">
        <w:trPr>
          <w:trHeight w:hRule="exact" w:val="3595"/>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73</w:t>
            </w:r>
          </w:p>
        </w:tc>
        <w:tc>
          <w:tcPr>
            <w:tcW w:w="4824" w:type="dxa"/>
            <w:tcBorders>
              <w:top w:val="single" w:sz="4" w:space="0" w:color="auto"/>
              <w:left w:val="single" w:sz="4" w:space="0" w:color="auto"/>
            </w:tcBorders>
            <w:shd w:val="clear" w:color="auto" w:fill="auto"/>
          </w:tcPr>
          <w:p w:rsidR="002C4F9E" w:rsidRDefault="00056946">
            <w:pPr>
              <w:pStyle w:val="a4"/>
              <w:jc w:val="both"/>
            </w:pPr>
            <w:r>
              <w:t>Каков регламент входа в закрытые помещения?</w:t>
            </w:r>
          </w:p>
        </w:tc>
        <w:tc>
          <w:tcPr>
            <w:tcW w:w="5419" w:type="dxa"/>
            <w:tcBorders>
              <w:top w:val="single" w:sz="4" w:space="0" w:color="auto"/>
              <w:left w:val="single" w:sz="4" w:space="0" w:color="auto"/>
            </w:tcBorders>
            <w:shd w:val="clear" w:color="auto" w:fill="auto"/>
          </w:tcPr>
          <w:p w:rsidR="002C4F9E" w:rsidRDefault="00056946" w:rsidP="00B82033">
            <w:pPr>
              <w:pStyle w:val="a4"/>
            </w:pPr>
            <w:r>
              <w:rPr>
                <w:lang w:val="en-US" w:eastAsia="en-US" w:bidi="en-US"/>
              </w:rPr>
              <w:t>ISGOTT</w:t>
            </w:r>
          </w:p>
        </w:tc>
        <w:tc>
          <w:tcPr>
            <w:tcW w:w="4685" w:type="dxa"/>
            <w:tcBorders>
              <w:top w:val="single" w:sz="4" w:space="0" w:color="auto"/>
              <w:left w:val="single" w:sz="4" w:space="0" w:color="auto"/>
              <w:right w:val="single" w:sz="4" w:space="0" w:color="auto"/>
            </w:tcBorders>
            <w:shd w:val="clear" w:color="auto" w:fill="auto"/>
            <w:vAlign w:val="bottom"/>
          </w:tcPr>
          <w:p w:rsidR="002C4F9E" w:rsidRDefault="00056946">
            <w:pPr>
              <w:pStyle w:val="a4"/>
              <w:tabs>
                <w:tab w:val="left" w:pos="3312"/>
              </w:tabs>
              <w:jc w:val="both"/>
            </w:pPr>
            <w:r>
              <w:t>Помещение провентилировано; в нем выполнен анализ состава атмосферы, а полученные</w:t>
            </w:r>
            <w:r>
              <w:tab/>
              <w:t>результаты</w:t>
            </w:r>
          </w:p>
          <w:p w:rsidR="002C4F9E" w:rsidRDefault="00056946">
            <w:pPr>
              <w:pStyle w:val="a4"/>
              <w:tabs>
                <w:tab w:val="left" w:pos="1930"/>
                <w:tab w:val="left" w:pos="4339"/>
              </w:tabs>
              <w:jc w:val="both"/>
            </w:pPr>
            <w:r>
              <w:t xml:space="preserve">удовлетворительные; средства </w:t>
            </w:r>
            <w:proofErr w:type="gramStart"/>
            <w:r>
              <w:t>контроля за</w:t>
            </w:r>
            <w:proofErr w:type="gramEnd"/>
            <w:r>
              <w:t xml:space="preserve"> входом на штатных местах; помещение эффективно вентилируется; спасательное снаряжение</w:t>
            </w:r>
            <w:r>
              <w:tab/>
              <w:t>укомплектовано</w:t>
            </w:r>
            <w:r>
              <w:tab/>
              <w:t>и</w:t>
            </w:r>
          </w:p>
          <w:p w:rsidR="002C4F9E" w:rsidRDefault="00056946">
            <w:pPr>
              <w:pStyle w:val="a4"/>
              <w:tabs>
                <w:tab w:val="left" w:pos="2122"/>
                <w:tab w:val="right" w:pos="4445"/>
              </w:tabs>
              <w:jc w:val="both"/>
            </w:pPr>
            <w:r>
              <w:t>подготовлено</w:t>
            </w:r>
            <w:r>
              <w:tab/>
              <w:t>к</w:t>
            </w:r>
            <w:r>
              <w:tab/>
              <w:t>немедленному</w:t>
            </w:r>
          </w:p>
          <w:p w:rsidR="002C4F9E" w:rsidRDefault="00056946">
            <w:pPr>
              <w:pStyle w:val="a4"/>
              <w:jc w:val="both"/>
            </w:pPr>
            <w:r>
              <w:t>использованию; ответственно лицо экипажа постоянно находится снаружи и контактирует с ответственным лицом комсостава; все лица участвующие в выполнении операции прошли подготовку;</w:t>
            </w:r>
          </w:p>
        </w:tc>
      </w:tr>
      <w:tr w:rsidR="002C4F9E">
        <w:trPr>
          <w:trHeight w:hRule="exact" w:val="1675"/>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74</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jc w:val="both"/>
            </w:pPr>
            <w:r>
              <w:t>Какие средства индивидуальной защиты применяются при входе в закрытое помещение?</w:t>
            </w:r>
          </w:p>
        </w:tc>
        <w:tc>
          <w:tcPr>
            <w:tcW w:w="5419" w:type="dxa"/>
            <w:tcBorders>
              <w:top w:val="single" w:sz="4" w:space="0" w:color="auto"/>
              <w:left w:val="single" w:sz="4" w:space="0" w:color="auto"/>
              <w:bottom w:val="single" w:sz="4" w:space="0" w:color="auto"/>
            </w:tcBorders>
            <w:shd w:val="clear" w:color="auto" w:fill="auto"/>
          </w:tcPr>
          <w:p w:rsidR="002C4F9E" w:rsidRDefault="00056946" w:rsidP="00B82033">
            <w:pPr>
              <w:pStyle w:val="a4"/>
            </w:pPr>
            <w:r>
              <w:rPr>
                <w:lang w:val="en-US" w:eastAsia="en-US" w:bidi="en-US"/>
              </w:rPr>
              <w:t>ISGOTT</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jc w:val="both"/>
            </w:pPr>
            <w:r>
              <w:t>защитный костюм, защитная обувь, защитная каски, перчатки, безопасный фонарь;</w:t>
            </w:r>
          </w:p>
          <w:p w:rsidR="002C4F9E" w:rsidRDefault="00056946">
            <w:pPr>
              <w:pStyle w:val="a4"/>
              <w:jc w:val="both"/>
            </w:pPr>
            <w:r>
              <w:t xml:space="preserve">УКВ радиопередатчик; персональный; </w:t>
            </w:r>
            <w:proofErr w:type="gramStart"/>
            <w:r>
              <w:t>дыхательного</w:t>
            </w:r>
            <w:proofErr w:type="gramEnd"/>
            <w:r>
              <w:t xml:space="preserve"> аппарат.</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293"/>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255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75</w:t>
            </w:r>
          </w:p>
        </w:tc>
        <w:tc>
          <w:tcPr>
            <w:tcW w:w="4824" w:type="dxa"/>
            <w:tcBorders>
              <w:top w:val="single" w:sz="4" w:space="0" w:color="auto"/>
              <w:left w:val="single" w:sz="4" w:space="0" w:color="auto"/>
            </w:tcBorders>
            <w:shd w:val="clear" w:color="auto" w:fill="auto"/>
          </w:tcPr>
          <w:p w:rsidR="002C4F9E" w:rsidRDefault="00056946">
            <w:pPr>
              <w:pStyle w:val="a4"/>
              <w:spacing w:before="160"/>
            </w:pPr>
            <w:r>
              <w:t xml:space="preserve">Что такое МКУБ </w:t>
            </w:r>
            <w:r w:rsidRPr="0091527E">
              <w:rPr>
                <w:lang w:eastAsia="en-US" w:bidi="en-US"/>
              </w:rPr>
              <w:t>(</w:t>
            </w:r>
            <w:r>
              <w:rPr>
                <w:lang w:val="en-US" w:eastAsia="en-US" w:bidi="en-US"/>
              </w:rPr>
              <w:t>ISM</w:t>
            </w:r>
            <w:r w:rsidRPr="0091527E">
              <w:rPr>
                <w:lang w:eastAsia="en-US" w:bidi="en-US"/>
              </w:rPr>
              <w:t xml:space="preserve"> </w:t>
            </w:r>
            <w:r>
              <w:rPr>
                <w:lang w:val="en-US" w:eastAsia="en-US" w:bidi="en-US"/>
              </w:rPr>
              <w:t>Code</w:t>
            </w:r>
            <w:r w:rsidRPr="0091527E">
              <w:rPr>
                <w:lang w:eastAsia="en-US" w:bidi="en-US"/>
              </w:rPr>
              <w:t>)?</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34"/>
              </w:numPr>
              <w:tabs>
                <w:tab w:val="left" w:pos="442"/>
                <w:tab w:val="left" w:pos="1757"/>
                <w:tab w:val="left" w:pos="3878"/>
                <w:tab w:val="left" w:pos="5069"/>
              </w:tabs>
              <w:spacing w:line="276" w:lineRule="auto"/>
            </w:pPr>
            <w:r>
              <w:t>Международный кодекс по управлению безопасной</w:t>
            </w:r>
            <w:r>
              <w:tab/>
              <w:t>эксплуатацией</w:t>
            </w:r>
            <w:r>
              <w:tab/>
              <w:t>судов</w:t>
            </w:r>
            <w:r>
              <w:tab/>
              <w:t>и</w:t>
            </w:r>
          </w:p>
          <w:p w:rsidR="002C4F9E" w:rsidRDefault="00056946">
            <w:pPr>
              <w:pStyle w:val="a4"/>
              <w:spacing w:line="276" w:lineRule="auto"/>
            </w:pPr>
            <w:r>
              <w:t>предотвращением загрязнения.</w:t>
            </w:r>
          </w:p>
          <w:p w:rsidR="002C4F9E" w:rsidRDefault="00056946">
            <w:pPr>
              <w:pStyle w:val="a4"/>
              <w:numPr>
                <w:ilvl w:val="0"/>
                <w:numId w:val="34"/>
              </w:numPr>
              <w:tabs>
                <w:tab w:val="left" w:pos="442"/>
              </w:tabs>
              <w:spacing w:line="276" w:lineRule="auto"/>
            </w:pPr>
            <w:r>
              <w:t>Международный кодекс по управлению безопасной эксплуатацией судов.</w:t>
            </w:r>
          </w:p>
          <w:p w:rsidR="002C4F9E" w:rsidRDefault="00056946">
            <w:pPr>
              <w:pStyle w:val="a4"/>
              <w:numPr>
                <w:ilvl w:val="0"/>
                <w:numId w:val="34"/>
              </w:numPr>
              <w:tabs>
                <w:tab w:val="left" w:pos="442"/>
              </w:tabs>
              <w:spacing w:line="276" w:lineRule="auto"/>
            </w:pPr>
            <w:r>
              <w:t>Международный кодекс по управлению безопасностью и охране человеческой жизни на море</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spacing w:line="276" w:lineRule="auto"/>
              <w:jc w:val="both"/>
            </w:pPr>
            <w:r>
              <w:t>Международный кодекс по управлению безопасной эксплуатацией судов и предотвращением загрязнения.</w:t>
            </w:r>
          </w:p>
        </w:tc>
      </w:tr>
      <w:tr w:rsidR="002C4F9E">
        <w:trPr>
          <w:trHeight w:hRule="exact" w:val="377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76</w:t>
            </w:r>
          </w:p>
        </w:tc>
        <w:tc>
          <w:tcPr>
            <w:tcW w:w="4824" w:type="dxa"/>
            <w:tcBorders>
              <w:top w:val="single" w:sz="4" w:space="0" w:color="auto"/>
              <w:left w:val="single" w:sz="4" w:space="0" w:color="auto"/>
            </w:tcBorders>
            <w:shd w:val="clear" w:color="auto" w:fill="auto"/>
          </w:tcPr>
          <w:p w:rsidR="002C4F9E" w:rsidRDefault="00056946">
            <w:pPr>
              <w:pStyle w:val="a4"/>
              <w:spacing w:before="160" w:line="276" w:lineRule="auto"/>
            </w:pPr>
            <w:r>
              <w:t>Что такое система управления безопасностью (СУБ)?</w:t>
            </w:r>
          </w:p>
        </w:tc>
        <w:tc>
          <w:tcPr>
            <w:tcW w:w="5419" w:type="dxa"/>
            <w:tcBorders>
              <w:top w:val="single" w:sz="4" w:space="0" w:color="auto"/>
              <w:left w:val="single" w:sz="4" w:space="0" w:color="auto"/>
            </w:tcBorders>
            <w:shd w:val="clear" w:color="auto" w:fill="auto"/>
          </w:tcPr>
          <w:p w:rsidR="002C4F9E" w:rsidRDefault="00056946">
            <w:pPr>
              <w:pStyle w:val="a4"/>
              <w:numPr>
                <w:ilvl w:val="0"/>
                <w:numId w:val="35"/>
              </w:numPr>
              <w:tabs>
                <w:tab w:val="left" w:pos="250"/>
              </w:tabs>
              <w:spacing w:line="276" w:lineRule="auto"/>
            </w:pPr>
            <w:r>
              <w:t>Структурная и документированная система на берегу и на судне по проведению в жизнь политики безопасности и предотвращению загрязнения.</w:t>
            </w:r>
          </w:p>
          <w:p w:rsidR="002C4F9E" w:rsidRDefault="00056946">
            <w:pPr>
              <w:pStyle w:val="a4"/>
              <w:numPr>
                <w:ilvl w:val="0"/>
                <w:numId w:val="35"/>
              </w:numPr>
              <w:tabs>
                <w:tab w:val="left" w:pos="250"/>
              </w:tabs>
              <w:spacing w:line="276" w:lineRule="auto"/>
            </w:pPr>
            <w:r>
              <w:t>Документация, в которой дается описание и введение СУБ</w:t>
            </w:r>
          </w:p>
          <w:p w:rsidR="002C4F9E" w:rsidRDefault="00056946">
            <w:pPr>
              <w:pStyle w:val="a4"/>
              <w:numPr>
                <w:ilvl w:val="0"/>
                <w:numId w:val="35"/>
              </w:numPr>
              <w:tabs>
                <w:tab w:val="left" w:pos="250"/>
              </w:tabs>
              <w:spacing w:line="276" w:lineRule="auto"/>
            </w:pPr>
            <w:r>
              <w:t>Руководство по применению МКУБ (МПС, МФС)</w:t>
            </w:r>
          </w:p>
          <w:p w:rsidR="002C4F9E" w:rsidRDefault="00056946">
            <w:pPr>
              <w:pStyle w:val="a4"/>
              <w:numPr>
                <w:ilvl w:val="0"/>
                <w:numId w:val="35"/>
              </w:numPr>
              <w:tabs>
                <w:tab w:val="left" w:pos="250"/>
              </w:tabs>
              <w:spacing w:line="276" w:lineRule="auto"/>
            </w:pPr>
            <w:r>
              <w:t>Процедурные требования МФС по сертификации па соответствие требованиям МКУБ.</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1800"/>
                <w:tab w:val="left" w:pos="2419"/>
              </w:tabs>
              <w:jc w:val="both"/>
            </w:pPr>
            <w:r>
              <w:t>Структурная</w:t>
            </w:r>
            <w:r>
              <w:tab/>
              <w:t>и</w:t>
            </w:r>
            <w:r>
              <w:tab/>
              <w:t>документированная</w:t>
            </w:r>
          </w:p>
          <w:p w:rsidR="002C4F9E" w:rsidRDefault="00056946">
            <w:pPr>
              <w:pStyle w:val="a4"/>
              <w:tabs>
                <w:tab w:val="left" w:pos="1747"/>
                <w:tab w:val="left" w:pos="2352"/>
                <w:tab w:val="left" w:pos="3480"/>
              </w:tabs>
              <w:jc w:val="both"/>
            </w:pPr>
            <w:r>
              <w:t>система на берегу и на судне по проведению</w:t>
            </w:r>
            <w:r>
              <w:tab/>
              <w:t>в</w:t>
            </w:r>
            <w:r>
              <w:tab/>
              <w:t>жизнь</w:t>
            </w:r>
            <w:r>
              <w:tab/>
              <w:t>политики</w:t>
            </w:r>
          </w:p>
          <w:p w:rsidR="002C4F9E" w:rsidRDefault="00056946">
            <w:pPr>
              <w:pStyle w:val="a4"/>
              <w:tabs>
                <w:tab w:val="left" w:pos="1963"/>
                <w:tab w:val="left" w:pos="2688"/>
              </w:tabs>
              <w:jc w:val="both"/>
            </w:pPr>
            <w:r>
              <w:t>безопасности</w:t>
            </w:r>
            <w:r>
              <w:tab/>
              <w:t>и</w:t>
            </w:r>
            <w:r>
              <w:tab/>
              <w:t>предотвращению</w:t>
            </w:r>
          </w:p>
          <w:p w:rsidR="002C4F9E" w:rsidRDefault="00056946">
            <w:pPr>
              <w:pStyle w:val="a4"/>
              <w:jc w:val="both"/>
            </w:pPr>
            <w:r>
              <w:t>загрязнения.</w:t>
            </w:r>
          </w:p>
        </w:tc>
      </w:tr>
      <w:tr w:rsidR="002C4F9E">
        <w:trPr>
          <w:trHeight w:hRule="exact" w:val="2923"/>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77</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spacing w:before="140" w:line="276" w:lineRule="auto"/>
            </w:pPr>
            <w:r>
              <w:t>Дать определение понятию «сертификация МКУБ».</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spacing w:line="276" w:lineRule="auto"/>
            </w:pPr>
            <w:r>
              <w:t xml:space="preserve">1.Задокументированное действие, доказывающее, что </w:t>
            </w:r>
            <w:proofErr w:type="gramStart"/>
            <w:r>
              <w:t>идентифицированная</w:t>
            </w:r>
            <w:proofErr w:type="gramEnd"/>
            <w:r>
              <w:t xml:space="preserve"> СУБ соответствует требованиям МКУБ.</w:t>
            </w:r>
          </w:p>
          <w:p w:rsidR="002C4F9E" w:rsidRDefault="00056946">
            <w:pPr>
              <w:pStyle w:val="a4"/>
              <w:spacing w:line="276" w:lineRule="auto"/>
            </w:pPr>
            <w:r>
              <w:t>2.Оценка и разработка СУБ (МПС)</w:t>
            </w:r>
          </w:p>
          <w:p w:rsidR="002C4F9E" w:rsidRDefault="00056946">
            <w:pPr>
              <w:pStyle w:val="a4"/>
              <w:spacing w:line="276" w:lineRule="auto"/>
            </w:pPr>
            <w:r>
              <w:t>3. Установление фактов, сделанное в период проверок, освидетельствования.</w:t>
            </w:r>
          </w:p>
          <w:p w:rsidR="002C4F9E" w:rsidRDefault="00056946">
            <w:pPr>
              <w:pStyle w:val="a4"/>
              <w:spacing w:line="276" w:lineRule="auto"/>
            </w:pPr>
            <w:r>
              <w:t xml:space="preserve">4. Получение документа, выдаваемого на судно и означающего, что компания и ее управление на судне действуют в соответствии </w:t>
            </w:r>
            <w:proofErr w:type="gramStart"/>
            <w:r>
              <w:t>с</w:t>
            </w:r>
            <w:proofErr w:type="gramEnd"/>
            <w:r>
              <w:t xml:space="preserve"> одобренной</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spacing w:line="276" w:lineRule="auto"/>
              <w:jc w:val="both"/>
            </w:pPr>
            <w:r>
              <w:t xml:space="preserve">Получение документа, выдаваемого на судно и означающего, что компания и ее управление на судне действуют в соответствии </w:t>
            </w:r>
            <w:proofErr w:type="gramStart"/>
            <w:r>
              <w:t>с</w:t>
            </w:r>
            <w:proofErr w:type="gramEnd"/>
            <w:r>
              <w:t xml:space="preserve"> одобренной СУБ.</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614"/>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056946">
            <w:pPr>
              <w:pStyle w:val="a4"/>
            </w:pPr>
            <w:r>
              <w:t>СУБ.</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351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78</w:t>
            </w:r>
          </w:p>
        </w:tc>
        <w:tc>
          <w:tcPr>
            <w:tcW w:w="4824" w:type="dxa"/>
            <w:tcBorders>
              <w:top w:val="single" w:sz="4" w:space="0" w:color="auto"/>
              <w:left w:val="single" w:sz="4" w:space="0" w:color="auto"/>
            </w:tcBorders>
            <w:shd w:val="clear" w:color="auto" w:fill="auto"/>
          </w:tcPr>
          <w:p w:rsidR="002C4F9E" w:rsidRDefault="00056946">
            <w:pPr>
              <w:pStyle w:val="a4"/>
              <w:spacing w:before="100"/>
            </w:pPr>
            <w:r>
              <w:t>Что такое ДСК?</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36"/>
              </w:numPr>
              <w:tabs>
                <w:tab w:val="left" w:pos="322"/>
              </w:tabs>
              <w:spacing w:line="276" w:lineRule="auto"/>
              <w:jc w:val="both"/>
            </w:pPr>
            <w:r>
              <w:t>Документ о соответствии, выданный компании и подтверждающий ее соответствие требованиям МКУБ.</w:t>
            </w:r>
          </w:p>
          <w:p w:rsidR="002C4F9E" w:rsidRDefault="00056946">
            <w:pPr>
              <w:pStyle w:val="a4"/>
              <w:numPr>
                <w:ilvl w:val="0"/>
                <w:numId w:val="36"/>
              </w:numPr>
              <w:tabs>
                <w:tab w:val="left" w:pos="322"/>
              </w:tabs>
              <w:spacing w:line="276" w:lineRule="auto"/>
              <w:jc w:val="both"/>
            </w:pPr>
            <w:r>
              <w:t xml:space="preserve">Документ о соответствии, выданный на судно и означающий, что компания и ее управление на судне действуют в соответствии </w:t>
            </w:r>
            <w:proofErr w:type="gramStart"/>
            <w:r>
              <w:t>с</w:t>
            </w:r>
            <w:proofErr w:type="gramEnd"/>
            <w:r>
              <w:t xml:space="preserve"> одобренной СУБ.</w:t>
            </w:r>
          </w:p>
          <w:p w:rsidR="002C4F9E" w:rsidRDefault="00056946">
            <w:pPr>
              <w:pStyle w:val="a4"/>
              <w:numPr>
                <w:ilvl w:val="0"/>
                <w:numId w:val="36"/>
              </w:numPr>
              <w:tabs>
                <w:tab w:val="left" w:pos="322"/>
              </w:tabs>
              <w:spacing w:line="276" w:lineRule="auto"/>
              <w:jc w:val="both"/>
            </w:pPr>
            <w:r>
              <w:t>Документ о соответствии, выданный компании сроком действия до 12 месяцев и подтверждающий ее соответствие требованиям МКУБ.</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spacing w:line="276" w:lineRule="auto"/>
              <w:jc w:val="both"/>
            </w:pPr>
            <w:r>
              <w:t>Документ о соответствии, выданный компании и подтверждающий ее соответствие требованиям МКУБ.</w:t>
            </w:r>
          </w:p>
        </w:tc>
      </w:tr>
      <w:tr w:rsidR="002C4F9E">
        <w:trPr>
          <w:trHeight w:hRule="exact" w:val="3456"/>
          <w:jc w:val="center"/>
        </w:trPr>
        <w:tc>
          <w:tcPr>
            <w:tcW w:w="710" w:type="dxa"/>
            <w:tcBorders>
              <w:top w:val="single" w:sz="4" w:space="0" w:color="auto"/>
              <w:left w:val="single" w:sz="4" w:space="0" w:color="auto"/>
            </w:tcBorders>
            <w:shd w:val="clear" w:color="auto" w:fill="auto"/>
          </w:tcPr>
          <w:p w:rsidR="002C4F9E" w:rsidRPr="009A6F95" w:rsidRDefault="001C7B90">
            <w:pPr>
              <w:pStyle w:val="a4"/>
              <w:jc w:val="center"/>
              <w:rPr>
                <w:color w:val="auto"/>
              </w:rPr>
            </w:pPr>
            <w:r>
              <w:rPr>
                <w:color w:val="auto"/>
              </w:rPr>
              <w:t>79</w:t>
            </w:r>
          </w:p>
        </w:tc>
        <w:tc>
          <w:tcPr>
            <w:tcW w:w="4824" w:type="dxa"/>
            <w:tcBorders>
              <w:top w:val="single" w:sz="4" w:space="0" w:color="auto"/>
              <w:left w:val="single" w:sz="4" w:space="0" w:color="auto"/>
            </w:tcBorders>
            <w:shd w:val="clear" w:color="auto" w:fill="auto"/>
          </w:tcPr>
          <w:p w:rsidR="002C4F9E" w:rsidRPr="009A6F95" w:rsidRDefault="00056946">
            <w:pPr>
              <w:pStyle w:val="a4"/>
              <w:spacing w:before="160"/>
              <w:rPr>
                <w:color w:val="auto"/>
              </w:rPr>
            </w:pPr>
            <w:r w:rsidRPr="009A6F95">
              <w:rPr>
                <w:color w:val="auto"/>
              </w:rPr>
              <w:t xml:space="preserve">Что такое </w:t>
            </w:r>
            <w:proofErr w:type="spellStart"/>
            <w:r w:rsidRPr="009A6F95">
              <w:rPr>
                <w:color w:val="auto"/>
              </w:rPr>
              <w:t>С</w:t>
            </w:r>
            <w:r w:rsidR="00A4511A" w:rsidRPr="009A6F95">
              <w:rPr>
                <w:color w:val="auto"/>
              </w:rPr>
              <w:t>в</w:t>
            </w:r>
            <w:r w:rsidRPr="009A6F95">
              <w:rPr>
                <w:color w:val="auto"/>
              </w:rPr>
              <w:t>УБ</w:t>
            </w:r>
            <w:proofErr w:type="spellEnd"/>
            <w:r w:rsidRPr="009A6F95">
              <w:rPr>
                <w:color w:val="auto"/>
              </w:rPr>
              <w:t>?</w:t>
            </w:r>
          </w:p>
          <w:p w:rsidR="0091527E" w:rsidRPr="009A6F95" w:rsidRDefault="0091527E">
            <w:pPr>
              <w:pStyle w:val="a4"/>
              <w:spacing w:before="160"/>
              <w:rPr>
                <w:color w:val="auto"/>
              </w:rPr>
            </w:pPr>
          </w:p>
        </w:tc>
        <w:tc>
          <w:tcPr>
            <w:tcW w:w="5419" w:type="dxa"/>
            <w:tcBorders>
              <w:top w:val="single" w:sz="4" w:space="0" w:color="auto"/>
              <w:left w:val="single" w:sz="4" w:space="0" w:color="auto"/>
            </w:tcBorders>
            <w:shd w:val="clear" w:color="auto" w:fill="auto"/>
          </w:tcPr>
          <w:p w:rsidR="002C4F9E" w:rsidRPr="009A6F95" w:rsidRDefault="00056946">
            <w:pPr>
              <w:pStyle w:val="a4"/>
              <w:numPr>
                <w:ilvl w:val="0"/>
                <w:numId w:val="37"/>
              </w:numPr>
              <w:tabs>
                <w:tab w:val="left" w:pos="293"/>
              </w:tabs>
              <w:spacing w:line="276" w:lineRule="auto"/>
              <w:jc w:val="both"/>
              <w:rPr>
                <w:color w:val="auto"/>
              </w:rPr>
            </w:pPr>
            <w:r w:rsidRPr="009A6F95">
              <w:rPr>
                <w:color w:val="auto"/>
              </w:rPr>
              <w:t xml:space="preserve">Документ, выданный на судно и означающий, что компания и экипаж на судне действуют в соответствии с </w:t>
            </w:r>
            <w:proofErr w:type="gramStart"/>
            <w:r w:rsidRPr="009A6F95">
              <w:rPr>
                <w:color w:val="auto"/>
              </w:rPr>
              <w:t>одобренной</w:t>
            </w:r>
            <w:proofErr w:type="gramEnd"/>
            <w:r w:rsidRPr="009A6F95">
              <w:rPr>
                <w:color w:val="auto"/>
              </w:rPr>
              <w:t xml:space="preserve"> СУБ.</w:t>
            </w:r>
          </w:p>
          <w:p w:rsidR="002C4F9E" w:rsidRPr="009A6F95" w:rsidRDefault="00056946">
            <w:pPr>
              <w:pStyle w:val="a4"/>
              <w:numPr>
                <w:ilvl w:val="0"/>
                <w:numId w:val="37"/>
              </w:numPr>
              <w:tabs>
                <w:tab w:val="left" w:pos="293"/>
              </w:tabs>
              <w:spacing w:line="276" w:lineRule="auto"/>
              <w:jc w:val="both"/>
              <w:rPr>
                <w:color w:val="auto"/>
              </w:rPr>
            </w:pPr>
            <w:r w:rsidRPr="009A6F95">
              <w:rPr>
                <w:color w:val="auto"/>
              </w:rPr>
              <w:t>Документ о соответствии, выданный компании и подтверждающий ее соответствие требованиям МКУБ.</w:t>
            </w:r>
          </w:p>
          <w:p w:rsidR="002C4F9E" w:rsidRPr="009A6F95" w:rsidRDefault="00056946">
            <w:pPr>
              <w:pStyle w:val="a4"/>
              <w:numPr>
                <w:ilvl w:val="0"/>
                <w:numId w:val="37"/>
              </w:numPr>
              <w:tabs>
                <w:tab w:val="left" w:pos="293"/>
              </w:tabs>
              <w:spacing w:line="276" w:lineRule="auto"/>
              <w:jc w:val="both"/>
              <w:rPr>
                <w:color w:val="auto"/>
              </w:rPr>
            </w:pPr>
            <w:r w:rsidRPr="009A6F95">
              <w:rPr>
                <w:color w:val="auto"/>
              </w:rPr>
              <w:t xml:space="preserve">Документ, выданный на судно сроком действия до 6 месяцев и означающий, что компания и ее управление на судне действуют в соответствии </w:t>
            </w:r>
            <w:proofErr w:type="gramStart"/>
            <w:r w:rsidRPr="009A6F95">
              <w:rPr>
                <w:color w:val="auto"/>
              </w:rPr>
              <w:t>с</w:t>
            </w:r>
            <w:proofErr w:type="gramEnd"/>
            <w:r w:rsidRPr="009A6F95">
              <w:rPr>
                <w:color w:val="auto"/>
              </w:rPr>
              <w:t xml:space="preserve"> одобренной СУБ.</w:t>
            </w:r>
          </w:p>
        </w:tc>
        <w:tc>
          <w:tcPr>
            <w:tcW w:w="4685" w:type="dxa"/>
            <w:tcBorders>
              <w:top w:val="single" w:sz="4" w:space="0" w:color="auto"/>
              <w:left w:val="single" w:sz="4" w:space="0" w:color="auto"/>
              <w:right w:val="single" w:sz="4" w:space="0" w:color="auto"/>
            </w:tcBorders>
            <w:shd w:val="clear" w:color="auto" w:fill="auto"/>
          </w:tcPr>
          <w:p w:rsidR="002C4F9E" w:rsidRPr="009A6F95" w:rsidRDefault="00056946">
            <w:pPr>
              <w:pStyle w:val="a4"/>
              <w:spacing w:line="276" w:lineRule="auto"/>
              <w:jc w:val="both"/>
              <w:rPr>
                <w:color w:val="auto"/>
              </w:rPr>
            </w:pPr>
            <w:r w:rsidRPr="009A6F95">
              <w:rPr>
                <w:color w:val="auto"/>
              </w:rPr>
              <w:t xml:space="preserve">Документ, выданный на судно и означающий, что компания и экипаж на судне действуют в соответствии с </w:t>
            </w:r>
            <w:proofErr w:type="gramStart"/>
            <w:r w:rsidRPr="009A6F95">
              <w:rPr>
                <w:color w:val="auto"/>
              </w:rPr>
              <w:t>одобренной</w:t>
            </w:r>
            <w:proofErr w:type="gramEnd"/>
            <w:r w:rsidRPr="009A6F95">
              <w:rPr>
                <w:color w:val="auto"/>
              </w:rPr>
              <w:t xml:space="preserve"> СУБ.</w:t>
            </w:r>
          </w:p>
        </w:tc>
      </w:tr>
      <w:tr w:rsidR="002C4F9E">
        <w:trPr>
          <w:trHeight w:hRule="exact" w:val="1253"/>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80</w:t>
            </w:r>
          </w:p>
        </w:tc>
        <w:tc>
          <w:tcPr>
            <w:tcW w:w="4824" w:type="dxa"/>
            <w:tcBorders>
              <w:top w:val="single" w:sz="4" w:space="0" w:color="auto"/>
              <w:left w:val="single" w:sz="4" w:space="0" w:color="auto"/>
            </w:tcBorders>
            <w:shd w:val="clear" w:color="auto" w:fill="auto"/>
          </w:tcPr>
          <w:p w:rsidR="002C4F9E" w:rsidRDefault="00056946">
            <w:pPr>
              <w:pStyle w:val="a4"/>
              <w:spacing w:before="160"/>
            </w:pPr>
            <w:r>
              <w:t>Срок действия временного ДСК:</w:t>
            </w:r>
          </w:p>
        </w:tc>
        <w:tc>
          <w:tcPr>
            <w:tcW w:w="5419" w:type="dxa"/>
            <w:tcBorders>
              <w:top w:val="single" w:sz="4" w:space="0" w:color="auto"/>
              <w:left w:val="single" w:sz="4" w:space="0" w:color="auto"/>
            </w:tcBorders>
            <w:shd w:val="clear" w:color="auto" w:fill="auto"/>
          </w:tcPr>
          <w:p w:rsidR="002C4F9E" w:rsidRDefault="00056946">
            <w:pPr>
              <w:pStyle w:val="a4"/>
              <w:numPr>
                <w:ilvl w:val="0"/>
                <w:numId w:val="38"/>
              </w:numPr>
              <w:tabs>
                <w:tab w:val="left" w:pos="216"/>
              </w:tabs>
              <w:spacing w:after="40"/>
            </w:pPr>
            <w:r>
              <w:t>до 12 месяцев;</w:t>
            </w:r>
          </w:p>
          <w:p w:rsidR="002C4F9E" w:rsidRDefault="00056946">
            <w:pPr>
              <w:pStyle w:val="a4"/>
              <w:numPr>
                <w:ilvl w:val="0"/>
                <w:numId w:val="38"/>
              </w:numPr>
              <w:tabs>
                <w:tab w:val="left" w:pos="216"/>
              </w:tabs>
              <w:spacing w:after="40"/>
            </w:pPr>
            <w:r>
              <w:t>до 6 месяцев;</w:t>
            </w:r>
          </w:p>
          <w:p w:rsidR="002C4F9E" w:rsidRDefault="00056946">
            <w:pPr>
              <w:pStyle w:val="a4"/>
              <w:numPr>
                <w:ilvl w:val="0"/>
                <w:numId w:val="38"/>
              </w:numPr>
              <w:tabs>
                <w:tab w:val="left" w:pos="216"/>
              </w:tabs>
              <w:spacing w:after="40"/>
            </w:pPr>
            <w:r>
              <w:t>до очередной сертификации.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до 6 месяцев;</w:t>
            </w:r>
          </w:p>
        </w:tc>
      </w:tr>
      <w:tr w:rsidR="002C4F9E">
        <w:trPr>
          <w:trHeight w:hRule="exact" w:val="739"/>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81</w:t>
            </w:r>
          </w:p>
        </w:tc>
        <w:tc>
          <w:tcPr>
            <w:tcW w:w="4824" w:type="dxa"/>
            <w:tcBorders>
              <w:top w:val="single" w:sz="4" w:space="0" w:color="auto"/>
              <w:left w:val="single" w:sz="4" w:space="0" w:color="auto"/>
              <w:bottom w:val="single" w:sz="4" w:space="0" w:color="auto"/>
            </w:tcBorders>
            <w:shd w:val="clear" w:color="auto" w:fill="auto"/>
            <w:vAlign w:val="center"/>
          </w:tcPr>
          <w:p w:rsidR="002C4F9E" w:rsidRDefault="00056946">
            <w:pPr>
              <w:pStyle w:val="a4"/>
            </w:pPr>
            <w:r>
              <w:t>Срок действия временного СУБ:</w:t>
            </w:r>
          </w:p>
        </w:tc>
        <w:tc>
          <w:tcPr>
            <w:tcW w:w="5419" w:type="dxa"/>
            <w:tcBorders>
              <w:top w:val="single" w:sz="4" w:space="0" w:color="auto"/>
              <w:left w:val="single" w:sz="4" w:space="0" w:color="auto"/>
              <w:bottom w:val="single" w:sz="4" w:space="0" w:color="auto"/>
            </w:tcBorders>
            <w:shd w:val="clear" w:color="auto" w:fill="auto"/>
          </w:tcPr>
          <w:p w:rsidR="002C4F9E" w:rsidRDefault="00056946">
            <w:pPr>
              <w:pStyle w:val="a4"/>
              <w:spacing w:after="40"/>
            </w:pPr>
            <w:r>
              <w:t>1. до 12 месяцев;</w:t>
            </w:r>
          </w:p>
          <w:p w:rsidR="002C4F9E" w:rsidRDefault="00056946">
            <w:pPr>
              <w:pStyle w:val="a4"/>
            </w:pPr>
            <w:r>
              <w:t>2. до 6 месяцев;</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до 6 месяцев;</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614"/>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056946">
            <w:pPr>
              <w:pStyle w:val="a4"/>
              <w:jc w:val="both"/>
            </w:pPr>
            <w:r>
              <w:t>3. до очередной сертификации.</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3139"/>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82</w:t>
            </w:r>
          </w:p>
        </w:tc>
        <w:tc>
          <w:tcPr>
            <w:tcW w:w="4824" w:type="dxa"/>
            <w:tcBorders>
              <w:top w:val="single" w:sz="4" w:space="0" w:color="auto"/>
              <w:left w:val="single" w:sz="4" w:space="0" w:color="auto"/>
            </w:tcBorders>
            <w:shd w:val="clear" w:color="auto" w:fill="auto"/>
          </w:tcPr>
          <w:p w:rsidR="002C4F9E" w:rsidRDefault="00056946">
            <w:pPr>
              <w:pStyle w:val="a4"/>
              <w:spacing w:before="160" w:line="276" w:lineRule="auto"/>
            </w:pPr>
            <w:r>
              <w:t>Дать определение понятию «назначенное лицо».</w:t>
            </w:r>
          </w:p>
        </w:tc>
        <w:tc>
          <w:tcPr>
            <w:tcW w:w="5419" w:type="dxa"/>
            <w:tcBorders>
              <w:top w:val="single" w:sz="4" w:space="0" w:color="auto"/>
              <w:left w:val="single" w:sz="4" w:space="0" w:color="auto"/>
            </w:tcBorders>
            <w:shd w:val="clear" w:color="auto" w:fill="auto"/>
          </w:tcPr>
          <w:p w:rsidR="002C4F9E" w:rsidRDefault="00056946">
            <w:pPr>
              <w:pStyle w:val="a4"/>
              <w:numPr>
                <w:ilvl w:val="0"/>
                <w:numId w:val="39"/>
              </w:numPr>
              <w:tabs>
                <w:tab w:val="left" w:pos="307"/>
              </w:tabs>
              <w:spacing w:line="276" w:lineRule="auto"/>
              <w:jc w:val="both"/>
            </w:pPr>
            <w:r>
              <w:t>Специально назначенный работник компании, прошедший специальную подготовку и совершающий освидетельствование СУБ на соответствие требованиям МКУБ.</w:t>
            </w:r>
          </w:p>
          <w:p w:rsidR="002C4F9E" w:rsidRDefault="00056946">
            <w:pPr>
              <w:pStyle w:val="a4"/>
              <w:numPr>
                <w:ilvl w:val="0"/>
                <w:numId w:val="39"/>
              </w:numPr>
              <w:tabs>
                <w:tab w:val="left" w:pos="307"/>
              </w:tabs>
              <w:spacing w:line="276" w:lineRule="auto"/>
              <w:jc w:val="both"/>
            </w:pPr>
            <w:r>
              <w:t>Специально назначенный работник компании, имеющий прямой доступ к ее руководству</w:t>
            </w:r>
          </w:p>
          <w:p w:rsidR="002C4F9E" w:rsidRDefault="00056946">
            <w:pPr>
              <w:pStyle w:val="a4"/>
              <w:numPr>
                <w:ilvl w:val="0"/>
                <w:numId w:val="39"/>
              </w:numPr>
              <w:tabs>
                <w:tab w:val="left" w:pos="307"/>
              </w:tabs>
              <w:spacing w:line="276" w:lineRule="auto"/>
              <w:jc w:val="both"/>
            </w:pPr>
            <w:r>
              <w:t>Владелец судна или любая другая организация или лицо, которые приняли на себя ответственность за эксплуатацию судна.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spacing w:line="276" w:lineRule="auto"/>
              <w:jc w:val="both"/>
            </w:pPr>
            <w:r>
              <w:t>Специально назначенный работник компании, имеющий прямой доступ к ее руководству</w:t>
            </w:r>
          </w:p>
        </w:tc>
      </w:tr>
      <w:tr w:rsidR="002C4F9E">
        <w:trPr>
          <w:trHeight w:hRule="exact" w:val="2861"/>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83</w:t>
            </w:r>
          </w:p>
        </w:tc>
        <w:tc>
          <w:tcPr>
            <w:tcW w:w="4824" w:type="dxa"/>
            <w:tcBorders>
              <w:top w:val="single" w:sz="4" w:space="0" w:color="auto"/>
              <w:left w:val="single" w:sz="4" w:space="0" w:color="auto"/>
            </w:tcBorders>
            <w:shd w:val="clear" w:color="auto" w:fill="auto"/>
          </w:tcPr>
          <w:p w:rsidR="002C4F9E" w:rsidRDefault="00056946">
            <w:pPr>
              <w:pStyle w:val="a4"/>
              <w:spacing w:before="100"/>
            </w:pPr>
            <w:r>
              <w:t>Что такое несоответствие?</w:t>
            </w:r>
          </w:p>
        </w:tc>
        <w:tc>
          <w:tcPr>
            <w:tcW w:w="5419" w:type="dxa"/>
            <w:tcBorders>
              <w:top w:val="single" w:sz="4" w:space="0" w:color="auto"/>
              <w:left w:val="single" w:sz="4" w:space="0" w:color="auto"/>
            </w:tcBorders>
            <w:shd w:val="clear" w:color="auto" w:fill="auto"/>
            <w:vAlign w:val="center"/>
          </w:tcPr>
          <w:p w:rsidR="002C4F9E" w:rsidRDefault="00056946">
            <w:pPr>
              <w:pStyle w:val="a4"/>
              <w:numPr>
                <w:ilvl w:val="0"/>
                <w:numId w:val="40"/>
              </w:numPr>
              <w:tabs>
                <w:tab w:val="left" w:pos="317"/>
              </w:tabs>
              <w:spacing w:line="276" w:lineRule="auto"/>
              <w:jc w:val="both"/>
            </w:pPr>
            <w:r>
              <w:t>Невыполнение требований, определенных СУБ, или ошибки в исполнении системы, требующие немедленного вмешательства.</w:t>
            </w:r>
          </w:p>
          <w:p w:rsidR="002C4F9E" w:rsidRDefault="00056946">
            <w:pPr>
              <w:pStyle w:val="a4"/>
              <w:numPr>
                <w:ilvl w:val="0"/>
                <w:numId w:val="40"/>
              </w:numPr>
              <w:tabs>
                <w:tab w:val="left" w:pos="317"/>
              </w:tabs>
              <w:spacing w:line="276" w:lineRule="auto"/>
              <w:jc w:val="both"/>
            </w:pPr>
            <w:r>
              <w:t>Невыполнение требований, определенных МКУБ, или ошибки в исполнении СУБ компании.</w:t>
            </w:r>
          </w:p>
          <w:p w:rsidR="002C4F9E" w:rsidRDefault="00056946">
            <w:pPr>
              <w:pStyle w:val="a4"/>
              <w:numPr>
                <w:ilvl w:val="0"/>
                <w:numId w:val="40"/>
              </w:numPr>
              <w:tabs>
                <w:tab w:val="left" w:pos="317"/>
              </w:tabs>
              <w:spacing w:line="276" w:lineRule="auto"/>
              <w:jc w:val="both"/>
            </w:pPr>
            <w:r>
              <w:t>Невыполнение требований, определенных СУБ, или ошибки в исполнении системы, которые не требуют немедленного вмешательства.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spacing w:line="276" w:lineRule="auto"/>
              <w:jc w:val="both"/>
            </w:pPr>
            <w:r>
              <w:t>Невыполнение требований, определенных СУБ, или ошибки в исполнении системы, которые не требуют немедленного вмешательства.</w:t>
            </w:r>
          </w:p>
        </w:tc>
      </w:tr>
      <w:tr w:rsidR="002C4F9E">
        <w:trPr>
          <w:trHeight w:hRule="exact" w:val="2875"/>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84</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spacing w:before="160"/>
            </w:pPr>
            <w:r>
              <w:t>Что такое значительное несоответствие?</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numPr>
                <w:ilvl w:val="0"/>
                <w:numId w:val="41"/>
              </w:numPr>
              <w:tabs>
                <w:tab w:val="left" w:pos="298"/>
              </w:tabs>
              <w:spacing w:line="276" w:lineRule="auto"/>
              <w:jc w:val="both"/>
            </w:pPr>
            <w:r>
              <w:t>Невыполнение положений СУБ, которые требуют немедленных корректирующих действий для устранения опасности жизни людей, окружающей среде, судну или его грузу.</w:t>
            </w:r>
          </w:p>
          <w:p w:rsidR="002C4F9E" w:rsidRDefault="00056946">
            <w:pPr>
              <w:pStyle w:val="a4"/>
              <w:numPr>
                <w:ilvl w:val="0"/>
                <w:numId w:val="41"/>
              </w:numPr>
              <w:tabs>
                <w:tab w:val="left" w:pos="298"/>
              </w:tabs>
              <w:spacing w:line="276" w:lineRule="auto"/>
              <w:jc w:val="both"/>
            </w:pPr>
            <w:r>
              <w:t>Невыполнение требований СУБ, которые не требуют немедленных корректирующих действий для устранения опасности жизни людей, окружающей среде, судну или его грузу</w:t>
            </w:r>
          </w:p>
          <w:p w:rsidR="002C4F9E" w:rsidRDefault="00056946">
            <w:pPr>
              <w:pStyle w:val="a4"/>
              <w:numPr>
                <w:ilvl w:val="0"/>
                <w:numId w:val="41"/>
              </w:numPr>
              <w:tabs>
                <w:tab w:val="left" w:pos="298"/>
              </w:tabs>
              <w:spacing w:line="276" w:lineRule="auto"/>
              <w:jc w:val="both"/>
            </w:pPr>
            <w:r>
              <w:t>Невыполнение требований, определенных</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spacing w:line="276" w:lineRule="auto"/>
              <w:jc w:val="both"/>
            </w:pPr>
            <w:r>
              <w:t>Невыполнение положений СУБ, которые требуют немедленных корректирующих действий для устранения опасности жизни людей, окружающей среде, судну или его грузу.</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610"/>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056946">
            <w:pPr>
              <w:pStyle w:val="a4"/>
              <w:jc w:val="both"/>
            </w:pPr>
            <w:r>
              <w:t>МКУБ, или ошибки в исполнении СУБ компании.</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318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85</w:t>
            </w:r>
          </w:p>
        </w:tc>
        <w:tc>
          <w:tcPr>
            <w:tcW w:w="4824" w:type="dxa"/>
            <w:tcBorders>
              <w:top w:val="single" w:sz="4" w:space="0" w:color="auto"/>
              <w:left w:val="single" w:sz="4" w:space="0" w:color="auto"/>
            </w:tcBorders>
            <w:shd w:val="clear" w:color="auto" w:fill="auto"/>
          </w:tcPr>
          <w:p w:rsidR="002C4F9E" w:rsidRDefault="00056946">
            <w:pPr>
              <w:pStyle w:val="a4"/>
              <w:spacing w:before="160"/>
            </w:pPr>
            <w:r>
              <w:t>Что такое политика компании?</w:t>
            </w:r>
          </w:p>
        </w:tc>
        <w:tc>
          <w:tcPr>
            <w:tcW w:w="5419" w:type="dxa"/>
            <w:tcBorders>
              <w:top w:val="single" w:sz="4" w:space="0" w:color="auto"/>
              <w:left w:val="single" w:sz="4" w:space="0" w:color="auto"/>
            </w:tcBorders>
            <w:shd w:val="clear" w:color="auto" w:fill="auto"/>
          </w:tcPr>
          <w:p w:rsidR="002C4F9E" w:rsidRDefault="00056946">
            <w:pPr>
              <w:pStyle w:val="a4"/>
              <w:numPr>
                <w:ilvl w:val="0"/>
                <w:numId w:val="42"/>
              </w:numPr>
              <w:tabs>
                <w:tab w:val="left" w:pos="341"/>
              </w:tabs>
              <w:spacing w:line="276" w:lineRule="auto"/>
              <w:jc w:val="both"/>
            </w:pPr>
            <w:r>
              <w:t>Документ, определяющий цели и задачи компании, а также средства и методы достижения поставленных целей.</w:t>
            </w:r>
          </w:p>
          <w:p w:rsidR="002C4F9E" w:rsidRDefault="00056946">
            <w:pPr>
              <w:pStyle w:val="a4"/>
              <w:numPr>
                <w:ilvl w:val="0"/>
                <w:numId w:val="42"/>
              </w:numPr>
              <w:tabs>
                <w:tab w:val="left" w:pos="341"/>
              </w:tabs>
              <w:spacing w:line="276" w:lineRule="auto"/>
              <w:jc w:val="both"/>
            </w:pPr>
            <w:r>
              <w:t>Организационная структура, ответственность и процедурное руководство компании.</w:t>
            </w:r>
          </w:p>
          <w:p w:rsidR="002C4F9E" w:rsidRDefault="00056946">
            <w:pPr>
              <w:pStyle w:val="a4"/>
              <w:numPr>
                <w:ilvl w:val="0"/>
                <w:numId w:val="42"/>
              </w:numPr>
              <w:tabs>
                <w:tab w:val="left" w:pos="341"/>
              </w:tabs>
              <w:spacing w:line="276" w:lineRule="auto"/>
              <w:jc w:val="both"/>
            </w:pPr>
            <w:r>
              <w:t xml:space="preserve">Процедурное руководство компании </w:t>
            </w:r>
            <w:proofErr w:type="gramStart"/>
            <w:r>
              <w:t>по</w:t>
            </w:r>
            <w:proofErr w:type="gramEnd"/>
            <w:r>
              <w:t xml:space="preserve"> </w:t>
            </w:r>
            <w:proofErr w:type="gramStart"/>
            <w:r>
              <w:t>организаций</w:t>
            </w:r>
            <w:proofErr w:type="gramEnd"/>
            <w:r>
              <w:t xml:space="preserve"> систем управления безопасной эксплуатацией судов и предотвращением за</w:t>
            </w:r>
            <w:r>
              <w:softHyphen/>
              <w:t>грязнения.</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1939"/>
                <w:tab w:val="left" w:pos="3278"/>
              </w:tabs>
              <w:spacing w:line="276" w:lineRule="auto"/>
            </w:pPr>
            <w:r>
              <w:t xml:space="preserve">Процедурное руководство компании </w:t>
            </w:r>
            <w:proofErr w:type="gramStart"/>
            <w:r>
              <w:t>по</w:t>
            </w:r>
            <w:proofErr w:type="gramEnd"/>
            <w:r>
              <w:t xml:space="preserve"> </w:t>
            </w:r>
            <w:proofErr w:type="gramStart"/>
            <w:r>
              <w:t>организаций</w:t>
            </w:r>
            <w:proofErr w:type="gramEnd"/>
            <w:r>
              <w:tab/>
              <w:t>систем</w:t>
            </w:r>
            <w:r>
              <w:tab/>
              <w:t>управления</w:t>
            </w:r>
          </w:p>
          <w:p w:rsidR="002C4F9E" w:rsidRDefault="00056946">
            <w:pPr>
              <w:pStyle w:val="a4"/>
              <w:spacing w:line="276" w:lineRule="auto"/>
            </w:pPr>
            <w:r>
              <w:t>безопасной эксплуатацией судов и предотвращением загрязнения.</w:t>
            </w:r>
          </w:p>
        </w:tc>
      </w:tr>
      <w:tr w:rsidR="002C4F9E">
        <w:trPr>
          <w:trHeight w:hRule="exact" w:val="157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86</w:t>
            </w:r>
          </w:p>
        </w:tc>
        <w:tc>
          <w:tcPr>
            <w:tcW w:w="4824" w:type="dxa"/>
            <w:tcBorders>
              <w:top w:val="single" w:sz="4" w:space="0" w:color="auto"/>
              <w:left w:val="single" w:sz="4" w:space="0" w:color="auto"/>
            </w:tcBorders>
            <w:shd w:val="clear" w:color="auto" w:fill="auto"/>
          </w:tcPr>
          <w:p w:rsidR="002C4F9E" w:rsidRDefault="00056946">
            <w:pPr>
              <w:pStyle w:val="a4"/>
              <w:spacing w:before="160"/>
            </w:pPr>
            <w:r>
              <w:t>К каким судам применяется МКУБ?</w:t>
            </w:r>
          </w:p>
        </w:tc>
        <w:tc>
          <w:tcPr>
            <w:tcW w:w="5419" w:type="dxa"/>
            <w:tcBorders>
              <w:top w:val="single" w:sz="4" w:space="0" w:color="auto"/>
              <w:left w:val="single" w:sz="4" w:space="0" w:color="auto"/>
            </w:tcBorders>
            <w:shd w:val="clear" w:color="auto" w:fill="auto"/>
          </w:tcPr>
          <w:p w:rsidR="002C4F9E" w:rsidRDefault="00056946">
            <w:pPr>
              <w:pStyle w:val="a4"/>
              <w:spacing w:line="276" w:lineRule="auto"/>
              <w:jc w:val="both"/>
            </w:pPr>
            <w:r>
              <w:t>1. Ко всем в соответствии с правилом 1.3 МКУБ.</w:t>
            </w:r>
          </w:p>
          <w:p w:rsidR="002C4F9E" w:rsidRDefault="00056946">
            <w:pPr>
              <w:pStyle w:val="a4"/>
              <w:spacing w:line="276" w:lineRule="auto"/>
              <w:jc w:val="both"/>
            </w:pPr>
            <w:r>
              <w:t>2. К судам вместимостью 500 и более в соответствии с главой IX СОЛАС 74.</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spacing w:line="276" w:lineRule="auto"/>
            </w:pPr>
            <w:r>
              <w:t>1. Ко всем в соответствии с правилом 1.3 МКУБ.</w:t>
            </w:r>
          </w:p>
          <w:p w:rsidR="002C4F9E" w:rsidRDefault="00056946">
            <w:pPr>
              <w:pStyle w:val="a4"/>
              <w:spacing w:line="276" w:lineRule="auto"/>
            </w:pPr>
            <w:r>
              <w:t>2. К судам вместимостью 500 и более в соответствии с главой IX СОЛАС 74.</w:t>
            </w:r>
          </w:p>
        </w:tc>
      </w:tr>
      <w:tr w:rsidR="002C4F9E">
        <w:trPr>
          <w:trHeight w:hRule="exact" w:val="4277"/>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87</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spacing w:before="160" w:line="283" w:lineRule="auto"/>
            </w:pPr>
            <w:r>
              <w:t xml:space="preserve">При каких условиях может быть </w:t>
            </w:r>
            <w:proofErr w:type="gramStart"/>
            <w:r>
              <w:t>изъят</w:t>
            </w:r>
            <w:proofErr w:type="gramEnd"/>
            <w:r>
              <w:t xml:space="preserve"> ДСК?</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numPr>
                <w:ilvl w:val="0"/>
                <w:numId w:val="43"/>
              </w:numPr>
              <w:tabs>
                <w:tab w:val="left" w:pos="245"/>
                <w:tab w:val="left" w:pos="1675"/>
                <w:tab w:val="left" w:pos="3370"/>
                <w:tab w:val="left" w:pos="4320"/>
              </w:tabs>
              <w:spacing w:line="276" w:lineRule="auto"/>
              <w:jc w:val="both"/>
            </w:pPr>
            <w:r>
              <w:t>В случае</w:t>
            </w:r>
            <w:proofErr w:type="gramStart"/>
            <w:r>
              <w:t>,</w:t>
            </w:r>
            <w:proofErr w:type="gramEnd"/>
            <w:r>
              <w:t xml:space="preserve"> если </w:t>
            </w:r>
            <w:r>
              <w:rPr>
                <w:u w:val="single"/>
              </w:rPr>
              <w:t>периодическая</w:t>
            </w:r>
            <w:r>
              <w:t xml:space="preserve"> проверка не была запрошена</w:t>
            </w:r>
            <w:r>
              <w:tab/>
              <w:t>компанией</w:t>
            </w:r>
            <w:r>
              <w:tab/>
              <w:t>или</w:t>
            </w:r>
            <w:r>
              <w:tab/>
              <w:t>имеются</w:t>
            </w:r>
          </w:p>
          <w:p w:rsidR="002C4F9E" w:rsidRDefault="00056946">
            <w:pPr>
              <w:pStyle w:val="a4"/>
              <w:spacing w:after="60" w:line="276" w:lineRule="auto"/>
              <w:jc w:val="both"/>
            </w:pPr>
            <w:r>
              <w:t>доказательства существенного несоответствия требованиям МКУБ.</w:t>
            </w:r>
          </w:p>
          <w:p w:rsidR="002C4F9E" w:rsidRDefault="00056946">
            <w:pPr>
              <w:pStyle w:val="a4"/>
              <w:numPr>
                <w:ilvl w:val="0"/>
                <w:numId w:val="43"/>
              </w:numPr>
              <w:tabs>
                <w:tab w:val="left" w:pos="245"/>
              </w:tabs>
              <w:spacing w:line="276" w:lineRule="auto"/>
              <w:jc w:val="both"/>
            </w:pPr>
            <w:r>
              <w:t xml:space="preserve">В случае если </w:t>
            </w:r>
            <w:r>
              <w:rPr>
                <w:u w:val="single"/>
              </w:rPr>
              <w:t>промежуточная</w:t>
            </w:r>
            <w:r>
              <w:t xml:space="preserve"> проверка не была запрошена компанией или имеются доказательства существенного несоответствия требованиям МКУБ.</w:t>
            </w:r>
          </w:p>
          <w:p w:rsidR="002C4F9E" w:rsidRDefault="00056946">
            <w:pPr>
              <w:pStyle w:val="a4"/>
              <w:numPr>
                <w:ilvl w:val="0"/>
                <w:numId w:val="43"/>
              </w:numPr>
              <w:tabs>
                <w:tab w:val="left" w:pos="245"/>
              </w:tabs>
              <w:spacing w:line="276" w:lineRule="auto"/>
              <w:jc w:val="both"/>
            </w:pPr>
            <w:r>
              <w:t>В случае невыполнения требований, определенных СУБ, или ошибок в исполнении системы, которые не требуют немедленного вмешательства.</w:t>
            </w:r>
          </w:p>
          <w:p w:rsidR="002C4F9E" w:rsidRDefault="00056946">
            <w:pPr>
              <w:pStyle w:val="a4"/>
              <w:numPr>
                <w:ilvl w:val="0"/>
                <w:numId w:val="43"/>
              </w:numPr>
              <w:tabs>
                <w:tab w:val="left" w:pos="245"/>
              </w:tabs>
              <w:spacing w:line="276" w:lineRule="auto"/>
              <w:jc w:val="both"/>
            </w:pPr>
            <w:r>
              <w:t>В случае невыполнения требований СУБ,</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spacing w:line="276" w:lineRule="auto"/>
              <w:jc w:val="both"/>
            </w:pPr>
            <w:r>
              <w:t>В случае невыполнения требований, определенных СУБ, или ошибок в исполнении системы, которые не требуют немедленного вмешательства.</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1258"/>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056946">
            <w:pPr>
              <w:pStyle w:val="a4"/>
              <w:spacing w:line="276" w:lineRule="auto"/>
              <w:jc w:val="both"/>
            </w:pPr>
            <w:r>
              <w:t>которые требуют немедленных корректирующих действий для устранения опасности жизни людей, окружающей среде, судну или его грузу.</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282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88</w:t>
            </w:r>
          </w:p>
        </w:tc>
        <w:tc>
          <w:tcPr>
            <w:tcW w:w="4824" w:type="dxa"/>
            <w:tcBorders>
              <w:top w:val="single" w:sz="4" w:space="0" w:color="auto"/>
              <w:left w:val="single" w:sz="4" w:space="0" w:color="auto"/>
            </w:tcBorders>
            <w:shd w:val="clear" w:color="auto" w:fill="auto"/>
          </w:tcPr>
          <w:p w:rsidR="002C4F9E" w:rsidRDefault="00056946">
            <w:pPr>
              <w:pStyle w:val="a4"/>
              <w:spacing w:before="160" w:line="276" w:lineRule="auto"/>
            </w:pPr>
            <w:r>
              <w:t>Как компания достигает того, чтобы весь береговой персонал знал свои ответственность и полномочия?</w:t>
            </w:r>
          </w:p>
        </w:tc>
        <w:tc>
          <w:tcPr>
            <w:tcW w:w="5419" w:type="dxa"/>
            <w:tcBorders>
              <w:top w:val="single" w:sz="4" w:space="0" w:color="auto"/>
              <w:left w:val="single" w:sz="4" w:space="0" w:color="auto"/>
            </w:tcBorders>
            <w:shd w:val="clear" w:color="auto" w:fill="auto"/>
          </w:tcPr>
          <w:p w:rsidR="002C4F9E" w:rsidRDefault="00056946">
            <w:pPr>
              <w:pStyle w:val="a4"/>
              <w:numPr>
                <w:ilvl w:val="0"/>
                <w:numId w:val="44"/>
              </w:numPr>
              <w:tabs>
                <w:tab w:val="left" w:pos="235"/>
              </w:tabs>
              <w:spacing w:line="276" w:lineRule="auto"/>
              <w:jc w:val="both"/>
            </w:pPr>
            <w:r>
              <w:t>Документальным определением ответственности, полномочий и функциональных связей всего персонала.</w:t>
            </w:r>
          </w:p>
          <w:p w:rsidR="002C4F9E" w:rsidRDefault="00056946">
            <w:pPr>
              <w:pStyle w:val="a4"/>
              <w:numPr>
                <w:ilvl w:val="0"/>
                <w:numId w:val="44"/>
              </w:numPr>
              <w:tabs>
                <w:tab w:val="left" w:pos="235"/>
              </w:tabs>
              <w:spacing w:line="276" w:lineRule="auto"/>
              <w:jc w:val="both"/>
            </w:pPr>
            <w:r>
              <w:t>Проведением регулярных внутренних проверок.</w:t>
            </w:r>
          </w:p>
          <w:p w:rsidR="002C4F9E" w:rsidRDefault="00056946">
            <w:pPr>
              <w:pStyle w:val="a4"/>
              <w:numPr>
                <w:ilvl w:val="0"/>
                <w:numId w:val="44"/>
              </w:numPr>
              <w:tabs>
                <w:tab w:val="left" w:pos="235"/>
              </w:tabs>
              <w:spacing w:line="276" w:lineRule="auto"/>
              <w:jc w:val="both"/>
            </w:pPr>
            <w:r>
              <w:t>Устанавливает и издает процедуры на рабочем языке, в которых дается вся информация, относящаяся к СУБ.</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3019"/>
              </w:tabs>
            </w:pPr>
            <w:r>
              <w:t>Документальным</w:t>
            </w:r>
            <w:r>
              <w:tab/>
              <w:t>определением</w:t>
            </w:r>
          </w:p>
          <w:p w:rsidR="002C4F9E" w:rsidRDefault="00056946">
            <w:pPr>
              <w:pStyle w:val="a4"/>
              <w:tabs>
                <w:tab w:val="left" w:pos="2405"/>
                <w:tab w:val="left" w:pos="4330"/>
              </w:tabs>
            </w:pPr>
            <w:r>
              <w:t>ответственности,</w:t>
            </w:r>
            <w:r>
              <w:tab/>
              <w:t>полномочий</w:t>
            </w:r>
            <w:r>
              <w:tab/>
              <w:t>и</w:t>
            </w:r>
          </w:p>
          <w:p w:rsidR="002C4F9E" w:rsidRDefault="00056946">
            <w:pPr>
              <w:pStyle w:val="a4"/>
            </w:pPr>
            <w:r>
              <w:t>функциональных связей всего персонала.</w:t>
            </w:r>
          </w:p>
        </w:tc>
      </w:tr>
      <w:tr w:rsidR="002C4F9E">
        <w:trPr>
          <w:trHeight w:hRule="exact" w:val="123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89</w:t>
            </w:r>
          </w:p>
        </w:tc>
        <w:tc>
          <w:tcPr>
            <w:tcW w:w="4824" w:type="dxa"/>
            <w:tcBorders>
              <w:top w:val="single" w:sz="4" w:space="0" w:color="auto"/>
              <w:left w:val="single" w:sz="4" w:space="0" w:color="auto"/>
            </w:tcBorders>
            <w:shd w:val="clear" w:color="auto" w:fill="auto"/>
          </w:tcPr>
          <w:p w:rsidR="002C4F9E" w:rsidRDefault="00056946">
            <w:pPr>
              <w:pStyle w:val="a4"/>
              <w:spacing w:before="160" w:line="271" w:lineRule="auto"/>
            </w:pPr>
            <w:r>
              <w:t>Чрезвычайные полномочия на борту судна в случае аварийных ситуаций имеет:</w:t>
            </w:r>
          </w:p>
        </w:tc>
        <w:tc>
          <w:tcPr>
            <w:tcW w:w="5419" w:type="dxa"/>
            <w:tcBorders>
              <w:top w:val="single" w:sz="4" w:space="0" w:color="auto"/>
              <w:left w:val="single" w:sz="4" w:space="0" w:color="auto"/>
            </w:tcBorders>
            <w:shd w:val="clear" w:color="auto" w:fill="auto"/>
          </w:tcPr>
          <w:p w:rsidR="002C4F9E" w:rsidRDefault="00056946">
            <w:pPr>
              <w:pStyle w:val="a4"/>
              <w:numPr>
                <w:ilvl w:val="0"/>
                <w:numId w:val="45"/>
              </w:numPr>
              <w:tabs>
                <w:tab w:val="left" w:pos="221"/>
              </w:tabs>
              <w:jc w:val="both"/>
            </w:pPr>
            <w:r>
              <w:t>капитан судна;</w:t>
            </w:r>
          </w:p>
          <w:p w:rsidR="002C4F9E" w:rsidRDefault="00056946">
            <w:pPr>
              <w:pStyle w:val="a4"/>
              <w:numPr>
                <w:ilvl w:val="0"/>
                <w:numId w:val="45"/>
              </w:numPr>
              <w:tabs>
                <w:tab w:val="left" w:pos="221"/>
              </w:tabs>
              <w:jc w:val="both"/>
            </w:pPr>
            <w:r>
              <w:t>старший помощник капитана;</w:t>
            </w:r>
          </w:p>
          <w:p w:rsidR="002C4F9E" w:rsidRDefault="00056946">
            <w:pPr>
              <w:pStyle w:val="a4"/>
              <w:numPr>
                <w:ilvl w:val="0"/>
                <w:numId w:val="45"/>
              </w:numPr>
              <w:tabs>
                <w:tab w:val="left" w:pos="221"/>
              </w:tabs>
              <w:jc w:val="both"/>
            </w:pPr>
            <w:r>
              <w:t>вахтенный помощник капитана.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капитан судна;</w:t>
            </w:r>
          </w:p>
        </w:tc>
      </w:tr>
      <w:tr w:rsidR="002C4F9E">
        <w:trPr>
          <w:trHeight w:hRule="exact" w:val="250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90</w:t>
            </w:r>
          </w:p>
        </w:tc>
        <w:tc>
          <w:tcPr>
            <w:tcW w:w="4824" w:type="dxa"/>
            <w:tcBorders>
              <w:top w:val="single" w:sz="4" w:space="0" w:color="auto"/>
              <w:left w:val="single" w:sz="4" w:space="0" w:color="auto"/>
            </w:tcBorders>
            <w:shd w:val="clear" w:color="auto" w:fill="auto"/>
          </w:tcPr>
          <w:p w:rsidR="002C4F9E" w:rsidRDefault="00056946">
            <w:pPr>
              <w:pStyle w:val="a4"/>
              <w:spacing w:before="160" w:line="276" w:lineRule="auto"/>
            </w:pPr>
            <w:r>
              <w:t>О чем должен сообщать капитан назначенному лицу на берегу?</w:t>
            </w:r>
          </w:p>
        </w:tc>
        <w:tc>
          <w:tcPr>
            <w:tcW w:w="5419" w:type="dxa"/>
            <w:tcBorders>
              <w:top w:val="single" w:sz="4" w:space="0" w:color="auto"/>
              <w:left w:val="single" w:sz="4" w:space="0" w:color="auto"/>
            </w:tcBorders>
            <w:shd w:val="clear" w:color="auto" w:fill="auto"/>
          </w:tcPr>
          <w:p w:rsidR="002C4F9E" w:rsidRDefault="00056946">
            <w:pPr>
              <w:pStyle w:val="a4"/>
              <w:numPr>
                <w:ilvl w:val="0"/>
                <w:numId w:val="46"/>
              </w:numPr>
              <w:tabs>
                <w:tab w:val="left" w:pos="130"/>
              </w:tabs>
              <w:spacing w:line="276" w:lineRule="auto"/>
              <w:jc w:val="both"/>
            </w:pPr>
            <w:r>
              <w:t>.Только о случаях несоблюдения требований, несчастных случаях и опасных ситуациях.</w:t>
            </w:r>
          </w:p>
          <w:p w:rsidR="002C4F9E" w:rsidRDefault="00056946">
            <w:pPr>
              <w:pStyle w:val="a4"/>
              <w:numPr>
                <w:ilvl w:val="0"/>
                <w:numId w:val="46"/>
              </w:numPr>
              <w:tabs>
                <w:tab w:val="left" w:pos="130"/>
                <w:tab w:val="left" w:pos="2016"/>
                <w:tab w:val="left" w:pos="2650"/>
                <w:tab w:val="left" w:pos="3946"/>
                <w:tab w:val="left" w:pos="4560"/>
              </w:tabs>
              <w:spacing w:line="276" w:lineRule="auto"/>
              <w:jc w:val="both"/>
            </w:pPr>
            <w:r>
              <w:t xml:space="preserve">. </w:t>
            </w:r>
            <w:proofErr w:type="gramStart"/>
            <w:r>
              <w:t>О</w:t>
            </w:r>
            <w:proofErr w:type="gramEnd"/>
            <w:r>
              <w:t xml:space="preserve"> всех случаях несоблюдения требований, несчастных случаях и опасных ситуациях, их расследовании</w:t>
            </w:r>
            <w:r>
              <w:tab/>
              <w:t>и</w:t>
            </w:r>
            <w:r>
              <w:tab/>
              <w:t>анализе</w:t>
            </w:r>
            <w:r>
              <w:tab/>
              <w:t>с</w:t>
            </w:r>
            <w:r>
              <w:tab/>
              <w:t>целью</w:t>
            </w:r>
          </w:p>
          <w:p w:rsidR="002C4F9E" w:rsidRDefault="00056946">
            <w:pPr>
              <w:pStyle w:val="a4"/>
              <w:tabs>
                <w:tab w:val="left" w:pos="2856"/>
                <w:tab w:val="left" w:pos="5069"/>
              </w:tabs>
              <w:spacing w:line="276" w:lineRule="auto"/>
              <w:jc w:val="both"/>
            </w:pPr>
            <w:r>
              <w:t>совершенствования</w:t>
            </w:r>
            <w:r>
              <w:tab/>
              <w:t>безопасности</w:t>
            </w:r>
            <w:r>
              <w:tab/>
              <w:t>и</w:t>
            </w:r>
          </w:p>
          <w:p w:rsidR="002C4F9E" w:rsidRDefault="00056946">
            <w:pPr>
              <w:pStyle w:val="a4"/>
              <w:spacing w:line="276" w:lineRule="auto"/>
              <w:jc w:val="both"/>
            </w:pPr>
            <w:r>
              <w:t>предупреждения загрязнения.</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spacing w:line="276" w:lineRule="auto"/>
              <w:jc w:val="both"/>
            </w:pPr>
            <w:proofErr w:type="gramStart"/>
            <w:r>
              <w:t>О</w:t>
            </w:r>
            <w:proofErr w:type="gramEnd"/>
            <w:r>
              <w:t xml:space="preserve"> всех случаях несоблюдения требований, несчастных случаях и опасных ситуациях, их расследовании и анализе с целью совершенствования безопасности и предупреждения загрязнения.</w:t>
            </w:r>
          </w:p>
        </w:tc>
      </w:tr>
      <w:tr w:rsidR="002C4F9E">
        <w:trPr>
          <w:trHeight w:hRule="exact" w:val="1704"/>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91</w:t>
            </w:r>
          </w:p>
        </w:tc>
        <w:tc>
          <w:tcPr>
            <w:tcW w:w="4824" w:type="dxa"/>
            <w:tcBorders>
              <w:top w:val="single" w:sz="4" w:space="0" w:color="auto"/>
              <w:left w:val="single" w:sz="4" w:space="0" w:color="auto"/>
              <w:bottom w:val="single" w:sz="4" w:space="0" w:color="auto"/>
            </w:tcBorders>
            <w:shd w:val="clear" w:color="auto" w:fill="auto"/>
          </w:tcPr>
          <w:p w:rsidR="002C4F9E" w:rsidRDefault="00056946" w:rsidP="009A6F95">
            <w:pPr>
              <w:pStyle w:val="a4"/>
              <w:tabs>
                <w:tab w:val="left" w:pos="3422"/>
              </w:tabs>
              <w:spacing w:before="160" w:line="288" w:lineRule="auto"/>
              <w:jc w:val="both"/>
            </w:pPr>
            <w:r>
              <w:t xml:space="preserve">Какие документы выдаются после </w:t>
            </w:r>
            <w:proofErr w:type="gramStart"/>
            <w:r>
              <w:t>удовлетворительного</w:t>
            </w:r>
            <w:proofErr w:type="gramEnd"/>
            <w:r>
              <w:tab/>
              <w:t>первичного</w:t>
            </w:r>
          </w:p>
          <w:p w:rsidR="002C4F9E" w:rsidRDefault="00056946" w:rsidP="009A6F95">
            <w:pPr>
              <w:pStyle w:val="a4"/>
              <w:spacing w:line="288" w:lineRule="auto"/>
              <w:jc w:val="both"/>
            </w:pPr>
            <w:r>
              <w:t>освидетельствования?</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spacing w:after="60" w:line="276" w:lineRule="auto"/>
            </w:pPr>
            <w:r>
              <w:t>1. Компании - документ о соответствии (ДСК); судну -</w:t>
            </w:r>
            <w:r w:rsidR="009A6F95">
              <w:t xml:space="preserve"> </w:t>
            </w:r>
            <w:r>
              <w:t>свидетельство об управлении безопасностью (</w:t>
            </w:r>
            <w:proofErr w:type="spellStart"/>
            <w:r>
              <w:t>СвУБ</w:t>
            </w:r>
            <w:proofErr w:type="spellEnd"/>
            <w:r>
              <w:t>).</w:t>
            </w:r>
          </w:p>
          <w:p w:rsidR="002C4F9E" w:rsidRDefault="00056946">
            <w:pPr>
              <w:pStyle w:val="a4"/>
              <w:spacing w:line="283" w:lineRule="auto"/>
            </w:pPr>
            <w:r>
              <w:t>2. Компании - документ о соответствии (ДСК); судну - документ о соответствии (ДСК)</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jc w:val="both"/>
            </w:pPr>
            <w:r>
              <w:t xml:space="preserve">Компании - документ о соответствии (ДСК); судну </w:t>
            </w:r>
            <w:proofErr w:type="gramStart"/>
            <w:r>
              <w:t>-с</w:t>
            </w:r>
            <w:proofErr w:type="gramEnd"/>
            <w:r>
              <w:t>видетельство об управлении безопасностью (</w:t>
            </w:r>
            <w:proofErr w:type="spellStart"/>
            <w:r>
              <w:t>СвУБ</w:t>
            </w:r>
            <w:proofErr w:type="spellEnd"/>
            <w:r>
              <w:t>).</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946"/>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056946">
            <w:pPr>
              <w:pStyle w:val="a4"/>
              <w:spacing w:line="283" w:lineRule="auto"/>
              <w:jc w:val="both"/>
            </w:pPr>
            <w:r>
              <w:t>свидетельство об управлении безопасностью (</w:t>
            </w:r>
            <w:proofErr w:type="spellStart"/>
            <w:r>
              <w:t>СвУБ</w:t>
            </w:r>
            <w:proofErr w:type="spellEnd"/>
            <w:r>
              <w:t>).</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157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92</w:t>
            </w:r>
          </w:p>
        </w:tc>
        <w:tc>
          <w:tcPr>
            <w:tcW w:w="4824" w:type="dxa"/>
            <w:tcBorders>
              <w:top w:val="single" w:sz="4" w:space="0" w:color="auto"/>
              <w:left w:val="single" w:sz="4" w:space="0" w:color="auto"/>
            </w:tcBorders>
            <w:shd w:val="clear" w:color="auto" w:fill="auto"/>
          </w:tcPr>
          <w:p w:rsidR="002C4F9E" w:rsidRDefault="00056946">
            <w:pPr>
              <w:pStyle w:val="a4"/>
              <w:spacing w:before="140" w:line="276" w:lineRule="auto"/>
            </w:pPr>
            <w:r>
              <w:t>Как скоро должны предприниматься корректирующие действия при значительных несоответствиях?</w:t>
            </w:r>
          </w:p>
        </w:tc>
        <w:tc>
          <w:tcPr>
            <w:tcW w:w="5419" w:type="dxa"/>
            <w:tcBorders>
              <w:top w:val="single" w:sz="4" w:space="0" w:color="auto"/>
              <w:left w:val="single" w:sz="4" w:space="0" w:color="auto"/>
            </w:tcBorders>
            <w:shd w:val="clear" w:color="auto" w:fill="auto"/>
          </w:tcPr>
          <w:p w:rsidR="002C4F9E" w:rsidRDefault="00056946">
            <w:pPr>
              <w:pStyle w:val="a4"/>
              <w:spacing w:line="276" w:lineRule="auto"/>
              <w:jc w:val="both"/>
            </w:pPr>
            <w:r>
              <w:t>1. В течение периода до ближайшей проверки.</w:t>
            </w:r>
          </w:p>
          <w:p w:rsidR="002C4F9E" w:rsidRDefault="00056946">
            <w:pPr>
              <w:pStyle w:val="a4"/>
              <w:spacing w:line="276" w:lineRule="auto"/>
              <w:jc w:val="both"/>
            </w:pPr>
            <w:r>
              <w:t>2.В течение периода до ближайшего освидетельствования.</w:t>
            </w:r>
          </w:p>
          <w:p w:rsidR="002C4F9E" w:rsidRDefault="00056946">
            <w:pPr>
              <w:pStyle w:val="a4"/>
              <w:spacing w:line="276" w:lineRule="auto"/>
              <w:jc w:val="both"/>
            </w:pPr>
            <w:r>
              <w:t>3. Немедленно.</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Немедленно</w:t>
            </w:r>
          </w:p>
        </w:tc>
      </w:tr>
      <w:tr w:rsidR="002C4F9E">
        <w:trPr>
          <w:trHeight w:hRule="exact" w:val="1277"/>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93</w:t>
            </w:r>
          </w:p>
        </w:tc>
        <w:tc>
          <w:tcPr>
            <w:tcW w:w="4824" w:type="dxa"/>
            <w:tcBorders>
              <w:top w:val="single" w:sz="4" w:space="0" w:color="auto"/>
              <w:left w:val="single" w:sz="4" w:space="0" w:color="auto"/>
            </w:tcBorders>
            <w:shd w:val="clear" w:color="auto" w:fill="auto"/>
          </w:tcPr>
          <w:p w:rsidR="002C4F9E" w:rsidRDefault="00056946">
            <w:pPr>
              <w:pStyle w:val="a4"/>
              <w:spacing w:before="140"/>
            </w:pPr>
            <w:r>
              <w:t>Кто выполняет внутренний аудит?</w:t>
            </w:r>
          </w:p>
        </w:tc>
        <w:tc>
          <w:tcPr>
            <w:tcW w:w="5419" w:type="dxa"/>
            <w:tcBorders>
              <w:top w:val="single" w:sz="4" w:space="0" w:color="auto"/>
              <w:left w:val="single" w:sz="4" w:space="0" w:color="auto"/>
            </w:tcBorders>
            <w:shd w:val="clear" w:color="auto" w:fill="auto"/>
            <w:vAlign w:val="bottom"/>
          </w:tcPr>
          <w:p w:rsidR="002C4F9E" w:rsidRDefault="00056946">
            <w:pPr>
              <w:pStyle w:val="a4"/>
              <w:spacing w:line="276" w:lineRule="auto"/>
              <w:jc w:val="both"/>
            </w:pPr>
            <w:r>
              <w:t>1. Подготовленные соответствующим образом работники любого отдела компании.</w:t>
            </w:r>
          </w:p>
          <w:p w:rsidR="002C4F9E" w:rsidRDefault="00056946">
            <w:pPr>
              <w:pStyle w:val="a4"/>
              <w:spacing w:line="276" w:lineRule="auto"/>
              <w:jc w:val="both"/>
            </w:pPr>
            <w:r>
              <w:t>2. Подготовленные соответствующим образом работники администрации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2602"/>
              </w:tabs>
            </w:pPr>
            <w:r>
              <w:t>Подготовленные</w:t>
            </w:r>
            <w:r>
              <w:tab/>
              <w:t>соответствующим</w:t>
            </w:r>
          </w:p>
          <w:p w:rsidR="002C4F9E" w:rsidRDefault="00056946">
            <w:pPr>
              <w:pStyle w:val="a4"/>
            </w:pPr>
            <w:r>
              <w:t>образом работники любого отдела компании.</w:t>
            </w:r>
          </w:p>
        </w:tc>
      </w:tr>
      <w:tr w:rsidR="002C4F9E">
        <w:trPr>
          <w:trHeight w:hRule="exact" w:val="2770"/>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94</w:t>
            </w:r>
          </w:p>
        </w:tc>
        <w:tc>
          <w:tcPr>
            <w:tcW w:w="4824" w:type="dxa"/>
            <w:tcBorders>
              <w:top w:val="single" w:sz="4" w:space="0" w:color="auto"/>
              <w:left w:val="single" w:sz="4" w:space="0" w:color="auto"/>
            </w:tcBorders>
            <w:shd w:val="clear" w:color="auto" w:fill="auto"/>
          </w:tcPr>
          <w:p w:rsidR="002C4F9E" w:rsidRDefault="00056946">
            <w:pPr>
              <w:pStyle w:val="a4"/>
              <w:spacing w:before="160"/>
            </w:pPr>
            <w:r>
              <w:t>Что такое внешний аудит?</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47"/>
              </w:numPr>
              <w:tabs>
                <w:tab w:val="left" w:pos="317"/>
              </w:tabs>
              <w:spacing w:line="276" w:lineRule="auto"/>
              <w:jc w:val="both"/>
            </w:pPr>
            <w:r>
              <w:t>Проверка действия СУБ организацией, которая осуществляет сертификацию по МКУБ, по поручению компании.</w:t>
            </w:r>
          </w:p>
          <w:p w:rsidR="002C4F9E" w:rsidRDefault="00056946">
            <w:pPr>
              <w:pStyle w:val="a4"/>
              <w:numPr>
                <w:ilvl w:val="0"/>
                <w:numId w:val="47"/>
              </w:numPr>
              <w:tabs>
                <w:tab w:val="left" w:pos="317"/>
              </w:tabs>
              <w:spacing w:line="276" w:lineRule="auto"/>
              <w:jc w:val="both"/>
            </w:pPr>
            <w:r>
              <w:t>Проверка действия СУБ организацией, которая осуществляет сертификацию по МКУБ, по поручению администрации.</w:t>
            </w:r>
          </w:p>
          <w:p w:rsidR="002C4F9E" w:rsidRDefault="00056946">
            <w:pPr>
              <w:pStyle w:val="a4"/>
              <w:numPr>
                <w:ilvl w:val="0"/>
                <w:numId w:val="47"/>
              </w:numPr>
              <w:tabs>
                <w:tab w:val="left" w:pos="317"/>
                <w:tab w:val="left" w:pos="1987"/>
                <w:tab w:val="left" w:pos="3355"/>
              </w:tabs>
              <w:jc w:val="both"/>
            </w:pPr>
            <w:r>
              <w:t>Проверка соответствия СУБ компании требованиям</w:t>
            </w:r>
            <w:r>
              <w:tab/>
              <w:t>МКУБ</w:t>
            </w:r>
            <w:r>
              <w:tab/>
            </w:r>
            <w:proofErr w:type="gramStart"/>
            <w:r>
              <w:t>подготовленными</w:t>
            </w:r>
            <w:proofErr w:type="gramEnd"/>
          </w:p>
          <w:p w:rsidR="002C4F9E" w:rsidRDefault="00056946">
            <w:pPr>
              <w:pStyle w:val="a4"/>
              <w:jc w:val="both"/>
            </w:pPr>
            <w:r>
              <w:t>работниками администрации.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spacing w:line="276" w:lineRule="auto"/>
            </w:pPr>
            <w:r>
              <w:t>Проверка действия СУБ организацией, которая осуществляет сертификацию по МКУБ, по поручению администрации.</w:t>
            </w:r>
          </w:p>
        </w:tc>
      </w:tr>
      <w:tr w:rsidR="002C4F9E">
        <w:trPr>
          <w:trHeight w:hRule="exact" w:val="3019"/>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95</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spacing w:before="120" w:line="276" w:lineRule="auto"/>
            </w:pPr>
            <w:r>
              <w:t>Как определяются ответственность и полномочия капитана?</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spacing w:after="40" w:line="276" w:lineRule="auto"/>
              <w:jc w:val="both"/>
            </w:pPr>
            <w:r>
              <w:t xml:space="preserve">Компания должна обеспечить, чтобы СУБ судна </w:t>
            </w:r>
            <w:proofErr w:type="gramStart"/>
            <w:r>
              <w:t>содержала ясное подтверждение полномочий капитана и чтобы капитан имел</w:t>
            </w:r>
            <w:proofErr w:type="gramEnd"/>
            <w:r>
              <w:t xml:space="preserve"> высшие полномочия и ответственность за решения по вопросам безопасности и предотвращения загрязнения и в отношении просьбы о помощи от компании, если это необходимо.</w:t>
            </w:r>
          </w:p>
          <w:p w:rsidR="002C4F9E" w:rsidRDefault="00056946">
            <w:pPr>
              <w:pStyle w:val="a4"/>
              <w:spacing w:after="40" w:line="276" w:lineRule="auto"/>
              <w:jc w:val="both"/>
            </w:pPr>
            <w:r>
              <w:t>1. Это утверждение ПРАВИЛЬНОЕ</w:t>
            </w:r>
          </w:p>
          <w:p w:rsidR="002C4F9E" w:rsidRDefault="00056946">
            <w:pPr>
              <w:pStyle w:val="a4"/>
              <w:spacing w:after="40" w:line="276" w:lineRule="auto"/>
              <w:jc w:val="both"/>
            </w:pPr>
            <w:r>
              <w:t>2. Это утверждение НЕВЕРНОЕ</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Это утверждение ПРАВИЛЬНОЕ</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293"/>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2C4F9E">
            <w:pPr>
              <w:rPr>
                <w:sz w:val="10"/>
                <w:szCs w:val="10"/>
              </w:rPr>
            </w:pP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157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96</w:t>
            </w:r>
          </w:p>
        </w:tc>
        <w:tc>
          <w:tcPr>
            <w:tcW w:w="4824" w:type="dxa"/>
            <w:tcBorders>
              <w:top w:val="single" w:sz="4" w:space="0" w:color="auto"/>
              <w:left w:val="single" w:sz="4" w:space="0" w:color="auto"/>
            </w:tcBorders>
            <w:shd w:val="clear" w:color="auto" w:fill="auto"/>
          </w:tcPr>
          <w:p w:rsidR="002C4F9E" w:rsidRDefault="00056946">
            <w:pPr>
              <w:pStyle w:val="a4"/>
              <w:jc w:val="both"/>
            </w:pPr>
            <w:r>
              <w:t>Какой интервал времени прописан в Конвенции для прохождения курсов переподготовки лицам командного состава?</w:t>
            </w:r>
          </w:p>
        </w:tc>
        <w:tc>
          <w:tcPr>
            <w:tcW w:w="5419" w:type="dxa"/>
            <w:tcBorders>
              <w:top w:val="single" w:sz="4" w:space="0" w:color="auto"/>
              <w:left w:val="single" w:sz="4" w:space="0" w:color="auto"/>
            </w:tcBorders>
            <w:shd w:val="clear" w:color="auto" w:fill="auto"/>
          </w:tcPr>
          <w:p w:rsidR="002C4F9E" w:rsidRDefault="00056946">
            <w:pPr>
              <w:pStyle w:val="a4"/>
              <w:spacing w:after="40"/>
            </w:pPr>
            <w:r>
              <w:t>1. 10 лет;</w:t>
            </w:r>
          </w:p>
          <w:p w:rsidR="002C4F9E" w:rsidRDefault="00056946">
            <w:pPr>
              <w:pStyle w:val="a4"/>
              <w:spacing w:after="40"/>
            </w:pPr>
            <w:r>
              <w:t>2.5 лет;</w:t>
            </w:r>
          </w:p>
          <w:p w:rsidR="002C4F9E" w:rsidRDefault="00056946">
            <w:pPr>
              <w:pStyle w:val="a4"/>
              <w:spacing w:after="40"/>
            </w:pPr>
            <w:r>
              <w:t>3. 5,5 лет;</w:t>
            </w:r>
          </w:p>
          <w:p w:rsidR="002C4F9E" w:rsidRDefault="00056946">
            <w:pPr>
              <w:pStyle w:val="a4"/>
              <w:spacing w:after="40"/>
            </w:pPr>
            <w:r>
              <w:t>4. 6 лет.</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5 лет;</w:t>
            </w:r>
          </w:p>
        </w:tc>
      </w:tr>
      <w:tr w:rsidR="002C4F9E">
        <w:trPr>
          <w:trHeight w:hRule="exact" w:val="198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97</w:t>
            </w:r>
          </w:p>
        </w:tc>
        <w:tc>
          <w:tcPr>
            <w:tcW w:w="4824" w:type="dxa"/>
            <w:tcBorders>
              <w:top w:val="single" w:sz="4" w:space="0" w:color="auto"/>
              <w:left w:val="single" w:sz="4" w:space="0" w:color="auto"/>
            </w:tcBorders>
            <w:shd w:val="clear" w:color="auto" w:fill="auto"/>
            <w:vAlign w:val="center"/>
          </w:tcPr>
          <w:p w:rsidR="002C4F9E" w:rsidRDefault="00056946">
            <w:pPr>
              <w:pStyle w:val="a4"/>
              <w:tabs>
                <w:tab w:val="left" w:pos="1282"/>
                <w:tab w:val="left" w:pos="2256"/>
                <w:tab w:val="left" w:pos="4085"/>
              </w:tabs>
              <w:spacing w:line="283" w:lineRule="auto"/>
              <w:jc w:val="both"/>
            </w:pPr>
            <w:r>
              <w:t>Указывается ли в подтверждении к диплому или</w:t>
            </w:r>
            <w:r>
              <w:tab/>
              <w:t>в</w:t>
            </w:r>
            <w:r>
              <w:tab/>
              <w:t>дипломе,</w:t>
            </w:r>
            <w:r>
              <w:tab/>
              <w:t>если</w:t>
            </w:r>
          </w:p>
          <w:p w:rsidR="002C4F9E" w:rsidRDefault="00056946">
            <w:pPr>
              <w:pStyle w:val="a4"/>
              <w:spacing w:line="283" w:lineRule="auto"/>
              <w:jc w:val="both"/>
            </w:pPr>
            <w:r>
              <w:t>подтверждение включено в диплом, должность владельца, в которой он имеет право работать?</w:t>
            </w:r>
          </w:p>
        </w:tc>
        <w:tc>
          <w:tcPr>
            <w:tcW w:w="5419" w:type="dxa"/>
            <w:tcBorders>
              <w:top w:val="single" w:sz="4" w:space="0" w:color="auto"/>
              <w:left w:val="single" w:sz="4" w:space="0" w:color="auto"/>
            </w:tcBorders>
            <w:shd w:val="clear" w:color="auto" w:fill="auto"/>
            <w:vAlign w:val="center"/>
          </w:tcPr>
          <w:p w:rsidR="002C4F9E" w:rsidRDefault="00056946">
            <w:pPr>
              <w:pStyle w:val="a4"/>
              <w:numPr>
                <w:ilvl w:val="0"/>
                <w:numId w:val="48"/>
              </w:numPr>
              <w:tabs>
                <w:tab w:val="left" w:pos="221"/>
              </w:tabs>
              <w:spacing w:after="40"/>
            </w:pPr>
            <w:r>
              <w:t>нет, не указывается;</w:t>
            </w:r>
          </w:p>
          <w:p w:rsidR="002C4F9E" w:rsidRDefault="00056946">
            <w:pPr>
              <w:pStyle w:val="a4"/>
              <w:numPr>
                <w:ilvl w:val="0"/>
                <w:numId w:val="48"/>
              </w:numPr>
              <w:tabs>
                <w:tab w:val="left" w:pos="221"/>
              </w:tabs>
              <w:spacing w:after="40"/>
            </w:pPr>
            <w:r>
              <w:t>да, указывается;</w:t>
            </w:r>
          </w:p>
          <w:p w:rsidR="002C4F9E" w:rsidRDefault="00056946">
            <w:pPr>
              <w:pStyle w:val="a4"/>
              <w:numPr>
                <w:ilvl w:val="0"/>
                <w:numId w:val="48"/>
              </w:numPr>
              <w:tabs>
                <w:tab w:val="left" w:pos="221"/>
              </w:tabs>
            </w:pPr>
            <w:r>
              <w:t>указывается, но только по запросу Компании;</w:t>
            </w:r>
          </w:p>
          <w:p w:rsidR="002C4F9E" w:rsidRDefault="00056946">
            <w:pPr>
              <w:pStyle w:val="a4"/>
              <w:numPr>
                <w:ilvl w:val="0"/>
                <w:numId w:val="48"/>
              </w:numPr>
              <w:tabs>
                <w:tab w:val="left" w:pos="221"/>
              </w:tabs>
            </w:pPr>
            <w:r>
              <w:t>указывается, но только по запросу</w:t>
            </w:r>
          </w:p>
          <w:p w:rsidR="002C4F9E" w:rsidRDefault="00056946" w:rsidP="00B82033">
            <w:pPr>
              <w:pStyle w:val="a4"/>
              <w:spacing w:after="40"/>
            </w:pPr>
            <w:r>
              <w:t>Государственного флага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да, указывается;</w:t>
            </w:r>
          </w:p>
        </w:tc>
      </w:tr>
      <w:tr w:rsidR="002C4F9E">
        <w:trPr>
          <w:trHeight w:hRule="exact" w:val="158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98</w:t>
            </w:r>
          </w:p>
        </w:tc>
        <w:tc>
          <w:tcPr>
            <w:tcW w:w="4824" w:type="dxa"/>
            <w:tcBorders>
              <w:top w:val="single" w:sz="4" w:space="0" w:color="auto"/>
              <w:left w:val="single" w:sz="4" w:space="0" w:color="auto"/>
            </w:tcBorders>
            <w:shd w:val="clear" w:color="auto" w:fill="auto"/>
          </w:tcPr>
          <w:p w:rsidR="002C4F9E" w:rsidRDefault="00056946">
            <w:pPr>
              <w:pStyle w:val="a4"/>
              <w:tabs>
                <w:tab w:val="left" w:pos="2309"/>
                <w:tab w:val="left" w:pos="3365"/>
              </w:tabs>
              <w:jc w:val="both"/>
            </w:pPr>
            <w:r>
              <w:t>Каков должен быть стаж работы на судне, в соответствии</w:t>
            </w:r>
            <w:r>
              <w:tab/>
              <w:t>с</w:t>
            </w:r>
            <w:r>
              <w:tab/>
              <w:t>программой</w:t>
            </w:r>
          </w:p>
          <w:p w:rsidR="002C4F9E" w:rsidRDefault="00056946">
            <w:pPr>
              <w:pStyle w:val="a4"/>
              <w:tabs>
                <w:tab w:val="left" w:pos="1814"/>
                <w:tab w:val="left" w:pos="3672"/>
              </w:tabs>
              <w:jc w:val="both"/>
            </w:pPr>
            <w:r>
              <w:t>подготовки моряка, для получения диплома вахтенного</w:t>
            </w:r>
            <w:r>
              <w:tab/>
              <w:t>помощника</w:t>
            </w:r>
            <w:r>
              <w:tab/>
              <w:t>капитана</w:t>
            </w:r>
          </w:p>
          <w:p w:rsidR="002C4F9E" w:rsidRDefault="00056946">
            <w:pPr>
              <w:pStyle w:val="a4"/>
              <w:jc w:val="both"/>
            </w:pPr>
            <w:r>
              <w:t>судна валовой вместимостью 500 и более?</w:t>
            </w:r>
          </w:p>
        </w:tc>
        <w:tc>
          <w:tcPr>
            <w:tcW w:w="5419" w:type="dxa"/>
            <w:tcBorders>
              <w:top w:val="single" w:sz="4" w:space="0" w:color="auto"/>
              <w:left w:val="single" w:sz="4" w:space="0" w:color="auto"/>
            </w:tcBorders>
            <w:shd w:val="clear" w:color="auto" w:fill="auto"/>
          </w:tcPr>
          <w:p w:rsidR="002C4F9E" w:rsidRDefault="00056946">
            <w:pPr>
              <w:pStyle w:val="a4"/>
              <w:numPr>
                <w:ilvl w:val="0"/>
                <w:numId w:val="49"/>
              </w:numPr>
              <w:tabs>
                <w:tab w:val="left" w:pos="240"/>
              </w:tabs>
              <w:spacing w:after="40"/>
            </w:pPr>
            <w:r>
              <w:t>12 месяцев;</w:t>
            </w:r>
          </w:p>
          <w:p w:rsidR="002C4F9E" w:rsidRDefault="00056946">
            <w:pPr>
              <w:pStyle w:val="a4"/>
              <w:numPr>
                <w:ilvl w:val="0"/>
                <w:numId w:val="49"/>
              </w:numPr>
              <w:tabs>
                <w:tab w:val="left" w:pos="240"/>
              </w:tabs>
              <w:spacing w:after="40"/>
            </w:pPr>
            <w:r>
              <w:t>24 месяца;</w:t>
            </w:r>
          </w:p>
          <w:p w:rsidR="002C4F9E" w:rsidRDefault="00056946">
            <w:pPr>
              <w:pStyle w:val="a4"/>
              <w:numPr>
                <w:ilvl w:val="0"/>
                <w:numId w:val="49"/>
              </w:numPr>
              <w:tabs>
                <w:tab w:val="left" w:pos="240"/>
              </w:tabs>
              <w:spacing w:after="40"/>
            </w:pPr>
            <w:r>
              <w:t>6 месяцев;</w:t>
            </w:r>
          </w:p>
          <w:p w:rsidR="002C4F9E" w:rsidRDefault="00056946">
            <w:pPr>
              <w:pStyle w:val="a4"/>
              <w:numPr>
                <w:ilvl w:val="0"/>
                <w:numId w:val="49"/>
              </w:numPr>
              <w:tabs>
                <w:tab w:val="left" w:pos="240"/>
              </w:tabs>
              <w:spacing w:after="40"/>
            </w:pPr>
            <w:r>
              <w:t>36 месяцев.</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12 месяцев;</w:t>
            </w:r>
          </w:p>
        </w:tc>
      </w:tr>
      <w:tr w:rsidR="002C4F9E">
        <w:trPr>
          <w:trHeight w:hRule="exact" w:val="260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99</w:t>
            </w:r>
          </w:p>
        </w:tc>
        <w:tc>
          <w:tcPr>
            <w:tcW w:w="4824" w:type="dxa"/>
            <w:tcBorders>
              <w:top w:val="single" w:sz="4" w:space="0" w:color="auto"/>
              <w:left w:val="single" w:sz="4" w:space="0" w:color="auto"/>
            </w:tcBorders>
            <w:shd w:val="clear" w:color="auto" w:fill="auto"/>
          </w:tcPr>
          <w:p w:rsidR="002C4F9E" w:rsidRDefault="00056946" w:rsidP="00B82033">
            <w:pPr>
              <w:pStyle w:val="a4"/>
              <w:tabs>
                <w:tab w:val="left" w:pos="3322"/>
              </w:tabs>
              <w:spacing w:before="100" w:line="276" w:lineRule="auto"/>
              <w:jc w:val="both"/>
            </w:pPr>
            <w:r>
              <w:t>Имеет ли право Портовый Государственный Контроль</w:t>
            </w:r>
            <w:r w:rsidR="00B82033">
              <w:t xml:space="preserve"> </w:t>
            </w:r>
            <w:r>
              <w:t>задерживать</w:t>
            </w:r>
            <w:r w:rsidR="00B82033">
              <w:t xml:space="preserve"> </w:t>
            </w:r>
            <w:r>
              <w:t>судно в порту?</w:t>
            </w:r>
          </w:p>
        </w:tc>
        <w:tc>
          <w:tcPr>
            <w:tcW w:w="5419" w:type="dxa"/>
            <w:tcBorders>
              <w:top w:val="single" w:sz="4" w:space="0" w:color="auto"/>
              <w:left w:val="single" w:sz="4" w:space="0" w:color="auto"/>
            </w:tcBorders>
            <w:shd w:val="clear" w:color="auto" w:fill="auto"/>
            <w:vAlign w:val="center"/>
          </w:tcPr>
          <w:p w:rsidR="002C4F9E" w:rsidRDefault="00056946">
            <w:pPr>
              <w:pStyle w:val="a4"/>
              <w:numPr>
                <w:ilvl w:val="0"/>
                <w:numId w:val="50"/>
              </w:numPr>
              <w:tabs>
                <w:tab w:val="left" w:pos="302"/>
              </w:tabs>
              <w:spacing w:line="283" w:lineRule="auto"/>
            </w:pPr>
            <w:r>
              <w:t>не имеет права без уведомления государства флага;</w:t>
            </w:r>
          </w:p>
          <w:p w:rsidR="002C4F9E" w:rsidRDefault="00056946">
            <w:pPr>
              <w:pStyle w:val="a4"/>
              <w:numPr>
                <w:ilvl w:val="0"/>
                <w:numId w:val="50"/>
              </w:numPr>
              <w:tabs>
                <w:tab w:val="left" w:pos="302"/>
              </w:tabs>
              <w:spacing w:line="283" w:lineRule="auto"/>
            </w:pPr>
            <w:r>
              <w:t>нет, не имеет. Это не его компетенция;</w:t>
            </w:r>
          </w:p>
          <w:p w:rsidR="002C4F9E" w:rsidRDefault="00056946">
            <w:pPr>
              <w:pStyle w:val="a4"/>
              <w:numPr>
                <w:ilvl w:val="0"/>
                <w:numId w:val="50"/>
              </w:numPr>
              <w:tabs>
                <w:tab w:val="left" w:pos="302"/>
              </w:tabs>
              <w:spacing w:line="283" w:lineRule="auto"/>
            </w:pPr>
            <w:r>
              <w:t>да, если оно создает опасность окружающей среде;</w:t>
            </w:r>
          </w:p>
          <w:p w:rsidR="002C4F9E" w:rsidRDefault="00056946">
            <w:pPr>
              <w:pStyle w:val="a4"/>
              <w:numPr>
                <w:ilvl w:val="0"/>
                <w:numId w:val="50"/>
              </w:numPr>
              <w:tabs>
                <w:tab w:val="left" w:pos="302"/>
              </w:tabs>
              <w:spacing w:line="283" w:lineRule="auto"/>
            </w:pPr>
            <w:r>
              <w:t>да, имеет</w:t>
            </w:r>
            <w:r w:rsidR="00B82033">
              <w:t xml:space="preserve"> </w:t>
            </w:r>
            <w:r>
              <w:t>право, если есть разрешение ИМО.</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595"/>
              </w:tabs>
            </w:pPr>
            <w:r>
              <w:t>да,</w:t>
            </w:r>
            <w:r>
              <w:tab/>
              <w:t>если оно создает опасность</w:t>
            </w:r>
          </w:p>
          <w:p w:rsidR="002C4F9E" w:rsidRDefault="00056946">
            <w:pPr>
              <w:pStyle w:val="a4"/>
            </w:pPr>
            <w:r>
              <w:t>окружающей среде;</w:t>
            </w:r>
          </w:p>
        </w:tc>
      </w:tr>
      <w:tr w:rsidR="002C4F9E">
        <w:trPr>
          <w:trHeight w:hRule="exact" w:val="1632"/>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100</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jc w:val="both"/>
            </w:pPr>
            <w:r>
              <w:t>К каким специалистам применяется Конвенция ПДНВ-78 с поправками?</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numPr>
                <w:ilvl w:val="0"/>
                <w:numId w:val="51"/>
              </w:numPr>
              <w:tabs>
                <w:tab w:val="left" w:pos="240"/>
              </w:tabs>
              <w:spacing w:line="276" w:lineRule="auto"/>
            </w:pPr>
            <w:r>
              <w:t>к морякам и военным морякам, работающим на судах ВМФ;</w:t>
            </w:r>
          </w:p>
          <w:p w:rsidR="002C4F9E" w:rsidRDefault="00056946">
            <w:pPr>
              <w:pStyle w:val="a4"/>
              <w:numPr>
                <w:ilvl w:val="0"/>
                <w:numId w:val="51"/>
              </w:numPr>
              <w:tabs>
                <w:tab w:val="left" w:pos="240"/>
              </w:tabs>
              <w:spacing w:line="276" w:lineRule="auto"/>
            </w:pPr>
            <w:r>
              <w:t>к морякам, работающих на морских судах и прогулочных яхтах;</w:t>
            </w:r>
          </w:p>
          <w:p w:rsidR="002C4F9E" w:rsidRDefault="00056946">
            <w:pPr>
              <w:pStyle w:val="a4"/>
              <w:numPr>
                <w:ilvl w:val="0"/>
                <w:numId w:val="51"/>
              </w:numPr>
              <w:tabs>
                <w:tab w:val="left" w:pos="240"/>
              </w:tabs>
              <w:spacing w:line="276" w:lineRule="auto"/>
            </w:pPr>
            <w:r>
              <w:t>к морякам, работающим на морских судах;</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к морякам, работающим на морских судах;</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936"/>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tcPr>
          <w:p w:rsidR="002C4F9E" w:rsidRDefault="00056946">
            <w:pPr>
              <w:pStyle w:val="a4"/>
              <w:spacing w:line="276" w:lineRule="auto"/>
            </w:pPr>
            <w:proofErr w:type="gramStart"/>
            <w:r>
              <w:t>4. к морякам и рыбакам, работающих на морских рыбопромысловых судах.</w:t>
            </w:r>
            <w:proofErr w:type="gramEnd"/>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rsidTr="0091527E">
        <w:trPr>
          <w:trHeight w:hRule="exact" w:val="3325"/>
          <w:jc w:val="center"/>
        </w:trPr>
        <w:tc>
          <w:tcPr>
            <w:tcW w:w="710" w:type="dxa"/>
            <w:tcBorders>
              <w:top w:val="single" w:sz="4" w:space="0" w:color="auto"/>
              <w:left w:val="single" w:sz="4" w:space="0" w:color="auto"/>
            </w:tcBorders>
            <w:shd w:val="clear" w:color="auto" w:fill="auto"/>
          </w:tcPr>
          <w:p w:rsidR="002C4F9E" w:rsidRPr="009A6F95" w:rsidRDefault="001C7B90">
            <w:pPr>
              <w:pStyle w:val="a4"/>
              <w:jc w:val="center"/>
              <w:rPr>
                <w:color w:val="auto"/>
              </w:rPr>
            </w:pPr>
            <w:r>
              <w:rPr>
                <w:color w:val="auto"/>
              </w:rPr>
              <w:t>101</w:t>
            </w:r>
          </w:p>
        </w:tc>
        <w:tc>
          <w:tcPr>
            <w:tcW w:w="4824" w:type="dxa"/>
            <w:tcBorders>
              <w:top w:val="single" w:sz="4" w:space="0" w:color="auto"/>
              <w:left w:val="single" w:sz="4" w:space="0" w:color="auto"/>
            </w:tcBorders>
            <w:shd w:val="clear" w:color="auto" w:fill="auto"/>
          </w:tcPr>
          <w:p w:rsidR="002C4F9E" w:rsidRPr="009A6F95" w:rsidRDefault="00056946">
            <w:pPr>
              <w:pStyle w:val="a4"/>
              <w:tabs>
                <w:tab w:val="left" w:pos="2069"/>
                <w:tab w:val="left" w:pos="4493"/>
              </w:tabs>
              <w:spacing w:before="120" w:line="276" w:lineRule="auto"/>
              <w:rPr>
                <w:color w:val="auto"/>
              </w:rPr>
            </w:pPr>
            <w:proofErr w:type="gramStart"/>
            <w:r w:rsidRPr="009A6F95">
              <w:rPr>
                <w:color w:val="auto"/>
              </w:rPr>
              <w:t>Может ли подтверждение к диплому (выдаваемое</w:t>
            </w:r>
            <w:r w:rsidRPr="009A6F95">
              <w:rPr>
                <w:color w:val="auto"/>
              </w:rPr>
              <w:tab/>
              <w:t>дополнительно</w:t>
            </w:r>
            <w:r w:rsidRPr="009A6F95">
              <w:rPr>
                <w:color w:val="auto"/>
              </w:rPr>
              <w:tab/>
              <w:t>к</w:t>
            </w:r>
            <w:proofErr w:type="gramEnd"/>
          </w:p>
          <w:p w:rsidR="002C4F9E" w:rsidRPr="009A6F95" w:rsidRDefault="00056946">
            <w:pPr>
              <w:pStyle w:val="a4"/>
              <w:spacing w:line="276" w:lineRule="auto"/>
              <w:rPr>
                <w:color w:val="auto"/>
              </w:rPr>
            </w:pPr>
            <w:r w:rsidRPr="009A6F95">
              <w:rPr>
                <w:color w:val="auto"/>
              </w:rPr>
              <w:t xml:space="preserve">диплому или </w:t>
            </w:r>
            <w:proofErr w:type="gramStart"/>
            <w:r w:rsidRPr="009A6F95">
              <w:rPr>
                <w:color w:val="auto"/>
              </w:rPr>
              <w:t>включенное</w:t>
            </w:r>
            <w:proofErr w:type="gramEnd"/>
            <w:r w:rsidRPr="009A6F95">
              <w:rPr>
                <w:color w:val="auto"/>
              </w:rPr>
              <w:t xml:space="preserve"> в диплом) капитана и лица командного состава составляться на английском языке?</w:t>
            </w:r>
          </w:p>
          <w:p w:rsidR="0091527E" w:rsidRPr="009A6F95" w:rsidRDefault="0091527E">
            <w:pPr>
              <w:pStyle w:val="a4"/>
              <w:spacing w:line="276" w:lineRule="auto"/>
              <w:rPr>
                <w:color w:val="auto"/>
              </w:rPr>
            </w:pPr>
          </w:p>
        </w:tc>
        <w:tc>
          <w:tcPr>
            <w:tcW w:w="5419" w:type="dxa"/>
            <w:tcBorders>
              <w:top w:val="single" w:sz="4" w:space="0" w:color="auto"/>
              <w:left w:val="single" w:sz="4" w:space="0" w:color="auto"/>
            </w:tcBorders>
            <w:shd w:val="clear" w:color="auto" w:fill="auto"/>
            <w:vAlign w:val="center"/>
          </w:tcPr>
          <w:p w:rsidR="002C4F9E" w:rsidRPr="009A6F95" w:rsidRDefault="00056946">
            <w:pPr>
              <w:pStyle w:val="a4"/>
              <w:numPr>
                <w:ilvl w:val="0"/>
                <w:numId w:val="52"/>
              </w:numPr>
              <w:tabs>
                <w:tab w:val="left" w:pos="221"/>
              </w:tabs>
              <w:spacing w:line="276" w:lineRule="auto"/>
              <w:rPr>
                <w:color w:val="auto"/>
              </w:rPr>
            </w:pPr>
            <w:r w:rsidRPr="009A6F95">
              <w:rPr>
                <w:color w:val="auto"/>
              </w:rPr>
              <w:t>подтверждение составляется на любом языке;</w:t>
            </w:r>
          </w:p>
          <w:p w:rsidR="002C4F9E" w:rsidRPr="009A6F95" w:rsidRDefault="00056946">
            <w:pPr>
              <w:pStyle w:val="a4"/>
              <w:numPr>
                <w:ilvl w:val="0"/>
                <w:numId w:val="52"/>
              </w:numPr>
              <w:tabs>
                <w:tab w:val="left" w:pos="221"/>
              </w:tabs>
              <w:spacing w:line="276" w:lineRule="auto"/>
              <w:rPr>
                <w:color w:val="auto"/>
              </w:rPr>
            </w:pPr>
            <w:r w:rsidRPr="009A6F95">
              <w:rPr>
                <w:color w:val="auto"/>
              </w:rPr>
              <w:t>подтверждение составляется только на национальном языке;</w:t>
            </w:r>
          </w:p>
          <w:p w:rsidR="002C4F9E" w:rsidRPr="009A6F95" w:rsidRDefault="00056946">
            <w:pPr>
              <w:pStyle w:val="a4"/>
              <w:numPr>
                <w:ilvl w:val="0"/>
                <w:numId w:val="52"/>
              </w:numPr>
              <w:tabs>
                <w:tab w:val="left" w:pos="221"/>
              </w:tabs>
              <w:spacing w:line="276" w:lineRule="auto"/>
              <w:rPr>
                <w:color w:val="auto"/>
              </w:rPr>
            </w:pPr>
            <w:r w:rsidRPr="009A6F95">
              <w:rPr>
                <w:color w:val="auto"/>
              </w:rPr>
              <w:t>да, может, но должно содержать перевод на английский язык;</w:t>
            </w:r>
          </w:p>
          <w:p w:rsidR="002C4F9E" w:rsidRPr="009A6F95" w:rsidRDefault="00056946">
            <w:pPr>
              <w:pStyle w:val="a4"/>
              <w:numPr>
                <w:ilvl w:val="0"/>
                <w:numId w:val="52"/>
              </w:numPr>
              <w:tabs>
                <w:tab w:val="left" w:pos="221"/>
              </w:tabs>
              <w:spacing w:line="276" w:lineRule="auto"/>
              <w:rPr>
                <w:color w:val="auto"/>
              </w:rPr>
            </w:pPr>
            <w:r w:rsidRPr="009A6F95">
              <w:rPr>
                <w:color w:val="auto"/>
              </w:rPr>
              <w:t>подтверждение составляется только на английском языке.</w:t>
            </w:r>
          </w:p>
        </w:tc>
        <w:tc>
          <w:tcPr>
            <w:tcW w:w="4685" w:type="dxa"/>
            <w:tcBorders>
              <w:top w:val="single" w:sz="4" w:space="0" w:color="auto"/>
              <w:left w:val="single" w:sz="4" w:space="0" w:color="auto"/>
              <w:right w:val="single" w:sz="4" w:space="0" w:color="auto"/>
            </w:tcBorders>
            <w:shd w:val="clear" w:color="auto" w:fill="auto"/>
          </w:tcPr>
          <w:p w:rsidR="002C4F9E" w:rsidRPr="009A6F95" w:rsidRDefault="00056946">
            <w:pPr>
              <w:pStyle w:val="a4"/>
              <w:rPr>
                <w:color w:val="auto"/>
              </w:rPr>
            </w:pPr>
            <w:r w:rsidRPr="009A6F95">
              <w:rPr>
                <w:color w:val="auto"/>
              </w:rPr>
              <w:t>да, может, но должно содержать перевод на английский язык;</w:t>
            </w:r>
          </w:p>
        </w:tc>
      </w:tr>
      <w:tr w:rsidR="002C4F9E">
        <w:trPr>
          <w:trHeight w:hRule="exact" w:val="197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102</w:t>
            </w:r>
          </w:p>
        </w:tc>
        <w:tc>
          <w:tcPr>
            <w:tcW w:w="4824" w:type="dxa"/>
            <w:tcBorders>
              <w:top w:val="single" w:sz="4" w:space="0" w:color="auto"/>
              <w:left w:val="single" w:sz="4" w:space="0" w:color="auto"/>
            </w:tcBorders>
            <w:shd w:val="clear" w:color="auto" w:fill="auto"/>
            <w:vAlign w:val="center"/>
          </w:tcPr>
          <w:p w:rsidR="002C4F9E" w:rsidRDefault="00056946">
            <w:pPr>
              <w:pStyle w:val="a4"/>
              <w:tabs>
                <w:tab w:val="left" w:pos="1282"/>
                <w:tab w:val="left" w:pos="2256"/>
                <w:tab w:val="left" w:pos="4085"/>
              </w:tabs>
              <w:spacing w:line="283" w:lineRule="auto"/>
            </w:pPr>
            <w:r>
              <w:t>Указывается ли в подтверждении к диплому или</w:t>
            </w:r>
            <w:r>
              <w:tab/>
              <w:t>в</w:t>
            </w:r>
            <w:r>
              <w:tab/>
              <w:t>дипломе,</w:t>
            </w:r>
            <w:r>
              <w:tab/>
              <w:t>если</w:t>
            </w:r>
          </w:p>
          <w:p w:rsidR="002C4F9E" w:rsidRDefault="00056946">
            <w:pPr>
              <w:pStyle w:val="a4"/>
              <w:spacing w:line="283" w:lineRule="auto"/>
            </w:pPr>
            <w:r>
              <w:t>подтверждение включено в диплом, должность владельца, в которой он имеет право работать?</w:t>
            </w:r>
          </w:p>
        </w:tc>
        <w:tc>
          <w:tcPr>
            <w:tcW w:w="5419" w:type="dxa"/>
            <w:tcBorders>
              <w:top w:val="single" w:sz="4" w:space="0" w:color="auto"/>
              <w:left w:val="single" w:sz="4" w:space="0" w:color="auto"/>
            </w:tcBorders>
            <w:shd w:val="clear" w:color="auto" w:fill="auto"/>
            <w:vAlign w:val="center"/>
          </w:tcPr>
          <w:p w:rsidR="002C4F9E" w:rsidRDefault="00056946">
            <w:pPr>
              <w:pStyle w:val="a4"/>
              <w:numPr>
                <w:ilvl w:val="0"/>
                <w:numId w:val="53"/>
              </w:numPr>
              <w:tabs>
                <w:tab w:val="left" w:pos="499"/>
              </w:tabs>
              <w:spacing w:after="40"/>
            </w:pPr>
            <w:r>
              <w:t>указывается, но только по запросу</w:t>
            </w:r>
          </w:p>
          <w:p w:rsidR="002C4F9E" w:rsidRDefault="00056946">
            <w:pPr>
              <w:pStyle w:val="a4"/>
              <w:spacing w:after="40"/>
            </w:pPr>
            <w:r>
              <w:t>Государственного флага;</w:t>
            </w:r>
          </w:p>
          <w:p w:rsidR="002C4F9E" w:rsidRDefault="00056946">
            <w:pPr>
              <w:pStyle w:val="a4"/>
              <w:numPr>
                <w:ilvl w:val="0"/>
                <w:numId w:val="53"/>
              </w:numPr>
              <w:tabs>
                <w:tab w:val="left" w:pos="499"/>
              </w:tabs>
              <w:spacing w:after="40"/>
            </w:pPr>
            <w:r>
              <w:t>указывается, но только по запросу Компании;</w:t>
            </w:r>
          </w:p>
          <w:p w:rsidR="002C4F9E" w:rsidRDefault="00056946">
            <w:pPr>
              <w:pStyle w:val="a4"/>
              <w:numPr>
                <w:ilvl w:val="0"/>
                <w:numId w:val="53"/>
              </w:numPr>
              <w:tabs>
                <w:tab w:val="left" w:pos="499"/>
              </w:tabs>
              <w:spacing w:after="40"/>
            </w:pPr>
            <w:r>
              <w:t>нет, не указывается;</w:t>
            </w:r>
          </w:p>
          <w:p w:rsidR="002C4F9E" w:rsidRDefault="00056946">
            <w:pPr>
              <w:pStyle w:val="a4"/>
              <w:numPr>
                <w:ilvl w:val="0"/>
                <w:numId w:val="53"/>
              </w:numPr>
              <w:tabs>
                <w:tab w:val="left" w:pos="499"/>
              </w:tabs>
              <w:spacing w:after="40"/>
            </w:pPr>
            <w:r>
              <w:t>да, указывается</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да, указывается</w:t>
            </w:r>
          </w:p>
        </w:tc>
      </w:tr>
      <w:tr w:rsidR="002C4F9E">
        <w:trPr>
          <w:trHeight w:hRule="exact" w:val="1949"/>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103</w:t>
            </w:r>
          </w:p>
        </w:tc>
        <w:tc>
          <w:tcPr>
            <w:tcW w:w="4824" w:type="dxa"/>
            <w:tcBorders>
              <w:top w:val="single" w:sz="4" w:space="0" w:color="auto"/>
              <w:left w:val="single" w:sz="4" w:space="0" w:color="auto"/>
            </w:tcBorders>
            <w:shd w:val="clear" w:color="auto" w:fill="auto"/>
            <w:vAlign w:val="center"/>
          </w:tcPr>
          <w:p w:rsidR="002C4F9E" w:rsidRDefault="00056946">
            <w:pPr>
              <w:pStyle w:val="a4"/>
              <w:spacing w:line="283" w:lineRule="auto"/>
            </w:pPr>
            <w:r>
              <w:t>Имеет ли право Портовый государственный контроль осуществлять проверку наличия дипломов и льготных разрешений у членов экипажей заходящих в порт иностранных судов?</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54"/>
              </w:numPr>
              <w:tabs>
                <w:tab w:val="left" w:pos="221"/>
              </w:tabs>
              <w:spacing w:line="276" w:lineRule="auto"/>
            </w:pPr>
            <w:r>
              <w:t>нет, не имеет;</w:t>
            </w:r>
          </w:p>
          <w:p w:rsidR="002C4F9E" w:rsidRDefault="00056946">
            <w:pPr>
              <w:pStyle w:val="a4"/>
              <w:numPr>
                <w:ilvl w:val="0"/>
                <w:numId w:val="54"/>
              </w:numPr>
              <w:tabs>
                <w:tab w:val="left" w:pos="221"/>
              </w:tabs>
              <w:spacing w:line="276" w:lineRule="auto"/>
            </w:pPr>
            <w:r>
              <w:t>да, имеет право, при условии, что зафиксированы нарушения правил пользования;</w:t>
            </w:r>
          </w:p>
          <w:p w:rsidR="002C4F9E" w:rsidRDefault="00056946">
            <w:pPr>
              <w:pStyle w:val="a4"/>
              <w:numPr>
                <w:ilvl w:val="0"/>
                <w:numId w:val="54"/>
              </w:numPr>
              <w:tabs>
                <w:tab w:val="left" w:pos="221"/>
              </w:tabs>
              <w:spacing w:line="276" w:lineRule="auto"/>
            </w:pPr>
            <w:r>
              <w:t>да, имеет право;</w:t>
            </w:r>
          </w:p>
          <w:p w:rsidR="002C4F9E" w:rsidRDefault="00056946">
            <w:pPr>
              <w:pStyle w:val="a4"/>
              <w:numPr>
                <w:ilvl w:val="0"/>
                <w:numId w:val="54"/>
              </w:numPr>
              <w:tabs>
                <w:tab w:val="left" w:pos="221"/>
              </w:tabs>
              <w:spacing w:line="276" w:lineRule="auto"/>
            </w:pPr>
            <w:r>
              <w:t>нет, не имеет право без разрешения Администрации.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да, имеет право</w:t>
            </w:r>
          </w:p>
        </w:tc>
      </w:tr>
      <w:tr w:rsidR="002C4F9E">
        <w:trPr>
          <w:trHeight w:hRule="exact" w:val="1949"/>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lastRenderedPageBreak/>
              <w:t>104</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spacing w:before="100" w:line="276" w:lineRule="auto"/>
            </w:pPr>
            <w:r>
              <w:t>Должен ли капитан, работающий на судне под иностранным флагом, иметь знания морского законодательства этого государства?</w:t>
            </w:r>
          </w:p>
        </w:tc>
        <w:tc>
          <w:tcPr>
            <w:tcW w:w="5419" w:type="dxa"/>
            <w:tcBorders>
              <w:top w:val="single" w:sz="4" w:space="0" w:color="auto"/>
              <w:left w:val="single" w:sz="4" w:space="0" w:color="auto"/>
              <w:bottom w:val="single" w:sz="4" w:space="0" w:color="auto"/>
            </w:tcBorders>
            <w:shd w:val="clear" w:color="auto" w:fill="auto"/>
            <w:vAlign w:val="center"/>
          </w:tcPr>
          <w:p w:rsidR="002C4F9E" w:rsidRDefault="00056946">
            <w:pPr>
              <w:pStyle w:val="a4"/>
              <w:numPr>
                <w:ilvl w:val="0"/>
                <w:numId w:val="55"/>
              </w:numPr>
              <w:tabs>
                <w:tab w:val="left" w:pos="216"/>
              </w:tabs>
              <w:spacing w:line="276" w:lineRule="auto"/>
            </w:pPr>
            <w:r>
              <w:t>да, должен;</w:t>
            </w:r>
          </w:p>
          <w:p w:rsidR="002C4F9E" w:rsidRDefault="00056946">
            <w:pPr>
              <w:pStyle w:val="a4"/>
              <w:numPr>
                <w:ilvl w:val="0"/>
                <w:numId w:val="55"/>
              </w:numPr>
              <w:tabs>
                <w:tab w:val="left" w:pos="216"/>
              </w:tabs>
              <w:spacing w:line="276" w:lineRule="auto"/>
            </w:pPr>
            <w:r>
              <w:t>нет, это не входит в его обязанности;</w:t>
            </w:r>
          </w:p>
          <w:p w:rsidR="002C4F9E" w:rsidRDefault="00056946">
            <w:pPr>
              <w:pStyle w:val="a4"/>
              <w:numPr>
                <w:ilvl w:val="0"/>
                <w:numId w:val="55"/>
              </w:numPr>
              <w:tabs>
                <w:tab w:val="left" w:pos="216"/>
              </w:tabs>
              <w:spacing w:line="276" w:lineRule="auto"/>
            </w:pPr>
            <w:r>
              <w:t>да, при условии, что эти требования прописаны в контракте;</w:t>
            </w:r>
          </w:p>
          <w:p w:rsidR="002C4F9E" w:rsidRDefault="00056946">
            <w:pPr>
              <w:pStyle w:val="a4"/>
              <w:numPr>
                <w:ilvl w:val="0"/>
                <w:numId w:val="55"/>
              </w:numPr>
              <w:tabs>
                <w:tab w:val="left" w:pos="216"/>
              </w:tabs>
              <w:spacing w:line="276" w:lineRule="auto"/>
            </w:pPr>
            <w:r>
              <w:t>на усмотрение судовладельца.</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да, должен;</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169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lastRenderedPageBreak/>
              <w:t>105</w:t>
            </w:r>
          </w:p>
        </w:tc>
        <w:tc>
          <w:tcPr>
            <w:tcW w:w="4824" w:type="dxa"/>
            <w:tcBorders>
              <w:top w:val="single" w:sz="4" w:space="0" w:color="auto"/>
              <w:left w:val="single" w:sz="4" w:space="0" w:color="auto"/>
            </w:tcBorders>
            <w:shd w:val="clear" w:color="auto" w:fill="auto"/>
          </w:tcPr>
          <w:p w:rsidR="002C4F9E" w:rsidRDefault="00056946">
            <w:pPr>
              <w:pStyle w:val="a4"/>
              <w:spacing w:before="120" w:line="286" w:lineRule="auto"/>
            </w:pPr>
            <w:r>
              <w:t>Должен ли оригинал диплома, требуемого Конвенцией, находиться на судне, на котором работает его владелец?</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56"/>
              </w:numPr>
              <w:tabs>
                <w:tab w:val="left" w:pos="221"/>
              </w:tabs>
              <w:spacing w:line="276" w:lineRule="auto"/>
            </w:pPr>
            <w:r>
              <w:t>нет, не должен;</w:t>
            </w:r>
          </w:p>
          <w:p w:rsidR="002C4F9E" w:rsidRDefault="00056946">
            <w:pPr>
              <w:pStyle w:val="a4"/>
              <w:numPr>
                <w:ilvl w:val="0"/>
                <w:numId w:val="56"/>
              </w:numPr>
              <w:tabs>
                <w:tab w:val="left" w:pos="221"/>
              </w:tabs>
              <w:spacing w:line="276" w:lineRule="auto"/>
            </w:pPr>
            <w:r>
              <w:t>оригинал диплома находится в кр</w:t>
            </w:r>
            <w:r w:rsidR="00B82033">
              <w:t>ю</w:t>
            </w:r>
            <w:r>
              <w:t>инговой компании;</w:t>
            </w:r>
          </w:p>
          <w:p w:rsidR="002C4F9E" w:rsidRDefault="00056946">
            <w:pPr>
              <w:pStyle w:val="a4"/>
              <w:numPr>
                <w:ilvl w:val="0"/>
                <w:numId w:val="56"/>
              </w:numPr>
              <w:tabs>
                <w:tab w:val="left" w:pos="221"/>
              </w:tabs>
              <w:spacing w:line="276" w:lineRule="auto"/>
            </w:pPr>
            <w:r>
              <w:t>оригинал диплома находится в Компании;</w:t>
            </w:r>
          </w:p>
          <w:p w:rsidR="002C4F9E" w:rsidRDefault="00056946">
            <w:pPr>
              <w:pStyle w:val="a4"/>
              <w:numPr>
                <w:ilvl w:val="0"/>
                <w:numId w:val="56"/>
              </w:numPr>
              <w:tabs>
                <w:tab w:val="left" w:pos="221"/>
              </w:tabs>
              <w:spacing w:line="276" w:lineRule="auto"/>
            </w:pPr>
            <w:r>
              <w:t>да, должен.</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да, должен.</w:t>
            </w:r>
          </w:p>
        </w:tc>
      </w:tr>
      <w:tr w:rsidR="002C4F9E">
        <w:trPr>
          <w:trHeight w:hRule="exact" w:val="2011"/>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106</w:t>
            </w:r>
          </w:p>
        </w:tc>
        <w:tc>
          <w:tcPr>
            <w:tcW w:w="4824" w:type="dxa"/>
            <w:tcBorders>
              <w:top w:val="single" w:sz="4" w:space="0" w:color="auto"/>
              <w:left w:val="single" w:sz="4" w:space="0" w:color="auto"/>
            </w:tcBorders>
            <w:shd w:val="clear" w:color="auto" w:fill="auto"/>
          </w:tcPr>
          <w:p w:rsidR="002C4F9E" w:rsidRDefault="00056946">
            <w:pPr>
              <w:pStyle w:val="a4"/>
              <w:spacing w:before="100" w:line="276" w:lineRule="auto"/>
            </w:pPr>
            <w:r>
              <w:t xml:space="preserve">В каком случае офицер </w:t>
            </w:r>
            <w:proofErr w:type="gramStart"/>
            <w:r>
              <w:t>Портового</w:t>
            </w:r>
            <w:proofErr w:type="gramEnd"/>
          </w:p>
          <w:p w:rsidR="002C4F9E" w:rsidRDefault="00056946" w:rsidP="00B82033">
            <w:pPr>
              <w:pStyle w:val="a4"/>
              <w:spacing w:line="276" w:lineRule="auto"/>
            </w:pPr>
            <w:r>
              <w:t>Государственного Контроля имеет право проверить выполнение требований Конвенции по несению вахты?</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57"/>
              </w:numPr>
              <w:tabs>
                <w:tab w:val="left" w:pos="240"/>
              </w:tabs>
              <w:spacing w:line="283" w:lineRule="auto"/>
            </w:pPr>
            <w:r>
              <w:t>судно имеет флаг государства «удобного флага»;</w:t>
            </w:r>
          </w:p>
          <w:p w:rsidR="002C4F9E" w:rsidRDefault="00056946">
            <w:pPr>
              <w:pStyle w:val="a4"/>
              <w:numPr>
                <w:ilvl w:val="0"/>
                <w:numId w:val="57"/>
              </w:numPr>
              <w:tabs>
                <w:tab w:val="left" w:pos="240"/>
              </w:tabs>
              <w:spacing w:line="283" w:lineRule="auto"/>
            </w:pPr>
            <w:r>
              <w:t>судно пришло в порт не по расписанию;</w:t>
            </w:r>
          </w:p>
          <w:p w:rsidR="002C4F9E" w:rsidRDefault="00056946">
            <w:pPr>
              <w:pStyle w:val="a4"/>
              <w:numPr>
                <w:ilvl w:val="0"/>
                <w:numId w:val="57"/>
              </w:numPr>
              <w:tabs>
                <w:tab w:val="left" w:pos="240"/>
              </w:tabs>
              <w:spacing w:line="283" w:lineRule="auto"/>
            </w:pPr>
            <w:r>
              <w:t>судно произвело опасное маневрирование;</w:t>
            </w:r>
          </w:p>
          <w:p w:rsidR="002C4F9E" w:rsidRDefault="00056946">
            <w:pPr>
              <w:pStyle w:val="a4"/>
              <w:numPr>
                <w:ilvl w:val="0"/>
                <w:numId w:val="57"/>
              </w:numPr>
              <w:tabs>
                <w:tab w:val="left" w:pos="240"/>
              </w:tabs>
              <w:spacing w:line="283" w:lineRule="auto"/>
            </w:pPr>
            <w:r>
              <w:t>судно имеет флаг государства, не являющегося Стороной Конвенции.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судно произвело опасное маневрирование;</w:t>
            </w:r>
          </w:p>
        </w:tc>
      </w:tr>
      <w:tr w:rsidR="002C4F9E">
        <w:trPr>
          <w:trHeight w:hRule="exact" w:val="194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107</w:t>
            </w:r>
          </w:p>
        </w:tc>
        <w:tc>
          <w:tcPr>
            <w:tcW w:w="4824" w:type="dxa"/>
            <w:tcBorders>
              <w:top w:val="single" w:sz="4" w:space="0" w:color="auto"/>
              <w:left w:val="single" w:sz="4" w:space="0" w:color="auto"/>
            </w:tcBorders>
            <w:shd w:val="clear" w:color="auto" w:fill="auto"/>
          </w:tcPr>
          <w:p w:rsidR="002C4F9E" w:rsidRDefault="00056946">
            <w:pPr>
              <w:pStyle w:val="a4"/>
            </w:pPr>
            <w:r>
              <w:t>Является ли русский язык официальным языком Конвенции ПДНВ-78?</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58"/>
              </w:numPr>
              <w:tabs>
                <w:tab w:val="left" w:pos="240"/>
              </w:tabs>
              <w:spacing w:line="276" w:lineRule="auto"/>
            </w:pPr>
            <w:r>
              <w:t>Конвенция составлена только на английском языке;</w:t>
            </w:r>
          </w:p>
          <w:p w:rsidR="002C4F9E" w:rsidRDefault="00056946">
            <w:pPr>
              <w:pStyle w:val="a4"/>
              <w:numPr>
                <w:ilvl w:val="0"/>
                <w:numId w:val="58"/>
              </w:numPr>
              <w:tabs>
                <w:tab w:val="left" w:pos="240"/>
              </w:tabs>
              <w:spacing w:line="276" w:lineRule="auto"/>
            </w:pPr>
            <w:r>
              <w:t>Конвенция составлена только на английском, испанском и французском языках;</w:t>
            </w:r>
          </w:p>
          <w:p w:rsidR="002C4F9E" w:rsidRDefault="00056946">
            <w:pPr>
              <w:pStyle w:val="a4"/>
              <w:numPr>
                <w:ilvl w:val="0"/>
                <w:numId w:val="58"/>
              </w:numPr>
              <w:tabs>
                <w:tab w:val="left" w:pos="240"/>
              </w:tabs>
              <w:spacing w:line="276" w:lineRule="auto"/>
            </w:pPr>
            <w:r>
              <w:t>да, является;</w:t>
            </w:r>
          </w:p>
          <w:p w:rsidR="002C4F9E" w:rsidRDefault="00056946">
            <w:pPr>
              <w:pStyle w:val="a4"/>
              <w:numPr>
                <w:ilvl w:val="0"/>
                <w:numId w:val="58"/>
              </w:numPr>
              <w:tabs>
                <w:tab w:val="left" w:pos="240"/>
              </w:tabs>
              <w:spacing w:line="276" w:lineRule="auto"/>
            </w:pPr>
            <w:r>
              <w:t>нет, не является.</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да, является;</w:t>
            </w:r>
          </w:p>
        </w:tc>
      </w:tr>
      <w:tr w:rsidR="002C4F9E">
        <w:trPr>
          <w:trHeight w:hRule="exact" w:val="129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108</w:t>
            </w:r>
          </w:p>
        </w:tc>
        <w:tc>
          <w:tcPr>
            <w:tcW w:w="4824" w:type="dxa"/>
            <w:tcBorders>
              <w:top w:val="single" w:sz="4" w:space="0" w:color="auto"/>
              <w:left w:val="single" w:sz="4" w:space="0" w:color="auto"/>
            </w:tcBorders>
            <w:shd w:val="clear" w:color="auto" w:fill="auto"/>
          </w:tcPr>
          <w:p w:rsidR="002C4F9E" w:rsidRDefault="00056946">
            <w:pPr>
              <w:pStyle w:val="a4"/>
              <w:jc w:val="both"/>
            </w:pPr>
            <w:r>
              <w:t>Чем в аварийной ситуации команда пассажирского судна по внешнему виду должна отличаться от пассажиров?</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59"/>
              </w:numPr>
              <w:tabs>
                <w:tab w:val="left" w:pos="216"/>
              </w:tabs>
              <w:spacing w:after="40"/>
            </w:pPr>
            <w:r>
              <w:t>рабочей спецодеждой;</w:t>
            </w:r>
          </w:p>
          <w:p w:rsidR="002C4F9E" w:rsidRDefault="00056946">
            <w:pPr>
              <w:pStyle w:val="a4"/>
              <w:numPr>
                <w:ilvl w:val="0"/>
                <w:numId w:val="59"/>
              </w:numPr>
              <w:tabs>
                <w:tab w:val="left" w:pos="216"/>
              </w:tabs>
              <w:spacing w:after="40"/>
            </w:pPr>
            <w:r>
              <w:t>форменной одеждой;</w:t>
            </w:r>
          </w:p>
          <w:p w:rsidR="002C4F9E" w:rsidRDefault="00056946">
            <w:pPr>
              <w:pStyle w:val="a4"/>
              <w:numPr>
                <w:ilvl w:val="0"/>
                <w:numId w:val="59"/>
              </w:numPr>
              <w:tabs>
                <w:tab w:val="left" w:pos="216"/>
              </w:tabs>
              <w:spacing w:after="40"/>
            </w:pPr>
            <w:r>
              <w:t>другими отличительными элементами одежды;</w:t>
            </w:r>
          </w:p>
          <w:p w:rsidR="002C4F9E" w:rsidRDefault="00056946">
            <w:pPr>
              <w:pStyle w:val="a4"/>
              <w:numPr>
                <w:ilvl w:val="0"/>
                <w:numId w:val="59"/>
              </w:numPr>
              <w:tabs>
                <w:tab w:val="left" w:pos="216"/>
              </w:tabs>
              <w:spacing w:after="40"/>
            </w:pPr>
            <w:r>
              <w:t>всем вышеперечисленным.</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всем вышеперечисленным</w:t>
            </w:r>
          </w:p>
        </w:tc>
      </w:tr>
      <w:tr w:rsidR="002C4F9E">
        <w:trPr>
          <w:trHeight w:hRule="exact" w:val="157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109</w:t>
            </w:r>
          </w:p>
        </w:tc>
        <w:tc>
          <w:tcPr>
            <w:tcW w:w="4824" w:type="dxa"/>
            <w:tcBorders>
              <w:top w:val="single" w:sz="4" w:space="0" w:color="auto"/>
              <w:left w:val="single" w:sz="4" w:space="0" w:color="auto"/>
            </w:tcBorders>
            <w:shd w:val="clear" w:color="auto" w:fill="auto"/>
          </w:tcPr>
          <w:p w:rsidR="002C4F9E" w:rsidRDefault="00056946">
            <w:pPr>
              <w:pStyle w:val="a4"/>
              <w:spacing w:before="120" w:line="286" w:lineRule="auto"/>
              <w:jc w:val="both"/>
            </w:pPr>
            <w:r>
              <w:t>Какой интервал времени прописан в Конвенции для прохождения курсов переподготовки лицами командного состава?</w:t>
            </w:r>
          </w:p>
        </w:tc>
        <w:tc>
          <w:tcPr>
            <w:tcW w:w="5419" w:type="dxa"/>
            <w:tcBorders>
              <w:top w:val="single" w:sz="4" w:space="0" w:color="auto"/>
              <w:left w:val="single" w:sz="4" w:space="0" w:color="auto"/>
            </w:tcBorders>
            <w:shd w:val="clear" w:color="auto" w:fill="auto"/>
          </w:tcPr>
          <w:p w:rsidR="002C4F9E" w:rsidRDefault="00056946">
            <w:pPr>
              <w:pStyle w:val="a4"/>
              <w:spacing w:after="40"/>
            </w:pPr>
            <w:r>
              <w:t>1. 10 лет;</w:t>
            </w:r>
          </w:p>
          <w:p w:rsidR="002C4F9E" w:rsidRDefault="00056946">
            <w:pPr>
              <w:pStyle w:val="a4"/>
              <w:spacing w:after="40"/>
            </w:pPr>
            <w:r>
              <w:t>2.5 лет;</w:t>
            </w:r>
          </w:p>
          <w:p w:rsidR="002C4F9E" w:rsidRDefault="00056946">
            <w:pPr>
              <w:pStyle w:val="a4"/>
              <w:spacing w:after="40"/>
            </w:pPr>
            <w:r>
              <w:t>3. 5,5 лет;</w:t>
            </w:r>
          </w:p>
          <w:p w:rsidR="002C4F9E" w:rsidRDefault="00056946">
            <w:pPr>
              <w:pStyle w:val="a4"/>
              <w:spacing w:after="40"/>
            </w:pPr>
            <w:r>
              <w:t>4. 6 лет.</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5 лет;</w:t>
            </w:r>
          </w:p>
        </w:tc>
      </w:tr>
      <w:tr w:rsidR="002C4F9E">
        <w:trPr>
          <w:trHeight w:hRule="exact" w:val="1027"/>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110</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Являются ли Приложения к Конвенции ПДНВ-78 частью самой Конвенции?</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numPr>
                <w:ilvl w:val="0"/>
                <w:numId w:val="60"/>
              </w:numPr>
              <w:tabs>
                <w:tab w:val="left" w:pos="221"/>
              </w:tabs>
            </w:pPr>
            <w:r>
              <w:t>в Конвенции нет Приложений;</w:t>
            </w:r>
          </w:p>
          <w:p w:rsidR="002C4F9E" w:rsidRDefault="00056946">
            <w:pPr>
              <w:pStyle w:val="a4"/>
              <w:numPr>
                <w:ilvl w:val="0"/>
                <w:numId w:val="60"/>
              </w:numPr>
              <w:tabs>
                <w:tab w:val="left" w:pos="221"/>
              </w:tabs>
            </w:pPr>
            <w:r>
              <w:t>да, являются;</w:t>
            </w:r>
          </w:p>
          <w:p w:rsidR="002C4F9E" w:rsidRDefault="00056946">
            <w:pPr>
              <w:pStyle w:val="a4"/>
              <w:numPr>
                <w:ilvl w:val="0"/>
                <w:numId w:val="60"/>
              </w:numPr>
              <w:tabs>
                <w:tab w:val="left" w:pos="221"/>
              </w:tabs>
            </w:pPr>
            <w:r>
              <w:t>не все Приложения являются частью самой</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да, являются;</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653"/>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vAlign w:val="bottom"/>
          </w:tcPr>
          <w:p w:rsidR="002C4F9E" w:rsidRDefault="00056946">
            <w:pPr>
              <w:pStyle w:val="a4"/>
            </w:pPr>
            <w:proofErr w:type="spellStart"/>
            <w:r>
              <w:t>Ковенции</w:t>
            </w:r>
            <w:proofErr w:type="spellEnd"/>
            <w:r>
              <w:t>;</w:t>
            </w:r>
          </w:p>
          <w:p w:rsidR="002C4F9E" w:rsidRDefault="00056946">
            <w:pPr>
              <w:pStyle w:val="a4"/>
            </w:pPr>
            <w:r>
              <w:t>4. нет, не являются.</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318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111</w:t>
            </w:r>
          </w:p>
        </w:tc>
        <w:tc>
          <w:tcPr>
            <w:tcW w:w="4824" w:type="dxa"/>
            <w:tcBorders>
              <w:top w:val="single" w:sz="4" w:space="0" w:color="auto"/>
              <w:left w:val="single" w:sz="4" w:space="0" w:color="auto"/>
            </w:tcBorders>
            <w:shd w:val="clear" w:color="auto" w:fill="auto"/>
          </w:tcPr>
          <w:p w:rsidR="002C4F9E" w:rsidRDefault="00056946">
            <w:pPr>
              <w:pStyle w:val="a4"/>
            </w:pPr>
            <w:r>
              <w:t>Разрешается ли сброс в море стоков из льял машинного отделения при нахождении судна в пределах особого района?</w:t>
            </w:r>
          </w:p>
        </w:tc>
        <w:tc>
          <w:tcPr>
            <w:tcW w:w="5419" w:type="dxa"/>
            <w:tcBorders>
              <w:top w:val="single" w:sz="4" w:space="0" w:color="auto"/>
              <w:left w:val="single" w:sz="4" w:space="0" w:color="auto"/>
            </w:tcBorders>
            <w:shd w:val="clear" w:color="auto" w:fill="auto"/>
          </w:tcPr>
          <w:p w:rsidR="002C4F9E" w:rsidRDefault="00056946">
            <w:pPr>
              <w:pStyle w:val="a4"/>
              <w:numPr>
                <w:ilvl w:val="0"/>
                <w:numId w:val="61"/>
              </w:numPr>
              <w:tabs>
                <w:tab w:val="left" w:pos="240"/>
              </w:tabs>
              <w:spacing w:line="276" w:lineRule="auto"/>
            </w:pPr>
            <w:r>
              <w:t>не разрешается, кроме специально оговоренных в конвенции случаев;</w:t>
            </w:r>
          </w:p>
          <w:p w:rsidR="002C4F9E" w:rsidRDefault="00056946">
            <w:pPr>
              <w:pStyle w:val="a4"/>
              <w:numPr>
                <w:ilvl w:val="0"/>
                <w:numId w:val="61"/>
              </w:numPr>
              <w:tabs>
                <w:tab w:val="left" w:pos="240"/>
              </w:tabs>
              <w:spacing w:line="276" w:lineRule="auto"/>
            </w:pPr>
            <w:r>
              <w:t>не разрешается ни при каких случаях;</w:t>
            </w:r>
          </w:p>
          <w:p w:rsidR="002C4F9E" w:rsidRDefault="00056946">
            <w:pPr>
              <w:pStyle w:val="a4"/>
              <w:numPr>
                <w:ilvl w:val="0"/>
                <w:numId w:val="61"/>
              </w:numPr>
              <w:tabs>
                <w:tab w:val="left" w:pos="240"/>
              </w:tabs>
              <w:spacing w:line="276" w:lineRule="auto"/>
            </w:pPr>
            <w:r>
              <w:t>разрешается, если содержание нефти</w:t>
            </w:r>
          </w:p>
          <w:p w:rsidR="002C4F9E" w:rsidRDefault="00056946">
            <w:pPr>
              <w:pStyle w:val="a4"/>
              <w:spacing w:line="276" w:lineRule="auto"/>
            </w:pPr>
            <w:r>
              <w:t>в стоке составляет менее 100 миллионных долей (100 мг/л);</w:t>
            </w:r>
          </w:p>
          <w:p w:rsidR="002C4F9E" w:rsidRDefault="00056946">
            <w:pPr>
              <w:pStyle w:val="a4"/>
              <w:numPr>
                <w:ilvl w:val="0"/>
                <w:numId w:val="61"/>
              </w:numPr>
              <w:tabs>
                <w:tab w:val="left" w:pos="240"/>
              </w:tabs>
              <w:spacing w:line="276" w:lineRule="auto"/>
            </w:pPr>
            <w:r>
              <w:t>разрешается, если на судне действует система автоматического замера, регистрации и управления сбросом нефти (САЗРИУС).</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tabs>
                <w:tab w:val="left" w:pos="538"/>
                <w:tab w:val="left" w:pos="2218"/>
              </w:tabs>
            </w:pPr>
            <w:r>
              <w:t>не</w:t>
            </w:r>
            <w:r>
              <w:tab/>
              <w:t>разрешается,</w:t>
            </w:r>
            <w:r>
              <w:tab/>
              <w:t>кроме специально</w:t>
            </w:r>
          </w:p>
          <w:p w:rsidR="002C4F9E" w:rsidRDefault="00056946">
            <w:pPr>
              <w:pStyle w:val="a4"/>
            </w:pPr>
            <w:r>
              <w:t>оговоренных в конвенции случаев;</w:t>
            </w:r>
          </w:p>
        </w:tc>
      </w:tr>
      <w:tr w:rsidR="002C4F9E">
        <w:trPr>
          <w:trHeight w:hRule="exact" w:val="195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112</w:t>
            </w:r>
          </w:p>
        </w:tc>
        <w:tc>
          <w:tcPr>
            <w:tcW w:w="4824" w:type="dxa"/>
            <w:tcBorders>
              <w:top w:val="single" w:sz="4" w:space="0" w:color="auto"/>
              <w:left w:val="single" w:sz="4" w:space="0" w:color="auto"/>
            </w:tcBorders>
            <w:shd w:val="clear" w:color="auto" w:fill="auto"/>
            <w:vAlign w:val="center"/>
          </w:tcPr>
          <w:p w:rsidR="002C4F9E" w:rsidRDefault="00056946">
            <w:pPr>
              <w:pStyle w:val="a4"/>
              <w:spacing w:line="276" w:lineRule="auto"/>
            </w:pPr>
            <w:r>
              <w:t xml:space="preserve">Разрешается ли сброс нефтесодержащих отходов при нахождении грузового судна валовой вместимостью 10500 </w:t>
            </w:r>
            <w:proofErr w:type="spellStart"/>
            <w:r>
              <w:t>рег</w:t>
            </w:r>
            <w:proofErr w:type="gramStart"/>
            <w:r>
              <w:t>.т</w:t>
            </w:r>
            <w:proofErr w:type="spellEnd"/>
            <w:proofErr w:type="gramEnd"/>
            <w:r>
              <w:t xml:space="preserve"> в особом морском районе на расстоянии 25 миль от ближайшего берега?</w:t>
            </w:r>
          </w:p>
        </w:tc>
        <w:tc>
          <w:tcPr>
            <w:tcW w:w="5419" w:type="dxa"/>
            <w:tcBorders>
              <w:top w:val="single" w:sz="4" w:space="0" w:color="auto"/>
              <w:left w:val="single" w:sz="4" w:space="0" w:color="auto"/>
            </w:tcBorders>
            <w:shd w:val="clear" w:color="auto" w:fill="auto"/>
            <w:vAlign w:val="center"/>
          </w:tcPr>
          <w:p w:rsidR="002C4F9E" w:rsidRDefault="00056946">
            <w:pPr>
              <w:pStyle w:val="a4"/>
              <w:numPr>
                <w:ilvl w:val="0"/>
                <w:numId w:val="62"/>
              </w:numPr>
              <w:tabs>
                <w:tab w:val="left" w:pos="221"/>
              </w:tabs>
              <w:spacing w:line="276" w:lineRule="auto"/>
            </w:pPr>
            <w:r>
              <w:t>нет;</w:t>
            </w:r>
          </w:p>
          <w:p w:rsidR="002C4F9E" w:rsidRDefault="00056946">
            <w:pPr>
              <w:pStyle w:val="a4"/>
              <w:numPr>
                <w:ilvl w:val="0"/>
                <w:numId w:val="62"/>
              </w:numPr>
              <w:tabs>
                <w:tab w:val="left" w:pos="221"/>
              </w:tabs>
              <w:spacing w:line="276" w:lineRule="auto"/>
            </w:pPr>
            <w:r>
              <w:t>да, при условии, что судно находится в движении и содержание нефти в стоке не превышает 15 миллионных долей;</w:t>
            </w:r>
          </w:p>
          <w:p w:rsidR="002C4F9E" w:rsidRDefault="00056946">
            <w:pPr>
              <w:pStyle w:val="a4"/>
              <w:numPr>
                <w:ilvl w:val="0"/>
                <w:numId w:val="62"/>
              </w:numPr>
              <w:tabs>
                <w:tab w:val="left" w:pos="221"/>
              </w:tabs>
              <w:spacing w:line="276" w:lineRule="auto"/>
            </w:pPr>
            <w:r>
              <w:t>да.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нет;</w:t>
            </w:r>
          </w:p>
        </w:tc>
      </w:tr>
      <w:tr w:rsidR="002C4F9E">
        <w:trPr>
          <w:trHeight w:hRule="exact" w:val="1310"/>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113</w:t>
            </w:r>
          </w:p>
        </w:tc>
        <w:tc>
          <w:tcPr>
            <w:tcW w:w="4824" w:type="dxa"/>
            <w:tcBorders>
              <w:top w:val="single" w:sz="4" w:space="0" w:color="auto"/>
              <w:left w:val="single" w:sz="4" w:space="0" w:color="auto"/>
            </w:tcBorders>
            <w:shd w:val="clear" w:color="auto" w:fill="auto"/>
            <w:vAlign w:val="center"/>
          </w:tcPr>
          <w:p w:rsidR="002C4F9E" w:rsidRDefault="00056946">
            <w:pPr>
              <w:pStyle w:val="a4"/>
              <w:tabs>
                <w:tab w:val="left" w:pos="1618"/>
                <w:tab w:val="left" w:pos="3696"/>
              </w:tabs>
              <w:spacing w:line="276" w:lineRule="auto"/>
            </w:pPr>
            <w:r>
              <w:t>Что из перечисленного в ответах подпадает под</w:t>
            </w:r>
            <w:r>
              <w:tab/>
              <w:t>понятие</w:t>
            </w:r>
            <w:r>
              <w:tab/>
              <w:t>«мусор»,</w:t>
            </w:r>
          </w:p>
          <w:p w:rsidR="002C4F9E" w:rsidRDefault="00056946">
            <w:pPr>
              <w:pStyle w:val="a4"/>
              <w:spacing w:line="276" w:lineRule="auto"/>
            </w:pPr>
            <w:proofErr w:type="gramStart"/>
            <w:r>
              <w:t>определенное</w:t>
            </w:r>
            <w:proofErr w:type="gramEnd"/>
            <w:r>
              <w:t xml:space="preserve"> МК МАРПОЛ 73/78?</w:t>
            </w:r>
          </w:p>
        </w:tc>
        <w:tc>
          <w:tcPr>
            <w:tcW w:w="5419" w:type="dxa"/>
            <w:tcBorders>
              <w:top w:val="single" w:sz="4" w:space="0" w:color="auto"/>
              <w:left w:val="single" w:sz="4" w:space="0" w:color="auto"/>
            </w:tcBorders>
            <w:shd w:val="clear" w:color="auto" w:fill="auto"/>
          </w:tcPr>
          <w:p w:rsidR="002C4F9E" w:rsidRDefault="00056946">
            <w:pPr>
              <w:pStyle w:val="a4"/>
              <w:numPr>
                <w:ilvl w:val="0"/>
                <w:numId w:val="63"/>
              </w:numPr>
              <w:tabs>
                <w:tab w:val="left" w:pos="211"/>
              </w:tabs>
            </w:pPr>
            <w:r>
              <w:t>эксплуатационные отходы;</w:t>
            </w:r>
          </w:p>
          <w:p w:rsidR="002C4F9E" w:rsidRDefault="00056946">
            <w:pPr>
              <w:pStyle w:val="a4"/>
              <w:numPr>
                <w:ilvl w:val="0"/>
                <w:numId w:val="63"/>
              </w:numPr>
              <w:tabs>
                <w:tab w:val="left" w:pos="211"/>
              </w:tabs>
            </w:pPr>
            <w:r>
              <w:t>свежая рыба и её остатки;</w:t>
            </w:r>
          </w:p>
          <w:p w:rsidR="002C4F9E" w:rsidRDefault="00056946">
            <w:pPr>
              <w:pStyle w:val="a4"/>
              <w:numPr>
                <w:ilvl w:val="0"/>
                <w:numId w:val="63"/>
              </w:numPr>
              <w:tabs>
                <w:tab w:val="left" w:pos="211"/>
              </w:tabs>
            </w:pPr>
            <w:r>
              <w:t>продовольственные отходы;</w:t>
            </w:r>
          </w:p>
          <w:p w:rsidR="002C4F9E" w:rsidRDefault="00056946">
            <w:pPr>
              <w:pStyle w:val="a4"/>
              <w:numPr>
                <w:ilvl w:val="0"/>
                <w:numId w:val="63"/>
              </w:numPr>
              <w:tabs>
                <w:tab w:val="left" w:pos="211"/>
              </w:tabs>
            </w:pPr>
            <w:r>
              <w:t>бытовые отходы.</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свежая рыба и её остатки;</w:t>
            </w:r>
          </w:p>
          <w:p w:rsidR="002C4F9E" w:rsidRDefault="00056946">
            <w:pPr>
              <w:pStyle w:val="a4"/>
            </w:pPr>
            <w:r>
              <w:t>продовольственные отходы;</w:t>
            </w:r>
          </w:p>
        </w:tc>
      </w:tr>
      <w:tr w:rsidR="002C4F9E">
        <w:trPr>
          <w:trHeight w:hRule="exact" w:val="166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114</w:t>
            </w:r>
          </w:p>
        </w:tc>
        <w:tc>
          <w:tcPr>
            <w:tcW w:w="4824" w:type="dxa"/>
            <w:tcBorders>
              <w:top w:val="single" w:sz="4" w:space="0" w:color="auto"/>
              <w:left w:val="single" w:sz="4" w:space="0" w:color="auto"/>
            </w:tcBorders>
            <w:shd w:val="clear" w:color="auto" w:fill="auto"/>
          </w:tcPr>
          <w:p w:rsidR="002C4F9E" w:rsidRDefault="00056946">
            <w:pPr>
              <w:pStyle w:val="a4"/>
              <w:tabs>
                <w:tab w:val="left" w:pos="1766"/>
                <w:tab w:val="left" w:pos="2597"/>
                <w:tab w:val="left" w:pos="3682"/>
              </w:tabs>
              <w:spacing w:before="120" w:line="276" w:lineRule="auto"/>
            </w:pPr>
            <w:proofErr w:type="gramStart"/>
            <w:r>
              <w:t>На каком расстоянии от берега запрещается сбрасывать</w:t>
            </w:r>
            <w:r>
              <w:tab/>
              <w:t>за</w:t>
            </w:r>
            <w:r>
              <w:tab/>
              <w:t>борт</w:t>
            </w:r>
            <w:r>
              <w:tab/>
              <w:t>пищевые</w:t>
            </w:r>
            <w:proofErr w:type="gramEnd"/>
          </w:p>
          <w:p w:rsidR="002C4F9E" w:rsidRDefault="00056946">
            <w:pPr>
              <w:pStyle w:val="a4"/>
              <w:spacing w:line="276" w:lineRule="auto"/>
            </w:pPr>
            <w:r>
              <w:t>отходы?</w:t>
            </w:r>
          </w:p>
        </w:tc>
        <w:tc>
          <w:tcPr>
            <w:tcW w:w="5419" w:type="dxa"/>
            <w:tcBorders>
              <w:top w:val="single" w:sz="4" w:space="0" w:color="auto"/>
              <w:left w:val="single" w:sz="4" w:space="0" w:color="auto"/>
            </w:tcBorders>
            <w:shd w:val="clear" w:color="auto" w:fill="auto"/>
            <w:vAlign w:val="center"/>
          </w:tcPr>
          <w:p w:rsidR="002C4F9E" w:rsidRDefault="00056946">
            <w:pPr>
              <w:pStyle w:val="a4"/>
              <w:numPr>
                <w:ilvl w:val="0"/>
                <w:numId w:val="64"/>
              </w:numPr>
              <w:tabs>
                <w:tab w:val="left" w:pos="221"/>
              </w:tabs>
              <w:spacing w:after="40"/>
            </w:pPr>
            <w:r>
              <w:t>менее 12 миль;</w:t>
            </w:r>
          </w:p>
          <w:p w:rsidR="002C4F9E" w:rsidRDefault="00056946">
            <w:pPr>
              <w:pStyle w:val="a4"/>
              <w:numPr>
                <w:ilvl w:val="0"/>
                <w:numId w:val="64"/>
              </w:numPr>
              <w:tabs>
                <w:tab w:val="left" w:pos="221"/>
              </w:tabs>
              <w:spacing w:after="40"/>
            </w:pPr>
            <w:r>
              <w:t>менее 50 миль;</w:t>
            </w:r>
          </w:p>
          <w:p w:rsidR="002C4F9E" w:rsidRDefault="00056946">
            <w:pPr>
              <w:pStyle w:val="a4"/>
              <w:numPr>
                <w:ilvl w:val="0"/>
                <w:numId w:val="64"/>
              </w:numPr>
              <w:tabs>
                <w:tab w:val="left" w:pos="221"/>
              </w:tabs>
              <w:spacing w:after="40"/>
            </w:pPr>
            <w:r>
              <w:t>менее 25 миль;</w:t>
            </w:r>
          </w:p>
          <w:p w:rsidR="002C4F9E" w:rsidRDefault="00056946">
            <w:pPr>
              <w:pStyle w:val="a4"/>
              <w:numPr>
                <w:ilvl w:val="0"/>
                <w:numId w:val="64"/>
              </w:numPr>
              <w:tabs>
                <w:tab w:val="left" w:pos="221"/>
              </w:tabs>
              <w:spacing w:after="40"/>
            </w:pPr>
            <w:r>
              <w:t>менее 5 миль.</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менее 12 миль;</w:t>
            </w:r>
          </w:p>
        </w:tc>
      </w:tr>
      <w:tr w:rsidR="002C4F9E">
        <w:trPr>
          <w:trHeight w:hRule="exact" w:val="989"/>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115</w:t>
            </w:r>
          </w:p>
        </w:tc>
        <w:tc>
          <w:tcPr>
            <w:tcW w:w="4824" w:type="dxa"/>
            <w:tcBorders>
              <w:top w:val="single" w:sz="4" w:space="0" w:color="auto"/>
              <w:left w:val="single" w:sz="4" w:space="0" w:color="auto"/>
              <w:bottom w:val="single" w:sz="4" w:space="0" w:color="auto"/>
            </w:tcBorders>
            <w:shd w:val="clear" w:color="auto" w:fill="auto"/>
            <w:vAlign w:val="center"/>
          </w:tcPr>
          <w:p w:rsidR="002C4F9E" w:rsidRDefault="00056946">
            <w:pPr>
              <w:pStyle w:val="a4"/>
              <w:spacing w:line="276" w:lineRule="auto"/>
            </w:pPr>
            <w:r>
              <w:t>Разрешается ли сброс нефтесодержащих отходов при нахождении</w:t>
            </w:r>
          </w:p>
        </w:tc>
        <w:tc>
          <w:tcPr>
            <w:tcW w:w="5419" w:type="dxa"/>
            <w:tcBorders>
              <w:top w:val="single" w:sz="4" w:space="0" w:color="auto"/>
              <w:left w:val="single" w:sz="4" w:space="0" w:color="auto"/>
              <w:bottom w:val="single" w:sz="4" w:space="0" w:color="auto"/>
            </w:tcBorders>
            <w:shd w:val="clear" w:color="auto" w:fill="auto"/>
            <w:vAlign w:val="center"/>
          </w:tcPr>
          <w:p w:rsidR="002C4F9E" w:rsidRDefault="00056946">
            <w:pPr>
              <w:pStyle w:val="a4"/>
              <w:spacing w:line="276" w:lineRule="auto"/>
            </w:pPr>
            <w:r>
              <w:t>1. да, на расстоянии от ближайшего берега не менее 50 морских миль;</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2C4F9E" w:rsidRDefault="00056946">
            <w:pPr>
              <w:pStyle w:val="a4"/>
              <w:spacing w:line="276" w:lineRule="auto"/>
            </w:pPr>
            <w:r>
              <w:t>да, при условии, что судно находится в движении, содержание нефти в стоке не превышает 15 миллионных долей, судно</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2227"/>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056946">
            <w:pPr>
              <w:pStyle w:val="a4"/>
              <w:spacing w:line="276" w:lineRule="auto"/>
            </w:pPr>
            <w:r>
              <w:t xml:space="preserve">грузового судна валовой вместимостью 10500 </w:t>
            </w:r>
            <w:proofErr w:type="spellStart"/>
            <w:r>
              <w:t>рег.т</w:t>
            </w:r>
            <w:proofErr w:type="spellEnd"/>
            <w:r>
              <w:t>. вне границ особого морского района?</w:t>
            </w:r>
          </w:p>
        </w:tc>
        <w:tc>
          <w:tcPr>
            <w:tcW w:w="5419" w:type="dxa"/>
            <w:tcBorders>
              <w:top w:val="single" w:sz="4" w:space="0" w:color="auto"/>
              <w:left w:val="single" w:sz="4" w:space="0" w:color="auto"/>
            </w:tcBorders>
            <w:shd w:val="clear" w:color="auto" w:fill="auto"/>
            <w:vAlign w:val="center"/>
          </w:tcPr>
          <w:p w:rsidR="002C4F9E" w:rsidRDefault="00056946">
            <w:pPr>
              <w:pStyle w:val="a4"/>
              <w:spacing w:line="276" w:lineRule="auto"/>
            </w:pPr>
            <w:r>
              <w:t>2. нет;</w:t>
            </w:r>
          </w:p>
          <w:p w:rsidR="002C4F9E" w:rsidRDefault="00056946">
            <w:pPr>
              <w:pStyle w:val="a4"/>
              <w:spacing w:line="276" w:lineRule="auto"/>
            </w:pPr>
            <w:r>
              <w:t>3. да, при условии, что судно находится в движении, содержание нефти в стоке не превышает 15 миллионных долей, судно оборудовано САЗРИУС, а также оборудованием для фильтрации нефти.</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spacing w:line="276" w:lineRule="auto"/>
            </w:pPr>
            <w:r>
              <w:t>оборудовано САЗРИУС, а также оборудованием для фильтрации нефти.</w:t>
            </w:r>
          </w:p>
        </w:tc>
      </w:tr>
      <w:tr w:rsidR="002C4F9E">
        <w:trPr>
          <w:trHeight w:hRule="exact" w:val="1579"/>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116</w:t>
            </w:r>
          </w:p>
        </w:tc>
        <w:tc>
          <w:tcPr>
            <w:tcW w:w="4824" w:type="dxa"/>
            <w:tcBorders>
              <w:top w:val="single" w:sz="4" w:space="0" w:color="auto"/>
              <w:left w:val="single" w:sz="4" w:space="0" w:color="auto"/>
            </w:tcBorders>
            <w:shd w:val="clear" w:color="auto" w:fill="auto"/>
          </w:tcPr>
          <w:p w:rsidR="002C4F9E" w:rsidRDefault="00056946">
            <w:pPr>
              <w:pStyle w:val="a4"/>
              <w:spacing w:before="100" w:line="276" w:lineRule="auto"/>
            </w:pPr>
            <w:r>
              <w:t>Отметьте утверждение, соответствующее требованиям МК МАРПОЛ в части сброса за борт бытового мусора.</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65"/>
              </w:numPr>
              <w:tabs>
                <w:tab w:val="left" w:pos="235"/>
              </w:tabs>
              <w:spacing w:line="276" w:lineRule="auto"/>
            </w:pPr>
            <w:r>
              <w:t>дополнительная обработка бытового мусора перед сбросом не требуется;</w:t>
            </w:r>
          </w:p>
          <w:p w:rsidR="002C4F9E" w:rsidRDefault="00056946">
            <w:pPr>
              <w:pStyle w:val="a4"/>
              <w:numPr>
                <w:ilvl w:val="0"/>
                <w:numId w:val="65"/>
              </w:numPr>
              <w:tabs>
                <w:tab w:val="left" w:pos="235"/>
              </w:tabs>
              <w:spacing w:line="276" w:lineRule="auto"/>
            </w:pPr>
            <w:r>
              <w:t>бытовой мусор должен быть упакован;</w:t>
            </w:r>
          </w:p>
          <w:p w:rsidR="002C4F9E" w:rsidRDefault="00056946">
            <w:pPr>
              <w:pStyle w:val="a4"/>
              <w:numPr>
                <w:ilvl w:val="0"/>
                <w:numId w:val="65"/>
              </w:numPr>
              <w:tabs>
                <w:tab w:val="left" w:pos="235"/>
              </w:tabs>
            </w:pPr>
            <w:r>
              <w:t>бытовой мусор должен быть измельчен или размолот.</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бытовой мусор должен быть измельчен или размолот.</w:t>
            </w:r>
          </w:p>
        </w:tc>
      </w:tr>
      <w:tr w:rsidR="002C4F9E">
        <w:trPr>
          <w:trHeight w:hRule="exact" w:val="194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117</w:t>
            </w:r>
          </w:p>
        </w:tc>
        <w:tc>
          <w:tcPr>
            <w:tcW w:w="4824" w:type="dxa"/>
            <w:tcBorders>
              <w:top w:val="single" w:sz="4" w:space="0" w:color="auto"/>
              <w:left w:val="single" w:sz="4" w:space="0" w:color="auto"/>
            </w:tcBorders>
            <w:shd w:val="clear" w:color="auto" w:fill="auto"/>
          </w:tcPr>
          <w:p w:rsidR="002C4F9E" w:rsidRDefault="00056946">
            <w:pPr>
              <w:pStyle w:val="a4"/>
            </w:pPr>
            <w:r>
              <w:t>Что понимается под термином «особый район» в отношении требований Приложения 1 к МК МАРПОЛ 73/78?</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66"/>
              </w:numPr>
              <w:tabs>
                <w:tab w:val="left" w:pos="250"/>
              </w:tabs>
              <w:spacing w:line="276" w:lineRule="auto"/>
            </w:pPr>
            <w:r>
              <w:t>морской район, где необходимо принятие особых методов предотвращения загрязнения моря нефтью;</w:t>
            </w:r>
          </w:p>
          <w:p w:rsidR="002C4F9E" w:rsidRDefault="00056946">
            <w:pPr>
              <w:pStyle w:val="a4"/>
              <w:numPr>
                <w:ilvl w:val="0"/>
                <w:numId w:val="66"/>
              </w:numPr>
              <w:tabs>
                <w:tab w:val="left" w:pos="250"/>
              </w:tabs>
              <w:spacing w:line="276" w:lineRule="auto"/>
            </w:pPr>
            <w:r>
              <w:t>морской район со сложной навигационной обстановкой;</w:t>
            </w:r>
          </w:p>
          <w:p w:rsidR="002C4F9E" w:rsidRDefault="00056946">
            <w:pPr>
              <w:pStyle w:val="a4"/>
              <w:numPr>
                <w:ilvl w:val="0"/>
                <w:numId w:val="66"/>
              </w:numPr>
              <w:tabs>
                <w:tab w:val="left" w:pos="250"/>
              </w:tabs>
              <w:spacing w:line="276" w:lineRule="auto"/>
            </w:pPr>
            <w:r>
              <w:t>район проведения военно-морских учений.</w:t>
            </w:r>
          </w:p>
        </w:tc>
        <w:tc>
          <w:tcPr>
            <w:tcW w:w="4685" w:type="dxa"/>
            <w:tcBorders>
              <w:top w:val="single" w:sz="4" w:space="0" w:color="auto"/>
              <w:left w:val="single" w:sz="4" w:space="0" w:color="auto"/>
              <w:right w:val="single" w:sz="4" w:space="0" w:color="auto"/>
            </w:tcBorders>
            <w:shd w:val="clear" w:color="auto" w:fill="auto"/>
          </w:tcPr>
          <w:p w:rsidR="002C4F9E" w:rsidRDefault="00056946" w:rsidP="00A62CC5">
            <w:pPr>
              <w:pStyle w:val="a4"/>
              <w:tabs>
                <w:tab w:val="left" w:pos="1910"/>
                <w:tab w:val="left" w:pos="3619"/>
              </w:tabs>
              <w:jc w:val="both"/>
            </w:pPr>
            <w:r>
              <w:t>морской район, где необходимо принятие</w:t>
            </w:r>
            <w:r w:rsidR="00B82033">
              <w:t xml:space="preserve"> </w:t>
            </w:r>
            <w:r>
              <w:t>особых</w:t>
            </w:r>
            <w:r w:rsidR="00B82033">
              <w:t xml:space="preserve">  </w:t>
            </w:r>
            <w:r>
              <w:t>методов</w:t>
            </w:r>
            <w:r w:rsidR="00B82033">
              <w:t xml:space="preserve"> </w:t>
            </w:r>
            <w:r>
              <w:t>предотвращения</w:t>
            </w:r>
            <w:r w:rsidR="00B82033">
              <w:t xml:space="preserve"> </w:t>
            </w:r>
            <w:r w:rsidR="00A62CC5">
              <w:t>з</w:t>
            </w:r>
            <w:r>
              <w:t>агрязнения моря нефтью;</w:t>
            </w:r>
          </w:p>
        </w:tc>
      </w:tr>
      <w:tr w:rsidR="002C4F9E">
        <w:trPr>
          <w:trHeight w:hRule="exact" w:val="197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118</w:t>
            </w:r>
          </w:p>
        </w:tc>
        <w:tc>
          <w:tcPr>
            <w:tcW w:w="4824" w:type="dxa"/>
            <w:tcBorders>
              <w:top w:val="single" w:sz="4" w:space="0" w:color="auto"/>
              <w:left w:val="single" w:sz="4" w:space="0" w:color="auto"/>
            </w:tcBorders>
            <w:shd w:val="clear" w:color="auto" w:fill="auto"/>
            <w:vAlign w:val="bottom"/>
          </w:tcPr>
          <w:p w:rsidR="002C4F9E" w:rsidRDefault="00056946">
            <w:pPr>
              <w:pStyle w:val="a4"/>
              <w:spacing w:line="276" w:lineRule="auto"/>
            </w:pPr>
            <w:r>
              <w:t>Может ли прибрежное государство предъявлять более жесткие требования, чем это предусмотрено Конвенцией в отношении сбросов нефти и других загрязняющих веще</w:t>
            </w:r>
            <w:proofErr w:type="gramStart"/>
            <w:r>
              <w:t>ств в пр</w:t>
            </w:r>
            <w:proofErr w:type="gramEnd"/>
            <w:r>
              <w:t>еделах своих территориальных вод?</w:t>
            </w:r>
          </w:p>
        </w:tc>
        <w:tc>
          <w:tcPr>
            <w:tcW w:w="5419" w:type="dxa"/>
            <w:tcBorders>
              <w:top w:val="single" w:sz="4" w:space="0" w:color="auto"/>
              <w:left w:val="single" w:sz="4" w:space="0" w:color="auto"/>
            </w:tcBorders>
            <w:shd w:val="clear" w:color="auto" w:fill="auto"/>
            <w:vAlign w:val="center"/>
          </w:tcPr>
          <w:p w:rsidR="002C4F9E" w:rsidRDefault="00056946">
            <w:pPr>
              <w:pStyle w:val="a4"/>
              <w:numPr>
                <w:ilvl w:val="0"/>
                <w:numId w:val="67"/>
              </w:numPr>
              <w:tabs>
                <w:tab w:val="left" w:pos="221"/>
              </w:tabs>
              <w:spacing w:line="276" w:lineRule="auto"/>
            </w:pPr>
            <w:r>
              <w:t>может;</w:t>
            </w:r>
          </w:p>
          <w:p w:rsidR="002C4F9E" w:rsidRDefault="00056946">
            <w:pPr>
              <w:pStyle w:val="a4"/>
              <w:numPr>
                <w:ilvl w:val="0"/>
                <w:numId w:val="67"/>
              </w:numPr>
              <w:tabs>
                <w:tab w:val="left" w:pos="221"/>
              </w:tabs>
              <w:spacing w:line="276" w:lineRule="auto"/>
            </w:pPr>
            <w:r>
              <w:t>не может, кроме специально оговоренных случаев;</w:t>
            </w:r>
          </w:p>
          <w:p w:rsidR="002C4F9E" w:rsidRDefault="00056946">
            <w:pPr>
              <w:pStyle w:val="a4"/>
              <w:numPr>
                <w:ilvl w:val="0"/>
                <w:numId w:val="67"/>
              </w:numPr>
              <w:tabs>
                <w:tab w:val="left" w:pos="221"/>
              </w:tabs>
              <w:spacing w:line="276" w:lineRule="auto"/>
            </w:pPr>
            <w:r>
              <w:t>может, только в случае аварии;</w:t>
            </w:r>
          </w:p>
          <w:p w:rsidR="002C4F9E" w:rsidRDefault="00056946">
            <w:pPr>
              <w:pStyle w:val="a4"/>
              <w:numPr>
                <w:ilvl w:val="0"/>
                <w:numId w:val="67"/>
              </w:numPr>
              <w:tabs>
                <w:tab w:val="left" w:pos="221"/>
              </w:tabs>
              <w:spacing w:line="276" w:lineRule="auto"/>
            </w:pPr>
            <w:r>
              <w:t>не может.</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может;</w:t>
            </w:r>
          </w:p>
        </w:tc>
      </w:tr>
      <w:tr w:rsidR="002C4F9E">
        <w:trPr>
          <w:trHeight w:hRule="exact" w:val="1690"/>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119</w:t>
            </w:r>
          </w:p>
        </w:tc>
        <w:tc>
          <w:tcPr>
            <w:tcW w:w="4824" w:type="dxa"/>
            <w:tcBorders>
              <w:top w:val="single" w:sz="4" w:space="0" w:color="auto"/>
              <w:left w:val="single" w:sz="4" w:space="0" w:color="auto"/>
              <w:bottom w:val="single" w:sz="4" w:space="0" w:color="auto"/>
            </w:tcBorders>
            <w:shd w:val="clear" w:color="auto" w:fill="auto"/>
            <w:vAlign w:val="bottom"/>
          </w:tcPr>
          <w:p w:rsidR="002C4F9E" w:rsidRDefault="00056946">
            <w:pPr>
              <w:pStyle w:val="a4"/>
              <w:tabs>
                <w:tab w:val="left" w:pos="1426"/>
                <w:tab w:val="left" w:pos="2390"/>
                <w:tab w:val="left" w:pos="3734"/>
              </w:tabs>
              <w:spacing w:line="276" w:lineRule="auto"/>
            </w:pPr>
            <w:r>
              <w:t>На каком расстоянии от берега разрешен сброс</w:t>
            </w:r>
            <w:r>
              <w:tab/>
              <w:t>в</w:t>
            </w:r>
            <w:r>
              <w:tab/>
              <w:t>море</w:t>
            </w:r>
            <w:r>
              <w:tab/>
            </w:r>
            <w:proofErr w:type="gramStart"/>
            <w:r>
              <w:t>вредных</w:t>
            </w:r>
            <w:proofErr w:type="gramEnd"/>
          </w:p>
          <w:p w:rsidR="002C4F9E" w:rsidRDefault="00056946">
            <w:pPr>
              <w:pStyle w:val="a4"/>
              <w:spacing w:line="276" w:lineRule="auto"/>
            </w:pPr>
            <w:r>
              <w:t>химических веществ, попадающих под требования Приложения III к МАРПОЛ 73/78?</w:t>
            </w:r>
          </w:p>
        </w:tc>
        <w:tc>
          <w:tcPr>
            <w:tcW w:w="5419" w:type="dxa"/>
            <w:tcBorders>
              <w:top w:val="single" w:sz="4" w:space="0" w:color="auto"/>
              <w:left w:val="single" w:sz="4" w:space="0" w:color="auto"/>
              <w:bottom w:val="single" w:sz="4" w:space="0" w:color="auto"/>
            </w:tcBorders>
            <w:shd w:val="clear" w:color="auto" w:fill="auto"/>
          </w:tcPr>
          <w:p w:rsidR="002C4F9E" w:rsidRDefault="00056946">
            <w:pPr>
              <w:pStyle w:val="a4"/>
              <w:numPr>
                <w:ilvl w:val="0"/>
                <w:numId w:val="68"/>
              </w:numPr>
              <w:tabs>
                <w:tab w:val="left" w:pos="240"/>
              </w:tabs>
              <w:spacing w:before="100" w:after="40"/>
            </w:pPr>
            <w:r>
              <w:t>12 миль;</w:t>
            </w:r>
          </w:p>
          <w:p w:rsidR="002C4F9E" w:rsidRDefault="00056946">
            <w:pPr>
              <w:pStyle w:val="a4"/>
              <w:numPr>
                <w:ilvl w:val="0"/>
                <w:numId w:val="68"/>
              </w:numPr>
              <w:tabs>
                <w:tab w:val="left" w:pos="240"/>
              </w:tabs>
              <w:spacing w:after="40"/>
            </w:pPr>
            <w:r>
              <w:t>за пределами территориальных вод;</w:t>
            </w:r>
          </w:p>
          <w:p w:rsidR="002C4F9E" w:rsidRDefault="00056946">
            <w:pPr>
              <w:pStyle w:val="a4"/>
              <w:numPr>
                <w:ilvl w:val="0"/>
                <w:numId w:val="68"/>
              </w:numPr>
              <w:tabs>
                <w:tab w:val="left" w:pos="240"/>
              </w:tabs>
              <w:spacing w:after="40"/>
            </w:pPr>
            <w:r>
              <w:t>24 мили;</w:t>
            </w:r>
          </w:p>
          <w:p w:rsidR="002C4F9E" w:rsidRDefault="00056946">
            <w:pPr>
              <w:pStyle w:val="a4"/>
              <w:numPr>
                <w:ilvl w:val="0"/>
                <w:numId w:val="68"/>
              </w:numPr>
              <w:tabs>
                <w:tab w:val="left" w:pos="240"/>
              </w:tabs>
              <w:spacing w:after="40"/>
            </w:pPr>
            <w:r>
              <w:t>50 миль.</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за пределами территориальных вод;</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234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lastRenderedPageBreak/>
              <w:t>120</w:t>
            </w:r>
          </w:p>
        </w:tc>
        <w:tc>
          <w:tcPr>
            <w:tcW w:w="4824" w:type="dxa"/>
            <w:tcBorders>
              <w:top w:val="single" w:sz="4" w:space="0" w:color="auto"/>
              <w:left w:val="single" w:sz="4" w:space="0" w:color="auto"/>
            </w:tcBorders>
            <w:shd w:val="clear" w:color="auto" w:fill="auto"/>
          </w:tcPr>
          <w:p w:rsidR="002C4F9E" w:rsidRDefault="00056946">
            <w:pPr>
              <w:pStyle w:val="a4"/>
              <w:spacing w:before="120" w:line="276" w:lineRule="auto"/>
            </w:pPr>
            <w:r>
              <w:t>В «особых районах», определенных в МАРПОЛ 73/78, запрещен сброс за борт:</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69"/>
              </w:numPr>
              <w:tabs>
                <w:tab w:val="left" w:pos="221"/>
              </w:tabs>
              <w:spacing w:after="40"/>
            </w:pPr>
            <w:r>
              <w:t>ветоши;</w:t>
            </w:r>
          </w:p>
          <w:p w:rsidR="002C4F9E" w:rsidRDefault="00056946">
            <w:pPr>
              <w:pStyle w:val="a4"/>
              <w:numPr>
                <w:ilvl w:val="0"/>
                <w:numId w:val="69"/>
              </w:numPr>
              <w:tabs>
                <w:tab w:val="left" w:pos="221"/>
              </w:tabs>
              <w:spacing w:after="40"/>
            </w:pPr>
            <w:r>
              <w:t>металла;</w:t>
            </w:r>
          </w:p>
          <w:p w:rsidR="002C4F9E" w:rsidRDefault="00056946">
            <w:pPr>
              <w:pStyle w:val="a4"/>
              <w:numPr>
                <w:ilvl w:val="0"/>
                <w:numId w:val="69"/>
              </w:numPr>
              <w:tabs>
                <w:tab w:val="left" w:pos="221"/>
              </w:tabs>
              <w:spacing w:after="40"/>
            </w:pPr>
            <w:r>
              <w:t>изделий из пластмассы;</w:t>
            </w:r>
          </w:p>
          <w:p w:rsidR="002C4F9E" w:rsidRDefault="00056946">
            <w:pPr>
              <w:pStyle w:val="a4"/>
              <w:numPr>
                <w:ilvl w:val="0"/>
                <w:numId w:val="69"/>
              </w:numPr>
              <w:tabs>
                <w:tab w:val="left" w:pos="221"/>
              </w:tabs>
              <w:spacing w:after="40"/>
            </w:pPr>
            <w:r>
              <w:t>стеклянных изделий;</w:t>
            </w:r>
          </w:p>
          <w:p w:rsidR="002C4F9E" w:rsidRDefault="00056946">
            <w:pPr>
              <w:pStyle w:val="a4"/>
              <w:numPr>
                <w:ilvl w:val="0"/>
                <w:numId w:val="69"/>
              </w:numPr>
              <w:tabs>
                <w:tab w:val="left" w:pos="221"/>
              </w:tabs>
              <w:spacing w:after="40"/>
            </w:pPr>
            <w:r>
              <w:t>упаковочных материалов;</w:t>
            </w:r>
          </w:p>
          <w:p w:rsidR="002C4F9E" w:rsidRDefault="00056946">
            <w:pPr>
              <w:pStyle w:val="a4"/>
              <w:numPr>
                <w:ilvl w:val="0"/>
                <w:numId w:val="69"/>
              </w:numPr>
              <w:tabs>
                <w:tab w:val="left" w:pos="221"/>
              </w:tabs>
              <w:spacing w:after="40"/>
            </w:pPr>
            <w:r>
              <w:t>измельченных пищевых отходов;</w:t>
            </w:r>
          </w:p>
          <w:p w:rsidR="002C4F9E" w:rsidRDefault="00056946">
            <w:pPr>
              <w:pStyle w:val="a4"/>
              <w:numPr>
                <w:ilvl w:val="0"/>
                <w:numId w:val="69"/>
              </w:numPr>
              <w:tabs>
                <w:tab w:val="left" w:pos="221"/>
              </w:tabs>
              <w:spacing w:after="40"/>
            </w:pPr>
            <w:r>
              <w:t>сепарационных материалов.</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12345</w:t>
            </w:r>
          </w:p>
        </w:tc>
      </w:tr>
      <w:tr w:rsidR="002C4F9E">
        <w:trPr>
          <w:trHeight w:hRule="exact" w:val="2333"/>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121</w:t>
            </w:r>
          </w:p>
        </w:tc>
        <w:tc>
          <w:tcPr>
            <w:tcW w:w="4824" w:type="dxa"/>
            <w:tcBorders>
              <w:top w:val="single" w:sz="4" w:space="0" w:color="auto"/>
              <w:left w:val="single" w:sz="4" w:space="0" w:color="auto"/>
            </w:tcBorders>
            <w:shd w:val="clear" w:color="auto" w:fill="auto"/>
          </w:tcPr>
          <w:p w:rsidR="002C4F9E" w:rsidRDefault="00056946">
            <w:pPr>
              <w:pStyle w:val="a4"/>
              <w:spacing w:before="100" w:line="276" w:lineRule="auto"/>
            </w:pPr>
            <w:r>
              <w:t>В каких случаях МК МАРПОЛ 73/78 разрешает выбрасывание за борт вредных веществ, перевозимых в упаковке?</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70"/>
              </w:numPr>
              <w:tabs>
                <w:tab w:val="left" w:pos="259"/>
              </w:tabs>
              <w:spacing w:line="276" w:lineRule="auto"/>
            </w:pPr>
            <w:r>
              <w:t>при нахождении судна на расстоянии не менее 50 миль от ближайшего берега;</w:t>
            </w:r>
          </w:p>
          <w:p w:rsidR="002C4F9E" w:rsidRDefault="00056946">
            <w:pPr>
              <w:pStyle w:val="a4"/>
              <w:numPr>
                <w:ilvl w:val="0"/>
                <w:numId w:val="70"/>
              </w:numPr>
              <w:tabs>
                <w:tab w:val="left" w:pos="259"/>
              </w:tabs>
              <w:spacing w:line="276" w:lineRule="auto"/>
            </w:pPr>
            <w:r>
              <w:t>при необходимости обеспечения безопасности судна и сохранения человеческой жизни;</w:t>
            </w:r>
          </w:p>
          <w:p w:rsidR="002C4F9E" w:rsidRDefault="00056946">
            <w:pPr>
              <w:pStyle w:val="a4"/>
              <w:numPr>
                <w:ilvl w:val="0"/>
                <w:numId w:val="70"/>
              </w:numPr>
              <w:tabs>
                <w:tab w:val="left" w:pos="259"/>
              </w:tabs>
              <w:spacing w:line="276" w:lineRule="auto"/>
            </w:pPr>
            <w:r>
              <w:t>при плавании вне пределов особых районов;</w:t>
            </w:r>
          </w:p>
          <w:p w:rsidR="002C4F9E" w:rsidRDefault="00056946">
            <w:pPr>
              <w:pStyle w:val="a4"/>
              <w:numPr>
                <w:ilvl w:val="0"/>
                <w:numId w:val="70"/>
              </w:numPr>
              <w:tabs>
                <w:tab w:val="left" w:pos="259"/>
              </w:tabs>
              <w:spacing w:line="276" w:lineRule="auto"/>
            </w:pPr>
            <w:r>
              <w:t>во всех перечисленных случаях.</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во всех перечисленных случаях.</w:t>
            </w:r>
          </w:p>
        </w:tc>
      </w:tr>
      <w:tr w:rsidR="002C4F9E">
        <w:trPr>
          <w:trHeight w:hRule="exact" w:val="1982"/>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122</w:t>
            </w:r>
          </w:p>
        </w:tc>
        <w:tc>
          <w:tcPr>
            <w:tcW w:w="4824" w:type="dxa"/>
            <w:tcBorders>
              <w:top w:val="single" w:sz="4" w:space="0" w:color="auto"/>
              <w:left w:val="single" w:sz="4" w:space="0" w:color="auto"/>
            </w:tcBorders>
            <w:shd w:val="clear" w:color="auto" w:fill="auto"/>
            <w:vAlign w:val="center"/>
          </w:tcPr>
          <w:p w:rsidR="002C4F9E" w:rsidRDefault="00056946">
            <w:pPr>
              <w:pStyle w:val="a4"/>
              <w:spacing w:line="276" w:lineRule="auto"/>
            </w:pPr>
            <w:r>
              <w:t xml:space="preserve">Разрешается ли сброс нефтесодержащих отходов при нахождении грузового судна валовой вместимостью 10500 </w:t>
            </w:r>
            <w:r>
              <w:rPr>
                <w:lang w:val="en-US" w:eastAsia="en-US" w:bidi="en-US"/>
              </w:rPr>
              <w:t>per</w:t>
            </w:r>
            <w:r w:rsidRPr="0091527E">
              <w:rPr>
                <w:lang w:eastAsia="en-US" w:bidi="en-US"/>
              </w:rPr>
              <w:t xml:space="preserve">. </w:t>
            </w:r>
            <w:r>
              <w:t>тонн в особом морском районе на расстоянии 25 миль от ближайшего берега?</w:t>
            </w:r>
          </w:p>
        </w:tc>
        <w:tc>
          <w:tcPr>
            <w:tcW w:w="5419" w:type="dxa"/>
            <w:tcBorders>
              <w:top w:val="single" w:sz="4" w:space="0" w:color="auto"/>
              <w:left w:val="single" w:sz="4" w:space="0" w:color="auto"/>
            </w:tcBorders>
            <w:shd w:val="clear" w:color="auto" w:fill="auto"/>
            <w:vAlign w:val="center"/>
          </w:tcPr>
          <w:p w:rsidR="002C4F9E" w:rsidRDefault="00056946">
            <w:pPr>
              <w:pStyle w:val="a4"/>
              <w:numPr>
                <w:ilvl w:val="0"/>
                <w:numId w:val="71"/>
              </w:numPr>
              <w:tabs>
                <w:tab w:val="left" w:pos="221"/>
              </w:tabs>
              <w:spacing w:line="276" w:lineRule="auto"/>
            </w:pPr>
            <w:r>
              <w:t>нет;</w:t>
            </w:r>
          </w:p>
          <w:p w:rsidR="002C4F9E" w:rsidRDefault="00056946">
            <w:pPr>
              <w:pStyle w:val="a4"/>
              <w:numPr>
                <w:ilvl w:val="0"/>
                <w:numId w:val="71"/>
              </w:numPr>
              <w:tabs>
                <w:tab w:val="left" w:pos="221"/>
              </w:tabs>
              <w:spacing w:line="276" w:lineRule="auto"/>
            </w:pPr>
            <w:r>
              <w:t>да, при условии, что судно находится в движении и содержание нефти в стоке не превышает 15 миллионных долей;</w:t>
            </w:r>
          </w:p>
          <w:p w:rsidR="002C4F9E" w:rsidRDefault="00056946">
            <w:pPr>
              <w:pStyle w:val="a4"/>
              <w:numPr>
                <w:ilvl w:val="0"/>
                <w:numId w:val="71"/>
              </w:numPr>
              <w:tabs>
                <w:tab w:val="left" w:pos="221"/>
              </w:tabs>
              <w:spacing w:line="276" w:lineRule="auto"/>
            </w:pPr>
            <w:r>
              <w:t>да.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нет</w:t>
            </w:r>
          </w:p>
        </w:tc>
      </w:tr>
      <w:tr w:rsidR="002C4F9E">
        <w:trPr>
          <w:trHeight w:hRule="exact" w:val="134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123</w:t>
            </w:r>
          </w:p>
        </w:tc>
        <w:tc>
          <w:tcPr>
            <w:tcW w:w="4824" w:type="dxa"/>
            <w:tcBorders>
              <w:top w:val="single" w:sz="4" w:space="0" w:color="auto"/>
              <w:left w:val="single" w:sz="4" w:space="0" w:color="auto"/>
            </w:tcBorders>
            <w:shd w:val="clear" w:color="auto" w:fill="auto"/>
            <w:vAlign w:val="bottom"/>
          </w:tcPr>
          <w:p w:rsidR="002C4F9E" w:rsidRDefault="00056946">
            <w:pPr>
              <w:pStyle w:val="a4"/>
              <w:spacing w:line="276" w:lineRule="auto"/>
            </w:pPr>
            <w:r>
              <w:t>Что разрешается выбрасывать за борт в «особых районах», определенных в МАРПОЛ 73/78, на расстоянии не менее 12 морских миль от ближайшего берега?</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72"/>
              </w:numPr>
              <w:tabs>
                <w:tab w:val="left" w:pos="221"/>
              </w:tabs>
            </w:pPr>
            <w:r>
              <w:t>использованные сепарационные материалы;</w:t>
            </w:r>
          </w:p>
          <w:p w:rsidR="002C4F9E" w:rsidRDefault="00056946">
            <w:pPr>
              <w:pStyle w:val="a4"/>
              <w:numPr>
                <w:ilvl w:val="0"/>
                <w:numId w:val="72"/>
              </w:numPr>
              <w:tabs>
                <w:tab w:val="left" w:pos="221"/>
              </w:tabs>
            </w:pPr>
            <w:r>
              <w:t>живую рыбу;</w:t>
            </w:r>
          </w:p>
          <w:p w:rsidR="002C4F9E" w:rsidRDefault="00056946">
            <w:pPr>
              <w:pStyle w:val="a4"/>
              <w:numPr>
                <w:ilvl w:val="0"/>
                <w:numId w:val="72"/>
              </w:numPr>
              <w:tabs>
                <w:tab w:val="left" w:pos="221"/>
              </w:tabs>
            </w:pPr>
            <w:r>
              <w:t>измельченную бумажную упаковку;</w:t>
            </w:r>
          </w:p>
          <w:p w:rsidR="002C4F9E" w:rsidRDefault="00056946">
            <w:pPr>
              <w:pStyle w:val="a4"/>
              <w:numPr>
                <w:ilvl w:val="0"/>
                <w:numId w:val="72"/>
              </w:numPr>
              <w:tabs>
                <w:tab w:val="left" w:pos="221"/>
              </w:tabs>
            </w:pPr>
            <w:r>
              <w:t>измельченные пищевые отходы.</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живую рыбу;</w:t>
            </w:r>
          </w:p>
          <w:p w:rsidR="002C4F9E" w:rsidRDefault="00056946">
            <w:pPr>
              <w:pStyle w:val="a4"/>
            </w:pPr>
            <w:r>
              <w:t>измельченные пищевые отходы.</w:t>
            </w:r>
          </w:p>
        </w:tc>
      </w:tr>
      <w:tr w:rsidR="002C4F9E">
        <w:trPr>
          <w:trHeight w:hRule="exact" w:val="1632"/>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124</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tabs>
                <w:tab w:val="left" w:pos="1459"/>
                <w:tab w:val="left" w:pos="2909"/>
              </w:tabs>
            </w:pPr>
            <w:r>
              <w:t>В каком приложении к МК МАРПОЛ-73/78 указаны</w:t>
            </w:r>
            <w:r>
              <w:tab/>
              <w:t>правила</w:t>
            </w:r>
            <w:r>
              <w:tab/>
              <w:t>предотвращения</w:t>
            </w:r>
          </w:p>
          <w:p w:rsidR="002C4F9E" w:rsidRDefault="00056946">
            <w:pPr>
              <w:pStyle w:val="a4"/>
            </w:pPr>
            <w:r>
              <w:t>загрязнения моря эксплуатационными нефтесодержащими отходами?</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spacing w:after="40"/>
            </w:pPr>
            <w:r>
              <w:t>Приложение 1;</w:t>
            </w:r>
          </w:p>
          <w:p w:rsidR="002C4F9E" w:rsidRDefault="00056946">
            <w:pPr>
              <w:pStyle w:val="a4"/>
              <w:spacing w:after="40"/>
            </w:pPr>
            <w:r>
              <w:t>Приложение 2;</w:t>
            </w:r>
          </w:p>
          <w:p w:rsidR="002C4F9E" w:rsidRDefault="00056946">
            <w:pPr>
              <w:pStyle w:val="a4"/>
              <w:spacing w:after="40"/>
            </w:pPr>
            <w:r>
              <w:t>Приложение 3;</w:t>
            </w:r>
          </w:p>
          <w:p w:rsidR="002C4F9E" w:rsidRDefault="00056946">
            <w:pPr>
              <w:pStyle w:val="a4"/>
              <w:spacing w:after="40"/>
            </w:pPr>
            <w:r>
              <w:t>Приложение 4;</w:t>
            </w:r>
          </w:p>
          <w:p w:rsidR="002C4F9E" w:rsidRDefault="00056946">
            <w:pPr>
              <w:pStyle w:val="a4"/>
              <w:spacing w:after="40"/>
            </w:pPr>
            <w:r>
              <w:t>Приложение 5.</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Приложение 1</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1699"/>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lastRenderedPageBreak/>
              <w:t>125</w:t>
            </w:r>
          </w:p>
        </w:tc>
        <w:tc>
          <w:tcPr>
            <w:tcW w:w="4824" w:type="dxa"/>
            <w:tcBorders>
              <w:top w:val="single" w:sz="4" w:space="0" w:color="auto"/>
              <w:left w:val="single" w:sz="4" w:space="0" w:color="auto"/>
            </w:tcBorders>
            <w:shd w:val="clear" w:color="auto" w:fill="auto"/>
          </w:tcPr>
          <w:p w:rsidR="002C4F9E" w:rsidRDefault="00056946">
            <w:pPr>
              <w:pStyle w:val="a4"/>
              <w:spacing w:before="120" w:line="276" w:lineRule="auto"/>
            </w:pPr>
            <w:r>
              <w:t>В каком приложении к МК МАРПОЛ-73/78 указаны правила предотвращения загрязнения моря мусором с судов?</w:t>
            </w:r>
          </w:p>
        </w:tc>
        <w:tc>
          <w:tcPr>
            <w:tcW w:w="5419" w:type="dxa"/>
            <w:tcBorders>
              <w:top w:val="single" w:sz="4" w:space="0" w:color="auto"/>
              <w:left w:val="single" w:sz="4" w:space="0" w:color="auto"/>
            </w:tcBorders>
            <w:shd w:val="clear" w:color="auto" w:fill="auto"/>
            <w:vAlign w:val="bottom"/>
          </w:tcPr>
          <w:p w:rsidR="002C4F9E" w:rsidRDefault="00056946">
            <w:pPr>
              <w:pStyle w:val="a4"/>
              <w:spacing w:after="40"/>
            </w:pPr>
            <w:r>
              <w:t>Приложение 1;</w:t>
            </w:r>
          </w:p>
          <w:p w:rsidR="002C4F9E" w:rsidRDefault="00056946">
            <w:pPr>
              <w:pStyle w:val="a4"/>
              <w:spacing w:after="40"/>
            </w:pPr>
            <w:r>
              <w:t>Приложение 2;</w:t>
            </w:r>
          </w:p>
          <w:p w:rsidR="002C4F9E" w:rsidRDefault="00056946">
            <w:pPr>
              <w:pStyle w:val="a4"/>
              <w:spacing w:after="40"/>
            </w:pPr>
            <w:r>
              <w:t>Приложение 3;</w:t>
            </w:r>
          </w:p>
          <w:p w:rsidR="002C4F9E" w:rsidRDefault="00056946">
            <w:pPr>
              <w:pStyle w:val="a4"/>
              <w:spacing w:after="40"/>
            </w:pPr>
            <w:r>
              <w:t>Приложение 4;</w:t>
            </w:r>
          </w:p>
          <w:p w:rsidR="002C4F9E" w:rsidRDefault="00056946">
            <w:pPr>
              <w:pStyle w:val="a4"/>
              <w:spacing w:after="40"/>
            </w:pPr>
            <w:r>
              <w:t>Приложение 5.</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Приложение 5.</w:t>
            </w:r>
          </w:p>
        </w:tc>
      </w:tr>
      <w:tr w:rsidR="002C4F9E">
        <w:trPr>
          <w:trHeight w:hRule="exact" w:val="1344"/>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126</w:t>
            </w:r>
          </w:p>
        </w:tc>
        <w:tc>
          <w:tcPr>
            <w:tcW w:w="4824" w:type="dxa"/>
            <w:tcBorders>
              <w:top w:val="single" w:sz="4" w:space="0" w:color="auto"/>
              <w:left w:val="single" w:sz="4" w:space="0" w:color="auto"/>
            </w:tcBorders>
            <w:shd w:val="clear" w:color="auto" w:fill="auto"/>
            <w:vAlign w:val="bottom"/>
          </w:tcPr>
          <w:p w:rsidR="002C4F9E" w:rsidRDefault="00056946">
            <w:pPr>
              <w:pStyle w:val="a4"/>
              <w:spacing w:line="276" w:lineRule="auto"/>
            </w:pPr>
            <w:r>
              <w:t>Укажите минимальное расстояние от ближайшего берега, на котором разрешается выбрасывание материалов, обладающих плавучестью:</w:t>
            </w:r>
          </w:p>
        </w:tc>
        <w:tc>
          <w:tcPr>
            <w:tcW w:w="5419" w:type="dxa"/>
            <w:tcBorders>
              <w:top w:val="single" w:sz="4" w:space="0" w:color="auto"/>
              <w:left w:val="single" w:sz="4" w:space="0" w:color="auto"/>
            </w:tcBorders>
            <w:shd w:val="clear" w:color="auto" w:fill="auto"/>
          </w:tcPr>
          <w:p w:rsidR="002C4F9E" w:rsidRDefault="00056946">
            <w:pPr>
              <w:pStyle w:val="a4"/>
              <w:numPr>
                <w:ilvl w:val="0"/>
                <w:numId w:val="73"/>
              </w:numPr>
              <w:tabs>
                <w:tab w:val="left" w:pos="216"/>
              </w:tabs>
            </w:pPr>
            <w:r>
              <w:t>4 мили;</w:t>
            </w:r>
          </w:p>
          <w:p w:rsidR="002C4F9E" w:rsidRDefault="00056946">
            <w:pPr>
              <w:pStyle w:val="a4"/>
              <w:numPr>
                <w:ilvl w:val="0"/>
                <w:numId w:val="73"/>
              </w:numPr>
              <w:tabs>
                <w:tab w:val="left" w:pos="216"/>
              </w:tabs>
            </w:pPr>
            <w:r>
              <w:t>7 миль;</w:t>
            </w:r>
          </w:p>
          <w:p w:rsidR="002C4F9E" w:rsidRDefault="00056946">
            <w:pPr>
              <w:pStyle w:val="a4"/>
              <w:numPr>
                <w:ilvl w:val="0"/>
                <w:numId w:val="73"/>
              </w:numPr>
              <w:tabs>
                <w:tab w:val="left" w:pos="216"/>
              </w:tabs>
            </w:pPr>
            <w:r>
              <w:t>12 миль;</w:t>
            </w:r>
          </w:p>
          <w:p w:rsidR="002C4F9E" w:rsidRDefault="00056946">
            <w:pPr>
              <w:pStyle w:val="a4"/>
              <w:numPr>
                <w:ilvl w:val="0"/>
                <w:numId w:val="73"/>
              </w:numPr>
              <w:tabs>
                <w:tab w:val="left" w:pos="216"/>
              </w:tabs>
            </w:pPr>
            <w:r>
              <w:t>25 миль.</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25 миль.</w:t>
            </w:r>
          </w:p>
        </w:tc>
      </w:tr>
      <w:tr w:rsidR="002C4F9E">
        <w:trPr>
          <w:trHeight w:hRule="exact" w:val="1373"/>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127</w:t>
            </w:r>
          </w:p>
        </w:tc>
        <w:tc>
          <w:tcPr>
            <w:tcW w:w="4824" w:type="dxa"/>
            <w:tcBorders>
              <w:top w:val="single" w:sz="4" w:space="0" w:color="auto"/>
              <w:left w:val="single" w:sz="4" w:space="0" w:color="auto"/>
            </w:tcBorders>
            <w:shd w:val="clear" w:color="auto" w:fill="auto"/>
            <w:vAlign w:val="bottom"/>
          </w:tcPr>
          <w:p w:rsidR="002C4F9E" w:rsidRDefault="00056946">
            <w:pPr>
              <w:pStyle w:val="a4"/>
              <w:spacing w:line="276" w:lineRule="auto"/>
            </w:pPr>
            <w:r>
              <w:t>На каком расстоянии от берега в соответствие с требованиями МК МАРПОЛ 73/78 запрещается сбрасывать за борт сепарационные и упаковочные материалы?</w:t>
            </w:r>
          </w:p>
        </w:tc>
        <w:tc>
          <w:tcPr>
            <w:tcW w:w="5419" w:type="dxa"/>
            <w:tcBorders>
              <w:top w:val="single" w:sz="4" w:space="0" w:color="auto"/>
              <w:left w:val="single" w:sz="4" w:space="0" w:color="auto"/>
            </w:tcBorders>
            <w:shd w:val="clear" w:color="auto" w:fill="auto"/>
          </w:tcPr>
          <w:p w:rsidR="002C4F9E" w:rsidRDefault="00056946">
            <w:pPr>
              <w:pStyle w:val="a4"/>
              <w:numPr>
                <w:ilvl w:val="0"/>
                <w:numId w:val="74"/>
              </w:numPr>
              <w:tabs>
                <w:tab w:val="left" w:pos="221"/>
              </w:tabs>
            </w:pPr>
            <w:r>
              <w:t>менее 12 миль;</w:t>
            </w:r>
          </w:p>
          <w:p w:rsidR="002C4F9E" w:rsidRDefault="00056946">
            <w:pPr>
              <w:pStyle w:val="a4"/>
              <w:numPr>
                <w:ilvl w:val="0"/>
                <w:numId w:val="74"/>
              </w:numPr>
              <w:tabs>
                <w:tab w:val="left" w:pos="221"/>
              </w:tabs>
            </w:pPr>
            <w:r>
              <w:t>менее 25 миль;</w:t>
            </w:r>
          </w:p>
          <w:p w:rsidR="002C4F9E" w:rsidRDefault="00056946">
            <w:pPr>
              <w:pStyle w:val="a4"/>
              <w:numPr>
                <w:ilvl w:val="0"/>
                <w:numId w:val="74"/>
              </w:numPr>
              <w:tabs>
                <w:tab w:val="left" w:pos="221"/>
              </w:tabs>
            </w:pPr>
            <w:r>
              <w:t>менее 50 миль.</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менее 50 миль.</w:t>
            </w:r>
          </w:p>
        </w:tc>
      </w:tr>
      <w:tr w:rsidR="002C4F9E">
        <w:trPr>
          <w:trHeight w:hRule="exact" w:val="1939"/>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128</w:t>
            </w:r>
          </w:p>
        </w:tc>
        <w:tc>
          <w:tcPr>
            <w:tcW w:w="4824" w:type="dxa"/>
            <w:tcBorders>
              <w:top w:val="single" w:sz="4" w:space="0" w:color="auto"/>
              <w:left w:val="single" w:sz="4" w:space="0" w:color="auto"/>
            </w:tcBorders>
            <w:shd w:val="clear" w:color="auto" w:fill="auto"/>
          </w:tcPr>
          <w:p w:rsidR="002C4F9E" w:rsidRDefault="00056946">
            <w:pPr>
              <w:pStyle w:val="a4"/>
              <w:spacing w:before="100" w:line="276" w:lineRule="auto"/>
            </w:pPr>
            <w:r>
              <w:t>В каком из перечисленных ниже журналов осуществляется регистрация операций с нефтяным топливом на судах, являющимися танкерами?</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75"/>
              </w:numPr>
              <w:tabs>
                <w:tab w:val="left" w:pos="216"/>
              </w:tabs>
              <w:spacing w:line="276" w:lineRule="auto"/>
            </w:pPr>
            <w:r>
              <w:t>журнал регистрации операций с нефтью, часть I;</w:t>
            </w:r>
          </w:p>
          <w:p w:rsidR="002C4F9E" w:rsidRDefault="00056946">
            <w:pPr>
              <w:pStyle w:val="a4"/>
              <w:numPr>
                <w:ilvl w:val="0"/>
                <w:numId w:val="75"/>
              </w:numPr>
              <w:tabs>
                <w:tab w:val="left" w:pos="216"/>
              </w:tabs>
              <w:spacing w:line="276" w:lineRule="auto"/>
            </w:pPr>
            <w:r>
              <w:t>журнал регистрации операций с бункером, часть I;</w:t>
            </w:r>
          </w:p>
          <w:p w:rsidR="002C4F9E" w:rsidRDefault="00056946">
            <w:pPr>
              <w:pStyle w:val="a4"/>
              <w:numPr>
                <w:ilvl w:val="0"/>
                <w:numId w:val="75"/>
              </w:numPr>
              <w:tabs>
                <w:tab w:val="left" w:pos="216"/>
              </w:tabs>
              <w:spacing w:line="314" w:lineRule="auto"/>
            </w:pPr>
            <w:r>
              <w:t>журнал регистрации операций с нефтью, часть II;</w:t>
            </w:r>
          </w:p>
          <w:p w:rsidR="002C4F9E" w:rsidRDefault="00056946">
            <w:pPr>
              <w:pStyle w:val="a4"/>
              <w:numPr>
                <w:ilvl w:val="0"/>
                <w:numId w:val="75"/>
              </w:numPr>
              <w:tabs>
                <w:tab w:val="left" w:pos="216"/>
              </w:tabs>
            </w:pPr>
            <w:r>
              <w:t>журнал нефтяных операций, часть I.</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журнал нефтяных операций</w:t>
            </w:r>
          </w:p>
        </w:tc>
      </w:tr>
      <w:tr w:rsidR="002C4F9E">
        <w:trPr>
          <w:trHeight w:hRule="exact" w:val="2218"/>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129</w:t>
            </w:r>
          </w:p>
        </w:tc>
        <w:tc>
          <w:tcPr>
            <w:tcW w:w="4824" w:type="dxa"/>
            <w:tcBorders>
              <w:top w:val="single" w:sz="4" w:space="0" w:color="auto"/>
              <w:left w:val="single" w:sz="4" w:space="0" w:color="auto"/>
            </w:tcBorders>
            <w:shd w:val="clear" w:color="auto" w:fill="auto"/>
          </w:tcPr>
          <w:p w:rsidR="002C4F9E" w:rsidRDefault="00056946">
            <w:pPr>
              <w:pStyle w:val="a4"/>
              <w:spacing w:before="100" w:line="276" w:lineRule="auto"/>
            </w:pPr>
            <w:r>
              <w:t>Какие морские районы подпадают под понятие «особый район» в отношении обязательных методов предотвращения загрязнения моря нефтью?</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76"/>
              </w:numPr>
              <w:tabs>
                <w:tab w:val="left" w:pos="216"/>
              </w:tabs>
            </w:pPr>
            <w:r>
              <w:t>район Антарктики;</w:t>
            </w:r>
          </w:p>
          <w:p w:rsidR="002C4F9E" w:rsidRDefault="00056946">
            <w:pPr>
              <w:pStyle w:val="a4"/>
              <w:numPr>
                <w:ilvl w:val="0"/>
                <w:numId w:val="76"/>
              </w:numPr>
              <w:tabs>
                <w:tab w:val="left" w:pos="216"/>
              </w:tabs>
            </w:pPr>
            <w:r>
              <w:t>Черное море;</w:t>
            </w:r>
          </w:p>
          <w:p w:rsidR="002C4F9E" w:rsidRDefault="00056946">
            <w:pPr>
              <w:pStyle w:val="a4"/>
              <w:numPr>
                <w:ilvl w:val="0"/>
                <w:numId w:val="76"/>
              </w:numPr>
              <w:tabs>
                <w:tab w:val="left" w:pos="216"/>
              </w:tabs>
            </w:pPr>
            <w:r>
              <w:t>Балтийское море;</w:t>
            </w:r>
          </w:p>
          <w:p w:rsidR="002C4F9E" w:rsidRDefault="00056946">
            <w:pPr>
              <w:pStyle w:val="a4"/>
              <w:numPr>
                <w:ilvl w:val="0"/>
                <w:numId w:val="76"/>
              </w:numPr>
              <w:tabs>
                <w:tab w:val="left" w:pos="216"/>
              </w:tabs>
            </w:pPr>
            <w:r>
              <w:t>Охотское море;</w:t>
            </w:r>
          </w:p>
          <w:p w:rsidR="002C4F9E" w:rsidRDefault="00056946">
            <w:pPr>
              <w:pStyle w:val="a4"/>
              <w:numPr>
                <w:ilvl w:val="0"/>
                <w:numId w:val="76"/>
              </w:numPr>
              <w:tabs>
                <w:tab w:val="left" w:pos="216"/>
              </w:tabs>
            </w:pPr>
            <w:r>
              <w:t>Красное море;</w:t>
            </w:r>
          </w:p>
          <w:p w:rsidR="002C4F9E" w:rsidRDefault="00056946">
            <w:pPr>
              <w:pStyle w:val="a4"/>
              <w:numPr>
                <w:ilvl w:val="0"/>
                <w:numId w:val="76"/>
              </w:numPr>
              <w:tabs>
                <w:tab w:val="left" w:pos="216"/>
              </w:tabs>
            </w:pPr>
            <w:r>
              <w:t>Северное море;</w:t>
            </w:r>
          </w:p>
          <w:p w:rsidR="002C4F9E" w:rsidRDefault="00056946">
            <w:pPr>
              <w:pStyle w:val="a4"/>
              <w:numPr>
                <w:ilvl w:val="0"/>
                <w:numId w:val="76"/>
              </w:numPr>
              <w:tabs>
                <w:tab w:val="left" w:pos="216"/>
              </w:tabs>
            </w:pPr>
            <w:r>
              <w:t>Аденский залив;</w:t>
            </w:r>
          </w:p>
          <w:p w:rsidR="002C4F9E" w:rsidRDefault="00056946">
            <w:pPr>
              <w:pStyle w:val="a4"/>
              <w:numPr>
                <w:ilvl w:val="0"/>
                <w:numId w:val="76"/>
              </w:numPr>
              <w:tabs>
                <w:tab w:val="left" w:pos="216"/>
              </w:tabs>
            </w:pPr>
            <w:r>
              <w:t>Белое море.</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12357</w:t>
            </w:r>
          </w:p>
        </w:tc>
      </w:tr>
      <w:tr w:rsidR="002C4F9E">
        <w:trPr>
          <w:trHeight w:hRule="exact" w:val="1123"/>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130</w:t>
            </w:r>
          </w:p>
        </w:tc>
        <w:tc>
          <w:tcPr>
            <w:tcW w:w="4824" w:type="dxa"/>
            <w:tcBorders>
              <w:top w:val="single" w:sz="4" w:space="0" w:color="auto"/>
              <w:left w:val="single" w:sz="4" w:space="0" w:color="auto"/>
              <w:bottom w:val="single" w:sz="4" w:space="0" w:color="auto"/>
            </w:tcBorders>
            <w:shd w:val="clear" w:color="auto" w:fill="auto"/>
          </w:tcPr>
          <w:p w:rsidR="002C4F9E" w:rsidRDefault="00056946">
            <w:pPr>
              <w:pStyle w:val="a4"/>
            </w:pPr>
            <w:r>
              <w:t>В каких случаях Правила МАРПОЛ-73/78 не применяются к сбросу в море нефти или нефтесодержащей смеси?</w:t>
            </w:r>
          </w:p>
        </w:tc>
        <w:tc>
          <w:tcPr>
            <w:tcW w:w="5419" w:type="dxa"/>
            <w:tcBorders>
              <w:top w:val="single" w:sz="4" w:space="0" w:color="auto"/>
              <w:left w:val="single" w:sz="4" w:space="0" w:color="auto"/>
              <w:bottom w:val="single" w:sz="4" w:space="0" w:color="auto"/>
            </w:tcBorders>
            <w:shd w:val="clear" w:color="auto" w:fill="auto"/>
            <w:vAlign w:val="bottom"/>
          </w:tcPr>
          <w:p w:rsidR="002C4F9E" w:rsidRDefault="00056946">
            <w:pPr>
              <w:pStyle w:val="a4"/>
            </w:pPr>
            <w:r>
              <w:t>1. если сбрасываемые в море вещества, содержащие нефть, используются для борьбы с загрязнением;</w:t>
            </w:r>
          </w:p>
          <w:p w:rsidR="002C4F9E" w:rsidRDefault="00056946">
            <w:pPr>
              <w:pStyle w:val="a4"/>
            </w:pPr>
            <w:r>
              <w:t>2. в результате повреждения судна;</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в целях спасения человеческой жизни на море;</w:t>
            </w:r>
          </w:p>
        </w:tc>
      </w:tr>
    </w:tbl>
    <w:p w:rsidR="002C4F9E" w:rsidRDefault="000569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5419"/>
        <w:gridCol w:w="4685"/>
      </w:tblGrid>
      <w:tr w:rsidR="002C4F9E">
        <w:trPr>
          <w:trHeight w:hRule="exact" w:val="571"/>
          <w:jc w:val="center"/>
        </w:trPr>
        <w:tc>
          <w:tcPr>
            <w:tcW w:w="710" w:type="dxa"/>
            <w:tcBorders>
              <w:top w:val="single" w:sz="4" w:space="0" w:color="auto"/>
              <w:left w:val="single" w:sz="4" w:space="0" w:color="auto"/>
            </w:tcBorders>
            <w:shd w:val="clear" w:color="auto" w:fill="auto"/>
          </w:tcPr>
          <w:p w:rsidR="002C4F9E" w:rsidRDefault="002C4F9E">
            <w:pPr>
              <w:rPr>
                <w:sz w:val="10"/>
                <w:szCs w:val="10"/>
              </w:rPr>
            </w:pPr>
          </w:p>
        </w:tc>
        <w:tc>
          <w:tcPr>
            <w:tcW w:w="4824" w:type="dxa"/>
            <w:tcBorders>
              <w:top w:val="single" w:sz="4" w:space="0" w:color="auto"/>
              <w:left w:val="single" w:sz="4" w:space="0" w:color="auto"/>
            </w:tcBorders>
            <w:shd w:val="clear" w:color="auto" w:fill="auto"/>
          </w:tcPr>
          <w:p w:rsidR="002C4F9E" w:rsidRDefault="002C4F9E">
            <w:pPr>
              <w:rPr>
                <w:sz w:val="10"/>
                <w:szCs w:val="10"/>
              </w:rPr>
            </w:pPr>
          </w:p>
        </w:tc>
        <w:tc>
          <w:tcPr>
            <w:tcW w:w="5419" w:type="dxa"/>
            <w:tcBorders>
              <w:top w:val="single" w:sz="4" w:space="0" w:color="auto"/>
              <w:left w:val="single" w:sz="4" w:space="0" w:color="auto"/>
            </w:tcBorders>
            <w:shd w:val="clear" w:color="auto" w:fill="auto"/>
            <w:vAlign w:val="bottom"/>
          </w:tcPr>
          <w:p w:rsidR="002C4F9E" w:rsidRDefault="00056946">
            <w:pPr>
              <w:pStyle w:val="a4"/>
            </w:pPr>
            <w:r>
              <w:t>3. в целях спасения человеческой жизни на море;</w:t>
            </w:r>
          </w:p>
          <w:p w:rsidR="002C4F9E" w:rsidRDefault="00056946">
            <w:pPr>
              <w:pStyle w:val="a4"/>
            </w:pPr>
            <w:r>
              <w:t>4. в целях обеспечения безопасности судна.</w:t>
            </w:r>
          </w:p>
        </w:tc>
        <w:tc>
          <w:tcPr>
            <w:tcW w:w="4685" w:type="dxa"/>
            <w:tcBorders>
              <w:top w:val="single" w:sz="4" w:space="0" w:color="auto"/>
              <w:left w:val="single" w:sz="4" w:space="0" w:color="auto"/>
              <w:right w:val="single" w:sz="4" w:space="0" w:color="auto"/>
            </w:tcBorders>
            <w:shd w:val="clear" w:color="auto" w:fill="auto"/>
          </w:tcPr>
          <w:p w:rsidR="002C4F9E" w:rsidRDefault="002C4F9E">
            <w:pPr>
              <w:rPr>
                <w:sz w:val="10"/>
                <w:szCs w:val="10"/>
              </w:rPr>
            </w:pPr>
          </w:p>
        </w:tc>
      </w:tr>
      <w:tr w:rsidR="002C4F9E">
        <w:trPr>
          <w:trHeight w:hRule="exact" w:val="1963"/>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131</w:t>
            </w:r>
          </w:p>
        </w:tc>
        <w:tc>
          <w:tcPr>
            <w:tcW w:w="4824" w:type="dxa"/>
            <w:tcBorders>
              <w:top w:val="single" w:sz="4" w:space="0" w:color="auto"/>
              <w:left w:val="single" w:sz="4" w:space="0" w:color="auto"/>
            </w:tcBorders>
            <w:shd w:val="clear" w:color="auto" w:fill="auto"/>
          </w:tcPr>
          <w:p w:rsidR="002C4F9E" w:rsidRDefault="00056946">
            <w:pPr>
              <w:pStyle w:val="a4"/>
              <w:spacing w:before="100" w:line="276" w:lineRule="auto"/>
            </w:pPr>
            <w:r>
              <w:t>Указать минимальное расстояние от ближайшего берега, на котором разрешается выбрасывание пищевых отходов, изделий из бумаги, ветоши, бутылок и т.п., если мусор пропущен через измельчитель:</w:t>
            </w:r>
          </w:p>
        </w:tc>
        <w:tc>
          <w:tcPr>
            <w:tcW w:w="5419" w:type="dxa"/>
            <w:tcBorders>
              <w:top w:val="single" w:sz="4" w:space="0" w:color="auto"/>
              <w:left w:val="single" w:sz="4" w:space="0" w:color="auto"/>
            </w:tcBorders>
            <w:shd w:val="clear" w:color="auto" w:fill="auto"/>
          </w:tcPr>
          <w:p w:rsidR="002C4F9E" w:rsidRDefault="00056946">
            <w:pPr>
              <w:pStyle w:val="a4"/>
              <w:numPr>
                <w:ilvl w:val="0"/>
                <w:numId w:val="77"/>
              </w:numPr>
              <w:tabs>
                <w:tab w:val="left" w:pos="221"/>
              </w:tabs>
              <w:spacing w:after="40"/>
            </w:pPr>
            <w:r>
              <w:t>3 мили;</w:t>
            </w:r>
          </w:p>
          <w:p w:rsidR="002C4F9E" w:rsidRDefault="00056946">
            <w:pPr>
              <w:pStyle w:val="a4"/>
              <w:numPr>
                <w:ilvl w:val="0"/>
                <w:numId w:val="77"/>
              </w:numPr>
              <w:tabs>
                <w:tab w:val="left" w:pos="221"/>
              </w:tabs>
              <w:spacing w:after="40"/>
            </w:pPr>
            <w:r>
              <w:t>4 мили;</w:t>
            </w:r>
          </w:p>
          <w:p w:rsidR="002C4F9E" w:rsidRDefault="00056946">
            <w:pPr>
              <w:pStyle w:val="a4"/>
              <w:numPr>
                <w:ilvl w:val="0"/>
                <w:numId w:val="77"/>
              </w:numPr>
              <w:tabs>
                <w:tab w:val="left" w:pos="221"/>
              </w:tabs>
              <w:spacing w:after="40"/>
            </w:pPr>
            <w:r>
              <w:t>7 миль;</w:t>
            </w:r>
          </w:p>
          <w:p w:rsidR="002C4F9E" w:rsidRDefault="00056946">
            <w:pPr>
              <w:pStyle w:val="a4"/>
              <w:numPr>
                <w:ilvl w:val="0"/>
                <w:numId w:val="77"/>
              </w:numPr>
              <w:tabs>
                <w:tab w:val="left" w:pos="221"/>
              </w:tabs>
              <w:spacing w:after="40"/>
            </w:pPr>
            <w:r>
              <w:t>12 миль.</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12 миль.</w:t>
            </w:r>
          </w:p>
        </w:tc>
      </w:tr>
      <w:tr w:rsidR="002C4F9E">
        <w:trPr>
          <w:trHeight w:hRule="exact" w:val="1666"/>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132</w:t>
            </w:r>
          </w:p>
        </w:tc>
        <w:tc>
          <w:tcPr>
            <w:tcW w:w="4824" w:type="dxa"/>
            <w:tcBorders>
              <w:top w:val="single" w:sz="4" w:space="0" w:color="auto"/>
              <w:left w:val="single" w:sz="4" w:space="0" w:color="auto"/>
            </w:tcBorders>
            <w:shd w:val="clear" w:color="auto" w:fill="auto"/>
          </w:tcPr>
          <w:p w:rsidR="002C4F9E" w:rsidRDefault="00056946">
            <w:pPr>
              <w:pStyle w:val="a4"/>
              <w:spacing w:before="100" w:line="283" w:lineRule="auto"/>
            </w:pPr>
            <w:r>
              <w:t>В каких случаях Правила МАРПОЛ-73/78 не применяются к сбросу в море сточных вод?</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78"/>
              </w:numPr>
              <w:tabs>
                <w:tab w:val="left" w:pos="221"/>
              </w:tabs>
            </w:pPr>
            <w:r>
              <w:t>в целях обеспечения безопасности судна;</w:t>
            </w:r>
          </w:p>
          <w:p w:rsidR="002C4F9E" w:rsidRDefault="00056946">
            <w:pPr>
              <w:pStyle w:val="a4"/>
              <w:numPr>
                <w:ilvl w:val="0"/>
                <w:numId w:val="78"/>
              </w:numPr>
              <w:tabs>
                <w:tab w:val="left" w:pos="221"/>
              </w:tabs>
              <w:jc w:val="both"/>
            </w:pPr>
            <w:r>
              <w:t>если сточные воды смешаны с другими загрязненными водами, сброс которых подпадает под другие более строгие требования;</w:t>
            </w:r>
          </w:p>
          <w:p w:rsidR="002C4F9E" w:rsidRDefault="00056946">
            <w:pPr>
              <w:pStyle w:val="a4"/>
              <w:numPr>
                <w:ilvl w:val="0"/>
                <w:numId w:val="78"/>
              </w:numPr>
              <w:tabs>
                <w:tab w:val="left" w:pos="221"/>
              </w:tabs>
              <w:jc w:val="both"/>
            </w:pPr>
            <w:r>
              <w:t>в целях спасения человеческой жизни на море;</w:t>
            </w:r>
          </w:p>
          <w:p w:rsidR="002C4F9E" w:rsidRDefault="00056946">
            <w:pPr>
              <w:pStyle w:val="a4"/>
              <w:numPr>
                <w:ilvl w:val="0"/>
                <w:numId w:val="78"/>
              </w:numPr>
              <w:tabs>
                <w:tab w:val="left" w:pos="221"/>
              </w:tabs>
              <w:jc w:val="both"/>
            </w:pPr>
            <w:r>
              <w:t>в результате повреждения судна.</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в целях спасения человеческой жизни на море;</w:t>
            </w:r>
          </w:p>
          <w:p w:rsidR="002C4F9E" w:rsidRDefault="00056946">
            <w:pPr>
              <w:pStyle w:val="a4"/>
            </w:pPr>
            <w:r>
              <w:t>в целях обеспечения безопасности судна;</w:t>
            </w:r>
          </w:p>
        </w:tc>
      </w:tr>
      <w:tr w:rsidR="002C4F9E">
        <w:trPr>
          <w:trHeight w:hRule="exact" w:val="1939"/>
          <w:jc w:val="center"/>
        </w:trPr>
        <w:tc>
          <w:tcPr>
            <w:tcW w:w="710" w:type="dxa"/>
            <w:tcBorders>
              <w:top w:val="single" w:sz="4" w:space="0" w:color="auto"/>
              <w:left w:val="single" w:sz="4" w:space="0" w:color="auto"/>
            </w:tcBorders>
            <w:shd w:val="clear" w:color="auto" w:fill="auto"/>
          </w:tcPr>
          <w:p w:rsidR="002C4F9E" w:rsidRDefault="001C7B90">
            <w:pPr>
              <w:pStyle w:val="a4"/>
              <w:jc w:val="center"/>
            </w:pPr>
            <w:r>
              <w:t>133</w:t>
            </w:r>
          </w:p>
        </w:tc>
        <w:tc>
          <w:tcPr>
            <w:tcW w:w="4824" w:type="dxa"/>
            <w:tcBorders>
              <w:top w:val="single" w:sz="4" w:space="0" w:color="auto"/>
              <w:left w:val="single" w:sz="4" w:space="0" w:color="auto"/>
            </w:tcBorders>
            <w:shd w:val="clear" w:color="auto" w:fill="auto"/>
          </w:tcPr>
          <w:p w:rsidR="002C4F9E" w:rsidRDefault="00056946">
            <w:pPr>
              <w:pStyle w:val="a4"/>
              <w:spacing w:before="100" w:line="276" w:lineRule="auto"/>
            </w:pPr>
            <w:r>
              <w:t>В каких случаях заполняется Журнал нефтяных операций?</w:t>
            </w:r>
          </w:p>
        </w:tc>
        <w:tc>
          <w:tcPr>
            <w:tcW w:w="5419" w:type="dxa"/>
            <w:tcBorders>
              <w:top w:val="single" w:sz="4" w:space="0" w:color="auto"/>
              <w:left w:val="single" w:sz="4" w:space="0" w:color="auto"/>
            </w:tcBorders>
            <w:shd w:val="clear" w:color="auto" w:fill="auto"/>
            <w:vAlign w:val="bottom"/>
          </w:tcPr>
          <w:p w:rsidR="002C4F9E" w:rsidRDefault="00056946">
            <w:pPr>
              <w:pStyle w:val="a4"/>
              <w:numPr>
                <w:ilvl w:val="0"/>
                <w:numId w:val="79"/>
              </w:numPr>
              <w:tabs>
                <w:tab w:val="left" w:pos="264"/>
              </w:tabs>
              <w:jc w:val="both"/>
            </w:pPr>
            <w:r>
              <w:t>при сбросе балласта или промывочной воды из топливно-масляных танков;</w:t>
            </w:r>
          </w:p>
          <w:p w:rsidR="002C4F9E" w:rsidRDefault="00056946">
            <w:pPr>
              <w:pStyle w:val="a4"/>
              <w:numPr>
                <w:ilvl w:val="0"/>
                <w:numId w:val="79"/>
              </w:numPr>
              <w:tabs>
                <w:tab w:val="left" w:pos="264"/>
              </w:tabs>
              <w:jc w:val="both"/>
            </w:pPr>
            <w:r>
              <w:t>при приеме балласта в топливные баки либо их очистке;</w:t>
            </w:r>
          </w:p>
          <w:p w:rsidR="002C4F9E" w:rsidRDefault="00056946">
            <w:pPr>
              <w:pStyle w:val="a4"/>
              <w:numPr>
                <w:ilvl w:val="0"/>
                <w:numId w:val="79"/>
              </w:numPr>
              <w:tabs>
                <w:tab w:val="left" w:pos="264"/>
              </w:tabs>
              <w:jc w:val="both"/>
            </w:pPr>
            <w:r>
              <w:t>при сбросе за борт льяльных вод машинного отделения;</w:t>
            </w:r>
          </w:p>
          <w:p w:rsidR="002C4F9E" w:rsidRDefault="00056946">
            <w:pPr>
              <w:pStyle w:val="a4"/>
              <w:numPr>
                <w:ilvl w:val="0"/>
                <w:numId w:val="79"/>
              </w:numPr>
              <w:tabs>
                <w:tab w:val="left" w:pos="264"/>
              </w:tabs>
              <w:jc w:val="both"/>
            </w:pPr>
            <w:r>
              <w:t>при удалении недостатков.</w:t>
            </w:r>
          </w:p>
        </w:tc>
        <w:tc>
          <w:tcPr>
            <w:tcW w:w="4685" w:type="dxa"/>
            <w:tcBorders>
              <w:top w:val="single" w:sz="4" w:space="0" w:color="auto"/>
              <w:left w:val="single" w:sz="4" w:space="0" w:color="auto"/>
              <w:right w:val="single" w:sz="4" w:space="0" w:color="auto"/>
            </w:tcBorders>
            <w:shd w:val="clear" w:color="auto" w:fill="auto"/>
          </w:tcPr>
          <w:p w:rsidR="002C4F9E" w:rsidRDefault="00056946">
            <w:pPr>
              <w:pStyle w:val="a4"/>
            </w:pPr>
            <w:r>
              <w:t>при сбросе за борт льяльных вод машинного отделения;</w:t>
            </w:r>
          </w:p>
        </w:tc>
      </w:tr>
      <w:tr w:rsidR="002C4F9E">
        <w:trPr>
          <w:trHeight w:hRule="exact" w:val="1699"/>
          <w:jc w:val="center"/>
        </w:trPr>
        <w:tc>
          <w:tcPr>
            <w:tcW w:w="710" w:type="dxa"/>
            <w:tcBorders>
              <w:top w:val="single" w:sz="4" w:space="0" w:color="auto"/>
              <w:left w:val="single" w:sz="4" w:space="0" w:color="auto"/>
              <w:bottom w:val="single" w:sz="4" w:space="0" w:color="auto"/>
            </w:tcBorders>
            <w:shd w:val="clear" w:color="auto" w:fill="auto"/>
          </w:tcPr>
          <w:p w:rsidR="002C4F9E" w:rsidRDefault="001C7B90">
            <w:pPr>
              <w:pStyle w:val="a4"/>
              <w:jc w:val="center"/>
            </w:pPr>
            <w:r>
              <w:t>134</w:t>
            </w:r>
          </w:p>
        </w:tc>
        <w:tc>
          <w:tcPr>
            <w:tcW w:w="4824" w:type="dxa"/>
            <w:tcBorders>
              <w:top w:val="single" w:sz="4" w:space="0" w:color="auto"/>
              <w:left w:val="single" w:sz="4" w:space="0" w:color="auto"/>
              <w:bottom w:val="single" w:sz="4" w:space="0" w:color="auto"/>
            </w:tcBorders>
            <w:shd w:val="clear" w:color="auto" w:fill="auto"/>
            <w:vAlign w:val="bottom"/>
          </w:tcPr>
          <w:p w:rsidR="002C4F9E" w:rsidRDefault="00056946">
            <w:pPr>
              <w:pStyle w:val="a4"/>
              <w:spacing w:line="276" w:lineRule="auto"/>
            </w:pPr>
            <w:r>
              <w:t>Что из перечисленного в ответах запрещается выбрасывать в море, если судно НЕ находится в особом районе, определенном в Приложении V МАРПОЛ- 73/78?</w:t>
            </w:r>
          </w:p>
        </w:tc>
        <w:tc>
          <w:tcPr>
            <w:tcW w:w="5419" w:type="dxa"/>
            <w:tcBorders>
              <w:top w:val="single" w:sz="4" w:space="0" w:color="auto"/>
              <w:left w:val="single" w:sz="4" w:space="0" w:color="auto"/>
              <w:bottom w:val="single" w:sz="4" w:space="0" w:color="auto"/>
            </w:tcBorders>
            <w:shd w:val="clear" w:color="auto" w:fill="auto"/>
          </w:tcPr>
          <w:p w:rsidR="002C4F9E" w:rsidRDefault="00056946">
            <w:pPr>
              <w:pStyle w:val="a4"/>
              <w:numPr>
                <w:ilvl w:val="0"/>
                <w:numId w:val="80"/>
              </w:numPr>
              <w:tabs>
                <w:tab w:val="left" w:pos="221"/>
              </w:tabs>
              <w:jc w:val="both"/>
            </w:pPr>
            <w:r>
              <w:t>пластмассовые мешки для мусора;</w:t>
            </w:r>
          </w:p>
          <w:p w:rsidR="002C4F9E" w:rsidRDefault="00056946">
            <w:pPr>
              <w:pStyle w:val="a4"/>
              <w:numPr>
                <w:ilvl w:val="0"/>
                <w:numId w:val="80"/>
              </w:numPr>
              <w:tabs>
                <w:tab w:val="left" w:pos="221"/>
              </w:tabs>
              <w:jc w:val="both"/>
            </w:pPr>
            <w:r>
              <w:t>все виды пластмасс;</w:t>
            </w:r>
          </w:p>
          <w:p w:rsidR="002C4F9E" w:rsidRDefault="00056946">
            <w:pPr>
              <w:pStyle w:val="a4"/>
              <w:numPr>
                <w:ilvl w:val="0"/>
                <w:numId w:val="80"/>
              </w:numPr>
              <w:tabs>
                <w:tab w:val="left" w:pos="221"/>
              </w:tabs>
              <w:jc w:val="both"/>
            </w:pPr>
            <w:r>
              <w:t>деревянную сепарацию;</w:t>
            </w:r>
          </w:p>
          <w:p w:rsidR="002C4F9E" w:rsidRDefault="00056946">
            <w:pPr>
              <w:pStyle w:val="a4"/>
              <w:numPr>
                <w:ilvl w:val="0"/>
                <w:numId w:val="80"/>
              </w:numPr>
              <w:tabs>
                <w:tab w:val="left" w:pos="221"/>
              </w:tabs>
              <w:jc w:val="both"/>
            </w:pPr>
            <w:r>
              <w:t>синтетические тросы;</w:t>
            </w:r>
          </w:p>
          <w:p w:rsidR="002C4F9E" w:rsidRDefault="00056946">
            <w:pPr>
              <w:pStyle w:val="a4"/>
              <w:numPr>
                <w:ilvl w:val="0"/>
                <w:numId w:val="80"/>
              </w:numPr>
              <w:tabs>
                <w:tab w:val="left" w:pos="221"/>
              </w:tabs>
              <w:jc w:val="both"/>
            </w:pPr>
            <w:r>
              <w:t>синтетические рыболовные сети;</w:t>
            </w:r>
          </w:p>
          <w:p w:rsidR="002C4F9E" w:rsidRDefault="00056946">
            <w:pPr>
              <w:pStyle w:val="a4"/>
              <w:numPr>
                <w:ilvl w:val="0"/>
                <w:numId w:val="80"/>
              </w:numPr>
              <w:tabs>
                <w:tab w:val="left" w:pos="221"/>
              </w:tabs>
              <w:jc w:val="both"/>
            </w:pPr>
            <w:r>
              <w:t>пищевые отходы.</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2C4F9E" w:rsidRDefault="00056946">
            <w:pPr>
              <w:pStyle w:val="a4"/>
            </w:pPr>
            <w:r>
              <w:t>1245</w:t>
            </w:r>
          </w:p>
        </w:tc>
      </w:tr>
    </w:tbl>
    <w:p w:rsidR="00056946" w:rsidRDefault="00056946">
      <w:bookmarkStart w:id="2" w:name="_GoBack"/>
      <w:bookmarkEnd w:id="2"/>
    </w:p>
    <w:sectPr w:rsidR="00056946">
      <w:footerReference w:type="default" r:id="rId8"/>
      <w:pgSz w:w="16840" w:h="11900" w:orient="landscape"/>
      <w:pgMar w:top="924" w:right="780" w:bottom="1018" w:left="422" w:header="496"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8A" w:rsidRDefault="00286B8A">
      <w:r>
        <w:separator/>
      </w:r>
    </w:p>
  </w:endnote>
  <w:endnote w:type="continuationSeparator" w:id="0">
    <w:p w:rsidR="00286B8A" w:rsidRDefault="002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0E" w:rsidRDefault="00DD100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10198100</wp:posOffset>
              </wp:positionH>
              <wp:positionV relativeFrom="page">
                <wp:posOffset>6976745</wp:posOffset>
              </wp:positionV>
              <wp:extent cx="1308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DD100E" w:rsidRDefault="00DD100E">
                          <w:pPr>
                            <w:pStyle w:val="20"/>
                            <w:rPr>
                              <w:sz w:val="24"/>
                              <w:szCs w:val="24"/>
                            </w:rPr>
                          </w:pPr>
                          <w:r>
                            <w:fldChar w:fldCharType="begin"/>
                          </w:r>
                          <w:r>
                            <w:instrText xml:space="preserve"> PAGE \* MERGEFORMAT </w:instrText>
                          </w:r>
                          <w:r>
                            <w:fldChar w:fldCharType="separate"/>
                          </w:r>
                          <w:r w:rsidR="001C7B90" w:rsidRPr="001C7B90">
                            <w:rPr>
                              <w:noProof/>
                              <w:sz w:val="24"/>
                              <w:szCs w:val="24"/>
                            </w:rPr>
                            <w:t>42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03pt;margin-top:549.35pt;width:10.3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" filled="f" stroked="f">
              <v:textbox style="mso-fit-shape-to-text:t" inset="0,0,0,0">
                <w:txbxContent>
                  <w:p w:rsidR="00DD100E" w:rsidRDefault="00DD100E">
                    <w:pPr>
                      <w:pStyle w:val="20"/>
                      <w:rPr>
                        <w:sz w:val="24"/>
                        <w:szCs w:val="24"/>
                      </w:rPr>
                    </w:pPr>
                    <w:r>
                      <w:fldChar w:fldCharType="begin"/>
                    </w:r>
                    <w:r>
                      <w:instrText xml:space="preserve"> PAGE \* MERGEFORMAT </w:instrText>
                    </w:r>
                    <w:r>
                      <w:fldChar w:fldCharType="separate"/>
                    </w:r>
                    <w:r w:rsidR="001C7B90" w:rsidRPr="001C7B90">
                      <w:rPr>
                        <w:noProof/>
                        <w:sz w:val="24"/>
                        <w:szCs w:val="24"/>
                      </w:rPr>
                      <w:t>42</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8A" w:rsidRDefault="00286B8A"/>
  </w:footnote>
  <w:footnote w:type="continuationSeparator" w:id="0">
    <w:p w:rsidR="00286B8A" w:rsidRDefault="00286B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A8B"/>
    <w:multiLevelType w:val="multilevel"/>
    <w:tmpl w:val="07709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C7B5C"/>
    <w:multiLevelType w:val="multilevel"/>
    <w:tmpl w:val="9940C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A5D4A"/>
    <w:multiLevelType w:val="hybridMultilevel"/>
    <w:tmpl w:val="62D4E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93C18"/>
    <w:multiLevelType w:val="multilevel"/>
    <w:tmpl w:val="6394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F94437"/>
    <w:multiLevelType w:val="multilevel"/>
    <w:tmpl w:val="43348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10354"/>
    <w:multiLevelType w:val="hybridMultilevel"/>
    <w:tmpl w:val="DABCE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5579C"/>
    <w:multiLevelType w:val="multilevel"/>
    <w:tmpl w:val="85BCE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3F7ABF"/>
    <w:multiLevelType w:val="multilevel"/>
    <w:tmpl w:val="8C74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B64237"/>
    <w:multiLevelType w:val="multilevel"/>
    <w:tmpl w:val="E5C8B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976A4"/>
    <w:multiLevelType w:val="multilevel"/>
    <w:tmpl w:val="6186D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8487A"/>
    <w:multiLevelType w:val="multilevel"/>
    <w:tmpl w:val="589E2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530123"/>
    <w:multiLevelType w:val="multilevel"/>
    <w:tmpl w:val="B1384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9D7DAD"/>
    <w:multiLevelType w:val="multilevel"/>
    <w:tmpl w:val="41549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B4DDC"/>
    <w:multiLevelType w:val="multilevel"/>
    <w:tmpl w:val="5DE2F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1C0102"/>
    <w:multiLevelType w:val="multilevel"/>
    <w:tmpl w:val="92C89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F96FA9"/>
    <w:multiLevelType w:val="multilevel"/>
    <w:tmpl w:val="EC505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444021"/>
    <w:multiLevelType w:val="multilevel"/>
    <w:tmpl w:val="E134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8B6B12"/>
    <w:multiLevelType w:val="multilevel"/>
    <w:tmpl w:val="D5827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E862CD"/>
    <w:multiLevelType w:val="multilevel"/>
    <w:tmpl w:val="2A823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1D4069"/>
    <w:multiLevelType w:val="multilevel"/>
    <w:tmpl w:val="8F240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DF2A09"/>
    <w:multiLevelType w:val="multilevel"/>
    <w:tmpl w:val="AED0E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033252"/>
    <w:multiLevelType w:val="multilevel"/>
    <w:tmpl w:val="77A21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0D13AD"/>
    <w:multiLevelType w:val="multilevel"/>
    <w:tmpl w:val="EC52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E6298D"/>
    <w:multiLevelType w:val="multilevel"/>
    <w:tmpl w:val="5CF81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4361FE"/>
    <w:multiLevelType w:val="multilevel"/>
    <w:tmpl w:val="11EAA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4D4787"/>
    <w:multiLevelType w:val="multilevel"/>
    <w:tmpl w:val="89D8C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C4225"/>
    <w:multiLevelType w:val="multilevel"/>
    <w:tmpl w:val="6F22D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AE5149"/>
    <w:multiLevelType w:val="multilevel"/>
    <w:tmpl w:val="5A04A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6E49ED"/>
    <w:multiLevelType w:val="multilevel"/>
    <w:tmpl w:val="AE2C5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A97C4B"/>
    <w:multiLevelType w:val="multilevel"/>
    <w:tmpl w:val="5D388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D27066"/>
    <w:multiLevelType w:val="multilevel"/>
    <w:tmpl w:val="8BE8A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273689"/>
    <w:multiLevelType w:val="multilevel"/>
    <w:tmpl w:val="D82CC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8F5A93"/>
    <w:multiLevelType w:val="multilevel"/>
    <w:tmpl w:val="1BB69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46196D"/>
    <w:multiLevelType w:val="multilevel"/>
    <w:tmpl w:val="5D04C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18094C"/>
    <w:multiLevelType w:val="multilevel"/>
    <w:tmpl w:val="BFCE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8D24DE"/>
    <w:multiLevelType w:val="multilevel"/>
    <w:tmpl w:val="1C5C5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B21C47"/>
    <w:multiLevelType w:val="multilevel"/>
    <w:tmpl w:val="1C6CD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EC0EFC"/>
    <w:multiLevelType w:val="multilevel"/>
    <w:tmpl w:val="F3C0A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7FD2CE2"/>
    <w:multiLevelType w:val="hybridMultilevel"/>
    <w:tmpl w:val="ABCA0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564228"/>
    <w:multiLevelType w:val="multilevel"/>
    <w:tmpl w:val="74181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254505F"/>
    <w:multiLevelType w:val="multilevel"/>
    <w:tmpl w:val="2DF69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077FE1"/>
    <w:multiLevelType w:val="multilevel"/>
    <w:tmpl w:val="72B87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621EE8"/>
    <w:multiLevelType w:val="multilevel"/>
    <w:tmpl w:val="A89AB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AF1C24"/>
    <w:multiLevelType w:val="multilevel"/>
    <w:tmpl w:val="8DC06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254E32"/>
    <w:multiLevelType w:val="multilevel"/>
    <w:tmpl w:val="3774B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C45C9A"/>
    <w:multiLevelType w:val="multilevel"/>
    <w:tmpl w:val="80D25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EF3665"/>
    <w:multiLevelType w:val="multilevel"/>
    <w:tmpl w:val="EC5E7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9DD7057"/>
    <w:multiLevelType w:val="multilevel"/>
    <w:tmpl w:val="3208B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7B1E69"/>
    <w:multiLevelType w:val="hybridMultilevel"/>
    <w:tmpl w:val="A1EA1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8A231C"/>
    <w:multiLevelType w:val="multilevel"/>
    <w:tmpl w:val="41BC5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0DC4989"/>
    <w:multiLevelType w:val="multilevel"/>
    <w:tmpl w:val="9ECED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17119F"/>
    <w:multiLevelType w:val="multilevel"/>
    <w:tmpl w:val="48BA6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B76C3F"/>
    <w:multiLevelType w:val="multilevel"/>
    <w:tmpl w:val="067C3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D03A39"/>
    <w:multiLevelType w:val="multilevel"/>
    <w:tmpl w:val="C4243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7F7F50"/>
    <w:multiLevelType w:val="multilevel"/>
    <w:tmpl w:val="F8267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EC379C"/>
    <w:multiLevelType w:val="multilevel"/>
    <w:tmpl w:val="11764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64C7342"/>
    <w:multiLevelType w:val="multilevel"/>
    <w:tmpl w:val="D3061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3C2B9B"/>
    <w:multiLevelType w:val="multilevel"/>
    <w:tmpl w:val="08005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AB3F04"/>
    <w:multiLevelType w:val="multilevel"/>
    <w:tmpl w:val="574C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0D721A"/>
    <w:multiLevelType w:val="multilevel"/>
    <w:tmpl w:val="2DD24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6961ED"/>
    <w:multiLevelType w:val="multilevel"/>
    <w:tmpl w:val="3EB0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4F79A4"/>
    <w:multiLevelType w:val="multilevel"/>
    <w:tmpl w:val="AF7E2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717244"/>
    <w:multiLevelType w:val="multilevel"/>
    <w:tmpl w:val="C3EA7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622785"/>
    <w:multiLevelType w:val="multilevel"/>
    <w:tmpl w:val="BADAE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EE1153F"/>
    <w:multiLevelType w:val="multilevel"/>
    <w:tmpl w:val="83A4A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F0D41E1"/>
    <w:multiLevelType w:val="multilevel"/>
    <w:tmpl w:val="2962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04E62E4"/>
    <w:multiLevelType w:val="multilevel"/>
    <w:tmpl w:val="441AE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0A86489"/>
    <w:multiLevelType w:val="multilevel"/>
    <w:tmpl w:val="38242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2BA400B"/>
    <w:multiLevelType w:val="multilevel"/>
    <w:tmpl w:val="2C341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5F074E6"/>
    <w:multiLevelType w:val="multilevel"/>
    <w:tmpl w:val="CF5A2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936013D"/>
    <w:multiLevelType w:val="multilevel"/>
    <w:tmpl w:val="4D400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9911DF"/>
    <w:multiLevelType w:val="multilevel"/>
    <w:tmpl w:val="9C40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6B418BA"/>
    <w:multiLevelType w:val="multilevel"/>
    <w:tmpl w:val="BFD04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7294115"/>
    <w:multiLevelType w:val="multilevel"/>
    <w:tmpl w:val="2D3E1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7E3A28"/>
    <w:multiLevelType w:val="hybridMultilevel"/>
    <w:tmpl w:val="82AEC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A043AF7"/>
    <w:multiLevelType w:val="multilevel"/>
    <w:tmpl w:val="92822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A724405"/>
    <w:multiLevelType w:val="multilevel"/>
    <w:tmpl w:val="4C061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A933602"/>
    <w:multiLevelType w:val="multilevel"/>
    <w:tmpl w:val="45DC8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AB84681"/>
    <w:multiLevelType w:val="multilevel"/>
    <w:tmpl w:val="22765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341DFF"/>
    <w:multiLevelType w:val="multilevel"/>
    <w:tmpl w:val="CFE8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C813EAA"/>
    <w:multiLevelType w:val="multilevel"/>
    <w:tmpl w:val="5C360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AE766C"/>
    <w:multiLevelType w:val="multilevel"/>
    <w:tmpl w:val="DEA4C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D9D465B"/>
    <w:multiLevelType w:val="multilevel"/>
    <w:tmpl w:val="B4300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E497909"/>
    <w:multiLevelType w:val="multilevel"/>
    <w:tmpl w:val="21B6C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F176058"/>
    <w:multiLevelType w:val="multilevel"/>
    <w:tmpl w:val="B6489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47"/>
  </w:num>
  <w:num w:numId="3">
    <w:abstractNumId w:val="3"/>
  </w:num>
  <w:num w:numId="4">
    <w:abstractNumId w:val="64"/>
  </w:num>
  <w:num w:numId="5">
    <w:abstractNumId w:val="84"/>
  </w:num>
  <w:num w:numId="6">
    <w:abstractNumId w:val="18"/>
  </w:num>
  <w:num w:numId="7">
    <w:abstractNumId w:val="6"/>
  </w:num>
  <w:num w:numId="8">
    <w:abstractNumId w:val="21"/>
  </w:num>
  <w:num w:numId="9">
    <w:abstractNumId w:val="23"/>
  </w:num>
  <w:num w:numId="10">
    <w:abstractNumId w:val="57"/>
  </w:num>
  <w:num w:numId="11">
    <w:abstractNumId w:val="31"/>
  </w:num>
  <w:num w:numId="12">
    <w:abstractNumId w:val="65"/>
  </w:num>
  <w:num w:numId="13">
    <w:abstractNumId w:val="34"/>
  </w:num>
  <w:num w:numId="14">
    <w:abstractNumId w:val="75"/>
  </w:num>
  <w:num w:numId="15">
    <w:abstractNumId w:val="24"/>
  </w:num>
  <w:num w:numId="16">
    <w:abstractNumId w:val="78"/>
  </w:num>
  <w:num w:numId="17">
    <w:abstractNumId w:val="61"/>
  </w:num>
  <w:num w:numId="18">
    <w:abstractNumId w:val="67"/>
  </w:num>
  <w:num w:numId="19">
    <w:abstractNumId w:val="70"/>
  </w:num>
  <w:num w:numId="20">
    <w:abstractNumId w:val="50"/>
  </w:num>
  <w:num w:numId="21">
    <w:abstractNumId w:val="42"/>
  </w:num>
  <w:num w:numId="22">
    <w:abstractNumId w:val="39"/>
  </w:num>
  <w:num w:numId="23">
    <w:abstractNumId w:val="37"/>
  </w:num>
  <w:num w:numId="24">
    <w:abstractNumId w:val="53"/>
  </w:num>
  <w:num w:numId="25">
    <w:abstractNumId w:val="40"/>
  </w:num>
  <w:num w:numId="26">
    <w:abstractNumId w:val="27"/>
  </w:num>
  <w:num w:numId="27">
    <w:abstractNumId w:val="77"/>
  </w:num>
  <w:num w:numId="28">
    <w:abstractNumId w:val="30"/>
  </w:num>
  <w:num w:numId="29">
    <w:abstractNumId w:val="44"/>
  </w:num>
  <w:num w:numId="30">
    <w:abstractNumId w:val="15"/>
  </w:num>
  <w:num w:numId="31">
    <w:abstractNumId w:val="9"/>
  </w:num>
  <w:num w:numId="32">
    <w:abstractNumId w:val="41"/>
  </w:num>
  <w:num w:numId="33">
    <w:abstractNumId w:val="76"/>
  </w:num>
  <w:num w:numId="34">
    <w:abstractNumId w:val="58"/>
  </w:num>
  <w:num w:numId="35">
    <w:abstractNumId w:val="72"/>
  </w:num>
  <w:num w:numId="36">
    <w:abstractNumId w:val="52"/>
  </w:num>
  <w:num w:numId="37">
    <w:abstractNumId w:val="45"/>
  </w:num>
  <w:num w:numId="38">
    <w:abstractNumId w:val="56"/>
  </w:num>
  <w:num w:numId="39">
    <w:abstractNumId w:val="51"/>
  </w:num>
  <w:num w:numId="40">
    <w:abstractNumId w:val="25"/>
  </w:num>
  <w:num w:numId="41">
    <w:abstractNumId w:val="26"/>
  </w:num>
  <w:num w:numId="42">
    <w:abstractNumId w:val="32"/>
  </w:num>
  <w:num w:numId="43">
    <w:abstractNumId w:val="62"/>
  </w:num>
  <w:num w:numId="44">
    <w:abstractNumId w:val="17"/>
  </w:num>
  <w:num w:numId="45">
    <w:abstractNumId w:val="4"/>
  </w:num>
  <w:num w:numId="46">
    <w:abstractNumId w:val="46"/>
  </w:num>
  <w:num w:numId="47">
    <w:abstractNumId w:val="10"/>
  </w:num>
  <w:num w:numId="48">
    <w:abstractNumId w:val="49"/>
  </w:num>
  <w:num w:numId="49">
    <w:abstractNumId w:val="7"/>
  </w:num>
  <w:num w:numId="50">
    <w:abstractNumId w:val="59"/>
  </w:num>
  <w:num w:numId="51">
    <w:abstractNumId w:val="79"/>
  </w:num>
  <w:num w:numId="52">
    <w:abstractNumId w:val="63"/>
  </w:num>
  <w:num w:numId="53">
    <w:abstractNumId w:val="54"/>
  </w:num>
  <w:num w:numId="54">
    <w:abstractNumId w:val="8"/>
  </w:num>
  <w:num w:numId="55">
    <w:abstractNumId w:val="11"/>
  </w:num>
  <w:num w:numId="56">
    <w:abstractNumId w:val="14"/>
  </w:num>
  <w:num w:numId="57">
    <w:abstractNumId w:val="13"/>
  </w:num>
  <w:num w:numId="58">
    <w:abstractNumId w:val="55"/>
  </w:num>
  <w:num w:numId="59">
    <w:abstractNumId w:val="20"/>
  </w:num>
  <w:num w:numId="60">
    <w:abstractNumId w:val="71"/>
  </w:num>
  <w:num w:numId="61">
    <w:abstractNumId w:val="66"/>
  </w:num>
  <w:num w:numId="62">
    <w:abstractNumId w:val="68"/>
  </w:num>
  <w:num w:numId="63">
    <w:abstractNumId w:val="43"/>
  </w:num>
  <w:num w:numId="64">
    <w:abstractNumId w:val="36"/>
  </w:num>
  <w:num w:numId="65">
    <w:abstractNumId w:val="73"/>
  </w:num>
  <w:num w:numId="66">
    <w:abstractNumId w:val="35"/>
  </w:num>
  <w:num w:numId="67">
    <w:abstractNumId w:val="16"/>
  </w:num>
  <w:num w:numId="68">
    <w:abstractNumId w:val="29"/>
  </w:num>
  <w:num w:numId="69">
    <w:abstractNumId w:val="83"/>
  </w:num>
  <w:num w:numId="70">
    <w:abstractNumId w:val="81"/>
  </w:num>
  <w:num w:numId="71">
    <w:abstractNumId w:val="22"/>
  </w:num>
  <w:num w:numId="72">
    <w:abstractNumId w:val="80"/>
  </w:num>
  <w:num w:numId="73">
    <w:abstractNumId w:val="33"/>
  </w:num>
  <w:num w:numId="74">
    <w:abstractNumId w:val="60"/>
  </w:num>
  <w:num w:numId="75">
    <w:abstractNumId w:val="12"/>
  </w:num>
  <w:num w:numId="76">
    <w:abstractNumId w:val="82"/>
  </w:num>
  <w:num w:numId="77">
    <w:abstractNumId w:val="1"/>
  </w:num>
  <w:num w:numId="78">
    <w:abstractNumId w:val="69"/>
  </w:num>
  <w:num w:numId="79">
    <w:abstractNumId w:val="0"/>
  </w:num>
  <w:num w:numId="80">
    <w:abstractNumId w:val="19"/>
  </w:num>
  <w:num w:numId="81">
    <w:abstractNumId w:val="38"/>
  </w:num>
  <w:num w:numId="82">
    <w:abstractNumId w:val="74"/>
  </w:num>
  <w:num w:numId="83">
    <w:abstractNumId w:val="48"/>
  </w:num>
  <w:num w:numId="84">
    <w:abstractNumId w:val="2"/>
  </w:num>
  <w:num w:numId="85">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C4F9E"/>
    <w:rsid w:val="00056946"/>
    <w:rsid w:val="000F77EA"/>
    <w:rsid w:val="001C7B90"/>
    <w:rsid w:val="00257BD8"/>
    <w:rsid w:val="00286B8A"/>
    <w:rsid w:val="002C4F9E"/>
    <w:rsid w:val="002E6787"/>
    <w:rsid w:val="00692B32"/>
    <w:rsid w:val="008B0E4F"/>
    <w:rsid w:val="0091527E"/>
    <w:rsid w:val="00924701"/>
    <w:rsid w:val="00934B2C"/>
    <w:rsid w:val="009A6F95"/>
    <w:rsid w:val="009E504D"/>
    <w:rsid w:val="00A064B4"/>
    <w:rsid w:val="00A4511A"/>
    <w:rsid w:val="00A62CC5"/>
    <w:rsid w:val="00B82033"/>
    <w:rsid w:val="00BD51D6"/>
    <w:rsid w:val="00C46AFE"/>
    <w:rsid w:val="00DD1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pacing w:before="620" w:after="360"/>
      <w:ind w:left="7320"/>
      <w:outlineLvl w:val="0"/>
    </w:pPr>
    <w:rPr>
      <w:rFonts w:ascii="Times New Roman" w:eastAsia="Times New Roman" w:hAnsi="Times New Roman" w:cs="Times New Roman"/>
      <w:b/>
      <w:bCs/>
      <w:sz w:val="36"/>
      <w:szCs w:val="3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500"/>
      <w:jc w:val="center"/>
      <w:outlineLvl w:val="1"/>
    </w:pPr>
    <w:rPr>
      <w:rFonts w:ascii="Times New Roman" w:eastAsia="Times New Roman" w:hAnsi="Times New Roman" w:cs="Times New Roman"/>
      <w:b/>
      <w:bCs/>
      <w:sz w:val="32"/>
      <w:szCs w:val="32"/>
    </w:rPr>
  </w:style>
  <w:style w:type="paragraph" w:customStyle="1" w:styleId="a4">
    <w:name w:val="Другое"/>
    <w:basedOn w:val="a"/>
    <w:link w:val="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pacing w:before="620" w:after="360"/>
      <w:ind w:left="7320"/>
      <w:outlineLvl w:val="0"/>
    </w:pPr>
    <w:rPr>
      <w:rFonts w:ascii="Times New Roman" w:eastAsia="Times New Roman" w:hAnsi="Times New Roman" w:cs="Times New Roman"/>
      <w:b/>
      <w:bCs/>
      <w:sz w:val="36"/>
      <w:szCs w:val="3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500"/>
      <w:jc w:val="center"/>
      <w:outlineLvl w:val="1"/>
    </w:pPr>
    <w:rPr>
      <w:rFonts w:ascii="Times New Roman" w:eastAsia="Times New Roman" w:hAnsi="Times New Roman" w:cs="Times New Roman"/>
      <w:b/>
      <w:bCs/>
      <w:sz w:val="32"/>
      <w:szCs w:val="32"/>
    </w:rPr>
  </w:style>
  <w:style w:type="paragraph" w:customStyle="1" w:styleId="a4">
    <w:name w:val="Другое"/>
    <w:basedOn w:val="a"/>
    <w:link w:val="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42</Pages>
  <Words>8916</Words>
  <Characters>50824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Валерьевич Чернов</cp:lastModifiedBy>
  <cp:revision>11</cp:revision>
  <dcterms:created xsi:type="dcterms:W3CDTF">2021-02-24T07:25:00Z</dcterms:created>
  <dcterms:modified xsi:type="dcterms:W3CDTF">2021-02-25T08:44:00Z</dcterms:modified>
</cp:coreProperties>
</file>