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F10" w:rsidRDefault="000A4ED8">
      <w:pPr>
        <w:spacing w:line="259" w:lineRule="auto"/>
        <w:ind w:right="-14"/>
        <w:jc w:val="right"/>
      </w:pPr>
      <w:r>
        <w:rPr>
          <w:b/>
          <w:sz w:val="24"/>
        </w:rPr>
        <w:t xml:space="preserve">            </w:t>
      </w:r>
    </w:p>
    <w:p w:rsidR="00A10F10" w:rsidRDefault="000A4ED8">
      <w:pPr>
        <w:spacing w:after="25" w:line="259" w:lineRule="auto"/>
        <w:ind w:right="646"/>
        <w:jc w:val="center"/>
      </w:pPr>
      <w:r>
        <w:rPr>
          <w:b/>
          <w:sz w:val="24"/>
        </w:rPr>
        <w:t xml:space="preserve"> </w:t>
      </w:r>
    </w:p>
    <w:p w:rsidR="00A10F10" w:rsidRDefault="000A4ED8">
      <w:pPr>
        <w:tabs>
          <w:tab w:val="center" w:pos="4745"/>
          <w:tab w:val="center" w:pos="9992"/>
        </w:tabs>
        <w:spacing w:after="33" w:line="259" w:lineRule="auto"/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ДЛЯ ПОЛУЧЕНИЯ КВАЛИФИКАЦИОННОГО СВИДЕТЕЛЬСТВА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A10F10" w:rsidRDefault="000A4ED8">
      <w:pPr>
        <w:spacing w:line="259" w:lineRule="auto"/>
        <w:ind w:left="2962" w:right="0" w:hanging="10"/>
        <w:jc w:val="left"/>
      </w:pPr>
      <w:r>
        <w:rPr>
          <w:b/>
          <w:sz w:val="24"/>
        </w:rPr>
        <w:t xml:space="preserve">МАТРОСА ПЕРВОГО КЛАССА </w:t>
      </w:r>
    </w:p>
    <w:p w:rsidR="00A10F10" w:rsidRDefault="000A4ED8">
      <w:pPr>
        <w:spacing w:line="259" w:lineRule="auto"/>
        <w:ind w:right="646"/>
        <w:jc w:val="center"/>
      </w:pPr>
      <w:r>
        <w:rPr>
          <w:b/>
          <w:sz w:val="24"/>
        </w:rPr>
        <w:t xml:space="preserve"> </w:t>
      </w:r>
    </w:p>
    <w:p w:rsidR="00A10F10" w:rsidRDefault="000A4ED8">
      <w:pPr>
        <w:spacing w:line="259" w:lineRule="auto"/>
        <w:ind w:right="646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92" w:type="dxa"/>
        <w:tblInd w:w="0" w:type="dxa"/>
        <w:tblCellMar>
          <w:top w:w="8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87"/>
        <w:gridCol w:w="10005"/>
      </w:tblGrid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left="45" w:right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t xml:space="preserve">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A10F10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>Квалификационное свидетельство вахтенного ма</w:t>
            </w:r>
            <w:r>
              <w:t>троса (пункт 2.2 Правила II/5 Конвенции ПДНВ) (</w:t>
            </w:r>
            <w:r>
              <w:rPr>
                <w:b/>
              </w:rPr>
              <w:t>оригинал);</w:t>
            </w:r>
            <w:r>
              <w:t xml:space="preserve"> </w:t>
            </w:r>
          </w:p>
        </w:tc>
      </w:tr>
      <w:tr w:rsidR="00A10F10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</w:pPr>
            <w:r>
              <w:t xml:space="preserve">Документы, подтверждающие стаж работы на судне за последние 5 лет в должности вахтенного матроса не менее 18 месяцев (пункт 2.3.3.1 Правила II/5 Конвенции ПДНВ). </w:t>
            </w:r>
          </w:p>
        </w:tc>
      </w:tr>
      <w:tr w:rsidR="00A10F10">
        <w:trPr>
          <w:trHeight w:val="104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79" w:lineRule="auto"/>
              <w:ind w:right="44"/>
            </w:pPr>
            <w:r>
              <w:rPr>
                <w:b/>
              </w:rPr>
              <w:t>или</w:t>
            </w:r>
            <w:r>
              <w:t xml:space="preserve"> </w:t>
            </w:r>
            <w:r>
              <w:t xml:space="preserve">документы, подтверждающие стаж работы на судне за последние 5 лет в должности вахтенного матроса не менее 12 месяцев (пункт 2.3.3.2 Правила II/5 Конвенции ПДНВ) </w:t>
            </w:r>
            <w:r>
              <w:rPr>
                <w:b/>
              </w:rPr>
              <w:t>и</w:t>
            </w:r>
            <w:r>
              <w:t xml:space="preserve"> документ о квалификации, подтверждающий прохождение подготовки в морской образовательной орга</w:t>
            </w:r>
            <w:r>
              <w:t xml:space="preserve">низации по программе дополнительного профессионального образования в соответствии с требованиями раздела А-II/5 Кодекса ПДНВ (пункт 2.4 </w:t>
            </w:r>
          </w:p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Правила II/5 Конвенции ПДНВ); </w:t>
            </w:r>
          </w:p>
        </w:tc>
      </w:tr>
      <w:tr w:rsidR="00A10F10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</w:pPr>
            <w:r>
              <w:t>Письменное подтверждение судовладельцев, организаций, осуществляющих деятельность по</w:t>
            </w:r>
            <w:r>
              <w:t xml:space="preserve"> оказанию услуг по трудоустройству граждан РФ за пределами территории РФ. </w:t>
            </w:r>
          </w:p>
        </w:tc>
      </w:tr>
      <w:tr w:rsidR="00A10F10">
        <w:trPr>
          <w:trHeight w:val="423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after="24" w:line="259" w:lineRule="auto"/>
              <w:ind w:right="0"/>
              <w:jc w:val="left"/>
            </w:pPr>
            <w:r>
              <w:t xml:space="preserve">Мореходная (трудовая) книжка </w:t>
            </w:r>
            <w:r>
              <w:rPr>
                <w:b/>
              </w:rPr>
              <w:t xml:space="preserve">(первая страница и страницы с соответствующей пропиской по судам),  </w:t>
            </w:r>
          </w:p>
          <w:p w:rsidR="00A10F10" w:rsidRDefault="000A4ED8">
            <w:pPr>
              <w:spacing w:line="259" w:lineRule="auto"/>
              <w:ind w:right="0"/>
              <w:jc w:val="left"/>
            </w:pPr>
            <w:r>
              <w:rPr>
                <w:b/>
              </w:rPr>
              <w:t xml:space="preserve">(оригинал и копия); </w:t>
            </w:r>
          </w:p>
        </w:tc>
      </w:tr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</w:tc>
      </w:tr>
      <w:tr w:rsidR="00A10F10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after="24" w:line="259" w:lineRule="auto"/>
              <w:ind w:right="0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A10F10" w:rsidRDefault="000A4ED8">
            <w:pPr>
              <w:spacing w:line="259" w:lineRule="auto"/>
              <w:ind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A10F10">
        <w:trPr>
          <w:trHeight w:val="62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9"/>
            </w:pPr>
            <w:r>
              <w:t xml:space="preserve">Свидетельство   о прохождении   подготовки специалиста по спасательным шлюпкам и плотам и дежурным шлюпкам, не являющимся скоростными дежурными шлюпками, в соответствии с Правилом VI/2-1 Конвенции ПДНВ  </w:t>
            </w: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A10F10">
        <w:trPr>
          <w:trHeight w:val="6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9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7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Протокол МКК; </w:t>
            </w:r>
          </w:p>
        </w:tc>
      </w:tr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Информационная справка; </w:t>
            </w:r>
          </w:p>
        </w:tc>
      </w:tr>
      <w:tr w:rsidR="00A10F10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Квитанция об оплате госпошлины: 2000 руб.; </w:t>
            </w:r>
          </w:p>
        </w:tc>
      </w:tr>
      <w:tr w:rsidR="00A10F10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42"/>
              <w:jc w:val="center"/>
            </w:pPr>
            <w:r>
              <w:rPr>
                <w:b/>
              </w:rPr>
              <w:t xml:space="preserve">16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0" w:rsidRDefault="000A4ED8">
            <w:pPr>
              <w:spacing w:line="259" w:lineRule="auto"/>
              <w:ind w:right="0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A10F10" w:rsidRDefault="000A4ED8">
      <w:pPr>
        <w:spacing w:line="259" w:lineRule="auto"/>
        <w:ind w:right="0"/>
        <w:jc w:val="left"/>
      </w:pPr>
      <w:r>
        <w:t xml:space="preserve"> </w:t>
      </w:r>
    </w:p>
    <w:p w:rsidR="00A10F10" w:rsidRDefault="000A4ED8">
      <w:pPr>
        <w:spacing w:after="89" w:line="259" w:lineRule="auto"/>
        <w:ind w:right="0"/>
        <w:jc w:val="left"/>
      </w:pPr>
      <w:r>
        <w:t xml:space="preserve"> </w:t>
      </w:r>
    </w:p>
    <w:p w:rsidR="00A10F10" w:rsidRDefault="000A4ED8">
      <w:pPr>
        <w:spacing w:line="259" w:lineRule="auto"/>
        <w:ind w:left="1050" w:right="0" w:hanging="10"/>
        <w:jc w:val="left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A10F10" w:rsidRDefault="000A4ED8">
      <w:pPr>
        <w:spacing w:line="259" w:lineRule="auto"/>
        <w:ind w:right="0"/>
        <w:jc w:val="left"/>
      </w:pPr>
      <w:r>
        <w:rPr>
          <w:b/>
          <w:sz w:val="22"/>
        </w:rPr>
        <w:t xml:space="preserve"> </w:t>
      </w:r>
    </w:p>
    <w:p w:rsidR="00A10F10" w:rsidRDefault="000A4ED8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</w:t>
      </w:r>
      <w:r>
        <w:t>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</w:t>
      </w:r>
      <w:r>
        <w:t>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</w:t>
      </w:r>
      <w:r>
        <w:t>сийской Федерации</w:t>
      </w:r>
      <w:r>
        <w:rPr>
          <w:sz w:val="24"/>
        </w:rPr>
        <w:t xml:space="preserve"> </w:t>
      </w:r>
    </w:p>
    <w:sectPr w:rsidR="00A10F10" w:rsidSect="000A4ED8">
      <w:pgSz w:w="11906" w:h="16838"/>
      <w:pgMar w:top="0" w:right="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10"/>
    <w:rsid w:val="000A4ED8"/>
    <w:rsid w:val="00A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22EDA-1F84-472E-AD8E-B0FED138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1" w:lineRule="auto"/>
      <w:ind w:right="83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2025-01-28T07:58:00Z</dcterms:created>
  <dcterms:modified xsi:type="dcterms:W3CDTF">2025-01-28T07:58:00Z</dcterms:modified>
</cp:coreProperties>
</file>