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C672A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CA49F5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0D72"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ИНМАРСАТ, обеспечение расчетов за услуги связи в системе ИНМАРСАТ</w:t>
      </w:r>
      <w:r w:rsidR="00DF7C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2018</w:t>
      </w:r>
      <w:r w:rsidR="004324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  <w:r w:rsidR="001260F6"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235E41">
        <w:rPr>
          <w:rFonts w:ascii="Times New Roman" w:hAnsi="Times New Roman" w:cs="Times New Roman"/>
          <w:b/>
          <w:color w:val="FF0000"/>
          <w:sz w:val="24"/>
          <w:szCs w:val="24"/>
        </w:rPr>
        <w:t>пп.20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6652D3" w:rsidRDefault="006652D3" w:rsidP="00665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закупки у единственного поставщика (исполнителя, подрядчика)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</w:t>
      </w:r>
      <w:r w:rsidR="00D33D1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715F8">
        <w:rPr>
          <w:rFonts w:ascii="Times New Roman" w:hAnsi="Times New Roman" w:cs="Times New Roman"/>
          <w:sz w:val="24"/>
          <w:szCs w:val="24"/>
        </w:rPr>
        <w:t>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092CE5" w:rsidRDefault="00FB541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CE5" w:rsidRPr="003E2B4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09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2557F" w:rsidRPr="0022557F" w:rsidRDefault="0022557F" w:rsidP="002255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57F">
              <w:rPr>
                <w:rFonts w:ascii="Times New Roman" w:hAnsi="Times New Roman" w:cs="Times New Roman"/>
                <w:sz w:val="24"/>
                <w:szCs w:val="24"/>
              </w:rPr>
      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 (далее – услуги связи, услуги связи в системе ИНМАРСАТ), обеспечение расчетов за услуги связи в системе ИНМАРСАТ (далее – расчетные услуги), далее вместе именуемые «услуги», «комплекс услуг».</w:t>
            </w:r>
          </w:p>
          <w:p w:rsidR="002E5BF6" w:rsidRPr="002E5BF6" w:rsidRDefault="0022557F" w:rsidP="0022557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57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1751C">
              <w:rPr>
                <w:rFonts w:ascii="Times New Roman" w:hAnsi="Times New Roman" w:cs="Times New Roman"/>
                <w:sz w:val="24"/>
                <w:szCs w:val="24"/>
              </w:rPr>
              <w:t>ок оказания услуг – с 01.01.2018</w:t>
            </w:r>
            <w:r w:rsidR="00A357E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1751C"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  <w:r w:rsidRPr="0022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B4816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CE428A" w:rsidP="00985D27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 (Пятьсот</w:t>
            </w:r>
            <w:r w:rsidR="00ED5752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копеек, с учетом</w:t>
            </w:r>
            <w:r w:rsidR="00985D27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НДС 18%</w:t>
            </w:r>
            <w:r w:rsidR="0098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746009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6E2EA0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324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предоставление двусторонних круглосуточных услуг связи в глобальной автоматической международной системе подвижной спутниковой связи ИНМАРСАТ, обеспечение расчетов за услуги </w:t>
      </w:r>
      <w:r w:rsidR="00D62450">
        <w:rPr>
          <w:rFonts w:ascii="Times New Roman" w:hAnsi="Times New Roman" w:cs="Times New Roman"/>
          <w:b/>
          <w:color w:val="FF0000"/>
          <w:sz w:val="24"/>
          <w:szCs w:val="24"/>
        </w:rPr>
        <w:t>связи в системе ИНМАРСАТ на 2018</w:t>
      </w:r>
      <w:r w:rsidR="004324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  <w:r w:rsidR="0043241D"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553C55" w:rsidRPr="00235E41">
        <w:rPr>
          <w:rFonts w:ascii="Times New Roman" w:hAnsi="Times New Roman" w:cs="Times New Roman"/>
          <w:b/>
          <w:color w:val="FF0000"/>
          <w:sz w:val="24"/>
          <w:szCs w:val="24"/>
        </w:rPr>
        <w:t>пп.20</w:t>
      </w:r>
      <w:bookmarkStart w:id="0" w:name="_GoBack"/>
      <w:bookmarkEnd w:id="0"/>
      <w:r w:rsidR="009E2A6A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proofErr w:type="gramEnd"/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603762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86754" w:rsidP="002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065094" w:rsidRDefault="00065094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FC29B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FC29B1">
              <w:rPr>
                <w:rFonts w:ascii="Times New Roman" w:hAnsi="Times New Roman" w:cs="Times New Roman"/>
                <w:sz w:val="24"/>
                <w:szCs w:val="24"/>
              </w:rPr>
              <w:t>31 декабря 2018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86FD6" w:rsidRDefault="00251C2F" w:rsidP="003B2C90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 (Пятьсот</w:t>
            </w:r>
            <w:r w:rsidR="00092008" w:rsidRPr="00092008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 00 копеек, с учетом НДС 18%.</w:t>
            </w:r>
          </w:p>
          <w:p w:rsidR="00092008" w:rsidRPr="00092008" w:rsidRDefault="00092008" w:rsidP="003B2C90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321DA3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расходов на перевозку, страхование, уплату таможенных пошлин, налогов и других обязательных платежей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6A0ED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42A" w:rsidRDefault="002C242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7C33FF" w:rsidRPr="007C33FF" w:rsidRDefault="007C33FF" w:rsidP="007C33FF">
      <w:pPr>
        <w:widowControl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Договор № _____________ </w:t>
      </w:r>
    </w:p>
    <w:p w:rsidR="007C33FF" w:rsidRPr="007C33FF" w:rsidRDefault="007C33FF" w:rsidP="007C33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x-none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на предоставление услуг связи и расчетные услуги</w:t>
      </w:r>
    </w:p>
    <w:p w:rsidR="007C33FF" w:rsidRPr="007C33FF" w:rsidRDefault="007C33FF" w:rsidP="007C33F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7C33FF" w:rsidRPr="007C33FF" w:rsidRDefault="007C33FF" w:rsidP="007C33F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г. Москва 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«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x-none"/>
        </w:rPr>
        <w:t>__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» 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x-none"/>
        </w:rPr>
        <w:t>__________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201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x-none"/>
        </w:rPr>
        <w:t>_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г.</w:t>
      </w:r>
    </w:p>
    <w:p w:rsidR="007C33FF" w:rsidRPr="007C33FF" w:rsidRDefault="007C33FF" w:rsidP="007C33F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</w:p>
    <w:p w:rsidR="007C33FF" w:rsidRPr="007C33FF" w:rsidRDefault="007C33FF" w:rsidP="007C33F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proofErr w:type="gramStart"/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Федеральное государственное унитарное предприятие  «</w:t>
      </w:r>
      <w:proofErr w:type="spellStart"/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Морсвязьспутник</w:t>
      </w:r>
      <w:proofErr w:type="spellEnd"/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»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в дальнейшем </w:t>
      </w:r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МСС,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в лице Генерального директора г-на </w:t>
      </w:r>
      <w:proofErr w:type="spell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Куропятникова</w:t>
      </w:r>
      <w:proofErr w:type="spell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Андрея Дмитриевича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, действующего на основании Устава, с одной стороны и </w:t>
      </w:r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 (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ФГБУ «АМП Каспийского моря»),</w:t>
      </w:r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именуемое в дальнейшем </w:t>
      </w:r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, в лице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руководителя ФГБУ «АМП Каспийского моря» Абдулатипова Магомеда Алиевича, действующего  на основании Устава, с другой стороны, вместе</w:t>
      </w:r>
      <w:proofErr w:type="gramEnd"/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именуемые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Стороны,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заключили настоящий договор о нижеследующем:   </w:t>
      </w:r>
    </w:p>
    <w:p w:rsidR="007C33FF" w:rsidRPr="007C33FF" w:rsidRDefault="007C33FF" w:rsidP="007C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7C33FF" w:rsidRPr="007C33FF" w:rsidRDefault="007C33FF" w:rsidP="007C33F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ПРЕДМЕТ ДОГОВОРА</w:t>
      </w:r>
    </w:p>
    <w:p w:rsidR="007C33FF" w:rsidRPr="007C33FF" w:rsidRDefault="007C33FF" w:rsidP="007C33FF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Предоставление двусторонних круглосуточных услуг связи в глобальной автоматической международной системе подвижной спутниковой связи ИНМАРСАТ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 xml:space="preserve"> (далее – услуги связи, услуги связи в системе ИНМАРСАТ)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, обеспечение расчетов за услуги связи в системе ИНМАРСАТ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 xml:space="preserve"> (далее – расчетные услуги), далее вместе именуемые «услуги», «комплекс услуг»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  <w:t>.</w:t>
      </w:r>
    </w:p>
    <w:p w:rsidR="007C33FF" w:rsidRPr="007C33FF" w:rsidRDefault="007C33FF" w:rsidP="007C33FF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x-none"/>
        </w:rPr>
        <w:t>Срок оказания услуг – с 01.01.2018 по 31.12.2018.</w:t>
      </w:r>
    </w:p>
    <w:p w:rsidR="007C33FF" w:rsidRPr="007C33FF" w:rsidRDefault="007C33FF" w:rsidP="007C33FF">
      <w:pPr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x-none" w:eastAsia="x-none"/>
        </w:rPr>
      </w:pPr>
    </w:p>
    <w:p w:rsidR="007C33FF" w:rsidRPr="007C33FF" w:rsidRDefault="007C33FF" w:rsidP="007C33FF">
      <w:pPr>
        <w:numPr>
          <w:ilvl w:val="0"/>
          <w:numId w:val="19"/>
        </w:numPr>
        <w:tabs>
          <w:tab w:val="left" w:pos="567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val="x-none" w:eastAsia="x-none"/>
        </w:rPr>
        <w:t>1. ОСНОВНЫЕ ТЕРМИНЫ И ОПРЕДЕЛЕНИЯ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1F497D"/>
          <w:spacing w:val="-3"/>
          <w:sz w:val="23"/>
          <w:szCs w:val="23"/>
          <w:lang w:eastAsia="ru-RU"/>
        </w:rPr>
      </w:pPr>
      <w:proofErr w:type="gramStart"/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–  ФГУП «</w:t>
      </w:r>
      <w:proofErr w:type="spellStart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Морсвязьспутник</w:t>
      </w:r>
      <w:proofErr w:type="spellEnd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» - оператор связи, оказывающий</w:t>
      </w:r>
      <w:r w:rsidRPr="007C33FF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услуги связи на основании  Лицензий № 133813 от 05.10.2015 на оказание услуг подвижной спутниковой радиосвязи (срок действия до 05.10.2020 г.), № 135946 от 23.12.2015 на оказание услуг связи по предоставлению каналов связи (срок действия до 23.12.2020 г.), № 106965от 18.04.2013 на оказание телематических услуг связи (срок действия до 18.04.2018 г.), № 106966 от 18.04.2013 на оказание услуг связи</w:t>
      </w:r>
      <w:proofErr w:type="gramEnd"/>
      <w:r w:rsidRPr="007C33FF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по передаче данных, за исключением услуг связи по передаче данных для целей передачи голосовой информации (срок действия до 18.04.2018 г.)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, международная расчетная организация с кодом SU04, центр регистрации абонентов ИНМАРСАТ с кодом 1510.</w:t>
      </w:r>
      <w:r w:rsidRPr="007C33FF">
        <w:rPr>
          <w:rFonts w:ascii="Times New Roman" w:eastAsia="Times New Roman" w:hAnsi="Times New Roman" w:cs="Times New Roman"/>
          <w:bCs/>
          <w:color w:val="1F497D"/>
          <w:spacing w:val="-3"/>
          <w:sz w:val="23"/>
          <w:szCs w:val="23"/>
          <w:lang w:eastAsia="ru-RU"/>
        </w:rPr>
        <w:t xml:space="preserve">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proofErr w:type="gramStart"/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val="en-US" w:eastAsia="ru-RU"/>
        </w:rPr>
        <w:t>INMARSAT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 - 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INMARSAT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GLOBAL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(Великобритания) - компания, предоставляющая глобальные услуги спутниковой связи в международной системе подвижной спутниковой связи ИНМАРСАТ.</w:t>
      </w:r>
      <w:proofErr w:type="gramEnd"/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Система 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 xml:space="preserve">ИНМАРСАТ 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– глобальная автоматическая  международная система подвижной спутниковой связи ИНМАРСАТ.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Услуги связи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- двусторонние круглосуточные услуги связи в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Системе ИНМАРСАТ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 – </w:t>
      </w:r>
      <w:r w:rsidRPr="007C33FF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юридическое или физическое лицо, с которым заключен договор о предоставлении услуг связи и расчетных услуг в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Системе ИНМАРСАТ</w:t>
      </w:r>
      <w:r w:rsidRPr="007C33FF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Расчетные услуги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– комплекс услуг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, связанных с обеспечением расчетов за услуги связи.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Тарифы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– цены за услуги связи и расчетные услуги.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БР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 береговой радиоцентр, обеспечивающий судовой радиообмен.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БЗС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береговая  земная станция Системы ИНМАРСАТ.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БЗС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NUDOL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береговая  земная станция Системы ИНМАРСАТ, оператором которой является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БЗСМСС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рекомендуемые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Абоненту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береговые земные станции Системы ИНМАРСАТ.  </w:t>
      </w:r>
    </w:p>
    <w:p w:rsidR="007C33FF" w:rsidRPr="007C33FF" w:rsidRDefault="007C33FF" w:rsidP="007C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7C33FF" w:rsidRPr="007C33FF" w:rsidRDefault="007C33FF" w:rsidP="007C3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ОБЯЗАННОСТИ СТОРОН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2.1.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принимает на себя следующие обязательства: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2.1.1.  Зарегистрировать указанные в Приложении № 1 к договору адреса электронной почты (</w:t>
      </w:r>
      <w:proofErr w:type="gramStart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е</w:t>
      </w:r>
      <w:proofErr w:type="gramEnd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-</w:t>
      </w:r>
      <w:proofErr w:type="spellStart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mail</w:t>
      </w:r>
      <w:proofErr w:type="spellEnd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)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Абонента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с последующим доступом в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Систему ИНМАРСАТ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через сеть Интернет.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2.1.2. Производить расчеты с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Абонентом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за предоставленный комплекс услуг в соответствии с условиями настоящего договора.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2.2.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принимает на себя следующие обязательства: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2.2.1. Производить все расчеты за услуги связи в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Системе ИНМАРСАТ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и своевременно оплачивать предоставленные услуги в соответствии с выставленными счетами и условиям настоящего договора.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2.2.2. Извещать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(в письменной форме) о необходимости отключения от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Системы ИНМАРСАТ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адресов электронной почты (</w:t>
      </w:r>
      <w:proofErr w:type="gram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proofErr w:type="gramEnd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-</w:t>
      </w:r>
      <w:proofErr w:type="spellStart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mai</w:t>
      </w:r>
      <w:proofErr w:type="spellEnd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val="en-US" w:eastAsia="ru-RU"/>
        </w:rPr>
        <w:t>l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)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указанием даты и причины отключения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7C33FF" w:rsidRPr="007C33FF" w:rsidRDefault="007C33FF" w:rsidP="007C3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ПОРЯДОК РАСЧЕТОВ И ПЛАТЕЖЕЙ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3.1. Основанием для проведения расчетов за услуги связи и расчетные услуги являются счета, выставляемые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адрес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Абонента. </w:t>
      </w:r>
      <w:r w:rsidRPr="007C33FF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Счета выставляются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тарифам, </w:t>
      </w:r>
      <w:r w:rsidRPr="007C33FF">
        <w:rPr>
          <w:rFonts w:ascii="Times New Roman" w:eastAsia="Times New Roman" w:hAnsi="Times New Roman" w:cs="Times New Roman"/>
          <w:sz w:val="23"/>
          <w:szCs w:val="23"/>
        </w:rPr>
        <w:t xml:space="preserve">опубликованным на веб-сайте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</w:rPr>
        <w:t>МСС</w:t>
      </w:r>
      <w:r w:rsidRPr="007C33FF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hyperlink r:id="rId10" w:history="1"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</w:t>
        </w:r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marsat</w:t>
        </w:r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.</w:t>
        </w:r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/>
          </w:rPr>
          <w:t>ru</w:t>
        </w:r>
      </w:hyperlink>
      <w:r w:rsidRPr="007C33F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При этом стоимость расчетных услуг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MCC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включена в тариф. При установлении тарифов в эквиваленте иностранной валюты счета выставляются в рублях по официальному курсу соответствующей иностранной валюты, установленному ЦБ РФ на дату выставления счета. Все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расчеты по настоящему договору производятся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Абонентом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рублях.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Стоимость услуг определяется следующим образом: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БЗС NUDOL  счета выставляются  по тарифам,  опубликованным на веб-сайте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</w:t>
      </w:r>
      <w:hyperlink r:id="rId11" w:history="1">
        <w:r w:rsidRPr="007C33FF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www.marsat.ru</w:t>
        </w:r>
      </w:hyperlink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);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БЗСМСС счета выставляются по тарифам, опубликованным на веб-сайте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</w:t>
      </w:r>
      <w:hyperlink r:id="rId12" w:history="1">
        <w:r w:rsidRPr="007C33FF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www.marsat.ru</w:t>
        </w:r>
      </w:hyperlink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), при этом в тариф включена стоимость расчетных услуг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размере 10 (десяти) процентов;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при работе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через БР и БЗС счета выставляются по тарифам БР и БЗС, с предоставлением подтверждающих тарифы документов, при этом сумма счета, выставляемого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Абоненту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увеличивается на стоимость расчетных услуг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МСС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размере 10 (десяти) процентов.</w:t>
      </w:r>
    </w:p>
    <w:p w:rsidR="007C33FF" w:rsidRPr="007C33FF" w:rsidRDefault="007C33FF" w:rsidP="007C33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3.2. Счета за услуги связи и расчетные услуги выставляются ежемесячно.</w:t>
      </w:r>
    </w:p>
    <w:p w:rsidR="007C33FF" w:rsidRPr="007C33FF" w:rsidRDefault="007C33FF" w:rsidP="007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3.3.  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Выставленные в адрес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Абонента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счета с приложением перечня оказанных услуг и счета-фактуры на стоимость оказанных услуг являются документами, подтверждающими факт предоставления услуг,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 направляются в адрес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Абонента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почтой.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3.4. В случае возникновения разногласий по счетам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обязан направить в адрес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MCC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мотивированные претензии в письменной форме в течение 10 (десяти) календарных дней </w:t>
      </w:r>
      <w:proofErr w:type="gram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даты получения</w:t>
      </w:r>
      <w:proofErr w:type="gramEnd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счета.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3.5.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производит расчеты за предоставленные услуги на </w:t>
      </w:r>
      <w:proofErr w:type="gram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основании</w:t>
      </w:r>
      <w:proofErr w:type="gramEnd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счетов в течение 15 (пятнадцати) календарных дней с даты их получения.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3.6. Все платежи по счетам должны быть произведены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Абонентом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полном объеме без каких-либо вычетов. </w:t>
      </w:r>
    </w:p>
    <w:p w:rsidR="007C33FF" w:rsidRPr="007C33FF" w:rsidRDefault="007C33FF" w:rsidP="007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3.7. 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Оплата осуществляется по банковским реквизитам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указанным в договоре.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 осуществлении платежа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обязательном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порядке указывает номер настоящего договора.</w:t>
      </w:r>
    </w:p>
    <w:p w:rsidR="007C33FF" w:rsidRPr="007C33FF" w:rsidRDefault="007C33FF" w:rsidP="007C33F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3.8.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Обязательство по оплате считается выполненным в момент зачисления соответствующих денежных средств на банковский счет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3.9. Один раз в квартал или по запросу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направляет отчет о расходовании платежей и/или список неоплаченных счетов, а также по письменному запросу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Абонента 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направляет акт сверки взаиморасчетов.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обязан проверить наличие счетов и правильность произведенных расчетов.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3.10. Стоимость услуг, оказанных по настоящему договору, облагается налогом на добавленную стоимость в соответствии со статьями 148, 156, 157 главы 21 Раздела VIII НК РФ (часть II).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3.11.  Цена настоящего договора составляет </w:t>
      </w:r>
      <w:r w:rsidRPr="007C33FF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  <w:t>500 000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ru-RU"/>
        </w:rPr>
        <w:t>(Пятьсот тысяч)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рублей 00 копеек, с учетом НДС 18%.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C33FF" w:rsidRPr="007C33FF" w:rsidRDefault="007C33FF" w:rsidP="007C33F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ОТВЕТСТВЕННОСТЬ  СТОРОН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4.1. При несвоевременной оплате счетов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вправе потребовать от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 xml:space="preserve">Абонента 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уплаты пени в размере 0,15 % от общей суммы несвоевременно оплаченного счета за каждый календарный день задержки платежа.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4.2. Несвоевременной оплатой выставленных счетов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Стороны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признают задержку платежа на срок более чем 15 (пятнадцать) календарных дней </w:t>
      </w:r>
      <w:proofErr w:type="gram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 даты получения</w:t>
      </w:r>
      <w:proofErr w:type="gramEnd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ом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счетов.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4.3. За невыполнение обязательств, предусмотренных настоящим договором,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Стороны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несут ответственность в соответствии с действующим законодательством Российской Федерации и условиями настоящего договора.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4.4.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не несет ответственности за любые убытки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Абонента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возникшие вследствие использования или невозможности использования им оборудования.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4.5. </w:t>
      </w:r>
      <w:proofErr w:type="gram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случае нарушения одной из сторон обязательств настоящего пункта,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7C33FF" w:rsidRPr="007C33FF" w:rsidRDefault="007C33FF" w:rsidP="007C33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</w:pPr>
    </w:p>
    <w:p w:rsidR="007C33FF" w:rsidRPr="007C33FF" w:rsidRDefault="007C33FF" w:rsidP="007C3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ОБСТОЯТЕЛЬСТВА НЕПРЕОДОЛИМОЙ СИЛЫ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</w:pP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  <w:t xml:space="preserve">5.1. Ни одна из </w:t>
      </w:r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val="x-none" w:eastAsia="x-none"/>
        </w:rPr>
        <w:t>Сторон</w:t>
      </w:r>
      <w:r w:rsidRPr="007C33FF"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  <w:t xml:space="preserve"> не будет нести ответственности за полное или частичное  невыполнение своих обязательств по настоящему договору, если оно явилось следствием обстоятельств непреодолимой силы, возникших после заключения настоящего договора.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Такими обстоятельствами признаются: наводнение, пожар, землетрясение и другие стихийные бедствия, а также война, военные действия, гражданские беспорядки, военные перевороты, акты или действия властей.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5.2. В случае возникновения обстоятельств, указанных в пункте 5.1 настоящего договора,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Сторона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, подвергшаяся их воздействию, уведомляет об этом другую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в письменной форме в течение 10 (десяти) календарных дней с использованием сре</w:t>
      </w:r>
      <w:proofErr w:type="gram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дств св</w:t>
      </w:r>
      <w:proofErr w:type="gram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язи, обеспечивающих фиксирование даты отправления.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Уведомление должно содержать информацию о характере подобных обстоятельств, оценку их воздействия на выполнение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Стороной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своих обязательств по настоящему договору и предполагаемом сроке возобновления выполнения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Стороной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обязательств по договору.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5.3. </w:t>
      </w:r>
      <w:proofErr w:type="spell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Неуведомление</w:t>
      </w:r>
      <w:proofErr w:type="spell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или несвоевременное уведомление лишает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права ссылаться на любое вышеуказанное обстоятельство как на основание, освобождающее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Сторону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от ответственности за неисполнение обязательств.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5.4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. Сторона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, подвергшаяся воздействию обстоятельств, указанных в пункте 5.1, в течение 20 (двадцати) календарных дней по запросу другой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должна предоставить подтверждение компетентного органа о существовании таких обстоятельств.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5.5. Если обстоятельства, указанные в пункте 5.1, и их последствия будут существовать более 6 (шести) месяцев или если в момент их </w:t>
      </w:r>
      <w:proofErr w:type="gram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возникновения</w:t>
      </w:r>
      <w:proofErr w:type="gram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очевидно, что они будут существовать более указанного срока,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в кратчайшие сроки должны провести переговоры по выявлению приемлемых альтернативных путей выполнения настоящего договора.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7C33FF" w:rsidRPr="007C33FF" w:rsidRDefault="007C33FF" w:rsidP="007C3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ПОРЯДОК РАЗРЕШЕНИЯ СПОРОВ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6.1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. Стороны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предпримут все необходимые меры для урегулирования возникших в связи с настоящим договором споров и разногласий путем переговоров.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6.2. Споры и/или  разногласия, которые </w:t>
      </w:r>
      <w:r w:rsidRPr="007C33F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eastAsia="ru-RU"/>
        </w:rPr>
        <w:t>Стороны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не смогут решить путем переговоров, подлежат рассмотрению в Арбитражном суде г. Москвы в порядке, предусмотренном действующим законодательством Российской Федерации.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</w:p>
    <w:p w:rsidR="007C33FF" w:rsidRPr="007C33FF" w:rsidRDefault="007C33FF" w:rsidP="007C3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УСЛОВИЯ КОНФИДЕНЦИАЛЬНОСТИ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7.1.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 взаимному согласию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настоящего договора конфиденциальной признается конкретная информация, касающаяся предмета договора и хода его выполнения.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обязуются обеспечить конфиденциальность полученной друг от друга информации и не допускать ее разглашения.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7.4. Если конфиденциальная информация передается в письменном виде или на ином материальном носителе, то на передаваемой информации должна быть пометка, позволяющая идентифицировать ее как конфиденциальную.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7.5. Конфиденциальная информация может использоваться по согласованию с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предоставления услуг в соответствии с условием договора между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Абонентом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- третьими лицами при работе по договорам с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предоставления услуг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Абоненту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7.6. Сторона, получившая конфиденциальную информацию, должна обеспечить защиту этой информации от несанкционированного использования, распространения или публикации. Исключение составляют  случаи, когда информация подлежит передаче в соответствии с законодательством Российской Федерации.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7.7. Вышеперечисленные условия действуют в течение срока действия настоящего договора, а также в течение 3 (трех) лет после прекращения действия договора.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33FF" w:rsidRPr="007C33FF" w:rsidRDefault="007C33FF" w:rsidP="007C3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ПРОЧИЕ УСЛОВИЯ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8.1. Изменение тарифов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признается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Сторонами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без подписания каких-либо двусторонних соглашений. При этом </w:t>
      </w:r>
      <w:r w:rsidRPr="007C33FF">
        <w:rPr>
          <w:rFonts w:ascii="Times New Roman" w:eastAsia="Times New Roman" w:hAnsi="Times New Roman" w:cs="Times New Roman"/>
          <w:b/>
          <w:spacing w:val="-3"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 извещает о таком изменении за 10 (десять) календарных дней до момента вступления этого изменения в силу</w:t>
      </w:r>
      <w:r w:rsidRPr="007C33FF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путем публикации информации на веб-сайте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МСС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hyperlink r:id="rId13" w:history="1"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www.</w:t>
        </w:r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marsat</w:t>
        </w:r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r w:rsidRPr="007C33F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.</w:t>
      </w:r>
    </w:p>
    <w:p w:rsidR="007C33FF" w:rsidRPr="007C33FF" w:rsidRDefault="007C33FF" w:rsidP="007C33FF">
      <w:pPr>
        <w:tabs>
          <w:tab w:val="left" w:pos="8496"/>
          <w:tab w:val="left" w:pos="906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8.2. 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При осуществлении действия либо бездействия в рамках исполнения настоящего договора, но не предусмотренного последним, все потери несет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Сторона</w:t>
      </w: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, допустившая данное действие либо бездействие.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8.3. В случае наличия задолженности по оплате услуг связи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>МСС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 вправе закрыть или временно приостановить оказание услуг.</w:t>
      </w:r>
    </w:p>
    <w:p w:rsidR="007C33FF" w:rsidRPr="007C33FF" w:rsidRDefault="007C33FF" w:rsidP="007C33F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7C33FF" w:rsidRPr="007C33FF" w:rsidRDefault="007C33FF" w:rsidP="007C33F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ДЕЙСТВИЕ  ДОГОВОРА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9.1. Договор вступает в силу с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01.01.2018 г.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 xml:space="preserve">и 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действует по 31.12.2018 г., а в части взаиморасчетов – до полного исполнения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Сторонами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x-none"/>
        </w:rPr>
        <w:t xml:space="preserve"> своих обязательств по настоящему договору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.</w:t>
      </w:r>
    </w:p>
    <w:p w:rsidR="007C33FF" w:rsidRPr="007C33FF" w:rsidRDefault="007C33FF" w:rsidP="007C33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9.2. Договор может быть изменен путем подписания соответствующих дополнений к нему  уполномоченными на то лицами (за исключением изменений, указанных в пункте 8.1).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9.3. Договор может быть расторгнут: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а) по обоюдному письменному согласию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б) в случае невыполнения одной из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обязательств, принятых по настоящему договору, если такое невыполнение продолжается более 30 (тридцати) календарных дней после письменного предупреждения. Неоплаченные счета </w:t>
      </w:r>
      <w:proofErr w:type="gram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</w:t>
      </w:r>
      <w:proofErr w:type="gramEnd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предоставленные услуги подлежат оплате.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в) по инициативе одной из сторон при наличии письменного уведомления в срок не менее чем за 3 (три) месяца до расторжения.  </w:t>
      </w:r>
    </w:p>
    <w:p w:rsidR="007C33FF" w:rsidRPr="007C33FF" w:rsidRDefault="007C33FF" w:rsidP="007C33FF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9.4. Все извещения о прекращении договора должны:</w:t>
      </w:r>
    </w:p>
    <w:p w:rsidR="007C33FF" w:rsidRPr="007C33FF" w:rsidRDefault="007C33FF" w:rsidP="007C33FF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а)   быть в письменной форме, </w:t>
      </w:r>
    </w:p>
    <w:p w:rsidR="007C33FF" w:rsidRPr="007C33FF" w:rsidRDefault="007C33FF" w:rsidP="007C33FF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б) быть отправлены с использованием сре</w:t>
      </w:r>
      <w:proofErr w:type="gramStart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>дств св</w:t>
      </w:r>
      <w:proofErr w:type="gramEnd"/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язи, обеспечивающих фиксирование даты отправления,  </w:t>
      </w:r>
    </w:p>
    <w:p w:rsidR="007C33FF" w:rsidRPr="007C33FF" w:rsidRDefault="007C33FF" w:rsidP="007C33FF">
      <w:pPr>
        <w:tabs>
          <w:tab w:val="left" w:pos="0"/>
          <w:tab w:val="left" w:pos="42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3"/>
          <w:sz w:val="23"/>
          <w:szCs w:val="23"/>
          <w:lang w:eastAsia="ru-RU"/>
        </w:rPr>
        <w:t xml:space="preserve">в) содержать причины и дату прекращения действия настоящего договора 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9.5. При заключении настоящего договора юридический статус и реквизиты </w:t>
      </w:r>
      <w:r w:rsidRPr="007C33F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eastAsia="ru-RU"/>
        </w:rPr>
        <w:t>Абонент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должны быть подтверждены учредительными документами.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9.6. Настоящий договор содержит Приложение № 1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Список адресов электронной почты (E-</w:t>
      </w:r>
      <w:proofErr w:type="spell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Mail</w:t>
      </w:r>
      <w:proofErr w:type="spellEnd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 для доступа в Систему ИНМАРСАТ», являющееся его неотъемлемой частью.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9.7.Настоящий договор составлен в двух экземплярах. Оба экземпляра имеют одинаковую юридическую силу.</w:t>
      </w:r>
    </w:p>
    <w:p w:rsidR="007C33FF" w:rsidRPr="007C33FF" w:rsidRDefault="007C33FF" w:rsidP="007C33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9.8. Подписанная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Сторонами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скрепленная печатями факсимильная копия договора имеет силу оригинала до того момента, когда </w:t>
      </w: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Стороны</w:t>
      </w: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обменяются подписанными оригиналами.</w:t>
      </w: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10.  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ЮРИДИЧЕСКИЕ АДРЕСА И ПЛАТЕЖНЫЕ РЕКВИЗИТЫ СТОРОН</w:t>
      </w: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МСС:  ФГУП «</w:t>
      </w:r>
      <w:proofErr w:type="spellStart"/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Морсвязьспутник</w:t>
      </w:r>
      <w:proofErr w:type="spellEnd"/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»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ОГРН 1027700354285 ИНН 7707074779 КПП 770701001 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 местонахождения: </w:t>
      </w:r>
      <w:smartTag w:uri="urn:schemas-microsoft-com:office:smarttags" w:element="metricconverter">
        <w:smartTagPr>
          <w:attr w:name="ProductID" w:val="127055, г"/>
        </w:smartTagPr>
        <w:r w:rsidRPr="007C33F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127055, г</w:t>
        </w:r>
      </w:smartTag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. Москва, ул. Сущевская, д. 19, стр. 7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Почтовый адрес: </w:t>
      </w:r>
      <w:smartTag w:uri="urn:schemas-microsoft-com:office:smarttags" w:element="metricconverter">
        <w:smartTagPr>
          <w:attr w:name="ProductID" w:val="107564, г"/>
        </w:smartTagPr>
        <w:r w:rsidRPr="007C33F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107564, г</w:t>
        </w:r>
      </w:smartTag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. Москва, ул. Краснобогатырская, д. 2, стр. 2, а/я 28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Internet Website: </w:t>
      </w:r>
      <w:hyperlink r:id="rId14" w:history="1">
        <w:r w:rsidRPr="007C33FF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www.marsat.ru</w:t>
        </w:r>
      </w:hyperlink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Internet E-mail: </w:t>
      </w:r>
      <w:r w:rsidR="00FB541E">
        <w:fldChar w:fldCharType="begin"/>
      </w:r>
      <w:r w:rsidR="00FB541E" w:rsidRPr="00235E41">
        <w:rPr>
          <w:lang w:val="en-US"/>
        </w:rPr>
        <w:instrText xml:space="preserve"> HYPERLINK "mailto:marsat@marsat.ru" </w:instrText>
      </w:r>
      <w:r w:rsidR="00FB541E">
        <w:fldChar w:fldCharType="separate"/>
      </w: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marsat@marsat.ru</w:t>
      </w:r>
      <w:r w:rsidR="00FB541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fldChar w:fldCharType="end"/>
      </w: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ab/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(495) 967-18-50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Факс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: (495) 967-18-52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ОКПО</w:t>
      </w:r>
      <w:r w:rsidRPr="007C33F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04778669</w:t>
      </w: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ОКВЭД: 61.10.1, 46.69.5, 47.42, 47.78.2, 61.10.4, 61.10.9, 71.20.4, 71.20.8, 71.20.9, 72.19, 95.12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/с 40502810500700245012 в АО КБ «Ситибанк», г. Москва, </w:t>
      </w:r>
    </w:p>
    <w:p w:rsidR="007C33FF" w:rsidRPr="007C33FF" w:rsidRDefault="007C33FF" w:rsidP="007C33F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sz w:val="23"/>
          <w:szCs w:val="23"/>
          <w:lang w:eastAsia="ru-RU"/>
        </w:rPr>
        <w:t>к/с 30101810300000000202, БИК 044525202</w:t>
      </w:r>
    </w:p>
    <w:p w:rsidR="007C33FF" w:rsidRPr="007C33FF" w:rsidRDefault="007C33FF" w:rsidP="007C33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</w:pPr>
    </w:p>
    <w:p w:rsidR="007C33FF" w:rsidRPr="007C33FF" w:rsidRDefault="007C33FF" w:rsidP="007C33F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Абонент: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oftHyphen/>
        <w:t>ФГБУ «АМП Каспийского моря»</w:t>
      </w:r>
    </w:p>
    <w:p w:rsidR="007C33FF" w:rsidRPr="007C33FF" w:rsidRDefault="007C33FF" w:rsidP="007C33FF">
      <w:pPr>
        <w:spacing w:after="0" w:line="240" w:lineRule="atLeas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 3018010485 КПП 301801001 ОГРН 1023000826177</w:t>
      </w: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Юридический адрес: Россия, 414016, г. Астрахань, ул. Капитана Краснова,31 </w:t>
      </w: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Почтовый адрес: Россия, 414016, г. Астрахань, ул. Капитана Краснова, 31  </w:t>
      </w: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Тел: (8512) 58-45-69 Факс:  (8512) 58-45-66</w:t>
      </w: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E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-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mail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: </w:t>
      </w:r>
      <w:hyperlink r:id="rId15" w:history="1"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mail</w:t>
        </w:r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@</w:t>
        </w:r>
        <w:proofErr w:type="spellStart"/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ampastra</w:t>
        </w:r>
        <w:proofErr w:type="spellEnd"/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.</w:t>
        </w:r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ru</w:t>
        </w:r>
      </w:hyperlink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   </w:t>
      </w: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Банковские реквизиты: </w:t>
      </w:r>
      <w:proofErr w:type="gram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л</w:t>
      </w:r>
      <w:proofErr w:type="gram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/</w:t>
      </w:r>
      <w:proofErr w:type="spell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сч</w:t>
      </w:r>
      <w:proofErr w:type="spell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20256Ц76300 в УФК по Астраханской области</w:t>
      </w: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р</w:t>
      </w:r>
      <w:proofErr w:type="gram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/</w:t>
      </w:r>
      <w:proofErr w:type="spellStart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сч</w:t>
      </w:r>
      <w:proofErr w:type="spellEnd"/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УФК 40501810400002000002 в Отделении Астрахань БИК 041203001 ОКПО 36712354</w:t>
      </w:r>
    </w:p>
    <w:p w:rsidR="007C33FF" w:rsidRPr="007C33FF" w:rsidRDefault="007C33FF" w:rsidP="007C3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Контактное лицо:   Кадодов Сергей Петрович</w:t>
      </w:r>
    </w:p>
    <w:p w:rsidR="007C33FF" w:rsidRPr="007C33FF" w:rsidRDefault="007C33FF" w:rsidP="007C3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тел.: (8512) 58-45-69 (210), 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E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-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val="en-US" w:eastAsia="ru-RU"/>
        </w:rPr>
        <w:t>mail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: </w:t>
      </w:r>
      <w:hyperlink r:id="rId16" w:history="1"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mail</w:t>
        </w:r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@</w:t>
        </w:r>
        <w:proofErr w:type="spellStart"/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ampastra</w:t>
        </w:r>
        <w:proofErr w:type="spellEnd"/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eastAsia="ru-RU"/>
          </w:rPr>
          <w:t>.</w:t>
        </w:r>
        <w:r w:rsidRPr="007C33FF">
          <w:rPr>
            <w:rFonts w:ascii="Times New Roman" w:eastAsia="Times New Roman" w:hAnsi="Times New Roman" w:cs="Times New Roman"/>
            <w:bCs/>
            <w:color w:val="0000FF"/>
            <w:spacing w:val="-2"/>
            <w:sz w:val="23"/>
            <w:szCs w:val="23"/>
            <w:u w:val="single"/>
            <w:lang w:val="en-US" w:eastAsia="ru-RU"/>
          </w:rPr>
          <w:t>ru</w:t>
        </w:r>
      </w:hyperlink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</w:t>
      </w: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Приложения:</w:t>
      </w: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1.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Список адресов электронной почты (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 для доступа в Систему ИНМАРСАТ</w:t>
      </w:r>
      <w:r w:rsidRPr="007C33FF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</w:t>
      </w:r>
    </w:p>
    <w:p w:rsidR="007C33FF" w:rsidRPr="007C33FF" w:rsidRDefault="007C33FF" w:rsidP="007C33FF">
      <w:pPr>
        <w:tabs>
          <w:tab w:val="left" w:pos="-720"/>
          <w:tab w:val="right" w:pos="9072"/>
        </w:tabs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left" w:pos="-720"/>
          <w:tab w:val="right" w:pos="9072"/>
        </w:tabs>
        <w:suppressAutoHyphens/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7C33FF" w:rsidRPr="007C33FF" w:rsidTr="007E7AFB">
        <w:tc>
          <w:tcPr>
            <w:tcW w:w="5308" w:type="dxa"/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ФГУП</w:t>
            </w:r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Морсвязьспутник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»</w:t>
            </w:r>
          </w:p>
          <w:p w:rsidR="007C33FF" w:rsidRPr="007C33FF" w:rsidRDefault="007C33FF" w:rsidP="007C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Руководитель</w:t>
            </w:r>
          </w:p>
        </w:tc>
      </w:tr>
      <w:tr w:rsidR="007C33FF" w:rsidRPr="007C33FF" w:rsidTr="007E7AFB">
        <w:tc>
          <w:tcPr>
            <w:tcW w:w="5308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Куропятников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А.Д. __________________________</w:t>
            </w: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</w:t>
            </w: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42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Абдулатипов М.А. __________________</w:t>
            </w:r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7C33FF" w:rsidRPr="007C33FF" w:rsidTr="007E7AFB">
        <w:tc>
          <w:tcPr>
            <w:tcW w:w="5308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842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Менеджер по договору:  _____________________________</w:t>
      </w: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Тел.: ______________________  </w:t>
      </w:r>
      <w:proofErr w:type="spellStart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email</w:t>
      </w:r>
      <w:proofErr w:type="spellEnd"/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: </w:t>
      </w:r>
      <w:hyperlink r:id="rId17" w:history="1">
        <w:r w:rsidRPr="007C33FF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__________@</w:t>
        </w:r>
        <w:proofErr w:type="spellStart"/>
        <w:r w:rsidRPr="007C33FF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marsat</w:t>
        </w:r>
        <w:proofErr w:type="spellEnd"/>
        <w:r w:rsidRPr="007C33FF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eastAsia="ru-RU"/>
          </w:rPr>
          <w:t>.</w:t>
        </w:r>
        <w:r w:rsidRPr="007C33FF">
          <w:rPr>
            <w:rFonts w:ascii="Times New Roman" w:eastAsia="Times New Roman" w:hAnsi="Times New Roman" w:cs="Times New Roman"/>
            <w:bCs/>
            <w:color w:val="0000FF"/>
            <w:sz w:val="23"/>
            <w:szCs w:val="23"/>
            <w:u w:val="single"/>
            <w:lang w:val="en-US" w:eastAsia="ru-RU"/>
          </w:rPr>
          <w:t>ru</w:t>
        </w:r>
      </w:hyperlink>
      <w:r w:rsidRPr="007C33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Приложение № 1</w:t>
      </w:r>
    </w:p>
    <w:p w:rsidR="007C33FF" w:rsidRPr="007C33FF" w:rsidRDefault="007C33FF" w:rsidP="007C33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к договору на предоставление услуг связи и расчетные услуги </w:t>
      </w:r>
    </w:p>
    <w:p w:rsidR="007C33FF" w:rsidRPr="007C33FF" w:rsidRDefault="007C33FF" w:rsidP="007C33F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   _______________  от   __.__.201_ г.</w:t>
      </w:r>
    </w:p>
    <w:p w:rsidR="007C33FF" w:rsidRPr="007C33FF" w:rsidRDefault="007C33FF" w:rsidP="007C33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C33F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Список 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адресов электронной почты (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E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Mail</w:t>
      </w:r>
      <w:r w:rsidRPr="007C33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) для доступа в Систему ИНМАРСАТ</w:t>
      </w:r>
    </w:p>
    <w:p w:rsidR="007C33FF" w:rsidRPr="007C33FF" w:rsidRDefault="007C33FF" w:rsidP="007C33F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952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815"/>
      </w:tblGrid>
      <w:tr w:rsidR="007C33FF" w:rsidRPr="007C33FF" w:rsidTr="007E7AFB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Адрес электронной почты (</w:t>
            </w:r>
            <w:r w:rsidRPr="007C33FF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val="en-US" w:eastAsia="ru-RU"/>
              </w:rPr>
              <w:t>E</w:t>
            </w:r>
            <w:r w:rsidRPr="007C33FF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Pr="007C33FF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val="en-US" w:eastAsia="ru-RU"/>
              </w:rPr>
              <w:t>mail</w:t>
            </w:r>
            <w:r w:rsidRPr="007C33FF"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7C33FF" w:rsidRPr="007C33FF" w:rsidTr="007E7AFB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hyperlink r:id="rId18" w:history="1"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odmrcc</w:t>
              </w:r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@</w:t>
              </w:r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ampastra</w:t>
              </w:r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ru</w:t>
              </w:r>
            </w:hyperlink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7C33FF" w:rsidRPr="007C33FF" w:rsidTr="007E7AFB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hyperlink r:id="rId19" w:history="1"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portkontrol.amp@yandex.ru</w:t>
              </w:r>
            </w:hyperlink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7C33FF" w:rsidRPr="007C33FF" w:rsidTr="007E7AFB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hyperlink r:id="rId20" w:history="1"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odsolya@yandex.ru</w:t>
              </w:r>
            </w:hyperlink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7C33FF" w:rsidRPr="007C33FF" w:rsidTr="007E7AFB">
        <w:trPr>
          <w:trHeight w:val="382"/>
        </w:trPr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81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val="en-US" w:eastAsia="ru-RU"/>
              </w:rPr>
            </w:pPr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hyperlink r:id="rId21" w:history="1">
              <w:r w:rsidRPr="007C33FF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 w:eastAsia="ru-RU"/>
                </w:rPr>
                <w:t>ampastra@mail.ru</w:t>
              </w:r>
            </w:hyperlink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:rsidR="007C33FF" w:rsidRPr="007C33FF" w:rsidRDefault="007C33FF" w:rsidP="007C33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C33FF" w:rsidRPr="007C33FF" w:rsidRDefault="007C33FF" w:rsidP="007C33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8"/>
        <w:gridCol w:w="4842"/>
      </w:tblGrid>
      <w:tr w:rsidR="007C33FF" w:rsidRPr="007C33FF" w:rsidTr="007E7AFB">
        <w:tc>
          <w:tcPr>
            <w:tcW w:w="5308" w:type="dxa"/>
          </w:tcPr>
          <w:p w:rsidR="007C33FF" w:rsidRPr="007C33FF" w:rsidRDefault="007C33FF" w:rsidP="007C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ФГУП</w:t>
            </w:r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Морсвязьспутник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»</w:t>
            </w:r>
          </w:p>
          <w:p w:rsidR="007C33FF" w:rsidRPr="007C33FF" w:rsidRDefault="007C33FF" w:rsidP="007C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Генеральный директор    </w:t>
            </w:r>
          </w:p>
        </w:tc>
        <w:tc>
          <w:tcPr>
            <w:tcW w:w="4842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Руководитель</w:t>
            </w:r>
          </w:p>
        </w:tc>
      </w:tr>
      <w:tr w:rsidR="007C33FF" w:rsidRPr="007C33FF" w:rsidTr="007E7AFB">
        <w:tc>
          <w:tcPr>
            <w:tcW w:w="5308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Куропятников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А.Д. __________________________</w:t>
            </w: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</w:t>
            </w: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42" w:type="dxa"/>
          </w:tcPr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Абдулатипов М.А.__________________</w:t>
            </w:r>
            <w:r w:rsidRPr="007C33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</w:t>
            </w: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7C33FF" w:rsidRPr="007C33FF" w:rsidRDefault="007C33FF" w:rsidP="007C33FF">
            <w:pPr>
              <w:tabs>
                <w:tab w:val="left" w:pos="-720"/>
                <w:tab w:val="right" w:pos="9072"/>
              </w:tabs>
              <w:suppressAutoHyphens/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</w:t>
            </w:r>
            <w:proofErr w:type="spellStart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7C33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</w:tbl>
    <w:p w:rsidR="007C33FF" w:rsidRPr="007C33FF" w:rsidRDefault="007C33FF" w:rsidP="007C33FF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C33FF" w:rsidRDefault="007C33F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33FF" w:rsidSect="004A5578">
      <w:pgSz w:w="11909" w:h="16834" w:code="9"/>
      <w:pgMar w:top="1134" w:right="567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1E" w:rsidRDefault="00FB541E" w:rsidP="005D5581">
      <w:pPr>
        <w:spacing w:after="0" w:line="240" w:lineRule="auto"/>
      </w:pPr>
      <w:r>
        <w:separator/>
      </w:r>
    </w:p>
  </w:endnote>
  <w:endnote w:type="continuationSeparator" w:id="0">
    <w:p w:rsidR="00FB541E" w:rsidRDefault="00FB541E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1E" w:rsidRDefault="00FB541E" w:rsidP="005D5581">
      <w:pPr>
        <w:spacing w:after="0" w:line="240" w:lineRule="auto"/>
      </w:pPr>
      <w:r>
        <w:separator/>
      </w:r>
    </w:p>
  </w:footnote>
  <w:footnote w:type="continuationSeparator" w:id="0">
    <w:p w:rsidR="00FB541E" w:rsidRDefault="00FB541E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1"/>
  </w:num>
  <w:num w:numId="5">
    <w:abstractNumId w:val="17"/>
  </w:num>
  <w:num w:numId="6">
    <w:abstractNumId w:val="8"/>
  </w:num>
  <w:num w:numId="7">
    <w:abstractNumId w:val="20"/>
  </w:num>
  <w:num w:numId="8">
    <w:abstractNumId w:val="6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65094"/>
    <w:rsid w:val="00092008"/>
    <w:rsid w:val="00092CE5"/>
    <w:rsid w:val="000A5D91"/>
    <w:rsid w:val="000B6DD3"/>
    <w:rsid w:val="000C7450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4477F"/>
    <w:rsid w:val="00150240"/>
    <w:rsid w:val="00154F9B"/>
    <w:rsid w:val="00161AB9"/>
    <w:rsid w:val="00170718"/>
    <w:rsid w:val="0018410C"/>
    <w:rsid w:val="00196AB0"/>
    <w:rsid w:val="001B0337"/>
    <w:rsid w:val="001C0A77"/>
    <w:rsid w:val="001F1279"/>
    <w:rsid w:val="001F46AF"/>
    <w:rsid w:val="00203513"/>
    <w:rsid w:val="0021464D"/>
    <w:rsid w:val="00216342"/>
    <w:rsid w:val="00217E33"/>
    <w:rsid w:val="00223C78"/>
    <w:rsid w:val="00223F29"/>
    <w:rsid w:val="0022557F"/>
    <w:rsid w:val="00233855"/>
    <w:rsid w:val="00235E41"/>
    <w:rsid w:val="00251C2F"/>
    <w:rsid w:val="00252A48"/>
    <w:rsid w:val="00263CA4"/>
    <w:rsid w:val="0026420F"/>
    <w:rsid w:val="00273245"/>
    <w:rsid w:val="00277A35"/>
    <w:rsid w:val="002A19C7"/>
    <w:rsid w:val="002A38CD"/>
    <w:rsid w:val="002C242A"/>
    <w:rsid w:val="002C36A0"/>
    <w:rsid w:val="002E5BF6"/>
    <w:rsid w:val="002E68E7"/>
    <w:rsid w:val="002F15E7"/>
    <w:rsid w:val="002F356E"/>
    <w:rsid w:val="00302C7D"/>
    <w:rsid w:val="0031751C"/>
    <w:rsid w:val="00321DA3"/>
    <w:rsid w:val="003423BD"/>
    <w:rsid w:val="00372205"/>
    <w:rsid w:val="003735AD"/>
    <w:rsid w:val="00381B0B"/>
    <w:rsid w:val="00387888"/>
    <w:rsid w:val="003A0052"/>
    <w:rsid w:val="003A66E2"/>
    <w:rsid w:val="003B2C90"/>
    <w:rsid w:val="003B544D"/>
    <w:rsid w:val="00410A1F"/>
    <w:rsid w:val="00415DB9"/>
    <w:rsid w:val="00420258"/>
    <w:rsid w:val="00427787"/>
    <w:rsid w:val="0043241D"/>
    <w:rsid w:val="00471C64"/>
    <w:rsid w:val="004768CE"/>
    <w:rsid w:val="004A5578"/>
    <w:rsid w:val="004B7884"/>
    <w:rsid w:val="004B7A06"/>
    <w:rsid w:val="004C4FD8"/>
    <w:rsid w:val="004C782D"/>
    <w:rsid w:val="004F05D8"/>
    <w:rsid w:val="005049B7"/>
    <w:rsid w:val="005063C9"/>
    <w:rsid w:val="00521D0C"/>
    <w:rsid w:val="005248AB"/>
    <w:rsid w:val="005348D9"/>
    <w:rsid w:val="0055207F"/>
    <w:rsid w:val="00553C55"/>
    <w:rsid w:val="00561BCE"/>
    <w:rsid w:val="00573A71"/>
    <w:rsid w:val="005970BD"/>
    <w:rsid w:val="005B4C2B"/>
    <w:rsid w:val="005C64BF"/>
    <w:rsid w:val="005C672A"/>
    <w:rsid w:val="005D5581"/>
    <w:rsid w:val="0060376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652D3"/>
    <w:rsid w:val="006826EB"/>
    <w:rsid w:val="00686754"/>
    <w:rsid w:val="00695F55"/>
    <w:rsid w:val="006A0ED2"/>
    <w:rsid w:val="006B7B09"/>
    <w:rsid w:val="006D26F2"/>
    <w:rsid w:val="006E278B"/>
    <w:rsid w:val="006E2EA0"/>
    <w:rsid w:val="006F10F4"/>
    <w:rsid w:val="006F50CF"/>
    <w:rsid w:val="006F5656"/>
    <w:rsid w:val="006F787E"/>
    <w:rsid w:val="00716B2B"/>
    <w:rsid w:val="00730D72"/>
    <w:rsid w:val="00745EEE"/>
    <w:rsid w:val="00746009"/>
    <w:rsid w:val="00753260"/>
    <w:rsid w:val="007A129A"/>
    <w:rsid w:val="007A1E5D"/>
    <w:rsid w:val="007A3A8A"/>
    <w:rsid w:val="007A464B"/>
    <w:rsid w:val="007C33FF"/>
    <w:rsid w:val="007D4533"/>
    <w:rsid w:val="007D7A09"/>
    <w:rsid w:val="007E787C"/>
    <w:rsid w:val="007F6753"/>
    <w:rsid w:val="008017D2"/>
    <w:rsid w:val="008230C3"/>
    <w:rsid w:val="008267FF"/>
    <w:rsid w:val="00834D47"/>
    <w:rsid w:val="0083639A"/>
    <w:rsid w:val="00837C37"/>
    <w:rsid w:val="00846967"/>
    <w:rsid w:val="00883CDE"/>
    <w:rsid w:val="008C59E0"/>
    <w:rsid w:val="008C7A25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A2430"/>
    <w:rsid w:val="009E2A6A"/>
    <w:rsid w:val="009F3625"/>
    <w:rsid w:val="00A02020"/>
    <w:rsid w:val="00A22F87"/>
    <w:rsid w:val="00A23DDA"/>
    <w:rsid w:val="00A34AA5"/>
    <w:rsid w:val="00A357E5"/>
    <w:rsid w:val="00A47D75"/>
    <w:rsid w:val="00A50741"/>
    <w:rsid w:val="00A756ED"/>
    <w:rsid w:val="00A774B3"/>
    <w:rsid w:val="00AA5816"/>
    <w:rsid w:val="00AB18FA"/>
    <w:rsid w:val="00AB251F"/>
    <w:rsid w:val="00B1547C"/>
    <w:rsid w:val="00B32C1F"/>
    <w:rsid w:val="00B475E3"/>
    <w:rsid w:val="00B47FEF"/>
    <w:rsid w:val="00B76D24"/>
    <w:rsid w:val="00B87778"/>
    <w:rsid w:val="00BA212F"/>
    <w:rsid w:val="00BD0121"/>
    <w:rsid w:val="00BD24F1"/>
    <w:rsid w:val="00BE0900"/>
    <w:rsid w:val="00C1522C"/>
    <w:rsid w:val="00C17E04"/>
    <w:rsid w:val="00C2770A"/>
    <w:rsid w:val="00C40957"/>
    <w:rsid w:val="00C576F3"/>
    <w:rsid w:val="00C87E3E"/>
    <w:rsid w:val="00CA49F5"/>
    <w:rsid w:val="00CA646D"/>
    <w:rsid w:val="00CD0172"/>
    <w:rsid w:val="00CD37C4"/>
    <w:rsid w:val="00CE0F8F"/>
    <w:rsid w:val="00CE428A"/>
    <w:rsid w:val="00CF69A1"/>
    <w:rsid w:val="00D165F3"/>
    <w:rsid w:val="00D175FB"/>
    <w:rsid w:val="00D17FE5"/>
    <w:rsid w:val="00D339F9"/>
    <w:rsid w:val="00D33D12"/>
    <w:rsid w:val="00D62450"/>
    <w:rsid w:val="00D627C4"/>
    <w:rsid w:val="00D715F8"/>
    <w:rsid w:val="00D7446D"/>
    <w:rsid w:val="00D74756"/>
    <w:rsid w:val="00D83B52"/>
    <w:rsid w:val="00D86C26"/>
    <w:rsid w:val="00D86FD6"/>
    <w:rsid w:val="00D914E8"/>
    <w:rsid w:val="00DA392C"/>
    <w:rsid w:val="00DA3C94"/>
    <w:rsid w:val="00DF009B"/>
    <w:rsid w:val="00DF5F49"/>
    <w:rsid w:val="00DF7CE1"/>
    <w:rsid w:val="00E00D94"/>
    <w:rsid w:val="00E0606F"/>
    <w:rsid w:val="00E11CC0"/>
    <w:rsid w:val="00E13863"/>
    <w:rsid w:val="00E15264"/>
    <w:rsid w:val="00E15971"/>
    <w:rsid w:val="00E27801"/>
    <w:rsid w:val="00E35E5D"/>
    <w:rsid w:val="00E83F3A"/>
    <w:rsid w:val="00EA7B18"/>
    <w:rsid w:val="00EB3440"/>
    <w:rsid w:val="00EB39EF"/>
    <w:rsid w:val="00EC29B5"/>
    <w:rsid w:val="00EC59D5"/>
    <w:rsid w:val="00ED0B9E"/>
    <w:rsid w:val="00ED2756"/>
    <w:rsid w:val="00ED5752"/>
    <w:rsid w:val="00EE37FE"/>
    <w:rsid w:val="00EE511F"/>
    <w:rsid w:val="00EF223F"/>
    <w:rsid w:val="00EF6583"/>
    <w:rsid w:val="00F220CA"/>
    <w:rsid w:val="00F42D6B"/>
    <w:rsid w:val="00F87642"/>
    <w:rsid w:val="00FA56B9"/>
    <w:rsid w:val="00FB3BB4"/>
    <w:rsid w:val="00FB4816"/>
    <w:rsid w:val="00FB541E"/>
    <w:rsid w:val="00FC29B1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sat.ru" TargetMode="External"/><Relationship Id="rId18" Type="http://schemas.openxmlformats.org/officeDocument/2006/relationships/hyperlink" Target="mailto:odmrcc@ampastr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mpastr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rsat.ru" TargetMode="External"/><Relationship Id="rId17" Type="http://schemas.openxmlformats.org/officeDocument/2006/relationships/hyperlink" Target="mailto:__________@mars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ampastra.ru" TargetMode="External"/><Relationship Id="rId20" Type="http://schemas.openxmlformats.org/officeDocument/2006/relationships/hyperlink" Target="mailto:odsoly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a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@ampastr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sat.ru" TargetMode="External"/><Relationship Id="rId19" Type="http://schemas.openxmlformats.org/officeDocument/2006/relationships/hyperlink" Target="mailto:portkontrol.am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www.marsa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C6FD2A-359E-4FC8-A8D1-918651BD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100</cp:revision>
  <dcterms:created xsi:type="dcterms:W3CDTF">2015-05-21T11:47:00Z</dcterms:created>
  <dcterms:modified xsi:type="dcterms:W3CDTF">2017-12-25T06:46:00Z</dcterms:modified>
</cp:coreProperties>
</file>