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EB72F7" w:rsidRDefault="00D32159" w:rsidP="00CF29C4">
            <w:pPr>
              <w:spacing w:line="240" w:lineRule="auto"/>
              <w:ind w:firstLine="5103"/>
              <w:contextualSpacing/>
              <w:jc w:val="right"/>
              <w:rPr>
                <w:sz w:val="32"/>
                <w:szCs w:val="32"/>
              </w:rPr>
            </w:pPr>
            <w:r>
              <w:rPr>
                <w:sz w:val="32"/>
                <w:szCs w:val="32"/>
              </w:rPr>
              <w:t>Р</w:t>
            </w:r>
            <w:r w:rsidR="005869BD" w:rsidRPr="00EB72F7">
              <w:rPr>
                <w:sz w:val="32"/>
                <w:szCs w:val="32"/>
              </w:rPr>
              <w:t>уководител</w:t>
            </w:r>
            <w:r>
              <w:rPr>
                <w:sz w:val="32"/>
                <w:szCs w:val="32"/>
              </w:rPr>
              <w:t>ь</w:t>
            </w:r>
            <w:r w:rsidR="00CF29C4" w:rsidRPr="00EB72F7">
              <w:rPr>
                <w:sz w:val="32"/>
                <w:szCs w:val="32"/>
              </w:rPr>
              <w:t xml:space="preserve"> </w:t>
            </w:r>
          </w:p>
          <w:p w:rsidR="003F1A0B" w:rsidRPr="00EB72F7" w:rsidRDefault="00E61A85" w:rsidP="00381205">
            <w:pPr>
              <w:spacing w:line="240" w:lineRule="auto"/>
              <w:ind w:firstLine="4820"/>
              <w:contextualSpacing/>
              <w:jc w:val="right"/>
              <w:rPr>
                <w:sz w:val="32"/>
                <w:szCs w:val="32"/>
              </w:rPr>
            </w:pPr>
            <w:r w:rsidRPr="00EB72F7">
              <w:rPr>
                <w:sz w:val="32"/>
                <w:szCs w:val="32"/>
              </w:rPr>
              <w:t>ФГБУ «АМП Каспийского</w:t>
            </w:r>
            <w:r w:rsidR="00381205" w:rsidRPr="00EB72F7">
              <w:rPr>
                <w:sz w:val="32"/>
                <w:szCs w:val="32"/>
              </w:rPr>
              <w:t xml:space="preserve"> </w:t>
            </w:r>
            <w:r w:rsidRPr="00EB72F7">
              <w:rPr>
                <w:sz w:val="32"/>
                <w:szCs w:val="32"/>
              </w:rPr>
              <w:t>моря»</w:t>
            </w:r>
          </w:p>
          <w:p w:rsidR="003F1A0B" w:rsidRPr="00EB72F7" w:rsidRDefault="003F1A0B" w:rsidP="00BB7714">
            <w:pPr>
              <w:spacing w:line="240" w:lineRule="auto"/>
              <w:ind w:firstLine="5103"/>
              <w:contextualSpacing/>
              <w:rPr>
                <w:sz w:val="32"/>
                <w:szCs w:val="32"/>
              </w:rPr>
            </w:pPr>
          </w:p>
          <w:p w:rsidR="00AC740A" w:rsidRPr="00EB72F7" w:rsidRDefault="00B44788" w:rsidP="00BB7714">
            <w:pPr>
              <w:spacing w:before="120" w:line="240" w:lineRule="auto"/>
              <w:ind w:firstLine="5103"/>
              <w:contextualSpacing/>
              <w:jc w:val="right"/>
              <w:rPr>
                <w:sz w:val="32"/>
                <w:szCs w:val="32"/>
              </w:rPr>
            </w:pPr>
            <w:r w:rsidRPr="00EB72F7">
              <w:rPr>
                <w:sz w:val="32"/>
                <w:szCs w:val="32"/>
              </w:rPr>
              <w:t>___________</w:t>
            </w:r>
            <w:r w:rsidR="00D32159">
              <w:rPr>
                <w:sz w:val="32"/>
                <w:szCs w:val="32"/>
              </w:rPr>
              <w:t>М.А. Абдулатипов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r w:rsidRPr="00CF29C4">
              <w:rPr>
                <w:b/>
                <w:sz w:val="32"/>
                <w:szCs w:val="32"/>
              </w:rPr>
              <w:t>«</w:t>
            </w:r>
            <w:r w:rsidR="006A0E61">
              <w:t xml:space="preserve"> </w:t>
            </w:r>
            <w:r w:rsidR="006A0E61" w:rsidRPr="006A0E61">
              <w:rPr>
                <w:b/>
                <w:sz w:val="32"/>
                <w:szCs w:val="32"/>
              </w:rPr>
              <w:t>Выполнение работ по текущему ремонту в межнавигационный период катера «PARKER RIB 900j BALTIK CABIN» бортовой номер РАФ 19-17</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Default="00AC2479"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Pr="00CF29C4" w:rsidRDefault="003B4911"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6A0E61">
        <w:rPr>
          <w:color w:val="000000"/>
          <w:sz w:val="24"/>
          <w:szCs w:val="24"/>
        </w:rPr>
        <w:t>22</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6713DA">
        <w:rPr>
          <w:b/>
          <w:bCs/>
          <w:color w:val="000000"/>
          <w:sz w:val="24"/>
          <w:szCs w:val="24"/>
        </w:rPr>
        <w:t>5</w:t>
      </w:r>
      <w:r w:rsidR="004A2980" w:rsidRPr="006713DA">
        <w:rPr>
          <w:b/>
          <w:bCs/>
          <w:color w:val="000000"/>
          <w:sz w:val="24"/>
          <w:szCs w:val="24"/>
        </w:rPr>
        <w:t>.</w:t>
      </w:r>
      <w:r w:rsidR="004A2980" w:rsidRPr="006713DA">
        <w:rPr>
          <w:color w:val="000000"/>
          <w:sz w:val="24"/>
          <w:szCs w:val="24"/>
        </w:rPr>
        <w:t xml:space="preserve"> </w:t>
      </w:r>
      <w:r w:rsidR="004A2980" w:rsidRPr="006713DA">
        <w:rPr>
          <w:b/>
          <w:bCs/>
          <w:sz w:val="24"/>
          <w:szCs w:val="24"/>
        </w:rPr>
        <w:t xml:space="preserve">Наименование </w:t>
      </w:r>
      <w:r w:rsidR="003101FF" w:rsidRPr="006713DA">
        <w:rPr>
          <w:b/>
          <w:bCs/>
          <w:sz w:val="24"/>
          <w:szCs w:val="24"/>
        </w:rPr>
        <w:t>работ</w:t>
      </w:r>
      <w:r w:rsidR="004A2980" w:rsidRPr="006713DA">
        <w:rPr>
          <w:b/>
          <w:bCs/>
          <w:sz w:val="24"/>
          <w:szCs w:val="24"/>
        </w:rPr>
        <w:t xml:space="preserve">. </w:t>
      </w:r>
      <w:r w:rsidR="00F22863" w:rsidRPr="006713DA">
        <w:rPr>
          <w:b/>
          <w:bCs/>
          <w:sz w:val="24"/>
          <w:szCs w:val="24"/>
        </w:rPr>
        <w:t xml:space="preserve">Требования к </w:t>
      </w:r>
      <w:r w:rsidR="001314C2" w:rsidRPr="006713DA">
        <w:rPr>
          <w:b/>
          <w:bCs/>
          <w:sz w:val="24"/>
          <w:szCs w:val="24"/>
        </w:rPr>
        <w:t xml:space="preserve">безопасности, </w:t>
      </w:r>
      <w:r w:rsidR="00F22863" w:rsidRPr="006713DA">
        <w:rPr>
          <w:b/>
          <w:bCs/>
          <w:sz w:val="24"/>
          <w:szCs w:val="24"/>
        </w:rPr>
        <w:t>качеству, те</w:t>
      </w:r>
      <w:r w:rsidR="005368D6" w:rsidRPr="006713DA">
        <w:rPr>
          <w:b/>
          <w:bCs/>
          <w:sz w:val="24"/>
          <w:szCs w:val="24"/>
        </w:rPr>
        <w:t>хническим характеристикам</w:t>
      </w:r>
      <w:r w:rsidR="001314C2" w:rsidRPr="006713DA">
        <w:rPr>
          <w:b/>
          <w:bCs/>
          <w:sz w:val="24"/>
          <w:szCs w:val="24"/>
        </w:rPr>
        <w:t>, функциональным характеристикам (потребительским свойствам)</w:t>
      </w:r>
      <w:r w:rsidR="005368D6" w:rsidRPr="006713DA">
        <w:rPr>
          <w:b/>
          <w:bCs/>
          <w:sz w:val="24"/>
          <w:szCs w:val="24"/>
        </w:rPr>
        <w:t xml:space="preserve"> </w:t>
      </w:r>
      <w:r w:rsidR="003101FF" w:rsidRPr="006713DA">
        <w:rPr>
          <w:b/>
          <w:bCs/>
          <w:sz w:val="24"/>
          <w:szCs w:val="24"/>
        </w:rPr>
        <w:t>работ</w:t>
      </w:r>
      <w:r w:rsidR="001314C2" w:rsidRPr="006713DA">
        <w:rPr>
          <w:b/>
          <w:bCs/>
          <w:sz w:val="24"/>
          <w:szCs w:val="24"/>
        </w:rPr>
        <w:t xml:space="preserve">, </w:t>
      </w:r>
      <w:r w:rsidR="003101FF" w:rsidRPr="006713DA">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713DA">
        <w:rPr>
          <w:b/>
          <w:bCs/>
          <w:sz w:val="24"/>
          <w:szCs w:val="24"/>
        </w:rPr>
        <w:t>:</w:t>
      </w:r>
    </w:p>
    <w:p w:rsidR="006A0E61"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5.1. </w:t>
      </w:r>
      <w:proofErr w:type="gramStart"/>
      <w:r w:rsidR="006A0E61" w:rsidRPr="006A0E61">
        <w:rPr>
          <w:sz w:val="24"/>
          <w:szCs w:val="24"/>
          <w:lang w:eastAsia="ar-SA"/>
        </w:rPr>
        <w:t>Исполнитель обязуется выполнить работы по текущему ремонту в межнавигационный период (далее – ремонт) катера «PARKER RIB 900j BALTIK CABIN» бортовой номер РАФ 19-17 (инв. № 00005316) (далее – судно)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lastRenderedPageBreak/>
        <w:t>5.2. Работы выполняются Исполнителем из своих запасных частей и материалов, собственными силами и средствами.</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D02556">
        <w:rPr>
          <w:sz w:val="24"/>
          <w:szCs w:val="24"/>
          <w:lang w:eastAsia="ar-SA"/>
        </w:rPr>
        <w:t xml:space="preserve">5.3. Срок выполнения работ – </w:t>
      </w:r>
      <w:r w:rsidR="006A0E61" w:rsidRPr="006A0E61">
        <w:rPr>
          <w:sz w:val="24"/>
          <w:szCs w:val="24"/>
          <w:lang w:eastAsia="ar-SA"/>
        </w:rPr>
        <w:t>в течение 60 (Шестидесяти) рабочих дней после приема-передачи судна для выполнения работ. Оформление акта приема-передачи судна для выполнения работ производится в течение 3 (трех) рабочих дней с момента подписания Сторонами договора на выполнение работ.</w:t>
      </w:r>
    </w:p>
    <w:p w:rsidR="006A0E61" w:rsidRPr="006A0E61" w:rsidRDefault="005F5696" w:rsidP="006A0E61">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5.4. </w:t>
      </w:r>
      <w:r w:rsidR="006A0E61" w:rsidRPr="006A0E61">
        <w:rPr>
          <w:sz w:val="24"/>
          <w:szCs w:val="24"/>
          <w:lang w:eastAsia="ar-SA"/>
        </w:rPr>
        <w:t xml:space="preserve">Судно передается Исполнителю Заказчиком по акту приема-передачи судна по адресу: Астраханская область, Приволжский район, с. </w:t>
      </w:r>
      <w:proofErr w:type="spellStart"/>
      <w:r w:rsidR="006A0E61" w:rsidRPr="006A0E61">
        <w:rPr>
          <w:sz w:val="24"/>
          <w:szCs w:val="24"/>
          <w:lang w:eastAsia="ar-SA"/>
        </w:rPr>
        <w:t>Яксатово</w:t>
      </w:r>
      <w:proofErr w:type="spellEnd"/>
      <w:r w:rsidR="006A0E61" w:rsidRPr="006A0E61">
        <w:rPr>
          <w:sz w:val="24"/>
          <w:szCs w:val="24"/>
          <w:lang w:eastAsia="ar-SA"/>
        </w:rPr>
        <w:t>, ул. Прибрежная, 3.</w:t>
      </w:r>
    </w:p>
    <w:p w:rsidR="006A0E61" w:rsidRPr="006A0E61" w:rsidRDefault="006A0E61" w:rsidP="006A0E61">
      <w:pPr>
        <w:widowControl/>
        <w:tabs>
          <w:tab w:val="num" w:pos="-540"/>
        </w:tabs>
        <w:suppressAutoHyphens/>
        <w:autoSpaceDE w:val="0"/>
        <w:autoSpaceDN w:val="0"/>
        <w:adjustRightInd w:val="0"/>
        <w:spacing w:line="240" w:lineRule="auto"/>
        <w:jc w:val="both"/>
        <w:rPr>
          <w:sz w:val="24"/>
          <w:szCs w:val="24"/>
          <w:lang w:eastAsia="ar-SA"/>
        </w:rPr>
      </w:pPr>
      <w:r w:rsidRPr="006A0E61">
        <w:rPr>
          <w:sz w:val="24"/>
          <w:szCs w:val="24"/>
          <w:lang w:eastAsia="ar-SA"/>
        </w:rPr>
        <w:t>5.5. Доставка катера к месту выполнения работ и обратно осуществляется силами и за счет Исполнителя.</w:t>
      </w:r>
    </w:p>
    <w:p w:rsidR="006A0E61" w:rsidRPr="006A0E61" w:rsidRDefault="006A0E61" w:rsidP="006A0E61">
      <w:pPr>
        <w:widowControl/>
        <w:tabs>
          <w:tab w:val="num" w:pos="-540"/>
        </w:tabs>
        <w:suppressAutoHyphens/>
        <w:autoSpaceDE w:val="0"/>
        <w:autoSpaceDN w:val="0"/>
        <w:adjustRightInd w:val="0"/>
        <w:spacing w:line="240" w:lineRule="auto"/>
        <w:jc w:val="both"/>
        <w:rPr>
          <w:sz w:val="24"/>
          <w:szCs w:val="24"/>
          <w:lang w:eastAsia="ar-SA"/>
        </w:rPr>
      </w:pPr>
      <w:r w:rsidRPr="006A0E61">
        <w:rPr>
          <w:sz w:val="24"/>
          <w:szCs w:val="24"/>
          <w:lang w:eastAsia="ar-SA"/>
        </w:rPr>
        <w:t>5.6. Исполнитель при выполнении работ обязан соблюдать требования ГОСТ 12.3.005-75 Система стандартов безопасности труда. Работы окрасочные. Общие требования безопасности, РТМ 31.5038-78 Шлюпки пластмассовые. Ремонт на заводах и судах ММФ. Технические требования.</w:t>
      </w:r>
    </w:p>
    <w:p w:rsidR="006A0E61" w:rsidRDefault="006A0E61" w:rsidP="006A0E61">
      <w:pPr>
        <w:widowControl/>
        <w:tabs>
          <w:tab w:val="num" w:pos="-540"/>
        </w:tabs>
        <w:suppressAutoHyphens/>
        <w:autoSpaceDE w:val="0"/>
        <w:autoSpaceDN w:val="0"/>
        <w:adjustRightInd w:val="0"/>
        <w:spacing w:line="240" w:lineRule="auto"/>
        <w:jc w:val="both"/>
        <w:rPr>
          <w:sz w:val="24"/>
          <w:szCs w:val="24"/>
          <w:lang w:eastAsia="ar-SA"/>
        </w:rPr>
      </w:pPr>
      <w:r w:rsidRPr="006A0E61">
        <w:rPr>
          <w:sz w:val="24"/>
          <w:szCs w:val="24"/>
          <w:lang w:eastAsia="ar-SA"/>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620,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иные обязательные требования к производству работ по ремонту судов, инструкции завода-изготовителя.</w:t>
      </w:r>
    </w:p>
    <w:p w:rsidR="006A0E61" w:rsidRPr="006A0E61" w:rsidRDefault="006A0E61" w:rsidP="006A0E61">
      <w:pPr>
        <w:widowControl/>
        <w:tabs>
          <w:tab w:val="num" w:pos="-540"/>
        </w:tabs>
        <w:suppressAutoHyphens/>
        <w:autoSpaceDE w:val="0"/>
        <w:autoSpaceDN w:val="0"/>
        <w:adjustRightInd w:val="0"/>
        <w:spacing w:line="240" w:lineRule="auto"/>
        <w:jc w:val="both"/>
        <w:rPr>
          <w:sz w:val="24"/>
          <w:szCs w:val="24"/>
          <w:lang w:eastAsia="ar-SA"/>
        </w:rPr>
      </w:pPr>
      <w:r>
        <w:rPr>
          <w:sz w:val="24"/>
          <w:szCs w:val="24"/>
          <w:lang w:eastAsia="ar-SA"/>
        </w:rPr>
        <w:t>5.7</w:t>
      </w:r>
      <w:r w:rsidR="005F5696" w:rsidRPr="005F5696">
        <w:rPr>
          <w:sz w:val="24"/>
          <w:szCs w:val="24"/>
          <w:lang w:eastAsia="ar-SA"/>
        </w:rPr>
        <w:t xml:space="preserve">. </w:t>
      </w:r>
      <w:r w:rsidRPr="006A0E61">
        <w:rPr>
          <w:sz w:val="24"/>
          <w:szCs w:val="24"/>
          <w:lang w:eastAsia="ar-SA"/>
        </w:rPr>
        <w:t xml:space="preserve">Гарантийный срок на результат работ, запасные части и расходные материалы, использованные Исполнителем при выполнении работ, должен составлять 12 (Двенадцать) месяцев </w:t>
      </w:r>
      <w:proofErr w:type="gramStart"/>
      <w:r w:rsidRPr="006A0E61">
        <w:rPr>
          <w:sz w:val="24"/>
          <w:szCs w:val="24"/>
          <w:lang w:eastAsia="ar-SA"/>
        </w:rPr>
        <w:t>с даты подписания</w:t>
      </w:r>
      <w:proofErr w:type="gramEnd"/>
      <w:r w:rsidRPr="006A0E61">
        <w:rPr>
          <w:sz w:val="24"/>
          <w:szCs w:val="24"/>
          <w:lang w:eastAsia="ar-SA"/>
        </w:rPr>
        <w:t xml:space="preserve"> Сторонами акта выполненных работ.</w:t>
      </w:r>
    </w:p>
    <w:p w:rsidR="006A0E61" w:rsidRDefault="006A0E61" w:rsidP="006A0E61">
      <w:pPr>
        <w:widowControl/>
        <w:tabs>
          <w:tab w:val="num" w:pos="-540"/>
        </w:tabs>
        <w:suppressAutoHyphens/>
        <w:autoSpaceDE w:val="0"/>
        <w:autoSpaceDN w:val="0"/>
        <w:adjustRightInd w:val="0"/>
        <w:spacing w:line="240" w:lineRule="auto"/>
        <w:jc w:val="both"/>
        <w:rPr>
          <w:sz w:val="24"/>
          <w:szCs w:val="24"/>
          <w:lang w:eastAsia="ar-SA"/>
        </w:rPr>
      </w:pPr>
      <w:r w:rsidRPr="006A0E61">
        <w:rPr>
          <w:sz w:val="24"/>
          <w:szCs w:val="24"/>
          <w:lang w:eastAsia="ar-SA"/>
        </w:rPr>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E2D27" w:rsidRPr="00BB7714" w:rsidRDefault="005D329A" w:rsidP="006A0E61">
      <w:pPr>
        <w:widowControl/>
        <w:tabs>
          <w:tab w:val="num" w:pos="-540"/>
        </w:tabs>
        <w:suppressAutoHyphens/>
        <w:autoSpaceDE w:val="0"/>
        <w:autoSpaceDN w:val="0"/>
        <w:adjustRightInd w:val="0"/>
        <w:spacing w:line="240" w:lineRule="auto"/>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6A0E61" w:rsidRDefault="00450CE1" w:rsidP="006A0E61">
      <w:pPr>
        <w:spacing w:line="240" w:lineRule="auto"/>
        <w:contextualSpacing/>
        <w:jc w:val="both"/>
        <w:rPr>
          <w:sz w:val="24"/>
          <w:szCs w:val="24"/>
        </w:rPr>
      </w:pPr>
      <w:r w:rsidRPr="00B80DB3">
        <w:rPr>
          <w:b/>
          <w:bCs/>
          <w:sz w:val="24"/>
          <w:szCs w:val="24"/>
        </w:rPr>
        <w:t>7</w:t>
      </w:r>
      <w:r w:rsidR="004A2980" w:rsidRPr="00B80DB3">
        <w:rPr>
          <w:b/>
          <w:bCs/>
          <w:sz w:val="24"/>
          <w:szCs w:val="24"/>
        </w:rPr>
        <w:t xml:space="preserve">. Место </w:t>
      </w:r>
      <w:r w:rsidR="00257E42" w:rsidRPr="00B80DB3">
        <w:rPr>
          <w:b/>
          <w:bCs/>
          <w:sz w:val="24"/>
          <w:szCs w:val="24"/>
        </w:rPr>
        <w:t>выполнения работ</w:t>
      </w:r>
      <w:r w:rsidR="0019332E" w:rsidRPr="00B80DB3">
        <w:rPr>
          <w:b/>
          <w:bCs/>
          <w:sz w:val="24"/>
          <w:szCs w:val="24"/>
        </w:rPr>
        <w:t>:</w:t>
      </w:r>
      <w:r w:rsidR="009848D7" w:rsidRPr="00BB7714">
        <w:rPr>
          <w:sz w:val="24"/>
          <w:szCs w:val="24"/>
        </w:rPr>
        <w:t xml:space="preserve"> </w:t>
      </w:r>
      <w:r w:rsidR="006A0E61" w:rsidRPr="006A0E61">
        <w:rPr>
          <w:sz w:val="24"/>
          <w:szCs w:val="24"/>
        </w:rPr>
        <w:t xml:space="preserve">Прием-передача катера для выполнения работ осуществляется по адресу: Астраханская область, Приволжский район, с. </w:t>
      </w:r>
      <w:proofErr w:type="spellStart"/>
      <w:r w:rsidR="006A0E61" w:rsidRPr="006A0E61">
        <w:rPr>
          <w:sz w:val="24"/>
          <w:szCs w:val="24"/>
        </w:rPr>
        <w:t>Яксатово</w:t>
      </w:r>
      <w:proofErr w:type="spellEnd"/>
      <w:r w:rsidR="006A0E61" w:rsidRPr="006A0E61">
        <w:rPr>
          <w:sz w:val="24"/>
          <w:szCs w:val="24"/>
        </w:rPr>
        <w:t>, ул. Прибрежная, 3. (место стоянки катера).</w:t>
      </w:r>
      <w:r w:rsidR="006A0E61" w:rsidRPr="006A0E61">
        <w:t xml:space="preserve"> </w:t>
      </w:r>
      <w:r w:rsidR="006A0E61" w:rsidRPr="006A0E61">
        <w:rPr>
          <w:sz w:val="24"/>
          <w:szCs w:val="24"/>
        </w:rPr>
        <w:t>Исполнитель обязан заблаговременно (к моменту начала работ) и за свой счет обеспечить наличие разрешительных документов для допуска работников Исполнителя на территорию причала, а также ввоза и вывоза имущества. При необходимости доставки судна (отдельных его частей, оборудования) к конкретному месту производства работ, доставка осуществляется силами и за счет Исполнителя.</w:t>
      </w:r>
    </w:p>
    <w:p w:rsidR="00C02644" w:rsidRPr="00FB31CD" w:rsidRDefault="00450CE1" w:rsidP="006A0E61">
      <w:pPr>
        <w:spacing w:line="240" w:lineRule="auto"/>
        <w:contextualSpacing/>
        <w:jc w:val="both"/>
        <w:rPr>
          <w:sz w:val="24"/>
          <w:szCs w:val="24"/>
        </w:rPr>
      </w:pPr>
      <w:r w:rsidRPr="00EB72F7">
        <w:rPr>
          <w:b/>
          <w:bCs/>
          <w:sz w:val="24"/>
          <w:szCs w:val="24"/>
        </w:rPr>
        <w:t>8</w:t>
      </w:r>
      <w:r w:rsidR="004A2980" w:rsidRPr="00EB72F7">
        <w:rPr>
          <w:b/>
          <w:bCs/>
          <w:sz w:val="24"/>
          <w:szCs w:val="24"/>
        </w:rPr>
        <w:t xml:space="preserve">. Срок </w:t>
      </w:r>
      <w:r w:rsidR="00B32B6B" w:rsidRPr="00EB72F7">
        <w:rPr>
          <w:b/>
          <w:bCs/>
          <w:sz w:val="24"/>
          <w:szCs w:val="24"/>
        </w:rPr>
        <w:t>выполнения работ</w:t>
      </w:r>
      <w:r w:rsidR="004A2980" w:rsidRPr="00EB72F7">
        <w:rPr>
          <w:b/>
          <w:bCs/>
          <w:sz w:val="24"/>
          <w:szCs w:val="24"/>
        </w:rPr>
        <w:t>:</w:t>
      </w:r>
      <w:r w:rsidR="00851B97" w:rsidRPr="00EB72F7">
        <w:rPr>
          <w:b/>
          <w:bCs/>
          <w:sz w:val="24"/>
          <w:szCs w:val="24"/>
        </w:rPr>
        <w:t xml:space="preserve"> </w:t>
      </w:r>
      <w:r w:rsidR="006A0E61" w:rsidRPr="006A0E61">
        <w:rPr>
          <w:bCs/>
          <w:sz w:val="24"/>
          <w:szCs w:val="24"/>
        </w:rPr>
        <w:t>в течение 60 (Шестидесяти) рабочих дней после приема-передачи судна для выполнения работ. Оформление акта приема-передачи судна для выполнения работ производится в течение 3 (трех) рабочих дней с момента подписания Сторонами договора на выполнение работ.</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6A0E61" w:rsidRPr="006A0E61" w:rsidRDefault="00450CE1" w:rsidP="006A0E61">
      <w:pPr>
        <w:spacing w:line="240" w:lineRule="auto"/>
        <w:contextualSpacing/>
        <w:jc w:val="both"/>
        <w:rPr>
          <w:bCs/>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6A0E61" w:rsidRPr="006A0E61">
        <w:rPr>
          <w:bCs/>
          <w:sz w:val="24"/>
          <w:szCs w:val="24"/>
        </w:rPr>
        <w:t xml:space="preserve">1 841 130 (Один миллион восемьсот </w:t>
      </w:r>
      <w:r w:rsidR="006A0E61" w:rsidRPr="006A0E61">
        <w:rPr>
          <w:bCs/>
          <w:sz w:val="24"/>
          <w:szCs w:val="24"/>
        </w:rPr>
        <w:lastRenderedPageBreak/>
        <w:t>сорок одна тысяча сто тридцать) рублей 70 копейки, в том числе сведения о начальной (максимальной) цене единицы работ, в соответствии с обоснованием начальной (максимальной) цены договора (Приложение № 5 к документации):</w:t>
      </w:r>
    </w:p>
    <w:p w:rsidR="006A0E61" w:rsidRPr="006A0E61" w:rsidRDefault="006A0E61" w:rsidP="006A0E61">
      <w:pPr>
        <w:spacing w:line="240" w:lineRule="auto"/>
        <w:contextualSpacing/>
        <w:jc w:val="both"/>
        <w:rPr>
          <w:sz w:val="24"/>
          <w:szCs w:val="24"/>
        </w:rPr>
      </w:pPr>
    </w:p>
    <w:tbl>
      <w:tblPr>
        <w:tblW w:w="10080" w:type="dxa"/>
        <w:tblInd w:w="93" w:type="dxa"/>
        <w:tblLook w:val="04A0" w:firstRow="1" w:lastRow="0" w:firstColumn="1" w:lastColumn="0" w:noHBand="0" w:noVBand="1"/>
      </w:tblPr>
      <w:tblGrid>
        <w:gridCol w:w="696"/>
        <w:gridCol w:w="5380"/>
        <w:gridCol w:w="1477"/>
        <w:gridCol w:w="2527"/>
      </w:tblGrid>
      <w:tr w:rsidR="006A0E61" w:rsidRPr="006A0E61" w:rsidTr="006A0E61">
        <w:trPr>
          <w:trHeight w:val="300"/>
        </w:trPr>
        <w:tc>
          <w:tcPr>
            <w:tcW w:w="6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 xml:space="preserve">№ </w:t>
            </w:r>
            <w:proofErr w:type="gramStart"/>
            <w:r w:rsidRPr="006A0E61">
              <w:rPr>
                <w:sz w:val="24"/>
                <w:szCs w:val="24"/>
              </w:rPr>
              <w:t>п</w:t>
            </w:r>
            <w:proofErr w:type="gramEnd"/>
            <w:r w:rsidRPr="006A0E61">
              <w:rPr>
                <w:sz w:val="24"/>
                <w:szCs w:val="24"/>
              </w:rPr>
              <w:t>/п</w:t>
            </w:r>
          </w:p>
        </w:tc>
        <w:tc>
          <w:tcPr>
            <w:tcW w:w="56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Наименование работ</w:t>
            </w:r>
          </w:p>
        </w:tc>
        <w:tc>
          <w:tcPr>
            <w:tcW w:w="124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xml:space="preserve">Количество, </w:t>
            </w:r>
            <w:proofErr w:type="spellStart"/>
            <w:r w:rsidRPr="006A0E61">
              <w:rPr>
                <w:sz w:val="24"/>
                <w:szCs w:val="24"/>
              </w:rPr>
              <w:t>усл</w:t>
            </w:r>
            <w:proofErr w:type="gramStart"/>
            <w:r w:rsidRPr="006A0E61">
              <w:rPr>
                <w:sz w:val="24"/>
                <w:szCs w:val="24"/>
              </w:rPr>
              <w:t>.е</w:t>
            </w:r>
            <w:proofErr w:type="gramEnd"/>
            <w:r w:rsidRPr="006A0E61">
              <w:rPr>
                <w:sz w:val="24"/>
                <w:szCs w:val="24"/>
              </w:rPr>
              <w:t>д</w:t>
            </w:r>
            <w:proofErr w:type="spellEnd"/>
            <w:r w:rsidRPr="006A0E61">
              <w:rPr>
                <w:sz w:val="24"/>
                <w:szCs w:val="24"/>
              </w:rPr>
              <w:t xml:space="preserve"> </w:t>
            </w:r>
          </w:p>
        </w:tc>
        <w:tc>
          <w:tcPr>
            <w:tcW w:w="2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Начальная (максимальная) цена единицы работ (руб.)</w:t>
            </w:r>
          </w:p>
        </w:tc>
      </w:tr>
      <w:tr w:rsidR="006A0E61" w:rsidRPr="006A0E61" w:rsidTr="006A0E61">
        <w:trPr>
          <w:trHeight w:val="900"/>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6A0E61" w:rsidRPr="006A0E61" w:rsidRDefault="006A0E61" w:rsidP="006A0E61">
            <w:pPr>
              <w:widowControl/>
              <w:spacing w:line="240" w:lineRule="auto"/>
              <w:rPr>
                <w:sz w:val="24"/>
                <w:szCs w:val="24"/>
              </w:rPr>
            </w:pPr>
          </w:p>
        </w:tc>
        <w:tc>
          <w:tcPr>
            <w:tcW w:w="5619" w:type="dxa"/>
            <w:vMerge/>
            <w:tcBorders>
              <w:top w:val="single" w:sz="4" w:space="0" w:color="auto"/>
              <w:left w:val="single" w:sz="4" w:space="0" w:color="auto"/>
              <w:bottom w:val="single" w:sz="4" w:space="0" w:color="000000"/>
              <w:right w:val="single" w:sz="4" w:space="0" w:color="000000"/>
            </w:tcBorders>
            <w:vAlign w:val="center"/>
            <w:hideMark/>
          </w:tcPr>
          <w:p w:rsidR="006A0E61" w:rsidRPr="006A0E61" w:rsidRDefault="006A0E61" w:rsidP="006A0E61">
            <w:pPr>
              <w:widowControl/>
              <w:spacing w:line="240" w:lineRule="auto"/>
              <w:rPr>
                <w:sz w:val="24"/>
                <w:szCs w:val="24"/>
              </w:rPr>
            </w:pPr>
          </w:p>
        </w:tc>
        <w:tc>
          <w:tcPr>
            <w:tcW w:w="1247" w:type="dxa"/>
            <w:vMerge/>
            <w:tcBorders>
              <w:top w:val="single" w:sz="4" w:space="0" w:color="auto"/>
              <w:left w:val="single" w:sz="4" w:space="0" w:color="auto"/>
              <w:bottom w:val="single" w:sz="4" w:space="0" w:color="000000"/>
              <w:right w:val="single" w:sz="4" w:space="0" w:color="000000"/>
            </w:tcBorders>
            <w:vAlign w:val="center"/>
            <w:hideMark/>
          </w:tcPr>
          <w:p w:rsidR="006A0E61" w:rsidRPr="006A0E61" w:rsidRDefault="006A0E61" w:rsidP="006A0E61">
            <w:pPr>
              <w:widowControl/>
              <w:spacing w:line="240" w:lineRule="auto"/>
              <w:rPr>
                <w:sz w:val="24"/>
                <w:szCs w:val="24"/>
              </w:rPr>
            </w:pPr>
          </w:p>
        </w:tc>
        <w:tc>
          <w:tcPr>
            <w:tcW w:w="2592" w:type="dxa"/>
            <w:vMerge/>
            <w:tcBorders>
              <w:top w:val="single" w:sz="4" w:space="0" w:color="auto"/>
              <w:left w:val="single" w:sz="4" w:space="0" w:color="auto"/>
              <w:bottom w:val="single" w:sz="4" w:space="0" w:color="000000"/>
              <w:right w:val="single" w:sz="4" w:space="0" w:color="auto"/>
            </w:tcBorders>
            <w:vAlign w:val="center"/>
            <w:hideMark/>
          </w:tcPr>
          <w:p w:rsidR="006A0E61" w:rsidRPr="006A0E61" w:rsidRDefault="006A0E61" w:rsidP="006A0E61">
            <w:pPr>
              <w:widowControl/>
              <w:spacing w:line="240" w:lineRule="auto"/>
              <w:rPr>
                <w:sz w:val="24"/>
                <w:szCs w:val="24"/>
              </w:rPr>
            </w:pPr>
          </w:p>
        </w:tc>
      </w:tr>
      <w:tr w:rsidR="006A0E61" w:rsidRPr="006A0E61" w:rsidTr="006A0E61">
        <w:trPr>
          <w:trHeight w:val="82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c>
          <w:tcPr>
            <w:tcW w:w="5619"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rPr>
                <w:sz w:val="24"/>
                <w:szCs w:val="24"/>
              </w:rPr>
            </w:pPr>
            <w:r w:rsidRPr="006A0E61">
              <w:rPr>
                <w:sz w:val="24"/>
                <w:szCs w:val="24"/>
              </w:rPr>
              <w:t>Текущий ремонт катера «PARKER RIB 900j BALTIK CABIN» бортовой номер РАФ 19-17 в период межнавигационного (зимнего) отстоя 2021-2022 гг.</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r>
      <w:tr w:rsidR="006A0E61" w:rsidRPr="006A0E61" w:rsidTr="006A0E61">
        <w:trPr>
          <w:trHeight w:val="55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Корпусная часть:</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r>
      <w:tr w:rsidR="006A0E61" w:rsidRPr="006A0E61" w:rsidTr="006A0E61">
        <w:trPr>
          <w:trHeight w:val="51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1.1.</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 xml:space="preserve">Ремонт сколов, растрескиваний внутренней поверхности рубки катера.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76676,40</w:t>
            </w:r>
          </w:p>
        </w:tc>
      </w:tr>
      <w:tr w:rsidR="006A0E61" w:rsidRPr="006A0E61" w:rsidTr="006A0E61">
        <w:trPr>
          <w:trHeight w:val="51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1.2.</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Ревизия воздушных баллонов катера. Проклейка поврежденных участков швов воздушных баллонов, проверка на герметичность.</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46001,30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1.3.</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 xml:space="preserve">Изготовление </w:t>
            </w:r>
            <w:proofErr w:type="gramStart"/>
            <w:r w:rsidRPr="006A0E61">
              <w:rPr>
                <w:sz w:val="24"/>
                <w:szCs w:val="24"/>
              </w:rPr>
              <w:t>бортовых</w:t>
            </w:r>
            <w:proofErr w:type="gramEnd"/>
            <w:r w:rsidRPr="006A0E61">
              <w:rPr>
                <w:sz w:val="24"/>
                <w:szCs w:val="24"/>
              </w:rPr>
              <w:t xml:space="preserve"> </w:t>
            </w:r>
            <w:proofErr w:type="spellStart"/>
            <w:r w:rsidRPr="006A0E61">
              <w:rPr>
                <w:sz w:val="24"/>
                <w:szCs w:val="24"/>
              </w:rPr>
              <w:t>потопчин</w:t>
            </w:r>
            <w:proofErr w:type="spellEnd"/>
            <w:r w:rsidRPr="006A0E61">
              <w:rPr>
                <w:sz w:val="24"/>
                <w:szCs w:val="24"/>
              </w:rPr>
              <w:t xml:space="preserve">. Монтаж </w:t>
            </w:r>
            <w:proofErr w:type="gramStart"/>
            <w:r w:rsidRPr="006A0E61">
              <w:rPr>
                <w:sz w:val="24"/>
                <w:szCs w:val="24"/>
              </w:rPr>
              <w:t>бортовых</w:t>
            </w:r>
            <w:proofErr w:type="gramEnd"/>
            <w:r w:rsidRPr="006A0E61">
              <w:rPr>
                <w:sz w:val="24"/>
                <w:szCs w:val="24"/>
              </w:rPr>
              <w:t xml:space="preserve"> </w:t>
            </w:r>
            <w:proofErr w:type="spellStart"/>
            <w:r w:rsidRPr="006A0E61">
              <w:rPr>
                <w:sz w:val="24"/>
                <w:szCs w:val="24"/>
              </w:rPr>
              <w:t>потопчин</w:t>
            </w:r>
            <w:proofErr w:type="spellEnd"/>
            <w:r w:rsidRPr="006A0E61">
              <w:rPr>
                <w:sz w:val="24"/>
                <w:szCs w:val="24"/>
              </w:rPr>
              <w:t xml:space="preserve"> на правый и левый борт катера.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140000,00</w:t>
            </w:r>
          </w:p>
        </w:tc>
      </w:tr>
      <w:tr w:rsidR="006A0E61" w:rsidRPr="006A0E61" w:rsidTr="006A0E61">
        <w:trPr>
          <w:trHeight w:val="61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1.4.</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Демонтаж, правка с нагревом, монтаж на штатное место кронштейнов для хранения спасательных кругов.</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22000,00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1.5.</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Установка на транец катера  швартовой «утки».</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18500,00</w:t>
            </w:r>
          </w:p>
        </w:tc>
      </w:tr>
      <w:tr w:rsidR="006A0E61" w:rsidRPr="006A0E61" w:rsidTr="006A0E61">
        <w:trPr>
          <w:trHeight w:val="78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1.6.</w:t>
            </w:r>
          </w:p>
        </w:tc>
        <w:tc>
          <w:tcPr>
            <w:tcW w:w="5619"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rPr>
                <w:sz w:val="24"/>
                <w:szCs w:val="24"/>
              </w:rPr>
            </w:pPr>
            <w:r w:rsidRPr="006A0E61">
              <w:rPr>
                <w:sz w:val="24"/>
                <w:szCs w:val="24"/>
              </w:rPr>
              <w:t xml:space="preserve">Очистка, ревизия системы </w:t>
            </w:r>
            <w:proofErr w:type="spellStart"/>
            <w:r w:rsidRPr="006A0E61">
              <w:rPr>
                <w:sz w:val="24"/>
                <w:szCs w:val="24"/>
              </w:rPr>
              <w:t>самоосушения</w:t>
            </w:r>
            <w:proofErr w:type="spellEnd"/>
            <w:r w:rsidRPr="006A0E61">
              <w:rPr>
                <w:sz w:val="24"/>
                <w:szCs w:val="24"/>
              </w:rPr>
              <w:t xml:space="preserve"> кокпита катера от загрязнения. Замена сливных рукавов.</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16250,00</w:t>
            </w:r>
          </w:p>
        </w:tc>
      </w:tr>
      <w:tr w:rsidR="006A0E61" w:rsidRPr="006A0E61" w:rsidTr="006A0E61">
        <w:trPr>
          <w:trHeight w:val="57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1.7.</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Химическая очистка декоративной обивки рубки катера от загрязнений.</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14000,00</w:t>
            </w:r>
          </w:p>
        </w:tc>
      </w:tr>
      <w:tr w:rsidR="006A0E61" w:rsidRPr="006A0E61" w:rsidTr="006A0E61">
        <w:trPr>
          <w:trHeight w:val="105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1.8.</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Очистка подводной части катера от обрастания водорослями. Ремонт сколов корпуса катера. Грунтовка подводной части катера в 2 слоя и окраска необрастающей краской в 2 слоя. (16 м</w:t>
            </w:r>
            <w:proofErr w:type="gramStart"/>
            <w:r w:rsidRPr="006A0E61">
              <w:rPr>
                <w:sz w:val="24"/>
                <w:szCs w:val="24"/>
              </w:rPr>
              <w:t>2</w:t>
            </w:r>
            <w:proofErr w:type="gramEnd"/>
            <w:r w:rsidRPr="006A0E61">
              <w:rPr>
                <w:sz w:val="24"/>
                <w:szCs w:val="24"/>
              </w:rPr>
              <w:t>)</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187500,00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Механическая часть:</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2.1.</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91388,00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2.2.</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Выполнить наплавку кромочной поверхности винта до номинального размера нержавеющей проволокой. Шлифовка и балансировка винта.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35000,00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2.3.</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Заменить сальники клапанов левого и правого двигателей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38010,00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2.4.</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Заменить перепускной клапан (маслоотделитель)  левого двигателя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22525,00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2.5.</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 xml:space="preserve">Заменить механизм включения переднего хода верхнего редуктора ПОК левого двигателя </w:t>
            </w:r>
            <w:r w:rsidRPr="006A0E61">
              <w:rPr>
                <w:sz w:val="24"/>
                <w:szCs w:val="24"/>
              </w:rPr>
              <w:lastRenderedPageBreak/>
              <w:t>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lastRenderedPageBreak/>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176475,00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lastRenderedPageBreak/>
              <w:t>2.6.</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 xml:space="preserve">Заменить анод гребного вала и сальниковые уплотнения нижнего редуктора ПОК левого двигателя.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27210,00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2.7.</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Заменить нижний редуктор ПОК правого двигателя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618000,00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2.8.</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 xml:space="preserve">Заменить уплотнительное соединение </w:t>
            </w:r>
            <w:proofErr w:type="spellStart"/>
            <w:r w:rsidRPr="006A0E61">
              <w:rPr>
                <w:sz w:val="24"/>
                <w:szCs w:val="24"/>
              </w:rPr>
              <w:t>турбонагнетателя</w:t>
            </w:r>
            <w:proofErr w:type="spellEnd"/>
            <w:r w:rsidRPr="006A0E61">
              <w:rPr>
                <w:sz w:val="24"/>
                <w:szCs w:val="24"/>
              </w:rPr>
              <w:t xml:space="preserve"> с впускным коллектором левого двигателя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14595,00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2.9.</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Выполнить замену ручного топливоподкачивающего насоса левого двигателя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47050,00</w:t>
            </w:r>
          </w:p>
        </w:tc>
      </w:tr>
      <w:tr w:rsidR="006A0E61" w:rsidRPr="006A0E61" w:rsidTr="006A0E61">
        <w:trPr>
          <w:trHeight w:val="495"/>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2.10.</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Замена анодной защиты ПОК (левый, правый двигатель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59900,00</w:t>
            </w:r>
          </w:p>
        </w:tc>
      </w:tr>
      <w:tr w:rsidR="006A0E61" w:rsidRPr="006A0E61" w:rsidTr="006A0E61">
        <w:trPr>
          <w:trHeight w:val="57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3.</w:t>
            </w:r>
          </w:p>
        </w:tc>
        <w:tc>
          <w:tcPr>
            <w:tcW w:w="5619"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rPr>
                <w:sz w:val="24"/>
                <w:szCs w:val="24"/>
              </w:rPr>
            </w:pPr>
            <w:r w:rsidRPr="006A0E61">
              <w:rPr>
                <w:sz w:val="24"/>
                <w:szCs w:val="24"/>
              </w:rPr>
              <w:t>Электрооборудование</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r>
      <w:tr w:rsidR="006A0E61" w:rsidRPr="006A0E61" w:rsidTr="006A0E61">
        <w:trPr>
          <w:trHeight w:val="85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3.1.</w:t>
            </w:r>
          </w:p>
        </w:tc>
        <w:tc>
          <w:tcPr>
            <w:tcW w:w="5619"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rPr>
                <w:sz w:val="24"/>
                <w:szCs w:val="24"/>
              </w:rPr>
            </w:pPr>
            <w:r w:rsidRPr="006A0E61">
              <w:rPr>
                <w:sz w:val="24"/>
                <w:szCs w:val="24"/>
              </w:rPr>
              <w:t>Компьютерная диагностика блоков управления двигателями катера</w:t>
            </w:r>
            <w:proofErr w:type="gramStart"/>
            <w:r w:rsidRPr="006A0E61">
              <w:rPr>
                <w:sz w:val="24"/>
                <w:szCs w:val="24"/>
              </w:rPr>
              <w:t>.</w:t>
            </w:r>
            <w:proofErr w:type="gramEnd"/>
            <w:r w:rsidRPr="006A0E61">
              <w:rPr>
                <w:sz w:val="24"/>
                <w:szCs w:val="24"/>
              </w:rPr>
              <w:t xml:space="preserve"> ( </w:t>
            </w:r>
            <w:proofErr w:type="gramStart"/>
            <w:r w:rsidRPr="006A0E61">
              <w:rPr>
                <w:sz w:val="24"/>
                <w:szCs w:val="24"/>
              </w:rPr>
              <w:t>с</w:t>
            </w:r>
            <w:proofErr w:type="gramEnd"/>
            <w:r w:rsidRPr="006A0E61">
              <w:rPr>
                <w:sz w:val="24"/>
                <w:szCs w:val="24"/>
              </w:rPr>
              <w:t xml:space="preserve"> участием представителя дилера </w:t>
            </w:r>
            <w:proofErr w:type="spellStart"/>
            <w:r w:rsidRPr="006A0E61">
              <w:rPr>
                <w:sz w:val="24"/>
                <w:szCs w:val="24"/>
              </w:rPr>
              <w:t>Mercury</w:t>
            </w:r>
            <w:proofErr w:type="spellEnd"/>
            <w:r w:rsidRPr="006A0E61">
              <w:rPr>
                <w:sz w:val="24"/>
                <w:szCs w:val="24"/>
              </w:rPr>
              <w:t xml:space="preserve"> </w:t>
            </w:r>
            <w:proofErr w:type="spellStart"/>
            <w:r w:rsidRPr="006A0E61">
              <w:rPr>
                <w:sz w:val="24"/>
                <w:szCs w:val="24"/>
              </w:rPr>
              <w:t>MerCruiser</w:t>
            </w:r>
            <w:proofErr w:type="spellEnd"/>
            <w:r w:rsidRPr="006A0E61">
              <w:rPr>
                <w:sz w:val="24"/>
                <w:szCs w:val="24"/>
              </w:rPr>
              <w:t>)</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92500,00</w:t>
            </w:r>
          </w:p>
        </w:tc>
      </w:tr>
      <w:tr w:rsidR="006A0E61" w:rsidRPr="006A0E61" w:rsidTr="006A0E61">
        <w:trPr>
          <w:trHeight w:val="57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3.2.</w:t>
            </w:r>
          </w:p>
        </w:tc>
        <w:tc>
          <w:tcPr>
            <w:tcW w:w="5619"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rPr>
                <w:sz w:val="24"/>
                <w:szCs w:val="24"/>
              </w:rPr>
            </w:pPr>
            <w:r w:rsidRPr="006A0E61">
              <w:rPr>
                <w:sz w:val="24"/>
                <w:szCs w:val="24"/>
              </w:rPr>
              <w:t>Замена датчиков угла наклона приводов ПОК (левый, правый двигатель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48850,00</w:t>
            </w:r>
          </w:p>
        </w:tc>
      </w:tr>
      <w:tr w:rsidR="006A0E61" w:rsidRPr="006A0E61" w:rsidTr="006A0E61">
        <w:trPr>
          <w:trHeight w:val="6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jc w:val="center"/>
              <w:rPr>
                <w:sz w:val="24"/>
                <w:szCs w:val="24"/>
              </w:rPr>
            </w:pPr>
            <w:r w:rsidRPr="006A0E61">
              <w:rPr>
                <w:sz w:val="24"/>
                <w:szCs w:val="24"/>
              </w:rPr>
              <w:t>3.3.</w:t>
            </w:r>
          </w:p>
        </w:tc>
        <w:tc>
          <w:tcPr>
            <w:tcW w:w="5619" w:type="dxa"/>
            <w:tcBorders>
              <w:top w:val="single" w:sz="4" w:space="0" w:color="auto"/>
              <w:left w:val="nil"/>
              <w:bottom w:val="single" w:sz="4" w:space="0" w:color="auto"/>
              <w:right w:val="single" w:sz="4" w:space="0" w:color="000000"/>
            </w:tcBorders>
            <w:shd w:val="clear" w:color="auto" w:fill="auto"/>
            <w:vAlign w:val="bottom"/>
            <w:hideMark/>
          </w:tcPr>
          <w:p w:rsidR="006A0E61" w:rsidRPr="006A0E61" w:rsidRDefault="006A0E61" w:rsidP="006A0E61">
            <w:pPr>
              <w:widowControl/>
              <w:spacing w:line="240" w:lineRule="auto"/>
              <w:rPr>
                <w:sz w:val="24"/>
                <w:szCs w:val="24"/>
              </w:rPr>
            </w:pPr>
            <w:r w:rsidRPr="006A0E61">
              <w:rPr>
                <w:sz w:val="24"/>
                <w:szCs w:val="24"/>
              </w:rPr>
              <w:t xml:space="preserve">Ремонт автономного </w:t>
            </w:r>
            <w:proofErr w:type="spellStart"/>
            <w:r w:rsidRPr="006A0E61">
              <w:rPr>
                <w:sz w:val="24"/>
                <w:szCs w:val="24"/>
              </w:rPr>
              <w:t>отопителя</w:t>
            </w:r>
            <w:proofErr w:type="spellEnd"/>
            <w:r w:rsidRPr="006A0E61">
              <w:rPr>
                <w:sz w:val="24"/>
                <w:szCs w:val="24"/>
              </w:rPr>
              <w:t xml:space="preserve"> катера.</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1</w:t>
            </w:r>
          </w:p>
        </w:tc>
        <w:tc>
          <w:tcPr>
            <w:tcW w:w="2592" w:type="dxa"/>
            <w:tcBorders>
              <w:top w:val="nil"/>
              <w:left w:val="nil"/>
              <w:bottom w:val="single" w:sz="4" w:space="0" w:color="auto"/>
              <w:right w:val="single" w:sz="4" w:space="0" w:color="auto"/>
            </w:tcBorders>
            <w:shd w:val="clear" w:color="auto" w:fill="auto"/>
            <w:vAlign w:val="center"/>
            <w:hideMark/>
          </w:tcPr>
          <w:p w:rsidR="006A0E61" w:rsidRPr="006A0E61" w:rsidRDefault="006A0E61" w:rsidP="006A0E61">
            <w:pPr>
              <w:widowControl/>
              <w:spacing w:line="240" w:lineRule="auto"/>
              <w:jc w:val="center"/>
              <w:rPr>
                <w:sz w:val="24"/>
                <w:szCs w:val="24"/>
              </w:rPr>
            </w:pPr>
            <w:r w:rsidRPr="006A0E61">
              <w:rPr>
                <w:sz w:val="24"/>
                <w:szCs w:val="24"/>
              </w:rPr>
              <w:t>48700,00</w:t>
            </w:r>
          </w:p>
        </w:tc>
      </w:tr>
      <w:tr w:rsidR="006A0E61" w:rsidRPr="006A0E61" w:rsidTr="006A0E61">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6A0E61" w:rsidRPr="006A0E61" w:rsidRDefault="006A0E61" w:rsidP="006A0E61">
            <w:pPr>
              <w:widowControl/>
              <w:spacing w:line="240" w:lineRule="auto"/>
              <w:rPr>
                <w:sz w:val="24"/>
                <w:szCs w:val="24"/>
              </w:rPr>
            </w:pPr>
            <w:r w:rsidRPr="006A0E61">
              <w:rPr>
                <w:sz w:val="24"/>
                <w:szCs w:val="24"/>
              </w:rPr>
              <w:t> </w:t>
            </w:r>
          </w:p>
        </w:tc>
        <w:tc>
          <w:tcPr>
            <w:tcW w:w="5619" w:type="dxa"/>
            <w:tcBorders>
              <w:top w:val="single" w:sz="4" w:space="0" w:color="auto"/>
              <w:left w:val="nil"/>
              <w:bottom w:val="single" w:sz="4" w:space="0" w:color="auto"/>
              <w:right w:val="single" w:sz="4" w:space="0" w:color="000000"/>
            </w:tcBorders>
            <w:shd w:val="clear" w:color="auto" w:fill="auto"/>
            <w:vAlign w:val="center"/>
            <w:hideMark/>
          </w:tcPr>
          <w:p w:rsidR="006A0E61" w:rsidRPr="006A0E61" w:rsidRDefault="006A0E61" w:rsidP="006A0E61">
            <w:pPr>
              <w:widowControl/>
              <w:spacing w:line="240" w:lineRule="auto"/>
              <w:rPr>
                <w:sz w:val="24"/>
                <w:szCs w:val="24"/>
              </w:rPr>
            </w:pPr>
            <w:r w:rsidRPr="006A0E61">
              <w:rPr>
                <w:sz w:val="24"/>
                <w:szCs w:val="24"/>
              </w:rPr>
              <w:t>Итого:</w:t>
            </w:r>
          </w:p>
        </w:tc>
        <w:tc>
          <w:tcPr>
            <w:tcW w:w="1247" w:type="dxa"/>
            <w:tcBorders>
              <w:top w:val="single" w:sz="4" w:space="0" w:color="auto"/>
              <w:left w:val="nil"/>
              <w:bottom w:val="single" w:sz="4" w:space="0" w:color="auto"/>
              <w:right w:val="single" w:sz="4" w:space="0" w:color="000000"/>
            </w:tcBorders>
            <w:shd w:val="clear" w:color="auto" w:fill="auto"/>
            <w:noWrap/>
            <w:vAlign w:val="center"/>
            <w:hideMark/>
          </w:tcPr>
          <w:p w:rsidR="006A0E61" w:rsidRPr="006A0E61" w:rsidRDefault="006A0E61" w:rsidP="006A0E61">
            <w:pPr>
              <w:widowControl/>
              <w:spacing w:line="240" w:lineRule="auto"/>
              <w:jc w:val="center"/>
              <w:rPr>
                <w:sz w:val="24"/>
                <w:szCs w:val="24"/>
              </w:rPr>
            </w:pPr>
            <w:r w:rsidRPr="006A0E61">
              <w:rPr>
                <w:sz w:val="24"/>
                <w:szCs w:val="24"/>
              </w:rPr>
              <w:t> </w:t>
            </w:r>
          </w:p>
        </w:tc>
        <w:tc>
          <w:tcPr>
            <w:tcW w:w="2592" w:type="dxa"/>
            <w:tcBorders>
              <w:top w:val="nil"/>
              <w:left w:val="nil"/>
              <w:bottom w:val="single" w:sz="4" w:space="0" w:color="auto"/>
              <w:right w:val="single" w:sz="4" w:space="0" w:color="auto"/>
            </w:tcBorders>
            <w:shd w:val="clear" w:color="000000" w:fill="D9D9D9"/>
            <w:vAlign w:val="center"/>
            <w:hideMark/>
          </w:tcPr>
          <w:p w:rsidR="006A0E61" w:rsidRPr="006A0E61" w:rsidRDefault="006A0E61" w:rsidP="006A0E61">
            <w:pPr>
              <w:widowControl/>
              <w:spacing w:line="240" w:lineRule="auto"/>
              <w:jc w:val="center"/>
              <w:rPr>
                <w:sz w:val="24"/>
                <w:szCs w:val="24"/>
              </w:rPr>
            </w:pPr>
            <w:r w:rsidRPr="006A0E61">
              <w:rPr>
                <w:sz w:val="24"/>
                <w:szCs w:val="24"/>
              </w:rPr>
              <w:t>1841130,70</w:t>
            </w:r>
          </w:p>
        </w:tc>
      </w:tr>
    </w:tbl>
    <w:p w:rsidR="00FA3FC1" w:rsidRPr="00FA3FC1" w:rsidRDefault="00FA3FC1" w:rsidP="00FA3FC1">
      <w:pPr>
        <w:spacing w:line="240" w:lineRule="auto"/>
        <w:contextualSpacing/>
        <w:jc w:val="both"/>
        <w:rPr>
          <w:b/>
          <w:bCs/>
          <w:sz w:val="24"/>
          <w:szCs w:val="24"/>
          <w:lang w:eastAsia="ar-SA"/>
        </w:rPr>
      </w:pP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 xml:space="preserve">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w:t>
      </w:r>
      <w:r w:rsidR="00FA3FC1">
        <w:rPr>
          <w:sz w:val="24"/>
          <w:szCs w:val="24"/>
        </w:rPr>
        <w:t>договора</w:t>
      </w:r>
      <w:r w:rsidRPr="005D25B2">
        <w:rPr>
          <w:sz w:val="24"/>
          <w:szCs w:val="24"/>
        </w:rPr>
        <w:t>.</w:t>
      </w:r>
    </w:p>
    <w:p w:rsidR="006A0E61" w:rsidRDefault="004A2980" w:rsidP="00BB7714">
      <w:pPr>
        <w:spacing w:line="240" w:lineRule="auto"/>
        <w:contextualSpacing/>
        <w:jc w:val="both"/>
        <w:rPr>
          <w:bCs/>
          <w:sz w:val="24"/>
          <w:szCs w:val="24"/>
        </w:rPr>
      </w:pPr>
      <w:r w:rsidRPr="001E5FB3">
        <w:rPr>
          <w:b/>
          <w:bCs/>
          <w:sz w:val="24"/>
          <w:szCs w:val="24"/>
        </w:rPr>
        <w:t>1</w:t>
      </w:r>
      <w:r w:rsidR="00450CE1" w:rsidRPr="001E5FB3">
        <w:rPr>
          <w:b/>
          <w:bCs/>
          <w:sz w:val="24"/>
          <w:szCs w:val="24"/>
        </w:rPr>
        <w:t>1</w:t>
      </w:r>
      <w:r w:rsidRPr="001E5FB3">
        <w:rPr>
          <w:b/>
          <w:bCs/>
          <w:sz w:val="24"/>
          <w:szCs w:val="24"/>
        </w:rPr>
        <w:t>. Порядок формирования цены договора:</w:t>
      </w:r>
      <w:r w:rsidRPr="00BB7714">
        <w:rPr>
          <w:b/>
          <w:bCs/>
          <w:sz w:val="24"/>
          <w:szCs w:val="24"/>
        </w:rPr>
        <w:t xml:space="preserve"> </w:t>
      </w:r>
      <w:proofErr w:type="gramStart"/>
      <w:r w:rsidR="006A0E61" w:rsidRPr="006A0E61">
        <w:rPr>
          <w:bCs/>
          <w:sz w:val="24"/>
          <w:szCs w:val="24"/>
        </w:rPr>
        <w:t>Цена договора включает в себя стоимость работ, стоимость всех запасных частей и расходных материалов, используемых при выполнении работ, расходы на оплату стояночного места на период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roofErr w:type="gramEnd"/>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BB7714">
        <w:rPr>
          <w:rFonts w:ascii="Times New Roman" w:hAnsi="Times New Roman" w:cs="Times New Roman"/>
          <w:sz w:val="24"/>
          <w:szCs w:val="24"/>
        </w:rPr>
        <w:lastRenderedPageBreak/>
        <w:t xml:space="preserve">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584487">
        <w:rPr>
          <w:bCs/>
          <w:color w:val="1F497D" w:themeColor="text2"/>
          <w:sz w:val="24"/>
          <w:szCs w:val="24"/>
          <w:u w:val="single"/>
        </w:rPr>
        <w:t>14</w:t>
      </w:r>
      <w:r w:rsidR="009D2B30" w:rsidRPr="00584487">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w:t>
      </w:r>
      <w:r w:rsidR="00584487">
        <w:rPr>
          <w:rFonts w:ascii="Times New Roman" w:hAnsi="Times New Roman" w:cs="Times New Roman"/>
          <w:sz w:val="24"/>
          <w:szCs w:val="24"/>
          <w:lang w:eastAsia="ru-RU"/>
        </w:rPr>
        <w:t xml:space="preserve">товара, </w:t>
      </w:r>
      <w:r w:rsidR="0063607C" w:rsidRPr="00BB7714">
        <w:rPr>
          <w:rFonts w:ascii="Times New Roman" w:hAnsi="Times New Roman" w:cs="Times New Roman"/>
          <w:sz w:val="24"/>
          <w:szCs w:val="24"/>
          <w:lang w:eastAsia="ru-RU"/>
        </w:rPr>
        <w:t>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w:t>
      </w:r>
      <w:r w:rsidR="009D2B30" w:rsidRPr="00BB7714">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6642CC">
        <w:rPr>
          <w:color w:val="1F497D" w:themeColor="text2"/>
          <w:sz w:val="24"/>
          <w:szCs w:val="24"/>
          <w:u w:val="single"/>
          <w:lang w:eastAsia="en-US"/>
        </w:rPr>
        <w:t>14</w:t>
      </w:r>
      <w:r w:rsidR="00DF36B6" w:rsidRPr="006642CC">
        <w:rPr>
          <w:color w:val="1F497D" w:themeColor="text2"/>
          <w:sz w:val="24"/>
          <w:szCs w:val="24"/>
          <w:u w:val="single"/>
          <w:lang w:eastAsia="en-US"/>
        </w:rPr>
        <w:t xml:space="preserve">.1.2. </w:t>
      </w:r>
      <w:r w:rsidR="00DF36B6" w:rsidRPr="006642CC">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 xml:space="preserve">работ, </w:t>
      </w:r>
      <w:r w:rsidR="006642CC">
        <w:rPr>
          <w:sz w:val="24"/>
          <w:szCs w:val="24"/>
        </w:rPr>
        <w:t xml:space="preserve">товара, </w:t>
      </w:r>
      <w:r w:rsidR="006A21AF" w:rsidRPr="00BB7714">
        <w:rPr>
          <w:sz w:val="24"/>
          <w:szCs w:val="24"/>
        </w:rPr>
        <w:t>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B7714">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2416D3">
        <w:rPr>
          <w:rFonts w:ascii="Times New Roman" w:hAnsi="Times New Roman" w:cs="Times New Roman"/>
          <w:color w:val="1F497D" w:themeColor="text2"/>
          <w:sz w:val="24"/>
          <w:szCs w:val="24"/>
          <w:u w:val="single"/>
        </w:rPr>
        <w:t>14</w:t>
      </w:r>
      <w:r w:rsidR="00A80EC7" w:rsidRPr="002416D3">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 xml:space="preserve">и цене единицы работ, </w:t>
      </w:r>
      <w:r w:rsidR="002416D3">
        <w:rPr>
          <w:sz w:val="24"/>
          <w:szCs w:val="24"/>
          <w:lang w:eastAsia="en-US"/>
        </w:rPr>
        <w:t xml:space="preserve">товара, </w:t>
      </w:r>
      <w:r w:rsidR="00E128BB" w:rsidRPr="00BB7714">
        <w:rPr>
          <w:sz w:val="24"/>
          <w:szCs w:val="24"/>
          <w:lang w:eastAsia="en-US"/>
        </w:rPr>
        <w:t>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BB7714">
        <w:rPr>
          <w:rFonts w:ascii="Times New Roman" w:hAnsi="Times New Roman" w:cs="Times New Roman"/>
          <w:sz w:val="24"/>
          <w:szCs w:val="24"/>
        </w:rPr>
        <w:lastRenderedPageBreak/>
        <w:t>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BB7714">
        <w:rPr>
          <w:sz w:val="24"/>
          <w:szCs w:val="24"/>
        </w:rPr>
        <w:lastRenderedPageBreak/>
        <w:t xml:space="preserve">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Default="00534E22" w:rsidP="00BB7714">
      <w:pPr>
        <w:spacing w:line="240" w:lineRule="auto"/>
        <w:contextualSpacing/>
        <w:jc w:val="both"/>
        <w:rPr>
          <w:b/>
          <w:sz w:val="24"/>
          <w:szCs w:val="24"/>
        </w:rPr>
      </w:pPr>
      <w:r w:rsidRPr="00055347">
        <w:rPr>
          <w:b/>
          <w:sz w:val="24"/>
          <w:szCs w:val="24"/>
        </w:rPr>
        <w:t>15</w:t>
      </w:r>
      <w:r w:rsidR="004A2980" w:rsidRPr="00055347">
        <w:rPr>
          <w:b/>
          <w:sz w:val="24"/>
          <w:szCs w:val="24"/>
        </w:rPr>
        <w:t xml:space="preserve">. </w:t>
      </w:r>
      <w:r w:rsidR="00664D6A" w:rsidRPr="00055347">
        <w:rPr>
          <w:b/>
          <w:sz w:val="24"/>
          <w:szCs w:val="24"/>
        </w:rPr>
        <w:t xml:space="preserve">Требования к описанию участниками </w:t>
      </w:r>
      <w:r w:rsidR="006960DE" w:rsidRPr="00055347">
        <w:rPr>
          <w:b/>
          <w:sz w:val="24"/>
          <w:szCs w:val="24"/>
        </w:rPr>
        <w:t xml:space="preserve">закупки </w:t>
      </w:r>
      <w:r w:rsidR="001B6115" w:rsidRPr="00055347">
        <w:rPr>
          <w:b/>
          <w:sz w:val="24"/>
          <w:szCs w:val="24"/>
        </w:rPr>
        <w:t>выполняемых работ, которые являю</w:t>
      </w:r>
      <w:r w:rsidR="0030672A" w:rsidRPr="00055347">
        <w:rPr>
          <w:b/>
          <w:sz w:val="24"/>
          <w:szCs w:val="24"/>
        </w:rPr>
        <w:t xml:space="preserve">тся предметом закупки, </w:t>
      </w:r>
      <w:r w:rsidR="001B6115" w:rsidRPr="00055347">
        <w:rPr>
          <w:b/>
          <w:sz w:val="24"/>
          <w:szCs w:val="24"/>
        </w:rPr>
        <w:t>их</w:t>
      </w:r>
      <w:r w:rsidR="00350920" w:rsidRPr="00055347">
        <w:rPr>
          <w:b/>
          <w:sz w:val="24"/>
          <w:szCs w:val="24"/>
        </w:rPr>
        <w:t xml:space="preserve"> </w:t>
      </w:r>
      <w:r w:rsidR="0030672A" w:rsidRPr="00055347">
        <w:rPr>
          <w:b/>
          <w:sz w:val="24"/>
          <w:szCs w:val="24"/>
        </w:rPr>
        <w:t>количественных и качественных характеристик</w:t>
      </w:r>
      <w:r w:rsidR="009B2F10" w:rsidRPr="00055347">
        <w:rPr>
          <w:b/>
          <w:sz w:val="24"/>
          <w:szCs w:val="24"/>
        </w:rPr>
        <w:t>, к описанию участниками закупки товаров, используемых при выполнении работ</w:t>
      </w:r>
      <w:r w:rsidR="00664D6A" w:rsidRPr="00055347">
        <w:rPr>
          <w:b/>
          <w:sz w:val="24"/>
          <w:szCs w:val="24"/>
        </w:rPr>
        <w:t>:</w:t>
      </w:r>
    </w:p>
    <w:p w:rsidR="00055347" w:rsidRDefault="00055347" w:rsidP="0005534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055347" w:rsidRPr="00CA3E09" w:rsidRDefault="00055347" w:rsidP="00055347">
      <w:pPr>
        <w:spacing w:before="60" w:after="60" w:line="240" w:lineRule="auto"/>
        <w:jc w:val="both"/>
        <w:rPr>
          <w:sz w:val="24"/>
          <w:szCs w:val="24"/>
        </w:rPr>
      </w:pPr>
      <w:proofErr w:type="gramStart"/>
      <w:r w:rsidRPr="006C245B">
        <w:rPr>
          <w:sz w:val="24"/>
          <w:szCs w:val="24"/>
        </w:rPr>
        <w:t xml:space="preserve">В котировочной заявке должны быть указаны сведения о цене единицы </w:t>
      </w:r>
      <w:r w:rsidR="00CA3E09" w:rsidRPr="006C245B">
        <w:rPr>
          <w:sz w:val="24"/>
          <w:szCs w:val="24"/>
        </w:rPr>
        <w:t xml:space="preserve">каждой работы, каждого товара, </w:t>
      </w:r>
      <w:r w:rsidR="00C26218" w:rsidRPr="006C245B">
        <w:rPr>
          <w:sz w:val="24"/>
          <w:szCs w:val="24"/>
        </w:rPr>
        <w:t xml:space="preserve">используемого при выполнении работ, </w:t>
      </w:r>
      <w:r w:rsidRPr="006C245B">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C245B">
        <w:rPr>
          <w:sz w:val="24"/>
          <w:szCs w:val="24"/>
        </w:rPr>
        <w:t xml:space="preserve">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D80437" w:rsidRPr="00D80437">
        <w:rPr>
          <w:b/>
          <w:color w:val="FF0000"/>
          <w:sz w:val="24"/>
          <w:szCs w:val="24"/>
        </w:rPr>
        <w:t>29</w:t>
      </w:r>
      <w:r w:rsidR="00BC68C7" w:rsidRPr="00BB7714">
        <w:rPr>
          <w:b/>
          <w:color w:val="FF0000"/>
          <w:sz w:val="24"/>
          <w:szCs w:val="24"/>
        </w:rPr>
        <w:t>.</w:t>
      </w:r>
      <w:r w:rsidR="006A0E61">
        <w:rPr>
          <w:b/>
          <w:color w:val="FF0000"/>
          <w:sz w:val="24"/>
          <w:szCs w:val="24"/>
        </w:rPr>
        <w:t>12</w:t>
      </w:r>
      <w:r w:rsidR="000C4450">
        <w:rPr>
          <w:b/>
          <w:color w:val="FF0000"/>
          <w:sz w:val="24"/>
          <w:szCs w:val="24"/>
        </w:rPr>
        <w:t>.2021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6A0E61" w:rsidRPr="006A0E61">
        <w:rPr>
          <w:b/>
          <w:color w:val="FF0000"/>
          <w:sz w:val="24"/>
          <w:szCs w:val="24"/>
        </w:rPr>
        <w:t>14</w:t>
      </w:r>
      <w:r w:rsidR="00871B54" w:rsidRPr="006A0E61">
        <w:rPr>
          <w:b/>
          <w:color w:val="FF0000"/>
          <w:sz w:val="24"/>
          <w:szCs w:val="24"/>
        </w:rPr>
        <w:t>.</w:t>
      </w:r>
      <w:r w:rsidR="006A0E61">
        <w:rPr>
          <w:b/>
          <w:color w:val="FF0000"/>
          <w:sz w:val="24"/>
          <w:szCs w:val="24"/>
        </w:rPr>
        <w:t>01.2022</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D80437">
        <w:rPr>
          <w:rFonts w:eastAsia="Calibri"/>
          <w:b/>
          <w:bCs/>
          <w:color w:val="FF0000"/>
          <w:sz w:val="24"/>
          <w:szCs w:val="24"/>
        </w:rPr>
        <w:t>29</w:t>
      </w:r>
      <w:bookmarkStart w:id="5" w:name="_GoBack"/>
      <w:bookmarkEnd w:id="5"/>
      <w:r w:rsidR="003D7097" w:rsidRPr="00BB7714">
        <w:rPr>
          <w:rFonts w:eastAsia="Calibri"/>
          <w:b/>
          <w:bCs/>
          <w:color w:val="FF0000"/>
          <w:sz w:val="24"/>
          <w:szCs w:val="24"/>
        </w:rPr>
        <w:t>.</w:t>
      </w:r>
      <w:r w:rsidR="006A0E61">
        <w:rPr>
          <w:rFonts w:eastAsia="Calibri"/>
          <w:b/>
          <w:bCs/>
          <w:color w:val="FF0000"/>
          <w:sz w:val="24"/>
          <w:szCs w:val="24"/>
        </w:rPr>
        <w:t>12</w:t>
      </w:r>
      <w:r w:rsidR="00BE613E">
        <w:rPr>
          <w:rFonts w:eastAsia="Calibri"/>
          <w:b/>
          <w:bCs/>
          <w:color w:val="FF0000"/>
          <w:sz w:val="24"/>
          <w:szCs w:val="24"/>
        </w:rPr>
        <w:t>.2021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6A0E61">
        <w:rPr>
          <w:rFonts w:eastAsia="Calibri"/>
          <w:b/>
          <w:bCs/>
          <w:color w:val="FF0000"/>
          <w:sz w:val="24"/>
          <w:szCs w:val="24"/>
        </w:rPr>
        <w:t>14</w:t>
      </w:r>
      <w:r w:rsidR="003D7097" w:rsidRPr="00BB7714">
        <w:rPr>
          <w:rFonts w:eastAsia="Calibri"/>
          <w:b/>
          <w:bCs/>
          <w:color w:val="FF0000"/>
          <w:sz w:val="24"/>
          <w:szCs w:val="24"/>
        </w:rPr>
        <w:t>.</w:t>
      </w:r>
      <w:r w:rsidR="006A0E61">
        <w:rPr>
          <w:rFonts w:eastAsia="Calibri"/>
          <w:b/>
          <w:bCs/>
          <w:color w:val="FF0000"/>
          <w:sz w:val="24"/>
          <w:szCs w:val="24"/>
        </w:rPr>
        <w:t>01.2022</w:t>
      </w:r>
      <w:r w:rsidR="00BE613E">
        <w:rPr>
          <w:rFonts w:eastAsia="Calibri"/>
          <w:b/>
          <w:bCs/>
          <w:color w:val="FF0000"/>
          <w:sz w:val="24"/>
          <w:szCs w:val="24"/>
        </w:rPr>
        <w:t>,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w:t>
      </w:r>
      <w:r w:rsidR="006A0E61">
        <w:rPr>
          <w:b/>
          <w:color w:val="FF0000"/>
          <w:sz w:val="24"/>
          <w:szCs w:val="24"/>
        </w:rPr>
        <w:t>6</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6A0E61">
        <w:rPr>
          <w:b/>
          <w:color w:val="FF0000"/>
          <w:sz w:val="24"/>
          <w:szCs w:val="24"/>
        </w:rPr>
        <w:t>14</w:t>
      </w:r>
      <w:r w:rsidRPr="00BB7714">
        <w:rPr>
          <w:b/>
          <w:color w:val="FF0000"/>
          <w:sz w:val="24"/>
          <w:szCs w:val="24"/>
        </w:rPr>
        <w:t xml:space="preserve">» </w:t>
      </w:r>
      <w:r w:rsidR="006A0E61">
        <w:rPr>
          <w:b/>
          <w:color w:val="FF0000"/>
          <w:sz w:val="24"/>
          <w:szCs w:val="24"/>
        </w:rPr>
        <w:t>января</w:t>
      </w:r>
      <w:r w:rsidR="00BE613E">
        <w:rPr>
          <w:b/>
          <w:color w:val="FF0000"/>
          <w:sz w:val="24"/>
          <w:szCs w:val="24"/>
        </w:rPr>
        <w:t xml:space="preserve"> 202</w:t>
      </w:r>
      <w:r w:rsidR="006A0E61">
        <w:rPr>
          <w:b/>
          <w:color w:val="FF0000"/>
          <w:sz w:val="24"/>
          <w:szCs w:val="24"/>
        </w:rPr>
        <w:t>2</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6A0E61">
        <w:rPr>
          <w:b/>
          <w:color w:val="FF0000"/>
          <w:sz w:val="24"/>
          <w:szCs w:val="24"/>
        </w:rPr>
        <w:t xml:space="preserve">до 12.00 </w:t>
      </w:r>
      <w:proofErr w:type="gramStart"/>
      <w:r w:rsidR="006A0E61">
        <w:rPr>
          <w:b/>
          <w:color w:val="FF0000"/>
          <w:sz w:val="24"/>
          <w:szCs w:val="24"/>
        </w:rPr>
        <w:t>МСК</w:t>
      </w:r>
      <w:proofErr w:type="gramEnd"/>
      <w:r w:rsidR="006A0E61">
        <w:rPr>
          <w:b/>
          <w:color w:val="FF0000"/>
          <w:sz w:val="24"/>
          <w:szCs w:val="24"/>
        </w:rPr>
        <w:t>+1 14.01.2022</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p w:rsidR="006A0E61" w:rsidRPr="00BB7714" w:rsidRDefault="006A0E61" w:rsidP="00BB7714">
      <w:pPr>
        <w:widowControl/>
        <w:spacing w:line="240" w:lineRule="auto"/>
        <w:contextualSpacing/>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C5675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C056E9">
        <w:rPr>
          <w:color w:val="000000"/>
          <w:sz w:val="24"/>
          <w:szCs w:val="24"/>
        </w:rPr>
        <w:t xml:space="preserve"> </w:t>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7C6A13" w:rsidRPr="007C6A13">
        <w:rPr>
          <w:b/>
          <w:sz w:val="24"/>
          <w:szCs w:val="24"/>
        </w:rPr>
        <w:t>Выполнение работ по текущему ремонту в межнавигационный период катера «PARKER RIB 900j BALTIK CABIN» бортовой номер РАФ 19-17</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505928" w:rsidRPr="00C53469" w:rsidRDefault="00505928" w:rsidP="00505928">
      <w:pPr>
        <w:spacing w:before="60" w:after="60" w:line="240" w:lineRule="auto"/>
        <w:ind w:firstLine="709"/>
        <w:jc w:val="both"/>
        <w:rPr>
          <w:b/>
          <w:sz w:val="24"/>
          <w:szCs w:val="24"/>
        </w:rPr>
      </w:pPr>
      <w:r w:rsidRPr="0034687E">
        <w:rPr>
          <w:b/>
          <w:bCs/>
          <w:sz w:val="24"/>
          <w:szCs w:val="24"/>
        </w:rPr>
        <w:t>2. Предложение о цене договора</w:t>
      </w:r>
    </w:p>
    <w:p w:rsidR="00505928" w:rsidRDefault="00505928" w:rsidP="00505928">
      <w:pPr>
        <w:spacing w:before="60" w:after="60" w:line="240" w:lineRule="auto"/>
        <w:ind w:firstLine="709"/>
        <w:jc w:val="both"/>
        <w:rPr>
          <w:bCs/>
          <w:sz w:val="24"/>
          <w:szCs w:val="24"/>
        </w:rPr>
      </w:pPr>
      <w:r>
        <w:rPr>
          <w:bCs/>
          <w:sz w:val="24"/>
          <w:szCs w:val="24"/>
        </w:rPr>
        <w:t xml:space="preserve">Цена договора </w:t>
      </w:r>
      <w:r w:rsidR="007C6A13" w:rsidRPr="007C6A13">
        <w:rPr>
          <w:sz w:val="24"/>
          <w:szCs w:val="24"/>
        </w:rPr>
        <w:t>Выполнение работ по текущему ремонту в межнавигационный период катера «PARKER RIB 900j BALTIK CABIN» бортовой номер РАФ 19-17</w:t>
      </w:r>
      <w:r>
        <w:rPr>
          <w:bCs/>
          <w:sz w:val="24"/>
          <w:szCs w:val="24"/>
        </w:rPr>
        <w:t xml:space="preserve">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7C6A13" w:rsidRDefault="00505928" w:rsidP="007C6A13">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работ</w:t>
      </w:r>
      <w:r w:rsidRPr="00D76B63">
        <w:rPr>
          <w:bCs/>
          <w:sz w:val="24"/>
          <w:szCs w:val="24"/>
        </w:rPr>
        <w:t>:</w:t>
      </w:r>
    </w:p>
    <w:tbl>
      <w:tblPr>
        <w:tblStyle w:val="800"/>
        <w:tblW w:w="0" w:type="auto"/>
        <w:tblLayout w:type="fixed"/>
        <w:tblLook w:val="04A0" w:firstRow="1" w:lastRow="0" w:firstColumn="1" w:lastColumn="0" w:noHBand="0" w:noVBand="1"/>
      </w:tblPr>
      <w:tblGrid>
        <w:gridCol w:w="659"/>
        <w:gridCol w:w="2994"/>
        <w:gridCol w:w="799"/>
        <w:gridCol w:w="849"/>
        <w:gridCol w:w="1470"/>
        <w:gridCol w:w="1291"/>
        <w:gridCol w:w="867"/>
        <w:gridCol w:w="1492"/>
      </w:tblGrid>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 xml:space="preserve">№ </w:t>
            </w:r>
            <w:proofErr w:type="gramStart"/>
            <w:r w:rsidRPr="007C6A13">
              <w:rPr>
                <w:rFonts w:ascii="Times New Roman" w:hAnsi="Times New Roman" w:cs="Times New Roman"/>
              </w:rPr>
              <w:t>п</w:t>
            </w:r>
            <w:proofErr w:type="gramEnd"/>
            <w:r w:rsidRPr="007C6A13">
              <w:rPr>
                <w:rFonts w:ascii="Times New Roman" w:hAnsi="Times New Roman" w:cs="Times New Roman"/>
              </w:rPr>
              <w:t>/п</w:t>
            </w:r>
          </w:p>
        </w:tc>
        <w:tc>
          <w:tcPr>
            <w:tcW w:w="2994"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Наименование работ</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Ед. изм.</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Объем работ</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Стоимость работ и запасных частей и расходных материалов, без НДС/с учетом НДС, руб.</w:t>
            </w: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Ставка НДС, % /НДС не облагается</w:t>
            </w: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 xml:space="preserve">Сумма НДС, </w:t>
            </w:r>
            <w:proofErr w:type="spellStart"/>
            <w:r w:rsidRPr="007C6A13">
              <w:rPr>
                <w:rFonts w:ascii="Times New Roman" w:hAnsi="Times New Roman" w:cs="Times New Roman"/>
              </w:rPr>
              <w:t>руб</w:t>
            </w:r>
            <w:proofErr w:type="spellEnd"/>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Стоимость работ и запасных частей и расходных материалов, с учетом НДС/ без НДС, руб.</w:t>
            </w: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9762" w:type="dxa"/>
            <w:gridSpan w:val="7"/>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b/>
              </w:rPr>
              <w:t>Корпусная часть:</w:t>
            </w: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1.1.</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Ремонт сколов, растрескиваний внутренней </w:t>
            </w:r>
            <w:r w:rsidRPr="007C6A13">
              <w:rPr>
                <w:rFonts w:ascii="Times New Roman" w:hAnsi="Times New Roman" w:cs="Times New Roman"/>
              </w:rPr>
              <w:lastRenderedPageBreak/>
              <w:t xml:space="preserve">поверхности рубки катера. </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lastRenderedPageBreak/>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lastRenderedPageBreak/>
              <w:t>1.2.</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Ревизия воздушных баллонов катера. Проклейка поврежденных участков швов воздушных баллонов, проверка на герметичность.</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1.3.</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Изготовление </w:t>
            </w:r>
            <w:proofErr w:type="gramStart"/>
            <w:r w:rsidRPr="007C6A13">
              <w:rPr>
                <w:rFonts w:ascii="Times New Roman" w:hAnsi="Times New Roman" w:cs="Times New Roman"/>
              </w:rPr>
              <w:t>бортовых</w:t>
            </w:r>
            <w:proofErr w:type="gramEnd"/>
            <w:r w:rsidRPr="007C6A13">
              <w:rPr>
                <w:rFonts w:ascii="Times New Roman" w:hAnsi="Times New Roman" w:cs="Times New Roman"/>
              </w:rPr>
              <w:t xml:space="preserve"> </w:t>
            </w:r>
            <w:proofErr w:type="spellStart"/>
            <w:r w:rsidRPr="007C6A13">
              <w:rPr>
                <w:rFonts w:ascii="Times New Roman" w:hAnsi="Times New Roman" w:cs="Times New Roman"/>
              </w:rPr>
              <w:t>потопчин</w:t>
            </w:r>
            <w:proofErr w:type="spellEnd"/>
            <w:r w:rsidRPr="007C6A13">
              <w:rPr>
                <w:rFonts w:ascii="Times New Roman" w:hAnsi="Times New Roman" w:cs="Times New Roman"/>
              </w:rPr>
              <w:t xml:space="preserve">. Монтаж </w:t>
            </w:r>
            <w:proofErr w:type="gramStart"/>
            <w:r w:rsidRPr="007C6A13">
              <w:rPr>
                <w:rFonts w:ascii="Times New Roman" w:hAnsi="Times New Roman" w:cs="Times New Roman"/>
              </w:rPr>
              <w:t>бортовых</w:t>
            </w:r>
            <w:proofErr w:type="gramEnd"/>
            <w:r w:rsidRPr="007C6A13">
              <w:rPr>
                <w:rFonts w:ascii="Times New Roman" w:hAnsi="Times New Roman" w:cs="Times New Roman"/>
              </w:rPr>
              <w:t xml:space="preserve"> </w:t>
            </w:r>
            <w:proofErr w:type="spellStart"/>
            <w:r w:rsidRPr="007C6A13">
              <w:rPr>
                <w:rFonts w:ascii="Times New Roman" w:hAnsi="Times New Roman" w:cs="Times New Roman"/>
              </w:rPr>
              <w:t>потопчин</w:t>
            </w:r>
            <w:proofErr w:type="spellEnd"/>
            <w:r w:rsidRPr="007C6A13">
              <w:rPr>
                <w:rFonts w:ascii="Times New Roman" w:hAnsi="Times New Roman" w:cs="Times New Roman"/>
              </w:rPr>
              <w:t xml:space="preserve"> на правый и левый борт катера. </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 xml:space="preserve">1.4. </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Демонтаж, правка с нагревом, монтаж на штатное место кронштейнов для хранения спасательных кругов.</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1.5.</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Установка на транец катера  швартовой «утки».</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1.6.</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Очистка, ревизия системы </w:t>
            </w:r>
            <w:proofErr w:type="spellStart"/>
            <w:r w:rsidRPr="007C6A13">
              <w:rPr>
                <w:rFonts w:ascii="Times New Roman" w:hAnsi="Times New Roman" w:cs="Times New Roman"/>
              </w:rPr>
              <w:t>самоосушения</w:t>
            </w:r>
            <w:proofErr w:type="spellEnd"/>
            <w:r w:rsidRPr="007C6A13">
              <w:rPr>
                <w:rFonts w:ascii="Times New Roman" w:hAnsi="Times New Roman" w:cs="Times New Roman"/>
              </w:rPr>
              <w:t xml:space="preserve"> кокпита катера от загрязнения. Замена сливных рукавов.</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1.7.</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Химическая очистка декоративной обивки рубки катера от загрязнений.</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1.8.</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Очистка подводной части катера от обрастания водорослями. Ремонт сколов корпуса катера. Грунтовка подводной части катера в 2 слоя и окраска необрастающей краской в 2 слоя.</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gramStart"/>
            <w:r w:rsidRPr="007C6A13">
              <w:rPr>
                <w:rFonts w:ascii="Times New Roman" w:hAnsi="Times New Roman" w:cs="Times New Roman"/>
              </w:rPr>
              <w:t>м</w:t>
            </w:r>
            <w:proofErr w:type="gramEnd"/>
            <w:r w:rsidRPr="007C6A13">
              <w:rPr>
                <w:rFonts w:ascii="Times New Roman" w:hAnsi="Times New Roman" w:cs="Times New Roman"/>
              </w:rPr>
              <w:t>²</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16,0</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9762" w:type="dxa"/>
            <w:gridSpan w:val="7"/>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b/>
              </w:rPr>
              <w:t>Механическая часть:</w:t>
            </w: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2.1.</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2.2.</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Выполнить наплавку кромочной поверхности </w:t>
            </w:r>
            <w:r w:rsidRPr="007C6A13">
              <w:rPr>
                <w:rFonts w:ascii="Times New Roman" w:hAnsi="Times New Roman" w:cs="Times New Roman"/>
              </w:rPr>
              <w:lastRenderedPageBreak/>
              <w:t>винта до номинального размера нержавеющей проволокой. Шлифовка и балансировка винта.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lastRenderedPageBreak/>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lastRenderedPageBreak/>
              <w:t>2.3.</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Заменить сальники клапанов левого и правого двигателей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2.4.</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Заменить перепускной клапан (маслоотделитель)  левого двигателя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2.5.</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Заменить механизм включения переднего хода верхнего редуктора ПОК левого двигателя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2.6.</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Заменить анод гребного вала и сальниковые уплотнения нижнего редуктора ПОК левого двигателя.  </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proofErr w:type="spellStart"/>
            <w:r w:rsidRPr="007C6A13">
              <w:rPr>
                <w:rFonts w:ascii="Times New Roman" w:hAnsi="Times New Roman" w:cs="Times New Roman"/>
              </w:rPr>
              <w:t>усл</w:t>
            </w:r>
            <w:proofErr w:type="gramStart"/>
            <w:r w:rsidRPr="007C6A13">
              <w:rPr>
                <w:rFonts w:ascii="Times New Roman" w:hAnsi="Times New Roman" w:cs="Times New Roman"/>
              </w:rPr>
              <w:t>.е</w:t>
            </w:r>
            <w:proofErr w:type="gramEnd"/>
            <w:r w:rsidRPr="007C6A13">
              <w:rPr>
                <w:rFonts w:ascii="Times New Roman" w:hAnsi="Times New Roman" w:cs="Times New Roman"/>
              </w:rPr>
              <w:t>д</w:t>
            </w:r>
            <w:proofErr w:type="spellEnd"/>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2.7.</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Заменить нижний редуктор ПОК правого двигателя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2.8.</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Заменить уплотнительное соединение </w:t>
            </w:r>
            <w:proofErr w:type="spellStart"/>
            <w:r w:rsidRPr="007C6A13">
              <w:rPr>
                <w:rFonts w:ascii="Times New Roman" w:hAnsi="Times New Roman" w:cs="Times New Roman"/>
              </w:rPr>
              <w:t>турбонагнетателя</w:t>
            </w:r>
            <w:proofErr w:type="spellEnd"/>
            <w:r w:rsidRPr="007C6A13">
              <w:rPr>
                <w:rFonts w:ascii="Times New Roman" w:hAnsi="Times New Roman" w:cs="Times New Roman"/>
              </w:rPr>
              <w:t xml:space="preserve"> с впускным коллектором левого двигателя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2.9.</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Выполнить замену ручного топливоподкачивающего насоса левого двигателя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2.10.</w:t>
            </w:r>
          </w:p>
        </w:tc>
        <w:tc>
          <w:tcPr>
            <w:tcW w:w="2994" w:type="dxa"/>
            <w:vAlign w:val="center"/>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Замена анодной защиты ПОК (левый, правый двигатель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b/>
              </w:rPr>
            </w:pPr>
            <w:r w:rsidRPr="007C6A13">
              <w:rPr>
                <w:rFonts w:ascii="Times New Roman" w:hAnsi="Times New Roman" w:cs="Times New Roman"/>
                <w:b/>
              </w:rPr>
              <w:t>3.</w:t>
            </w:r>
          </w:p>
        </w:tc>
        <w:tc>
          <w:tcPr>
            <w:tcW w:w="9762" w:type="dxa"/>
            <w:gridSpan w:val="7"/>
            <w:vAlign w:val="center"/>
          </w:tcPr>
          <w:p w:rsidR="007C6A13" w:rsidRPr="007C6A13" w:rsidRDefault="007C6A13" w:rsidP="007C6A13">
            <w:pPr>
              <w:widowControl/>
              <w:spacing w:after="200" w:line="276" w:lineRule="auto"/>
              <w:rPr>
                <w:rFonts w:ascii="Times New Roman" w:hAnsi="Times New Roman" w:cs="Times New Roman"/>
              </w:rPr>
            </w:pPr>
            <w:proofErr w:type="spellStart"/>
            <w:r w:rsidRPr="007C6A13">
              <w:rPr>
                <w:rFonts w:ascii="Times New Roman" w:hAnsi="Times New Roman" w:cs="Times New Roman"/>
                <w:b/>
              </w:rPr>
              <w:t>Элекрооборудование</w:t>
            </w:r>
            <w:proofErr w:type="spellEnd"/>
            <w:r w:rsidRPr="007C6A13">
              <w:rPr>
                <w:rFonts w:ascii="Times New Roman" w:hAnsi="Times New Roman" w:cs="Times New Roman"/>
                <w:b/>
              </w:rPr>
              <w:t>:</w:t>
            </w: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3.1.</w:t>
            </w:r>
          </w:p>
        </w:tc>
        <w:tc>
          <w:tcPr>
            <w:tcW w:w="2994" w:type="dxa"/>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Компьютерная диагностика блоков управления двигателями катера (с участием представителя дилера </w:t>
            </w:r>
            <w:proofErr w:type="spellStart"/>
            <w:r w:rsidRPr="007C6A13">
              <w:rPr>
                <w:rFonts w:ascii="Times New Roman" w:hAnsi="Times New Roman" w:cs="Times New Roman"/>
              </w:rPr>
              <w:t>Mercury</w:t>
            </w:r>
            <w:proofErr w:type="spellEnd"/>
            <w:r w:rsidRPr="007C6A13">
              <w:rPr>
                <w:rFonts w:ascii="Times New Roman" w:hAnsi="Times New Roman" w:cs="Times New Roman"/>
              </w:rPr>
              <w:t xml:space="preserve"> </w:t>
            </w:r>
            <w:proofErr w:type="spellStart"/>
            <w:r w:rsidRPr="007C6A13">
              <w:rPr>
                <w:rFonts w:ascii="Times New Roman" w:hAnsi="Times New Roman" w:cs="Times New Roman"/>
              </w:rPr>
              <w:t>MerCruiser</w:t>
            </w:r>
            <w:proofErr w:type="spellEnd"/>
            <w:r w:rsidRPr="007C6A13">
              <w:rPr>
                <w:rFonts w:ascii="Times New Roman" w:hAnsi="Times New Roman" w:cs="Times New Roman"/>
              </w:rPr>
              <w:t>)</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3.2.</w:t>
            </w:r>
          </w:p>
        </w:tc>
        <w:tc>
          <w:tcPr>
            <w:tcW w:w="2994" w:type="dxa"/>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Замена датчиков угла наклона приводов ПОК </w:t>
            </w:r>
            <w:r w:rsidRPr="007C6A13">
              <w:rPr>
                <w:rFonts w:ascii="Times New Roman" w:hAnsi="Times New Roman" w:cs="Times New Roman"/>
              </w:rPr>
              <w:lastRenderedPageBreak/>
              <w:t>(левый, правый двигатель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lastRenderedPageBreak/>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2</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65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lastRenderedPageBreak/>
              <w:t>3.3.</w:t>
            </w:r>
          </w:p>
        </w:tc>
        <w:tc>
          <w:tcPr>
            <w:tcW w:w="2994" w:type="dxa"/>
          </w:tcPr>
          <w:p w:rsidR="007C6A13" w:rsidRPr="007C6A13" w:rsidRDefault="007C6A13" w:rsidP="007C6A13">
            <w:pPr>
              <w:widowControl/>
              <w:spacing w:after="200" w:line="276" w:lineRule="auto"/>
              <w:rPr>
                <w:rFonts w:ascii="Times New Roman" w:hAnsi="Times New Roman" w:cs="Times New Roman"/>
              </w:rPr>
            </w:pPr>
            <w:r w:rsidRPr="007C6A13">
              <w:rPr>
                <w:rFonts w:ascii="Times New Roman" w:hAnsi="Times New Roman" w:cs="Times New Roman"/>
              </w:rPr>
              <w:t xml:space="preserve">Ремонт автономного </w:t>
            </w:r>
            <w:proofErr w:type="spellStart"/>
            <w:r w:rsidRPr="007C6A13">
              <w:rPr>
                <w:rFonts w:ascii="Times New Roman" w:hAnsi="Times New Roman" w:cs="Times New Roman"/>
              </w:rPr>
              <w:t>отопителя</w:t>
            </w:r>
            <w:proofErr w:type="spellEnd"/>
            <w:r w:rsidRPr="007C6A13">
              <w:rPr>
                <w:rFonts w:ascii="Times New Roman" w:hAnsi="Times New Roman" w:cs="Times New Roman"/>
              </w:rPr>
              <w:t xml:space="preserve"> катера.</w:t>
            </w:r>
          </w:p>
        </w:tc>
        <w:tc>
          <w:tcPr>
            <w:tcW w:w="79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шт.</w:t>
            </w:r>
          </w:p>
        </w:tc>
        <w:tc>
          <w:tcPr>
            <w:tcW w:w="849" w:type="dxa"/>
          </w:tcPr>
          <w:p w:rsidR="007C6A13" w:rsidRPr="007C6A13" w:rsidRDefault="007C6A13" w:rsidP="007C6A13">
            <w:pPr>
              <w:widowControl/>
              <w:spacing w:after="200" w:line="276" w:lineRule="auto"/>
              <w:jc w:val="center"/>
              <w:rPr>
                <w:rFonts w:ascii="Times New Roman" w:hAnsi="Times New Roman" w:cs="Times New Roman"/>
              </w:rPr>
            </w:pPr>
            <w:r w:rsidRPr="007C6A13">
              <w:rPr>
                <w:rFonts w:ascii="Times New Roman" w:hAnsi="Times New Roman" w:cs="Times New Roman"/>
              </w:rPr>
              <w:t>1</w:t>
            </w:r>
          </w:p>
        </w:tc>
        <w:tc>
          <w:tcPr>
            <w:tcW w:w="1470" w:type="dxa"/>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tcPr>
          <w:p w:rsidR="007C6A13" w:rsidRPr="007C6A13" w:rsidRDefault="007C6A13" w:rsidP="007C6A13">
            <w:pPr>
              <w:widowControl/>
              <w:spacing w:after="200" w:line="276" w:lineRule="auto"/>
              <w:jc w:val="center"/>
              <w:rPr>
                <w:rFonts w:ascii="Times New Roman" w:hAnsi="Times New Roman" w:cs="Times New Roman"/>
              </w:rPr>
            </w:pPr>
          </w:p>
        </w:tc>
        <w:tc>
          <w:tcPr>
            <w:tcW w:w="867" w:type="dxa"/>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tcPr>
          <w:p w:rsidR="007C6A13" w:rsidRPr="007C6A13" w:rsidRDefault="007C6A13" w:rsidP="007C6A13">
            <w:pPr>
              <w:widowControl/>
              <w:spacing w:after="200" w:line="276" w:lineRule="auto"/>
              <w:jc w:val="center"/>
              <w:rPr>
                <w:rFonts w:ascii="Times New Roman" w:hAnsi="Times New Roman" w:cs="Times New Roman"/>
              </w:rPr>
            </w:pPr>
          </w:p>
        </w:tc>
      </w:tr>
      <w:tr w:rsidR="007C6A13" w:rsidRPr="007C6A13" w:rsidTr="002E5CAA">
        <w:tc>
          <w:tcPr>
            <w:tcW w:w="5301" w:type="dxa"/>
            <w:gridSpan w:val="4"/>
            <w:shd w:val="clear" w:color="auto" w:fill="auto"/>
            <w:vAlign w:val="center"/>
          </w:tcPr>
          <w:p w:rsidR="007C6A13" w:rsidRPr="007C6A13" w:rsidRDefault="007C6A13" w:rsidP="007C6A13">
            <w:pPr>
              <w:widowControl/>
              <w:spacing w:after="200" w:line="276" w:lineRule="auto"/>
              <w:jc w:val="right"/>
              <w:rPr>
                <w:rFonts w:ascii="Times New Roman" w:hAnsi="Times New Roman" w:cs="Times New Roman"/>
              </w:rPr>
            </w:pPr>
            <w:r w:rsidRPr="007C6A13">
              <w:rPr>
                <w:rFonts w:ascii="Times New Roman" w:hAnsi="Times New Roman" w:cs="Times New Roman"/>
              </w:rPr>
              <w:t>Итого:</w:t>
            </w:r>
          </w:p>
        </w:tc>
        <w:tc>
          <w:tcPr>
            <w:tcW w:w="1470" w:type="dxa"/>
            <w:shd w:val="clear" w:color="auto" w:fill="auto"/>
            <w:vAlign w:val="center"/>
          </w:tcPr>
          <w:p w:rsidR="007C6A13" w:rsidRPr="007C6A13" w:rsidRDefault="007C6A13" w:rsidP="007C6A13">
            <w:pPr>
              <w:widowControl/>
              <w:spacing w:after="200" w:line="276" w:lineRule="auto"/>
              <w:jc w:val="center"/>
              <w:rPr>
                <w:rFonts w:ascii="Times New Roman" w:hAnsi="Times New Roman" w:cs="Times New Roman"/>
              </w:rPr>
            </w:pPr>
          </w:p>
        </w:tc>
        <w:tc>
          <w:tcPr>
            <w:tcW w:w="1291" w:type="dxa"/>
            <w:shd w:val="clear" w:color="auto" w:fill="auto"/>
            <w:vAlign w:val="center"/>
          </w:tcPr>
          <w:p w:rsidR="007C6A13" w:rsidRPr="007C6A13" w:rsidRDefault="007C6A13" w:rsidP="007C6A13">
            <w:pPr>
              <w:widowControl/>
              <w:spacing w:after="200" w:line="276" w:lineRule="auto"/>
              <w:jc w:val="center"/>
              <w:rPr>
                <w:rFonts w:ascii="Times New Roman" w:hAnsi="Times New Roman" w:cs="Times New Roman"/>
              </w:rPr>
            </w:pPr>
          </w:p>
        </w:tc>
        <w:tc>
          <w:tcPr>
            <w:tcW w:w="867" w:type="dxa"/>
            <w:shd w:val="clear" w:color="auto" w:fill="auto"/>
            <w:vAlign w:val="center"/>
          </w:tcPr>
          <w:p w:rsidR="007C6A13" w:rsidRPr="007C6A13" w:rsidRDefault="007C6A13" w:rsidP="007C6A13">
            <w:pPr>
              <w:widowControl/>
              <w:spacing w:after="200" w:line="276" w:lineRule="auto"/>
              <w:jc w:val="center"/>
              <w:rPr>
                <w:rFonts w:ascii="Times New Roman" w:hAnsi="Times New Roman" w:cs="Times New Roman"/>
              </w:rPr>
            </w:pPr>
          </w:p>
        </w:tc>
        <w:tc>
          <w:tcPr>
            <w:tcW w:w="1492" w:type="dxa"/>
            <w:shd w:val="clear" w:color="auto" w:fill="auto"/>
            <w:vAlign w:val="center"/>
          </w:tcPr>
          <w:p w:rsidR="007C6A13" w:rsidRPr="007C6A13" w:rsidRDefault="007C6A13" w:rsidP="007C6A13">
            <w:pPr>
              <w:widowControl/>
              <w:spacing w:after="200" w:line="276" w:lineRule="auto"/>
              <w:jc w:val="center"/>
              <w:rPr>
                <w:rFonts w:ascii="Times New Roman" w:hAnsi="Times New Roman" w:cs="Times New Roman"/>
              </w:rPr>
            </w:pPr>
          </w:p>
        </w:tc>
      </w:tr>
    </w:tbl>
    <w:p w:rsidR="00505928" w:rsidRPr="002E5CAA" w:rsidRDefault="00505928" w:rsidP="007C6A13">
      <w:pPr>
        <w:spacing w:before="60" w:after="60" w:line="240" w:lineRule="auto"/>
        <w:jc w:val="both"/>
        <w:rPr>
          <w:bCs/>
          <w:sz w:val="24"/>
          <w:szCs w:val="24"/>
          <w:lang w:val="en-US"/>
        </w:rPr>
      </w:pPr>
    </w:p>
    <w:p w:rsidR="00505928" w:rsidRPr="00D80437" w:rsidRDefault="00505928" w:rsidP="00505928">
      <w:pPr>
        <w:spacing w:before="60" w:after="60" w:line="240" w:lineRule="auto"/>
        <w:ind w:firstLine="709"/>
        <w:jc w:val="both"/>
        <w:rPr>
          <w:bCs/>
          <w:color w:val="000000"/>
          <w:sz w:val="24"/>
          <w:szCs w:val="24"/>
        </w:rPr>
      </w:pPr>
      <w:r>
        <w:rPr>
          <w:bCs/>
          <w:color w:val="000000"/>
          <w:sz w:val="24"/>
          <w:szCs w:val="24"/>
        </w:rPr>
        <w:t xml:space="preserve">2.2. </w:t>
      </w:r>
      <w:r w:rsidR="002E5CAA" w:rsidRPr="002E5CAA">
        <w:rPr>
          <w:bCs/>
          <w:color w:val="000000"/>
          <w:sz w:val="24"/>
          <w:szCs w:val="24"/>
        </w:rPr>
        <w:t>Объем работ. Требования к запасным частям и расходным материалам, используемым при выполнении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352"/>
        <w:gridCol w:w="1286"/>
        <w:gridCol w:w="892"/>
        <w:gridCol w:w="4243"/>
      </w:tblGrid>
      <w:tr w:rsidR="002E5CAA" w:rsidRPr="002E5CAA" w:rsidTr="002E5CAA">
        <w:tc>
          <w:tcPr>
            <w:tcW w:w="0" w:type="auto"/>
            <w:tcBorders>
              <w:top w:val="single" w:sz="4" w:space="0" w:color="auto"/>
              <w:left w:val="single" w:sz="4" w:space="0" w:color="auto"/>
              <w:bottom w:val="single" w:sz="4" w:space="0" w:color="auto"/>
              <w:right w:val="single" w:sz="4" w:space="0" w:color="auto"/>
            </w:tcBorders>
            <w:vAlign w:val="center"/>
            <w:hideMark/>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 xml:space="preserve">№ </w:t>
            </w:r>
            <w:proofErr w:type="gramStart"/>
            <w:r w:rsidRPr="002E5CAA">
              <w:rPr>
                <w:rFonts w:eastAsiaTheme="minorHAnsi"/>
                <w:bCs/>
                <w:sz w:val="23"/>
                <w:szCs w:val="23"/>
                <w:lang w:eastAsia="en-US"/>
              </w:rPr>
              <w:t>п</w:t>
            </w:r>
            <w:proofErr w:type="gramEnd"/>
            <w:r w:rsidRPr="002E5CAA">
              <w:rPr>
                <w:rFonts w:eastAsiaTheme="minorHAnsi"/>
                <w:bCs/>
                <w:sz w:val="23"/>
                <w:szCs w:val="23"/>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Объем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 xml:space="preserve">Функциональные, технические и качественные характеристики, эксплуатационные характеристики, количество необходимых запасных частей и материалов, </w:t>
            </w:r>
            <w:r w:rsidRPr="002E5CAA">
              <w:rPr>
                <w:rFonts w:eastAsiaTheme="minorHAnsi"/>
                <w:sz w:val="23"/>
                <w:szCs w:val="23"/>
                <w:lang w:eastAsia="en-US"/>
              </w:rPr>
              <w:t xml:space="preserve">используемых при выполнении работ. </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1.</w:t>
            </w:r>
          </w:p>
        </w:tc>
        <w:tc>
          <w:tcPr>
            <w:tcW w:w="0" w:type="auto"/>
            <w:gridSpan w:val="4"/>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Корпусная часть:</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Ремонт сколов, растрескиваний внутренней поверхности рубки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Шпаклевка с армированным компонентом. Полиэфирный </w:t>
            </w:r>
            <w:proofErr w:type="spellStart"/>
            <w:r w:rsidRPr="002E5CAA">
              <w:rPr>
                <w:rFonts w:eastAsiaTheme="minorHAnsi"/>
                <w:sz w:val="23"/>
                <w:szCs w:val="23"/>
                <w:lang w:eastAsia="en-US"/>
              </w:rPr>
              <w:t>гелькоут</w:t>
            </w:r>
            <w:proofErr w:type="spellEnd"/>
            <w:r w:rsidRPr="002E5CAA">
              <w:rPr>
                <w:rFonts w:eastAsiaTheme="minorHAnsi"/>
                <w:sz w:val="23"/>
                <w:szCs w:val="23"/>
                <w:lang w:eastAsia="en-US"/>
              </w:rPr>
              <w:t>.</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1.2.</w:t>
            </w:r>
          </w:p>
        </w:tc>
        <w:tc>
          <w:tcPr>
            <w:tcW w:w="0" w:type="auto"/>
            <w:tcBorders>
              <w:top w:val="nil"/>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Ревизия воздушных баллонов катера. Проклейка поврежденных участков швов воздушных баллонов, проверка на герметичность.</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Двухкомпонентный полиуретановый клей.</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Изготовление </w:t>
            </w:r>
            <w:proofErr w:type="gramStart"/>
            <w:r w:rsidRPr="002E5CAA">
              <w:rPr>
                <w:rFonts w:eastAsiaTheme="minorHAnsi"/>
                <w:sz w:val="23"/>
                <w:szCs w:val="23"/>
                <w:lang w:eastAsia="en-US"/>
              </w:rPr>
              <w:t>бортовых</w:t>
            </w:r>
            <w:proofErr w:type="gramEnd"/>
            <w:r w:rsidRPr="002E5CAA">
              <w:rPr>
                <w:rFonts w:eastAsiaTheme="minorHAnsi"/>
                <w:sz w:val="23"/>
                <w:szCs w:val="23"/>
                <w:lang w:eastAsia="en-US"/>
              </w:rPr>
              <w:t xml:space="preserve"> </w:t>
            </w:r>
            <w:proofErr w:type="spellStart"/>
            <w:r w:rsidRPr="002E5CAA">
              <w:rPr>
                <w:rFonts w:eastAsiaTheme="minorHAnsi"/>
                <w:sz w:val="23"/>
                <w:szCs w:val="23"/>
                <w:lang w:eastAsia="en-US"/>
              </w:rPr>
              <w:t>потопчин</w:t>
            </w:r>
            <w:proofErr w:type="spellEnd"/>
            <w:r w:rsidRPr="002E5CAA">
              <w:rPr>
                <w:rFonts w:eastAsiaTheme="minorHAnsi"/>
                <w:sz w:val="23"/>
                <w:szCs w:val="23"/>
                <w:lang w:eastAsia="en-US"/>
              </w:rPr>
              <w:t xml:space="preserve">. Монтаж </w:t>
            </w:r>
            <w:proofErr w:type="gramStart"/>
            <w:r w:rsidRPr="002E5CAA">
              <w:rPr>
                <w:rFonts w:eastAsiaTheme="minorHAnsi"/>
                <w:sz w:val="23"/>
                <w:szCs w:val="23"/>
                <w:lang w:eastAsia="en-US"/>
              </w:rPr>
              <w:t>бортовых</w:t>
            </w:r>
            <w:proofErr w:type="gramEnd"/>
            <w:r w:rsidRPr="002E5CAA">
              <w:rPr>
                <w:rFonts w:eastAsiaTheme="minorHAnsi"/>
                <w:sz w:val="23"/>
                <w:szCs w:val="23"/>
                <w:lang w:eastAsia="en-US"/>
              </w:rPr>
              <w:t xml:space="preserve"> </w:t>
            </w:r>
            <w:proofErr w:type="spellStart"/>
            <w:r w:rsidRPr="002E5CAA">
              <w:rPr>
                <w:rFonts w:eastAsiaTheme="minorHAnsi"/>
                <w:sz w:val="23"/>
                <w:szCs w:val="23"/>
                <w:lang w:eastAsia="en-US"/>
              </w:rPr>
              <w:t>потопчин</w:t>
            </w:r>
            <w:proofErr w:type="spellEnd"/>
            <w:r w:rsidRPr="002E5CAA">
              <w:rPr>
                <w:rFonts w:eastAsiaTheme="minorHAnsi"/>
                <w:sz w:val="23"/>
                <w:szCs w:val="23"/>
                <w:lang w:eastAsia="en-US"/>
              </w:rPr>
              <w:t xml:space="preserve"> на правый и левый борт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Лист алюминиевый рифленый (соответствует ГОСТ 16523-97).</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Демонтаж, правка с нагревом, монтаж на штатное место кронштейнов для хранения спасательных кругов.</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Кислород, пропан, труба стальная.</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Установка на транец катера  швартовой «утки».</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Утка швартовая  - 2 шт.</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1.6.</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Очистка, ревизия системы </w:t>
            </w:r>
            <w:proofErr w:type="spellStart"/>
            <w:r w:rsidRPr="002E5CAA">
              <w:rPr>
                <w:rFonts w:eastAsiaTheme="minorHAnsi"/>
                <w:sz w:val="23"/>
                <w:szCs w:val="23"/>
                <w:lang w:eastAsia="en-US"/>
              </w:rPr>
              <w:t>самоосушения</w:t>
            </w:r>
            <w:proofErr w:type="spellEnd"/>
            <w:r w:rsidRPr="002E5CAA">
              <w:rPr>
                <w:rFonts w:eastAsiaTheme="minorHAnsi"/>
                <w:sz w:val="23"/>
                <w:szCs w:val="23"/>
                <w:lang w:eastAsia="en-US"/>
              </w:rPr>
              <w:t xml:space="preserve"> кокпита катера от загрязнения. Замена сливных рукавов.</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Герметик, хомут - 8 шт., рукав ПВХ - 2шт.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Химическая очистка декоративной обивки рубки катера от загрязнений.</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Средство для чистки поверхности ткани.</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1.8.</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Очистка подводной части катера от обрастания водорослями. Ремонт сколов корпуса катера. Грунтовка подводной части катера в 2 слоя и окраска необрастающей краской в 2 слоя.</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М</w:t>
            </w:r>
            <w:proofErr w:type="gramStart"/>
            <w:r w:rsidRPr="002E5CAA">
              <w:rPr>
                <w:rFonts w:eastAsiaTheme="minorHAnsi"/>
                <w:sz w:val="23"/>
                <w:szCs w:val="23"/>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16,0</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Шпаклевка, грунт, краска необрастающая.</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2.</w:t>
            </w:r>
          </w:p>
        </w:tc>
        <w:tc>
          <w:tcPr>
            <w:tcW w:w="0" w:type="auto"/>
            <w:gridSpan w:val="4"/>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Механическая часть:</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2.1.</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Грунт, необрастающая краска.</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Выполнить наплавку кромочной поверхности винта до номинального размера нержавеющей проволокой. Шлифовка и балансировка винта.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Проволока нерж. нержавеющая </w:t>
            </w:r>
            <w:r w:rsidRPr="002E5CAA">
              <w:rPr>
                <w:rFonts w:eastAsiaTheme="minorHAnsi"/>
                <w:color w:val="444444"/>
                <w:sz w:val="24"/>
                <w:szCs w:val="24"/>
                <w:shd w:val="clear" w:color="auto" w:fill="FFFFFF"/>
                <w:lang w:eastAsia="en-US"/>
              </w:rPr>
              <w:t xml:space="preserve">ГОСТ 18143-72. </w:t>
            </w:r>
            <w:r w:rsidRPr="002E5CAA">
              <w:rPr>
                <w:rFonts w:eastAsiaTheme="minorHAnsi"/>
                <w:sz w:val="23"/>
                <w:szCs w:val="23"/>
                <w:lang w:eastAsia="en-US"/>
              </w:rPr>
              <w:t>Аргон. Диск шлифовальный.</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2.3.</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сальники клапанов левого и правого двигателей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Сальниковое уплотнение - 16 шт</w:t>
            </w:r>
            <w:proofErr w:type="gramStart"/>
            <w:r w:rsidRPr="002E5CAA">
              <w:rPr>
                <w:rFonts w:eastAsiaTheme="minorHAnsi"/>
                <w:sz w:val="23"/>
                <w:szCs w:val="23"/>
                <w:lang w:eastAsia="en-US"/>
              </w:rPr>
              <w:t>.(</w:t>
            </w:r>
            <w:proofErr w:type="gramEnd"/>
            <w:r w:rsidRPr="002E5CAA">
              <w:rPr>
                <w:rFonts w:eastAsiaTheme="minorHAnsi"/>
                <w:sz w:val="23"/>
                <w:szCs w:val="23"/>
                <w:lang w:eastAsia="en-US"/>
              </w:rPr>
              <w:t xml:space="preserve">артикул - 854068) </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Прокладка крышки-2 шт</w:t>
            </w:r>
            <w:proofErr w:type="gramStart"/>
            <w:r w:rsidRPr="002E5CAA">
              <w:rPr>
                <w:rFonts w:eastAsiaTheme="minorHAnsi"/>
                <w:sz w:val="23"/>
                <w:szCs w:val="23"/>
                <w:lang w:eastAsia="en-US"/>
              </w:rPr>
              <w:t>.(</w:t>
            </w:r>
            <w:proofErr w:type="gramEnd"/>
            <w:r w:rsidRPr="002E5CAA">
              <w:rPr>
                <w:rFonts w:eastAsiaTheme="minorHAnsi"/>
                <w:sz w:val="23"/>
                <w:szCs w:val="23"/>
                <w:lang w:eastAsia="en-US"/>
              </w:rPr>
              <w:t>артикул-898101611; 898101610; 898101612)</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2.4.</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перепускной клапан (маслоотделитель)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Клапан маслоотделителя - 1шт.</w:t>
            </w:r>
            <w:r w:rsidRPr="002E5CAA">
              <w:rPr>
                <w:rFonts w:asciiTheme="minorHAnsi" w:eastAsiaTheme="minorHAnsi" w:hAnsiTheme="minorHAnsi" w:cstheme="minorBidi"/>
                <w:sz w:val="22"/>
                <w:szCs w:val="22"/>
                <w:lang w:eastAsia="en-US"/>
              </w:rPr>
              <w:t xml:space="preserve"> </w:t>
            </w:r>
            <w:r w:rsidRPr="002E5CAA">
              <w:rPr>
                <w:rFonts w:eastAsiaTheme="minorHAnsi"/>
                <w:sz w:val="23"/>
                <w:szCs w:val="23"/>
                <w:lang w:eastAsia="en-US"/>
              </w:rPr>
              <w:t>(артикул- 898101751)</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2.5.</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Заменить механизм включения переднего хода верхнего редуктора ПОК левого </w:t>
            </w:r>
            <w:r w:rsidRPr="002E5CAA">
              <w:rPr>
                <w:rFonts w:eastAsiaTheme="minorHAnsi"/>
                <w:sz w:val="23"/>
                <w:szCs w:val="23"/>
                <w:lang w:eastAsia="en-US"/>
              </w:rPr>
              <w:lastRenderedPageBreak/>
              <w:t>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Подшипник - 2шт., муфта - 1шт., вилка - 1шт.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2.6.</w:t>
            </w:r>
          </w:p>
        </w:tc>
        <w:tc>
          <w:tcPr>
            <w:tcW w:w="0" w:type="auto"/>
            <w:tcBorders>
              <w:top w:val="single" w:sz="4" w:space="0" w:color="auto"/>
              <w:left w:val="single" w:sz="4" w:space="0" w:color="auto"/>
              <w:bottom w:val="single" w:sz="4" w:space="0" w:color="auto"/>
              <w:right w:val="single" w:sz="4" w:space="0" w:color="auto"/>
            </w:tcBorders>
            <w:vAlign w:val="center"/>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Заменить анод гребного вала и сальниковые уплотнения нижнего редуктора ПОК левого двигателя.  </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Анод (артикул 806188) в сборе -1шт. </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Сальниковые уплотнения </w:t>
            </w:r>
            <w:r>
              <w:rPr>
                <w:rFonts w:eastAsiaTheme="minorHAnsi"/>
                <w:sz w:val="23"/>
                <w:szCs w:val="23"/>
                <w:lang w:eastAsia="en-US"/>
              </w:rPr>
              <w:t>–</w:t>
            </w:r>
            <w:r w:rsidRPr="002E5CAA">
              <w:rPr>
                <w:rFonts w:eastAsiaTheme="minorHAnsi"/>
                <w:sz w:val="23"/>
                <w:szCs w:val="23"/>
                <w:lang w:eastAsia="en-US"/>
              </w:rPr>
              <w:t xml:space="preserve"> </w:t>
            </w:r>
          </w:p>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1комп</w:t>
            </w:r>
            <w:proofErr w:type="gramStart"/>
            <w:r w:rsidRPr="002E5CAA">
              <w:rPr>
                <w:rFonts w:eastAsiaTheme="minorHAnsi"/>
                <w:sz w:val="23"/>
                <w:szCs w:val="23"/>
                <w:lang w:eastAsia="en-US"/>
              </w:rPr>
              <w:t>.(</w:t>
            </w:r>
            <w:proofErr w:type="gramEnd"/>
            <w:r w:rsidRPr="002E5CAA">
              <w:rPr>
                <w:rFonts w:eastAsiaTheme="minorHAnsi"/>
                <w:sz w:val="23"/>
                <w:szCs w:val="23"/>
                <w:lang w:eastAsia="en-US"/>
              </w:rPr>
              <w:t>артикул-815565А1)</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2.7.</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нижний редуктор ПОК правого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Редуктор в сборе -1шт.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2.8.</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Заменить уплотнительное соединение </w:t>
            </w:r>
            <w:proofErr w:type="spellStart"/>
            <w:r w:rsidRPr="002E5CAA">
              <w:rPr>
                <w:rFonts w:eastAsiaTheme="minorHAnsi"/>
                <w:sz w:val="23"/>
                <w:szCs w:val="23"/>
                <w:lang w:eastAsia="en-US"/>
              </w:rPr>
              <w:t>турбонагнетателя</w:t>
            </w:r>
            <w:proofErr w:type="spellEnd"/>
            <w:r w:rsidRPr="002E5CAA">
              <w:rPr>
                <w:rFonts w:eastAsiaTheme="minorHAnsi"/>
                <w:sz w:val="23"/>
                <w:szCs w:val="23"/>
                <w:lang w:eastAsia="en-US"/>
              </w:rPr>
              <w:t xml:space="preserve"> с впускным коллектором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Уплотнение -1 шт. Хомут-2 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2.9.</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Выполнить замену ручного топливоподкачивающего насоса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Ручной топливоподкачивающий насос в сборе - 1шт. (артикул-898101503)</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2.10.</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Замена анодной защиты ПОК (левый,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Протектор из магниевого сплава стандарт </w:t>
            </w:r>
            <w:proofErr w:type="spellStart"/>
            <w:r w:rsidRPr="002E5CAA">
              <w:rPr>
                <w:rFonts w:eastAsiaTheme="minorHAnsi"/>
                <w:sz w:val="23"/>
                <w:szCs w:val="23"/>
                <w:lang w:eastAsia="en-US"/>
              </w:rPr>
              <w:t>Mil-Spec</w:t>
            </w:r>
            <w:proofErr w:type="spellEnd"/>
            <w:r w:rsidRPr="002E5CAA">
              <w:rPr>
                <w:rFonts w:eastAsiaTheme="minorHAnsi"/>
                <w:sz w:val="23"/>
                <w:szCs w:val="23"/>
                <w:lang w:eastAsia="en-US"/>
              </w:rPr>
              <w:t xml:space="preserve"> A-21412(SH) - 12 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b/>
                <w:sz w:val="23"/>
                <w:szCs w:val="23"/>
                <w:lang w:eastAsia="en-US"/>
              </w:rPr>
            </w:pPr>
            <w:r w:rsidRPr="002E5CAA">
              <w:rPr>
                <w:rFonts w:eastAsiaTheme="minorHAnsi"/>
                <w:b/>
                <w:sz w:val="23"/>
                <w:szCs w:val="23"/>
                <w:lang w:eastAsia="en-US"/>
              </w:rPr>
              <w:t>3.</w:t>
            </w:r>
          </w:p>
        </w:tc>
        <w:tc>
          <w:tcPr>
            <w:tcW w:w="0" w:type="auto"/>
            <w:gridSpan w:val="4"/>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proofErr w:type="spellStart"/>
            <w:r w:rsidRPr="002E5CAA">
              <w:rPr>
                <w:rFonts w:eastAsiaTheme="minorHAnsi"/>
                <w:b/>
                <w:sz w:val="23"/>
                <w:szCs w:val="23"/>
                <w:lang w:eastAsia="en-US"/>
              </w:rPr>
              <w:t>Элекрооборудование</w:t>
            </w:r>
            <w:proofErr w:type="spellEnd"/>
            <w:r w:rsidRPr="002E5CAA">
              <w:rPr>
                <w:rFonts w:eastAsiaTheme="minorHAnsi"/>
                <w:b/>
                <w:sz w:val="23"/>
                <w:szCs w:val="23"/>
                <w:lang w:eastAsia="en-US"/>
              </w:rPr>
              <w:t>:</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3.1.</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Компьютерная диагностика блоков управления двигателями катера</w:t>
            </w:r>
            <w:proofErr w:type="gramStart"/>
            <w:r w:rsidRPr="002E5CAA">
              <w:rPr>
                <w:rFonts w:eastAsiaTheme="minorHAnsi"/>
                <w:sz w:val="23"/>
                <w:szCs w:val="23"/>
                <w:lang w:eastAsia="en-US"/>
              </w:rPr>
              <w:t>.</w:t>
            </w:r>
            <w:proofErr w:type="gramEnd"/>
            <w:r w:rsidRPr="002E5CAA">
              <w:rPr>
                <w:rFonts w:eastAsiaTheme="minorHAnsi"/>
                <w:sz w:val="23"/>
                <w:szCs w:val="23"/>
                <w:lang w:eastAsia="en-US"/>
              </w:rPr>
              <w:t xml:space="preserve"> ( </w:t>
            </w:r>
            <w:proofErr w:type="gramStart"/>
            <w:r w:rsidRPr="002E5CAA">
              <w:rPr>
                <w:rFonts w:eastAsiaTheme="minorHAnsi"/>
                <w:sz w:val="23"/>
                <w:szCs w:val="23"/>
                <w:lang w:eastAsia="en-US"/>
              </w:rPr>
              <w:t>с</w:t>
            </w:r>
            <w:proofErr w:type="gramEnd"/>
            <w:r w:rsidRPr="002E5CAA">
              <w:rPr>
                <w:rFonts w:eastAsiaTheme="minorHAnsi"/>
                <w:sz w:val="23"/>
                <w:szCs w:val="23"/>
                <w:lang w:eastAsia="en-US"/>
              </w:rPr>
              <w:t xml:space="preserve"> участием представителя дилера </w:t>
            </w:r>
            <w:proofErr w:type="spellStart"/>
            <w:r w:rsidRPr="002E5CAA">
              <w:rPr>
                <w:rFonts w:eastAsiaTheme="minorHAnsi"/>
                <w:sz w:val="23"/>
                <w:szCs w:val="23"/>
                <w:lang w:eastAsia="en-US"/>
              </w:rPr>
              <w:t>Mercury</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MerCruiser</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Использование оригинального программного обеспечения </w:t>
            </w:r>
            <w:proofErr w:type="spellStart"/>
            <w:r w:rsidRPr="002E5CAA">
              <w:rPr>
                <w:rFonts w:eastAsiaTheme="minorHAnsi"/>
                <w:sz w:val="23"/>
                <w:szCs w:val="23"/>
                <w:lang w:eastAsia="en-US"/>
              </w:rPr>
              <w:t>Mercury</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MerCruiser</w:t>
            </w:r>
            <w:proofErr w:type="spellEnd"/>
            <w:r w:rsidRPr="002E5CAA">
              <w:rPr>
                <w:rFonts w:eastAsiaTheme="minorHAnsi"/>
                <w:sz w:val="23"/>
                <w:szCs w:val="23"/>
                <w:lang w:eastAsia="en-US"/>
              </w:rPr>
              <w:t>.</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3.2.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Замена датчиков угла наклона приводов ПОК (левый, правый </w:t>
            </w:r>
            <w:r w:rsidRPr="002E5CAA">
              <w:rPr>
                <w:rFonts w:eastAsiaTheme="minorHAnsi"/>
                <w:sz w:val="23"/>
                <w:szCs w:val="23"/>
                <w:lang w:eastAsia="en-US"/>
              </w:rPr>
              <w:lastRenderedPageBreak/>
              <w:t>двигатель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Датчик TRIM - 2 комп.</w:t>
            </w:r>
            <w:r w:rsidRPr="002E5CAA">
              <w:rPr>
                <w:rFonts w:asciiTheme="minorHAnsi" w:eastAsiaTheme="minorHAnsi" w:hAnsiTheme="minorHAnsi" w:cstheme="minorBidi"/>
                <w:sz w:val="22"/>
                <w:szCs w:val="22"/>
                <w:lang w:eastAsia="en-US"/>
              </w:rPr>
              <w:t xml:space="preserve"> </w:t>
            </w:r>
            <w:r w:rsidRPr="002E5CAA">
              <w:rPr>
                <w:rFonts w:eastAsiaTheme="minorHAnsi"/>
                <w:sz w:val="23"/>
                <w:szCs w:val="23"/>
                <w:lang w:eastAsia="en-US"/>
              </w:rPr>
              <w:t>(артикул- 8М0107462)</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Ремонт автономного </w:t>
            </w:r>
            <w:proofErr w:type="spellStart"/>
            <w:r w:rsidRPr="002E5CAA">
              <w:rPr>
                <w:rFonts w:eastAsiaTheme="minorHAnsi"/>
                <w:sz w:val="23"/>
                <w:szCs w:val="23"/>
                <w:lang w:eastAsia="en-US"/>
              </w:rPr>
              <w:t>отопителя</w:t>
            </w:r>
            <w:proofErr w:type="spellEnd"/>
            <w:r w:rsidRPr="002E5CAA">
              <w:rPr>
                <w:rFonts w:eastAsiaTheme="minorHAnsi"/>
                <w:sz w:val="23"/>
                <w:szCs w:val="23"/>
                <w:lang w:eastAsia="en-US"/>
              </w:rPr>
              <w:t xml:space="preserve"> катера.</w:t>
            </w:r>
            <w:r w:rsidRPr="002E5CAA">
              <w:rPr>
                <w:rFonts w:asciiTheme="minorHAnsi" w:eastAsiaTheme="minorHAnsi" w:hAnsiTheme="minorHAnsi" w:cstheme="minorBidi"/>
                <w:sz w:val="22"/>
                <w:szCs w:val="22"/>
                <w:lang w:eastAsia="en-US"/>
              </w:rPr>
              <w:t xml:space="preserve"> </w:t>
            </w:r>
            <w:r w:rsidRPr="002E5CAA">
              <w:rPr>
                <w:rFonts w:eastAsiaTheme="minorHAnsi"/>
                <w:sz w:val="23"/>
                <w:szCs w:val="23"/>
                <w:lang w:eastAsia="en-US"/>
              </w:rPr>
              <w:t>(</w:t>
            </w:r>
            <w:proofErr w:type="spellStart"/>
            <w:r w:rsidRPr="002E5CAA">
              <w:rPr>
                <w:rFonts w:eastAsiaTheme="minorHAnsi"/>
                <w:sz w:val="23"/>
                <w:szCs w:val="23"/>
                <w:lang w:eastAsia="en-US"/>
              </w:rPr>
              <w:t>Webasto</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Air</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Top</w:t>
            </w:r>
            <w:proofErr w:type="spellEnd"/>
            <w:r w:rsidRPr="002E5CAA">
              <w:rPr>
                <w:rFonts w:eastAsiaTheme="minorHAnsi"/>
                <w:sz w:val="23"/>
                <w:szCs w:val="23"/>
                <w:lang w:eastAsia="en-US"/>
              </w:rPr>
              <w:t xml:space="preserve"> 2000 S)</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Подшипник-2шт, горелка отопителя-1шт., плата управления-1шт., очиститель контактов- 800мл.</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bl>
    <w:p w:rsidR="00363C38" w:rsidRPr="00D80437" w:rsidRDefault="00363C38" w:rsidP="002E5CAA">
      <w:pPr>
        <w:spacing w:before="60" w:after="60" w:line="240" w:lineRule="auto"/>
        <w:jc w:val="both"/>
        <w:rPr>
          <w:bCs/>
          <w:color w:val="000000"/>
          <w:sz w:val="24"/>
          <w:szCs w:val="24"/>
        </w:rPr>
      </w:pPr>
    </w:p>
    <w:p w:rsidR="002E5CAA" w:rsidRPr="00D80437" w:rsidRDefault="002E5CAA" w:rsidP="00BB7714">
      <w:pPr>
        <w:spacing w:before="60" w:after="60" w:line="240" w:lineRule="auto"/>
        <w:ind w:firstLine="709"/>
        <w:contextualSpacing/>
        <w:jc w:val="both"/>
        <w:rPr>
          <w:bCs/>
          <w:color w:val="000000"/>
          <w:sz w:val="24"/>
          <w:szCs w:val="24"/>
        </w:rPr>
      </w:pPr>
      <w:proofErr w:type="gramStart"/>
      <w:r w:rsidRPr="002E5CAA">
        <w:rPr>
          <w:bCs/>
          <w:color w:val="000000"/>
          <w:sz w:val="24"/>
          <w:szCs w:val="24"/>
        </w:rPr>
        <w:t>Цена договора включает в себя стоимость работ, стоимость всех запасных частей и расходных материалов, используемых при выполнении работ, расходы на оплату стояночного места на период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roofErr w:type="gramEnd"/>
    </w:p>
    <w:p w:rsidR="002E5CAA" w:rsidRPr="00D80437" w:rsidRDefault="002E5CAA" w:rsidP="00BB7714">
      <w:pPr>
        <w:spacing w:before="60" w:after="60" w:line="240" w:lineRule="auto"/>
        <w:ind w:firstLine="709"/>
        <w:contextualSpacing/>
        <w:jc w:val="both"/>
        <w:rPr>
          <w:bCs/>
          <w:color w:val="000000"/>
          <w:sz w:val="24"/>
          <w:szCs w:val="24"/>
        </w:rPr>
      </w:pP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D80437" w:rsidRDefault="00F05832"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2E5CAA" w:rsidRPr="00D80437" w:rsidRDefault="002E5CAA"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4603AC" w:rsidRDefault="004603AC"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54095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40958">
        <w:rPr>
          <w:rFonts w:ascii="Times New Roman" w:hAnsi="Times New Roman" w:cs="Times New Roman"/>
          <w:b/>
          <w:sz w:val="24"/>
          <w:szCs w:val="24"/>
          <w:lang w:eastAsia="ru-RU"/>
        </w:rPr>
        <w:t>ч</w:t>
      </w:r>
      <w:r w:rsidR="00CF11DA" w:rsidRPr="00540958">
        <w:rPr>
          <w:rFonts w:ascii="Times New Roman" w:hAnsi="Times New Roman" w:cs="Times New Roman"/>
          <w:b/>
          <w:sz w:val="24"/>
          <w:szCs w:val="24"/>
          <w:lang w:eastAsia="ru-RU"/>
        </w:rPr>
        <w:t>ест</w:t>
      </w:r>
      <w:r w:rsidR="00CA3F71" w:rsidRPr="00540958">
        <w:rPr>
          <w:rFonts w:ascii="Times New Roman" w:hAnsi="Times New Roman" w:cs="Times New Roman"/>
          <w:b/>
          <w:sz w:val="24"/>
          <w:szCs w:val="24"/>
          <w:lang w:eastAsia="ru-RU"/>
        </w:rPr>
        <w:t>венных характеристиках работ</w:t>
      </w:r>
      <w:r w:rsidR="005C6B38" w:rsidRPr="00540958">
        <w:rPr>
          <w:rFonts w:ascii="Times New Roman" w:hAnsi="Times New Roman" w:cs="Times New Roman"/>
          <w:b/>
          <w:sz w:val="24"/>
          <w:szCs w:val="24"/>
          <w:lang w:eastAsia="ru-RU"/>
        </w:rPr>
        <w:t xml:space="preserve"> и иные предложения об условиях исполнения договора</w:t>
      </w:r>
      <w:r w:rsidR="007B7E6C" w:rsidRPr="00540958">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Default="004B1709" w:rsidP="00540958">
      <w:pPr>
        <w:spacing w:line="240" w:lineRule="auto"/>
        <w:contextualSpacing/>
        <w:rPr>
          <w:b/>
          <w:bCs/>
          <w:sz w:val="24"/>
          <w:szCs w:val="24"/>
        </w:rPr>
      </w:pPr>
    </w:p>
    <w:p w:rsidR="002E5CAA" w:rsidRPr="002E5CAA" w:rsidRDefault="002E5CAA" w:rsidP="002E5CAA">
      <w:pPr>
        <w:spacing w:line="240" w:lineRule="auto"/>
        <w:ind w:firstLine="709"/>
        <w:jc w:val="both"/>
        <w:rPr>
          <w:b/>
          <w:sz w:val="23"/>
          <w:szCs w:val="23"/>
        </w:rPr>
      </w:pPr>
      <w:r w:rsidRPr="002E5CAA">
        <w:rPr>
          <w:b/>
          <w:sz w:val="23"/>
          <w:szCs w:val="23"/>
        </w:rPr>
        <w:t>1. Наименование работ.</w:t>
      </w:r>
    </w:p>
    <w:p w:rsidR="002E5CAA" w:rsidRPr="002E5CAA" w:rsidRDefault="002E5CAA" w:rsidP="002E5CAA">
      <w:pPr>
        <w:spacing w:line="240" w:lineRule="auto"/>
        <w:ind w:firstLine="709"/>
        <w:jc w:val="both"/>
        <w:rPr>
          <w:sz w:val="23"/>
          <w:szCs w:val="23"/>
        </w:rPr>
      </w:pPr>
      <w:r w:rsidRPr="002E5CAA">
        <w:rPr>
          <w:sz w:val="23"/>
          <w:szCs w:val="23"/>
        </w:rPr>
        <w:t>Выполнение работ по текущему ремонту в межнавигационный период катера «PARKER RIB 900j BALTIK CABIN» бортовой номер РАФ 19-17. (инв. № 00005316).</w:t>
      </w:r>
    </w:p>
    <w:p w:rsidR="002E5CAA" w:rsidRPr="002E5CAA" w:rsidRDefault="002E5CAA" w:rsidP="002E5CAA">
      <w:pPr>
        <w:spacing w:line="240" w:lineRule="auto"/>
        <w:ind w:firstLine="709"/>
        <w:jc w:val="both"/>
        <w:rPr>
          <w:sz w:val="23"/>
          <w:szCs w:val="23"/>
        </w:rPr>
      </w:pPr>
      <w:r w:rsidRPr="002E5CAA">
        <w:rPr>
          <w:b/>
          <w:sz w:val="23"/>
          <w:szCs w:val="23"/>
        </w:rPr>
        <w:t>2.</w:t>
      </w:r>
      <w:r w:rsidRPr="002E5CAA">
        <w:rPr>
          <w:sz w:val="23"/>
          <w:szCs w:val="23"/>
        </w:rPr>
        <w:t xml:space="preserve"> </w:t>
      </w:r>
      <w:r w:rsidRPr="002E5CAA">
        <w:rPr>
          <w:b/>
          <w:sz w:val="23"/>
          <w:szCs w:val="23"/>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2E5CAA">
        <w:rPr>
          <w:b/>
          <w:bCs/>
          <w:sz w:val="23"/>
          <w:szCs w:val="23"/>
        </w:rPr>
        <w:t>Требования к используемым при выполнении работ запасным частям и материалам. Требования к гарантийному сроку.</w:t>
      </w:r>
    </w:p>
    <w:p w:rsidR="002E5CAA" w:rsidRPr="002E5CAA" w:rsidRDefault="002E5CAA" w:rsidP="002E5CAA">
      <w:pPr>
        <w:widowControl/>
        <w:spacing w:line="240" w:lineRule="auto"/>
        <w:jc w:val="both"/>
        <w:outlineLvl w:val="1"/>
        <w:rPr>
          <w:sz w:val="23"/>
          <w:szCs w:val="23"/>
        </w:rPr>
      </w:pPr>
      <w:r w:rsidRPr="002E5CAA">
        <w:rPr>
          <w:sz w:val="23"/>
          <w:szCs w:val="23"/>
        </w:rPr>
        <w:t xml:space="preserve">2.1. Основные характеристики </w:t>
      </w:r>
      <w:r w:rsidRPr="002E5CAA">
        <w:rPr>
          <w:rFonts w:eastAsiaTheme="minorHAnsi"/>
          <w:sz w:val="23"/>
          <w:szCs w:val="23"/>
          <w:lang w:eastAsia="en-US"/>
        </w:rPr>
        <w:t>катера: катер «PARKER RIB 900j BALTIC CABIN»  бортовой номер РАФ19-17</w:t>
      </w:r>
      <w:r w:rsidRPr="002E5CAA">
        <w:rPr>
          <w:sz w:val="23"/>
          <w:szCs w:val="23"/>
        </w:rPr>
        <w:t xml:space="preserve"> (далее также – судно): год постройки – 2008, назначение и класс судна – КС </w:t>
      </w:r>
      <w:r w:rsidRPr="002E5CAA">
        <w:rPr>
          <w:sz w:val="23"/>
          <w:szCs w:val="23"/>
          <w:lang w:val="en-US"/>
        </w:rPr>
        <w:t>IV</w:t>
      </w:r>
      <w:r w:rsidRPr="002E5CAA">
        <w:rPr>
          <w:sz w:val="23"/>
          <w:szCs w:val="23"/>
        </w:rPr>
        <w:t xml:space="preserve"> </w:t>
      </w:r>
      <w:r w:rsidRPr="002E5CAA">
        <w:rPr>
          <w:sz w:val="23"/>
          <w:szCs w:val="23"/>
          <w:lang w:val="en-US"/>
        </w:rPr>
        <w:t>p</w:t>
      </w:r>
      <w:r w:rsidRPr="002E5CAA">
        <w:rPr>
          <w:sz w:val="23"/>
          <w:szCs w:val="23"/>
        </w:rPr>
        <w:t xml:space="preserve"> </w:t>
      </w:r>
      <w:r w:rsidRPr="002E5CAA">
        <w:rPr>
          <w:sz w:val="23"/>
          <w:szCs w:val="23"/>
          <w:lang w:val="en-US"/>
        </w:rPr>
        <w:t>II</w:t>
      </w:r>
      <w:r w:rsidRPr="002E5CAA">
        <w:rPr>
          <w:sz w:val="23"/>
          <w:szCs w:val="23"/>
        </w:rPr>
        <w:t xml:space="preserve"> </w:t>
      </w:r>
      <w:r w:rsidRPr="002E5CAA">
        <w:rPr>
          <w:sz w:val="23"/>
          <w:szCs w:val="23"/>
          <w:lang w:val="en-US"/>
        </w:rPr>
        <w:t>h</w:t>
      </w:r>
      <w:r w:rsidRPr="002E5CAA">
        <w:rPr>
          <w:sz w:val="23"/>
          <w:szCs w:val="23"/>
        </w:rPr>
        <w:t xml:space="preserve">в 1,2 </w:t>
      </w:r>
      <w:r w:rsidRPr="002E5CAA">
        <w:rPr>
          <w:sz w:val="23"/>
          <w:szCs w:val="23"/>
          <w:lang w:val="en-US"/>
        </w:rPr>
        <w:t>m</w:t>
      </w:r>
      <w:r w:rsidRPr="002E5CAA">
        <w:rPr>
          <w:sz w:val="23"/>
          <w:szCs w:val="23"/>
        </w:rPr>
        <w:t xml:space="preserve"> уд. 12 миль</w:t>
      </w:r>
      <w:proofErr w:type="gramStart"/>
      <w:r w:rsidRPr="002E5CAA">
        <w:rPr>
          <w:sz w:val="23"/>
          <w:szCs w:val="23"/>
        </w:rPr>
        <w:t xml:space="preserve"> ,</w:t>
      </w:r>
      <w:proofErr w:type="gramEnd"/>
      <w:r w:rsidRPr="002E5CAA">
        <w:rPr>
          <w:sz w:val="23"/>
          <w:szCs w:val="23"/>
        </w:rPr>
        <w:t xml:space="preserve"> длина – 9,0 м, ширина – 3,16 м, высота борта – 0,60 м, материал корпуса – Стеклопластик, материал воздушного баллона: – HYPALON ORCA </w:t>
      </w:r>
      <w:proofErr w:type="spellStart"/>
      <w:r w:rsidRPr="002E5CAA">
        <w:rPr>
          <w:sz w:val="23"/>
          <w:szCs w:val="23"/>
        </w:rPr>
        <w:t>standart</w:t>
      </w:r>
      <w:proofErr w:type="spellEnd"/>
      <w:r w:rsidRPr="002E5CAA">
        <w:rPr>
          <w:sz w:val="23"/>
          <w:szCs w:val="23"/>
        </w:rPr>
        <w:t xml:space="preserve"> 1100 DTEX, диаметр баллона – 0,58м, количество отсеков в баллонах – 7 шт., клапан для стравливания избыточного давления воздуха – 7шт.</w:t>
      </w:r>
    </w:p>
    <w:p w:rsidR="002E5CAA" w:rsidRPr="002E5CAA" w:rsidRDefault="002E5CAA" w:rsidP="002E5CAA">
      <w:pPr>
        <w:widowControl/>
        <w:spacing w:line="240" w:lineRule="auto"/>
        <w:jc w:val="both"/>
        <w:outlineLvl w:val="1"/>
        <w:rPr>
          <w:rFonts w:cstheme="minorBidi"/>
          <w:b/>
          <w:bCs/>
          <w:sz w:val="23"/>
          <w:szCs w:val="23"/>
        </w:rPr>
      </w:pPr>
      <w:r w:rsidRPr="002E5CAA">
        <w:rPr>
          <w:b/>
          <w:sz w:val="23"/>
          <w:szCs w:val="23"/>
        </w:rPr>
        <w:t xml:space="preserve"> Модель и номер двигателей</w:t>
      </w:r>
      <w:r w:rsidRPr="002E5CAA">
        <w:rPr>
          <w:sz w:val="23"/>
          <w:szCs w:val="23"/>
        </w:rPr>
        <w:t xml:space="preserve"> - </w:t>
      </w:r>
      <w:r w:rsidRPr="002E5CAA">
        <w:rPr>
          <w:rFonts w:cstheme="minorBidi"/>
          <w:b/>
          <w:bCs/>
          <w:sz w:val="23"/>
          <w:szCs w:val="23"/>
          <w:lang w:val="en-US"/>
        </w:rPr>
        <w:t>MERCRUISER</w:t>
      </w:r>
      <w:r w:rsidRPr="002E5CAA">
        <w:rPr>
          <w:rFonts w:cstheme="minorBidi"/>
          <w:b/>
          <w:bCs/>
          <w:sz w:val="23"/>
          <w:szCs w:val="23"/>
        </w:rPr>
        <w:t xml:space="preserve"> </w:t>
      </w:r>
      <w:r w:rsidRPr="002E5CAA">
        <w:rPr>
          <w:rFonts w:cstheme="minorBidi"/>
          <w:b/>
          <w:bCs/>
          <w:sz w:val="24"/>
          <w:szCs w:val="24"/>
          <w:lang w:val="en-US"/>
        </w:rPr>
        <w:t>QSD</w:t>
      </w:r>
      <w:r w:rsidRPr="002E5CAA">
        <w:rPr>
          <w:rFonts w:cstheme="minorBidi"/>
          <w:b/>
          <w:bCs/>
          <w:sz w:val="24"/>
          <w:szCs w:val="24"/>
        </w:rPr>
        <w:t xml:space="preserve"> 2.8</w:t>
      </w:r>
      <w:r w:rsidRPr="002E5CAA">
        <w:rPr>
          <w:rFonts w:cstheme="minorBidi"/>
          <w:b/>
          <w:bCs/>
          <w:sz w:val="24"/>
          <w:szCs w:val="24"/>
          <w:lang w:val="en-US"/>
        </w:rPr>
        <w:t>L</w:t>
      </w:r>
      <w:r w:rsidRPr="002E5CAA">
        <w:rPr>
          <w:rFonts w:cstheme="minorBidi"/>
          <w:b/>
          <w:bCs/>
          <w:sz w:val="24"/>
          <w:szCs w:val="24"/>
        </w:rPr>
        <w:t xml:space="preserve"> * 230л.</w:t>
      </w:r>
      <w:proofErr w:type="gramStart"/>
      <w:r w:rsidRPr="002E5CAA">
        <w:rPr>
          <w:rFonts w:cstheme="minorBidi"/>
          <w:b/>
          <w:bCs/>
          <w:sz w:val="24"/>
          <w:szCs w:val="24"/>
        </w:rPr>
        <w:t>с</w:t>
      </w:r>
      <w:proofErr w:type="gramEnd"/>
      <w:r w:rsidRPr="002E5CAA">
        <w:rPr>
          <w:rFonts w:cstheme="minorBidi"/>
          <w:b/>
          <w:bCs/>
          <w:sz w:val="23"/>
          <w:szCs w:val="23"/>
        </w:rPr>
        <w:t>. зав № 88310703; зав № 88310732;</w:t>
      </w:r>
    </w:p>
    <w:p w:rsidR="002E5CAA" w:rsidRPr="002E5CAA" w:rsidRDefault="002E5CAA" w:rsidP="002E5CAA">
      <w:pPr>
        <w:widowControl/>
        <w:spacing w:line="240" w:lineRule="auto"/>
        <w:jc w:val="both"/>
        <w:outlineLvl w:val="1"/>
        <w:rPr>
          <w:rFonts w:cstheme="minorBidi"/>
          <w:b/>
          <w:bCs/>
          <w:sz w:val="23"/>
          <w:szCs w:val="23"/>
          <w:lang w:val="en-US"/>
        </w:rPr>
      </w:pPr>
      <w:r w:rsidRPr="002E5CAA">
        <w:rPr>
          <w:rFonts w:cstheme="minorBidi"/>
          <w:b/>
          <w:bCs/>
          <w:sz w:val="23"/>
          <w:szCs w:val="23"/>
        </w:rPr>
        <w:t xml:space="preserve">Движитель – поворотно-откидная колонка </w:t>
      </w:r>
      <w:r w:rsidRPr="002E5CAA">
        <w:rPr>
          <w:rFonts w:cstheme="minorBidi"/>
          <w:b/>
          <w:bCs/>
          <w:sz w:val="23"/>
          <w:szCs w:val="23"/>
          <w:lang w:val="en-US"/>
        </w:rPr>
        <w:t>BRAVO</w:t>
      </w:r>
      <w:r w:rsidRPr="002E5CAA">
        <w:rPr>
          <w:rFonts w:cstheme="minorBidi"/>
          <w:b/>
          <w:bCs/>
          <w:sz w:val="23"/>
          <w:szCs w:val="23"/>
        </w:rPr>
        <w:t xml:space="preserve"> </w:t>
      </w:r>
      <w:r w:rsidRPr="002E5CAA">
        <w:rPr>
          <w:rFonts w:cstheme="minorBidi"/>
          <w:b/>
          <w:bCs/>
          <w:sz w:val="23"/>
          <w:szCs w:val="23"/>
          <w:lang w:val="en-US"/>
        </w:rPr>
        <w:t>ONE</w:t>
      </w:r>
      <w:r w:rsidRPr="002E5CAA">
        <w:rPr>
          <w:rFonts w:cstheme="minorBidi"/>
          <w:b/>
          <w:bCs/>
          <w:sz w:val="23"/>
          <w:szCs w:val="23"/>
        </w:rPr>
        <w:t xml:space="preserve"> – 2 штуки. </w:t>
      </w:r>
      <w:r w:rsidRPr="002E5CAA">
        <w:rPr>
          <w:rFonts w:cstheme="minorBidi"/>
          <w:b/>
          <w:bCs/>
          <w:sz w:val="23"/>
          <w:szCs w:val="23"/>
          <w:lang w:val="en-US"/>
        </w:rPr>
        <w:t xml:space="preserve">(RATIO: 1.50.1) </w:t>
      </w:r>
    </w:p>
    <w:p w:rsidR="002E5CAA" w:rsidRPr="002E5CAA" w:rsidRDefault="002E5CAA" w:rsidP="002E5CAA">
      <w:pPr>
        <w:spacing w:line="240" w:lineRule="auto"/>
        <w:jc w:val="both"/>
        <w:rPr>
          <w:sz w:val="23"/>
          <w:szCs w:val="23"/>
          <w:lang w:val="en-US"/>
        </w:rPr>
      </w:pPr>
      <w:r w:rsidRPr="002E5CAA">
        <w:rPr>
          <w:rFonts w:cstheme="minorBidi"/>
          <w:b/>
          <w:bCs/>
          <w:sz w:val="23"/>
          <w:szCs w:val="23"/>
          <w:lang w:val="en-US"/>
        </w:rPr>
        <w:t>MODEL: 5232200TS, № 0W958916, № 0W960189</w:t>
      </w:r>
    </w:p>
    <w:p w:rsidR="002E5CAA" w:rsidRPr="002E5CAA" w:rsidRDefault="002E5CAA" w:rsidP="002E5CAA">
      <w:pPr>
        <w:spacing w:before="120" w:after="120" w:line="240" w:lineRule="auto"/>
        <w:ind w:firstLine="709"/>
        <w:jc w:val="both"/>
        <w:rPr>
          <w:sz w:val="23"/>
          <w:szCs w:val="23"/>
        </w:rPr>
      </w:pPr>
      <w:r w:rsidRPr="002E5CAA">
        <w:rPr>
          <w:bCs/>
          <w:sz w:val="23"/>
          <w:szCs w:val="23"/>
          <w:lang w:val="en-US"/>
        </w:rPr>
        <w:t xml:space="preserve">2.2. </w:t>
      </w:r>
      <w:r w:rsidRPr="002E5CAA">
        <w:rPr>
          <w:sz w:val="23"/>
          <w:szCs w:val="23"/>
        </w:rPr>
        <w:t>Объем</w:t>
      </w:r>
      <w:r w:rsidRPr="002E5CAA">
        <w:rPr>
          <w:sz w:val="23"/>
          <w:szCs w:val="23"/>
          <w:lang w:val="en-US"/>
        </w:rPr>
        <w:t xml:space="preserve"> </w:t>
      </w:r>
      <w:r w:rsidRPr="002E5CAA">
        <w:rPr>
          <w:sz w:val="23"/>
          <w:szCs w:val="23"/>
        </w:rPr>
        <w:t>работ</w:t>
      </w:r>
      <w:r w:rsidRPr="002E5CAA">
        <w:rPr>
          <w:sz w:val="23"/>
          <w:szCs w:val="23"/>
          <w:lang w:val="en-US"/>
        </w:rPr>
        <w:t xml:space="preserve">. </w:t>
      </w:r>
      <w:r w:rsidRPr="002E5CAA">
        <w:rPr>
          <w:sz w:val="23"/>
          <w:szCs w:val="23"/>
        </w:rPr>
        <w:t>Требования к запасным частям и расходным материалам, используемым при выполнении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352"/>
        <w:gridCol w:w="1286"/>
        <w:gridCol w:w="892"/>
        <w:gridCol w:w="4243"/>
      </w:tblGrid>
      <w:tr w:rsidR="002E5CAA" w:rsidRPr="002E5CAA" w:rsidTr="002E5CAA">
        <w:tc>
          <w:tcPr>
            <w:tcW w:w="0" w:type="auto"/>
            <w:tcBorders>
              <w:top w:val="single" w:sz="4" w:space="0" w:color="auto"/>
              <w:left w:val="single" w:sz="4" w:space="0" w:color="auto"/>
              <w:bottom w:val="single" w:sz="4" w:space="0" w:color="auto"/>
              <w:right w:val="single" w:sz="4" w:space="0" w:color="auto"/>
            </w:tcBorders>
            <w:vAlign w:val="center"/>
            <w:hideMark/>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 xml:space="preserve">№ </w:t>
            </w:r>
            <w:proofErr w:type="gramStart"/>
            <w:r w:rsidRPr="002E5CAA">
              <w:rPr>
                <w:rFonts w:eastAsiaTheme="minorHAnsi"/>
                <w:bCs/>
                <w:sz w:val="23"/>
                <w:szCs w:val="23"/>
                <w:lang w:eastAsia="en-US"/>
              </w:rPr>
              <w:t>п</w:t>
            </w:r>
            <w:proofErr w:type="gramEnd"/>
            <w:r w:rsidRPr="002E5CAA">
              <w:rPr>
                <w:rFonts w:eastAsiaTheme="minorHAnsi"/>
                <w:bCs/>
                <w:sz w:val="23"/>
                <w:szCs w:val="23"/>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Объем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2E5CAA" w:rsidRPr="002E5CAA" w:rsidRDefault="002E5CAA" w:rsidP="002E5CAA">
            <w:pPr>
              <w:widowControl/>
              <w:spacing w:line="240" w:lineRule="auto"/>
              <w:jc w:val="center"/>
              <w:rPr>
                <w:rFonts w:eastAsiaTheme="minorHAnsi"/>
                <w:bCs/>
                <w:sz w:val="23"/>
                <w:szCs w:val="23"/>
                <w:lang w:eastAsia="en-US"/>
              </w:rPr>
            </w:pPr>
            <w:r w:rsidRPr="002E5CAA">
              <w:rPr>
                <w:rFonts w:eastAsiaTheme="minorHAnsi"/>
                <w:bCs/>
                <w:sz w:val="23"/>
                <w:szCs w:val="23"/>
                <w:lang w:eastAsia="en-US"/>
              </w:rPr>
              <w:t xml:space="preserve">Функциональные, технические и качественные характеристики, эксплуатационные характеристики, количество необходимых запасных частей и материалов, </w:t>
            </w:r>
            <w:r w:rsidRPr="002E5CAA">
              <w:rPr>
                <w:rFonts w:eastAsiaTheme="minorHAnsi"/>
                <w:sz w:val="23"/>
                <w:szCs w:val="23"/>
                <w:lang w:eastAsia="en-US"/>
              </w:rPr>
              <w:t xml:space="preserve">используемых при выполнении работ. </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1.</w:t>
            </w:r>
          </w:p>
        </w:tc>
        <w:tc>
          <w:tcPr>
            <w:tcW w:w="0" w:type="auto"/>
            <w:gridSpan w:val="4"/>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Корпусная часть:</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Ремонт сколов, растрескиваний внутренней поверхности рубки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Шпаклевка с армированным компонентом. Полиэфирный </w:t>
            </w:r>
            <w:proofErr w:type="spellStart"/>
            <w:r w:rsidRPr="002E5CAA">
              <w:rPr>
                <w:rFonts w:eastAsiaTheme="minorHAnsi"/>
                <w:sz w:val="23"/>
                <w:szCs w:val="23"/>
                <w:lang w:eastAsia="en-US"/>
              </w:rPr>
              <w:t>гелькоут</w:t>
            </w:r>
            <w:proofErr w:type="spellEnd"/>
            <w:r w:rsidRPr="002E5CAA">
              <w:rPr>
                <w:rFonts w:eastAsiaTheme="minorHAnsi"/>
                <w:sz w:val="23"/>
                <w:szCs w:val="23"/>
                <w:lang w:eastAsia="en-US"/>
              </w:rPr>
              <w:t>.</w:t>
            </w:r>
          </w:p>
          <w:p w:rsidR="002E5CAA" w:rsidRPr="00D80437" w:rsidRDefault="002E5CAA" w:rsidP="002E5CAA">
            <w:pPr>
              <w:widowControl/>
              <w:spacing w:line="240" w:lineRule="auto"/>
              <w:rPr>
                <w:rFonts w:eastAsiaTheme="minorHAnsi"/>
                <w:sz w:val="23"/>
                <w:szCs w:val="23"/>
                <w:lang w:eastAsia="en-US"/>
              </w:rPr>
            </w:pP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1.2.</w:t>
            </w:r>
          </w:p>
        </w:tc>
        <w:tc>
          <w:tcPr>
            <w:tcW w:w="0" w:type="auto"/>
            <w:tcBorders>
              <w:top w:val="nil"/>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Ревизия воздушных баллонов катера. Проклейка поврежденных участков швов воздушных баллонов, проверка на герметичность.</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Двухкомпонентный полиуретановый клей.</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Изготовление </w:t>
            </w:r>
            <w:proofErr w:type="gramStart"/>
            <w:r w:rsidRPr="002E5CAA">
              <w:rPr>
                <w:rFonts w:eastAsiaTheme="minorHAnsi"/>
                <w:sz w:val="23"/>
                <w:szCs w:val="23"/>
                <w:lang w:eastAsia="en-US"/>
              </w:rPr>
              <w:t>бортовых</w:t>
            </w:r>
            <w:proofErr w:type="gramEnd"/>
            <w:r w:rsidRPr="002E5CAA">
              <w:rPr>
                <w:rFonts w:eastAsiaTheme="minorHAnsi"/>
                <w:sz w:val="23"/>
                <w:szCs w:val="23"/>
                <w:lang w:eastAsia="en-US"/>
              </w:rPr>
              <w:t xml:space="preserve"> </w:t>
            </w:r>
            <w:proofErr w:type="spellStart"/>
            <w:r w:rsidRPr="002E5CAA">
              <w:rPr>
                <w:rFonts w:eastAsiaTheme="minorHAnsi"/>
                <w:sz w:val="23"/>
                <w:szCs w:val="23"/>
                <w:lang w:eastAsia="en-US"/>
              </w:rPr>
              <w:t>потопчин</w:t>
            </w:r>
            <w:proofErr w:type="spellEnd"/>
            <w:r w:rsidRPr="002E5CAA">
              <w:rPr>
                <w:rFonts w:eastAsiaTheme="minorHAnsi"/>
                <w:sz w:val="23"/>
                <w:szCs w:val="23"/>
                <w:lang w:eastAsia="en-US"/>
              </w:rPr>
              <w:t xml:space="preserve">. Монтаж </w:t>
            </w:r>
            <w:proofErr w:type="gramStart"/>
            <w:r w:rsidRPr="002E5CAA">
              <w:rPr>
                <w:rFonts w:eastAsiaTheme="minorHAnsi"/>
                <w:sz w:val="23"/>
                <w:szCs w:val="23"/>
                <w:lang w:eastAsia="en-US"/>
              </w:rPr>
              <w:t>бортовых</w:t>
            </w:r>
            <w:proofErr w:type="gramEnd"/>
            <w:r w:rsidRPr="002E5CAA">
              <w:rPr>
                <w:rFonts w:eastAsiaTheme="minorHAnsi"/>
                <w:sz w:val="23"/>
                <w:szCs w:val="23"/>
                <w:lang w:eastAsia="en-US"/>
              </w:rPr>
              <w:t xml:space="preserve"> </w:t>
            </w:r>
            <w:proofErr w:type="spellStart"/>
            <w:r w:rsidRPr="002E5CAA">
              <w:rPr>
                <w:rFonts w:eastAsiaTheme="minorHAnsi"/>
                <w:sz w:val="23"/>
                <w:szCs w:val="23"/>
                <w:lang w:eastAsia="en-US"/>
              </w:rPr>
              <w:lastRenderedPageBreak/>
              <w:t>потопчин</w:t>
            </w:r>
            <w:proofErr w:type="spellEnd"/>
            <w:r w:rsidRPr="002E5CAA">
              <w:rPr>
                <w:rFonts w:eastAsiaTheme="minorHAnsi"/>
                <w:sz w:val="23"/>
                <w:szCs w:val="23"/>
                <w:lang w:eastAsia="en-US"/>
              </w:rPr>
              <w:t xml:space="preserve"> на правый и левый борт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Лист алюминиевый рифленый (соответствует ГОСТ 16523-97).</w:t>
            </w:r>
          </w:p>
          <w:p w:rsidR="002E5CAA" w:rsidRDefault="002E5CAA" w:rsidP="002E5CAA">
            <w:pPr>
              <w:widowControl/>
              <w:spacing w:line="240" w:lineRule="auto"/>
              <w:ind w:left="-19"/>
              <w:rPr>
                <w:sz w:val="24"/>
                <w:szCs w:val="24"/>
              </w:rPr>
            </w:pPr>
            <w:r>
              <w:rPr>
                <w:sz w:val="24"/>
                <w:szCs w:val="24"/>
              </w:rPr>
              <w:lastRenderedPageBreak/>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Демонтаж, правка с нагревом, монтаж на штатное место кронштейнов для хранения спасательных кругов.</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Кислород, пропан, труба стальная.</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Установка на транец катера  швартовой «утки».</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Утка швартовая  - 2 шт.</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1.6.</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Очистка, ревизия системы </w:t>
            </w:r>
            <w:proofErr w:type="spellStart"/>
            <w:r w:rsidRPr="002E5CAA">
              <w:rPr>
                <w:rFonts w:eastAsiaTheme="minorHAnsi"/>
                <w:sz w:val="23"/>
                <w:szCs w:val="23"/>
                <w:lang w:eastAsia="en-US"/>
              </w:rPr>
              <w:t>самоосушения</w:t>
            </w:r>
            <w:proofErr w:type="spellEnd"/>
            <w:r w:rsidRPr="002E5CAA">
              <w:rPr>
                <w:rFonts w:eastAsiaTheme="minorHAnsi"/>
                <w:sz w:val="23"/>
                <w:szCs w:val="23"/>
                <w:lang w:eastAsia="en-US"/>
              </w:rPr>
              <w:t xml:space="preserve"> кокпита катера от загрязнения. Замена сливных рукавов.</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Герметик, хомут - 8 шт., рукав ПВХ - 2шт.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1.7.</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Химическая очистка декоративной обивки рубки катера от загрязнений.</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Средство для чистки поверхности ткани.</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1.8.</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Очистка подводной части катера от обрастания водорослями. Ремонт сколов корпуса катера. Грунтовка подводной части катера в 2 слоя и окраска необрастающей краской в 2 слоя.</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М</w:t>
            </w:r>
            <w:proofErr w:type="gramStart"/>
            <w:r w:rsidRPr="002E5CAA">
              <w:rPr>
                <w:rFonts w:eastAsiaTheme="minorHAnsi"/>
                <w:sz w:val="23"/>
                <w:szCs w:val="23"/>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16,0</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Шпаклевка, грунт, краска необрастающая.</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2.</w:t>
            </w:r>
          </w:p>
        </w:tc>
        <w:tc>
          <w:tcPr>
            <w:tcW w:w="0" w:type="auto"/>
            <w:gridSpan w:val="4"/>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r w:rsidRPr="002E5CAA">
              <w:rPr>
                <w:rFonts w:eastAsiaTheme="minorHAnsi"/>
                <w:b/>
                <w:sz w:val="23"/>
                <w:szCs w:val="23"/>
                <w:lang w:eastAsia="en-US"/>
              </w:rPr>
              <w:t>Механическая часть:</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2.1.</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Грунт, необрастающая краска.</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Выполнить наплавку кромочной поверхности винта до номинального размера нержавеющей проволокой. Шлифовка и балансировка винта.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Проволока нерж. нержавеющая </w:t>
            </w:r>
            <w:r w:rsidRPr="002E5CAA">
              <w:rPr>
                <w:rFonts w:eastAsiaTheme="minorHAnsi"/>
                <w:color w:val="444444"/>
                <w:sz w:val="24"/>
                <w:szCs w:val="24"/>
                <w:shd w:val="clear" w:color="auto" w:fill="FFFFFF"/>
                <w:lang w:eastAsia="en-US"/>
              </w:rPr>
              <w:t xml:space="preserve">ГОСТ 18143-72. </w:t>
            </w:r>
            <w:r w:rsidRPr="002E5CAA">
              <w:rPr>
                <w:rFonts w:eastAsiaTheme="minorHAnsi"/>
                <w:sz w:val="23"/>
                <w:szCs w:val="23"/>
                <w:lang w:eastAsia="en-US"/>
              </w:rPr>
              <w:t>Аргон. Диск шлифовальный.</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2.3.</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сальники клапанов левого и правого двигателей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Сальниковое уплотнение - 16 шт</w:t>
            </w:r>
            <w:proofErr w:type="gramStart"/>
            <w:r w:rsidRPr="002E5CAA">
              <w:rPr>
                <w:rFonts w:eastAsiaTheme="minorHAnsi"/>
                <w:sz w:val="23"/>
                <w:szCs w:val="23"/>
                <w:lang w:eastAsia="en-US"/>
              </w:rPr>
              <w:t>.(</w:t>
            </w:r>
            <w:proofErr w:type="gramEnd"/>
            <w:r w:rsidRPr="002E5CAA">
              <w:rPr>
                <w:rFonts w:eastAsiaTheme="minorHAnsi"/>
                <w:sz w:val="23"/>
                <w:szCs w:val="23"/>
                <w:lang w:eastAsia="en-US"/>
              </w:rPr>
              <w:t xml:space="preserve">артикул - 854068) </w:t>
            </w:r>
          </w:p>
          <w:p w:rsidR="002E5CAA" w:rsidRPr="00D80437" w:rsidRDefault="002E5CAA" w:rsidP="002E5CAA">
            <w:pPr>
              <w:widowControl/>
              <w:spacing w:line="240" w:lineRule="auto"/>
              <w:rPr>
                <w:rFonts w:eastAsiaTheme="minorHAnsi"/>
                <w:sz w:val="23"/>
                <w:szCs w:val="23"/>
                <w:lang w:eastAsia="en-US"/>
              </w:rPr>
            </w:pP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lastRenderedPageBreak/>
              <w:t>Прокладка крышки-2 шт</w:t>
            </w:r>
            <w:proofErr w:type="gramStart"/>
            <w:r w:rsidRPr="002E5CAA">
              <w:rPr>
                <w:rFonts w:eastAsiaTheme="minorHAnsi"/>
                <w:sz w:val="23"/>
                <w:szCs w:val="23"/>
                <w:lang w:eastAsia="en-US"/>
              </w:rPr>
              <w:t>.(</w:t>
            </w:r>
            <w:proofErr w:type="gramEnd"/>
            <w:r w:rsidRPr="002E5CAA">
              <w:rPr>
                <w:rFonts w:eastAsiaTheme="minorHAnsi"/>
                <w:sz w:val="23"/>
                <w:szCs w:val="23"/>
                <w:lang w:eastAsia="en-US"/>
              </w:rPr>
              <w:t>артикул-898101611; 898101610; 898101612)</w:t>
            </w:r>
          </w:p>
          <w:p w:rsidR="002E5CAA" w:rsidRPr="00D80437" w:rsidRDefault="002E5CAA" w:rsidP="002E5CAA">
            <w:pPr>
              <w:widowControl/>
              <w:spacing w:line="240" w:lineRule="auto"/>
              <w:rPr>
                <w:rFonts w:eastAsiaTheme="minorHAnsi"/>
                <w:sz w:val="23"/>
                <w:szCs w:val="23"/>
                <w:lang w:eastAsia="en-US"/>
              </w:rPr>
            </w:pP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перепускной клапан (маслоотделитель)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Клапан маслоотделителя - 1шт.</w:t>
            </w:r>
            <w:r w:rsidRPr="002E5CAA">
              <w:rPr>
                <w:rFonts w:asciiTheme="minorHAnsi" w:eastAsiaTheme="minorHAnsi" w:hAnsiTheme="minorHAnsi" w:cstheme="minorBidi"/>
                <w:sz w:val="22"/>
                <w:szCs w:val="22"/>
                <w:lang w:eastAsia="en-US"/>
              </w:rPr>
              <w:t xml:space="preserve"> </w:t>
            </w:r>
            <w:r w:rsidRPr="002E5CAA">
              <w:rPr>
                <w:rFonts w:eastAsiaTheme="minorHAnsi"/>
                <w:sz w:val="23"/>
                <w:szCs w:val="23"/>
                <w:lang w:eastAsia="en-US"/>
              </w:rPr>
              <w:t>(артикул- 898101751)</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2.5.</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механизм включения переднего хода верхнего редуктора ПОК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Подшипник - 2шт., муфта - 1шт., вилка - 1шт.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2.6.</w:t>
            </w:r>
          </w:p>
        </w:tc>
        <w:tc>
          <w:tcPr>
            <w:tcW w:w="0" w:type="auto"/>
            <w:tcBorders>
              <w:top w:val="single" w:sz="4" w:space="0" w:color="auto"/>
              <w:left w:val="single" w:sz="4" w:space="0" w:color="auto"/>
              <w:bottom w:val="single" w:sz="4" w:space="0" w:color="auto"/>
              <w:right w:val="single" w:sz="4" w:space="0" w:color="auto"/>
            </w:tcBorders>
            <w:vAlign w:val="center"/>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Заменить анод гребного вала и сальниковые уплотнения нижнего редуктора ПОК левого двигателя.  </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proofErr w:type="spellStart"/>
            <w:r w:rsidRPr="002E5CAA">
              <w:rPr>
                <w:rFonts w:eastAsiaTheme="minorHAnsi"/>
                <w:sz w:val="23"/>
                <w:szCs w:val="23"/>
                <w:lang w:eastAsia="en-US"/>
              </w:rPr>
              <w:t>усл.ед</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Анод (артикул 806188) в сборе -1шт. Сальниковые уплотнения - 1комп</w:t>
            </w:r>
            <w:proofErr w:type="gramStart"/>
            <w:r w:rsidRPr="002E5CAA">
              <w:rPr>
                <w:rFonts w:eastAsiaTheme="minorHAnsi"/>
                <w:sz w:val="23"/>
                <w:szCs w:val="23"/>
                <w:lang w:eastAsia="en-US"/>
              </w:rPr>
              <w:t>.(</w:t>
            </w:r>
            <w:proofErr w:type="gramEnd"/>
            <w:r w:rsidRPr="002E5CAA">
              <w:rPr>
                <w:rFonts w:eastAsiaTheme="minorHAnsi"/>
                <w:sz w:val="23"/>
                <w:szCs w:val="23"/>
                <w:lang w:eastAsia="en-US"/>
              </w:rPr>
              <w:t>артикул-815565А1)</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2.7.</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Заменить нижний редуктор ПОК правого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Редуктор в сборе -1шт.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2.8.</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Заменить уплотнительное соединение </w:t>
            </w:r>
            <w:proofErr w:type="spellStart"/>
            <w:r w:rsidRPr="002E5CAA">
              <w:rPr>
                <w:rFonts w:eastAsiaTheme="minorHAnsi"/>
                <w:sz w:val="23"/>
                <w:szCs w:val="23"/>
                <w:lang w:eastAsia="en-US"/>
              </w:rPr>
              <w:t>турбонагнетателя</w:t>
            </w:r>
            <w:proofErr w:type="spellEnd"/>
            <w:r w:rsidRPr="002E5CAA">
              <w:rPr>
                <w:rFonts w:eastAsiaTheme="minorHAnsi"/>
                <w:sz w:val="23"/>
                <w:szCs w:val="23"/>
                <w:lang w:eastAsia="en-US"/>
              </w:rPr>
              <w:t xml:space="preserve"> с впускным коллектором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Уплотнение -1 шт. Хомут-2 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2.9.</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Выполнить замену ручного топливоподкачивающего насоса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Ручной топливоподкачивающий насос в сборе - 1шт. (артикул-898101503)</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2.10.</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Замена анодной защиты ПОК (левый,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Протектор из магниевого сплава стандарт </w:t>
            </w:r>
            <w:proofErr w:type="spellStart"/>
            <w:r w:rsidRPr="002E5CAA">
              <w:rPr>
                <w:rFonts w:eastAsiaTheme="minorHAnsi"/>
                <w:sz w:val="23"/>
                <w:szCs w:val="23"/>
                <w:lang w:eastAsia="en-US"/>
              </w:rPr>
              <w:t>Mil-Spec</w:t>
            </w:r>
            <w:proofErr w:type="spellEnd"/>
            <w:r w:rsidRPr="002E5CAA">
              <w:rPr>
                <w:rFonts w:eastAsiaTheme="minorHAnsi"/>
                <w:sz w:val="23"/>
                <w:szCs w:val="23"/>
                <w:lang w:eastAsia="en-US"/>
              </w:rPr>
              <w:t xml:space="preserve"> A-21412(SH) - 12 шт.</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b/>
                <w:sz w:val="23"/>
                <w:szCs w:val="23"/>
                <w:lang w:eastAsia="en-US"/>
              </w:rPr>
            </w:pPr>
            <w:r w:rsidRPr="002E5CAA">
              <w:rPr>
                <w:rFonts w:eastAsiaTheme="minorHAnsi"/>
                <w:b/>
                <w:sz w:val="23"/>
                <w:szCs w:val="23"/>
                <w:lang w:eastAsia="en-US"/>
              </w:rPr>
              <w:lastRenderedPageBreak/>
              <w:t>3.</w:t>
            </w:r>
          </w:p>
        </w:tc>
        <w:tc>
          <w:tcPr>
            <w:tcW w:w="0" w:type="auto"/>
            <w:gridSpan w:val="4"/>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rPr>
                <w:rFonts w:eastAsiaTheme="minorHAnsi"/>
                <w:b/>
                <w:sz w:val="23"/>
                <w:szCs w:val="23"/>
                <w:lang w:eastAsia="en-US"/>
              </w:rPr>
            </w:pPr>
            <w:proofErr w:type="spellStart"/>
            <w:r w:rsidRPr="002E5CAA">
              <w:rPr>
                <w:rFonts w:eastAsiaTheme="minorHAnsi"/>
                <w:b/>
                <w:sz w:val="23"/>
                <w:szCs w:val="23"/>
                <w:lang w:eastAsia="en-US"/>
              </w:rPr>
              <w:t>Элекрооборудование</w:t>
            </w:r>
            <w:proofErr w:type="spellEnd"/>
            <w:r w:rsidRPr="002E5CAA">
              <w:rPr>
                <w:rFonts w:eastAsiaTheme="minorHAnsi"/>
                <w:b/>
                <w:sz w:val="23"/>
                <w:szCs w:val="23"/>
                <w:lang w:eastAsia="en-US"/>
              </w:rPr>
              <w:t>:</w:t>
            </w: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3.1.</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Компьютерная диагностика блоков управления двигателями катера</w:t>
            </w:r>
            <w:proofErr w:type="gramStart"/>
            <w:r w:rsidRPr="002E5CAA">
              <w:rPr>
                <w:rFonts w:eastAsiaTheme="minorHAnsi"/>
                <w:sz w:val="23"/>
                <w:szCs w:val="23"/>
                <w:lang w:eastAsia="en-US"/>
              </w:rPr>
              <w:t>.</w:t>
            </w:r>
            <w:proofErr w:type="gramEnd"/>
            <w:r w:rsidRPr="002E5CAA">
              <w:rPr>
                <w:rFonts w:eastAsiaTheme="minorHAnsi"/>
                <w:sz w:val="23"/>
                <w:szCs w:val="23"/>
                <w:lang w:eastAsia="en-US"/>
              </w:rPr>
              <w:t xml:space="preserve"> ( </w:t>
            </w:r>
            <w:proofErr w:type="gramStart"/>
            <w:r w:rsidRPr="002E5CAA">
              <w:rPr>
                <w:rFonts w:eastAsiaTheme="minorHAnsi"/>
                <w:sz w:val="23"/>
                <w:szCs w:val="23"/>
                <w:lang w:eastAsia="en-US"/>
              </w:rPr>
              <w:t>с</w:t>
            </w:r>
            <w:proofErr w:type="gramEnd"/>
            <w:r w:rsidRPr="002E5CAA">
              <w:rPr>
                <w:rFonts w:eastAsiaTheme="minorHAnsi"/>
                <w:sz w:val="23"/>
                <w:szCs w:val="23"/>
                <w:lang w:eastAsia="en-US"/>
              </w:rPr>
              <w:t xml:space="preserve"> участием представителя дилера </w:t>
            </w:r>
            <w:proofErr w:type="spellStart"/>
            <w:r w:rsidRPr="002E5CAA">
              <w:rPr>
                <w:rFonts w:eastAsiaTheme="minorHAnsi"/>
                <w:sz w:val="23"/>
                <w:szCs w:val="23"/>
                <w:lang w:eastAsia="en-US"/>
              </w:rPr>
              <w:t>Mercury</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MerCruiser</w:t>
            </w:r>
            <w:proofErr w:type="spellEnd"/>
            <w:r w:rsidRPr="002E5CAA">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 xml:space="preserve">Использование оригинального программного обеспечения </w:t>
            </w:r>
            <w:proofErr w:type="spellStart"/>
            <w:r w:rsidRPr="002E5CAA">
              <w:rPr>
                <w:rFonts w:eastAsiaTheme="minorHAnsi"/>
                <w:sz w:val="23"/>
                <w:szCs w:val="23"/>
                <w:lang w:eastAsia="en-US"/>
              </w:rPr>
              <w:t>Mercury</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MerCruiser</w:t>
            </w:r>
            <w:proofErr w:type="spellEnd"/>
            <w:r w:rsidRPr="002E5CAA">
              <w:rPr>
                <w:rFonts w:eastAsiaTheme="minorHAnsi"/>
                <w:sz w:val="23"/>
                <w:szCs w:val="23"/>
                <w:lang w:eastAsia="en-US"/>
              </w:rPr>
              <w:t>.</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3.2.</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Замена датчиков угла наклона приводов ПОК (левый,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Датчик TRIM - 2 комп.</w:t>
            </w:r>
            <w:r w:rsidRPr="002E5CAA">
              <w:rPr>
                <w:rFonts w:asciiTheme="minorHAnsi" w:eastAsiaTheme="minorHAnsi" w:hAnsiTheme="minorHAnsi" w:cstheme="minorBidi"/>
                <w:sz w:val="22"/>
                <w:szCs w:val="22"/>
                <w:lang w:eastAsia="en-US"/>
              </w:rPr>
              <w:t xml:space="preserve"> </w:t>
            </w:r>
            <w:r w:rsidRPr="002E5CAA">
              <w:rPr>
                <w:rFonts w:eastAsiaTheme="minorHAnsi"/>
                <w:sz w:val="23"/>
                <w:szCs w:val="23"/>
                <w:lang w:eastAsia="en-US"/>
              </w:rPr>
              <w:t>(артикул- 8М0107462)</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r w:rsidR="002E5CAA" w:rsidRPr="002E5CAA" w:rsidTr="002E5CAA">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3.3.</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after="200" w:line="276" w:lineRule="auto"/>
              <w:rPr>
                <w:rFonts w:eastAsiaTheme="minorHAnsi"/>
                <w:sz w:val="23"/>
                <w:szCs w:val="23"/>
                <w:lang w:eastAsia="en-US"/>
              </w:rPr>
            </w:pPr>
            <w:r w:rsidRPr="002E5CAA">
              <w:rPr>
                <w:rFonts w:eastAsiaTheme="minorHAnsi"/>
                <w:sz w:val="23"/>
                <w:szCs w:val="23"/>
                <w:lang w:eastAsia="en-US"/>
              </w:rPr>
              <w:t xml:space="preserve">Ремонт автономного </w:t>
            </w:r>
            <w:proofErr w:type="spellStart"/>
            <w:r w:rsidRPr="002E5CAA">
              <w:rPr>
                <w:rFonts w:eastAsiaTheme="minorHAnsi"/>
                <w:sz w:val="23"/>
                <w:szCs w:val="23"/>
                <w:lang w:eastAsia="en-US"/>
              </w:rPr>
              <w:t>отопителя</w:t>
            </w:r>
            <w:proofErr w:type="spellEnd"/>
            <w:r w:rsidRPr="002E5CAA">
              <w:rPr>
                <w:rFonts w:eastAsiaTheme="minorHAnsi"/>
                <w:sz w:val="23"/>
                <w:szCs w:val="23"/>
                <w:lang w:eastAsia="en-US"/>
              </w:rPr>
              <w:t xml:space="preserve"> катера.</w:t>
            </w:r>
            <w:r w:rsidRPr="002E5CAA">
              <w:rPr>
                <w:rFonts w:asciiTheme="minorHAnsi" w:eastAsiaTheme="minorHAnsi" w:hAnsiTheme="minorHAnsi" w:cstheme="minorBidi"/>
                <w:sz w:val="22"/>
                <w:szCs w:val="22"/>
                <w:lang w:eastAsia="en-US"/>
              </w:rPr>
              <w:t xml:space="preserve"> </w:t>
            </w:r>
            <w:r w:rsidRPr="002E5CAA">
              <w:rPr>
                <w:rFonts w:eastAsiaTheme="minorHAnsi"/>
                <w:sz w:val="23"/>
                <w:szCs w:val="23"/>
                <w:lang w:eastAsia="en-US"/>
              </w:rPr>
              <w:t>(</w:t>
            </w:r>
            <w:proofErr w:type="spellStart"/>
            <w:r w:rsidRPr="002E5CAA">
              <w:rPr>
                <w:rFonts w:eastAsiaTheme="minorHAnsi"/>
                <w:sz w:val="23"/>
                <w:szCs w:val="23"/>
                <w:lang w:eastAsia="en-US"/>
              </w:rPr>
              <w:t>Webasto</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Air</w:t>
            </w:r>
            <w:proofErr w:type="spellEnd"/>
            <w:r w:rsidRPr="002E5CAA">
              <w:rPr>
                <w:rFonts w:eastAsiaTheme="minorHAnsi"/>
                <w:sz w:val="23"/>
                <w:szCs w:val="23"/>
                <w:lang w:eastAsia="en-US"/>
              </w:rPr>
              <w:t xml:space="preserve"> </w:t>
            </w:r>
            <w:proofErr w:type="spellStart"/>
            <w:r w:rsidRPr="002E5CAA">
              <w:rPr>
                <w:rFonts w:eastAsiaTheme="minorHAnsi"/>
                <w:sz w:val="23"/>
                <w:szCs w:val="23"/>
                <w:lang w:eastAsia="en-US"/>
              </w:rPr>
              <w:t>Top</w:t>
            </w:r>
            <w:proofErr w:type="spellEnd"/>
            <w:r w:rsidRPr="002E5CAA">
              <w:rPr>
                <w:rFonts w:eastAsiaTheme="minorHAnsi"/>
                <w:sz w:val="23"/>
                <w:szCs w:val="23"/>
                <w:lang w:eastAsia="en-US"/>
              </w:rPr>
              <w:t xml:space="preserve"> 2000 S)</w:t>
            </w:r>
          </w:p>
        </w:tc>
        <w:tc>
          <w:tcPr>
            <w:tcW w:w="0" w:type="auto"/>
            <w:tcBorders>
              <w:top w:val="single" w:sz="4" w:space="0" w:color="auto"/>
              <w:left w:val="single" w:sz="4" w:space="0" w:color="auto"/>
              <w:bottom w:val="single" w:sz="4" w:space="0" w:color="auto"/>
              <w:right w:val="single" w:sz="4" w:space="0" w:color="auto"/>
            </w:tcBorders>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5CAA" w:rsidRPr="002E5CAA" w:rsidRDefault="002E5CAA" w:rsidP="002E5CAA">
            <w:pPr>
              <w:widowControl/>
              <w:spacing w:line="240" w:lineRule="auto"/>
              <w:jc w:val="center"/>
              <w:rPr>
                <w:rFonts w:eastAsiaTheme="minorHAnsi"/>
                <w:sz w:val="23"/>
                <w:szCs w:val="23"/>
                <w:lang w:eastAsia="en-US"/>
              </w:rPr>
            </w:pPr>
            <w:r w:rsidRPr="002E5CAA">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2E5CAA" w:rsidRPr="00D80437" w:rsidRDefault="002E5CAA" w:rsidP="002E5CAA">
            <w:pPr>
              <w:widowControl/>
              <w:spacing w:line="240" w:lineRule="auto"/>
              <w:rPr>
                <w:rFonts w:eastAsiaTheme="minorHAnsi"/>
                <w:sz w:val="23"/>
                <w:szCs w:val="23"/>
                <w:lang w:eastAsia="en-US"/>
              </w:rPr>
            </w:pPr>
            <w:r w:rsidRPr="002E5CAA">
              <w:rPr>
                <w:rFonts w:eastAsiaTheme="minorHAnsi"/>
                <w:sz w:val="23"/>
                <w:szCs w:val="23"/>
                <w:lang w:eastAsia="en-US"/>
              </w:rPr>
              <w:t>Подшипник-2шт, горелка отопителя-1шт., плата управления-1шт., очиститель контактов- 800мл.</w:t>
            </w:r>
          </w:p>
          <w:p w:rsidR="002E5CAA" w:rsidRDefault="002E5CAA" w:rsidP="002E5CAA">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2E5CAA" w:rsidRDefault="002E5CAA" w:rsidP="002E5CAA">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2E5CAA" w:rsidRPr="002E5CAA" w:rsidRDefault="002E5CAA" w:rsidP="002E5CAA">
            <w:pPr>
              <w:widowControl/>
              <w:spacing w:line="240" w:lineRule="auto"/>
              <w:rPr>
                <w:rFonts w:eastAsiaTheme="minorHAnsi"/>
                <w:sz w:val="23"/>
                <w:szCs w:val="23"/>
                <w:lang w:eastAsia="en-US"/>
              </w:rPr>
            </w:pPr>
          </w:p>
        </w:tc>
      </w:tr>
    </w:tbl>
    <w:p w:rsidR="002E5CAA" w:rsidRPr="002E5CAA" w:rsidRDefault="002E5CAA" w:rsidP="002E5CAA">
      <w:pPr>
        <w:widowControl/>
        <w:spacing w:line="240" w:lineRule="auto"/>
        <w:contextualSpacing/>
        <w:jc w:val="both"/>
        <w:rPr>
          <w:rFonts w:eastAsiaTheme="minorHAnsi"/>
          <w:sz w:val="23"/>
          <w:szCs w:val="23"/>
          <w:lang w:eastAsia="en-US"/>
        </w:rPr>
      </w:pPr>
    </w:p>
    <w:p w:rsidR="002E5CAA" w:rsidRPr="002E5CAA" w:rsidRDefault="002E5CAA" w:rsidP="002E5CAA">
      <w:pPr>
        <w:widowControl/>
        <w:spacing w:line="240" w:lineRule="auto"/>
        <w:contextualSpacing/>
        <w:jc w:val="both"/>
        <w:rPr>
          <w:rFonts w:eastAsiaTheme="minorHAnsi"/>
          <w:sz w:val="23"/>
          <w:szCs w:val="23"/>
          <w:lang w:eastAsia="en-US"/>
        </w:rPr>
      </w:pPr>
      <w:r w:rsidRPr="002E5CAA">
        <w:rPr>
          <w:rFonts w:eastAsiaTheme="minorHAnsi"/>
          <w:sz w:val="23"/>
          <w:szCs w:val="23"/>
          <w:lang w:eastAsia="en-US"/>
        </w:rPr>
        <w:tab/>
      </w:r>
      <w:proofErr w:type="gramStart"/>
      <w:r w:rsidRPr="002E5CAA">
        <w:rPr>
          <w:rFonts w:eastAsiaTheme="minorHAnsi"/>
          <w:sz w:val="23"/>
          <w:szCs w:val="23"/>
          <w:lang w:eastAsia="en-US"/>
        </w:rPr>
        <w:t xml:space="preserve">В случаях, когда по условиям настоящего пункта требуется замена каких-либо запасных частей, оборудования или материалов, данные виды работ предполагают демонтаж/удаление ранее установленных на судне запасных частей, оборудования, материалов, в отношении которых осуществляется замена, поставку новых запасных частей, оборудования или материалов, согласно требованиям, указанным в Техническом задании, и их монтаж (установку) на место заменяемых запасных частей, оборудования или материалов. </w:t>
      </w:r>
      <w:proofErr w:type="gramEnd"/>
    </w:p>
    <w:p w:rsidR="002E5CAA" w:rsidRPr="002E5CAA" w:rsidRDefault="002E5CAA" w:rsidP="002E5CAA">
      <w:pPr>
        <w:widowControl/>
        <w:spacing w:line="240" w:lineRule="auto"/>
        <w:ind w:firstLine="708"/>
        <w:contextualSpacing/>
        <w:jc w:val="both"/>
        <w:rPr>
          <w:rFonts w:eastAsiaTheme="minorHAnsi"/>
          <w:sz w:val="23"/>
          <w:szCs w:val="23"/>
          <w:lang w:eastAsia="en-US"/>
        </w:rPr>
      </w:pPr>
      <w:r w:rsidRPr="002E5CAA">
        <w:rPr>
          <w:rFonts w:eastAsiaTheme="minorHAnsi"/>
          <w:sz w:val="23"/>
          <w:szCs w:val="23"/>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стоимость работ.</w:t>
      </w:r>
    </w:p>
    <w:p w:rsidR="002E5CAA" w:rsidRPr="002E5CAA" w:rsidRDefault="002E5CAA" w:rsidP="002E5CAA">
      <w:pPr>
        <w:widowControl/>
        <w:spacing w:line="240" w:lineRule="auto"/>
        <w:ind w:firstLine="708"/>
        <w:contextualSpacing/>
        <w:jc w:val="both"/>
        <w:rPr>
          <w:rFonts w:eastAsiaTheme="minorHAnsi"/>
          <w:sz w:val="23"/>
          <w:szCs w:val="23"/>
          <w:lang w:eastAsia="en-US"/>
        </w:rPr>
      </w:pPr>
      <w:r w:rsidRPr="002E5CAA">
        <w:rPr>
          <w:rFonts w:eastAsiaTheme="minorHAnsi"/>
          <w:sz w:val="23"/>
          <w:szCs w:val="23"/>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2E5CAA" w:rsidRPr="002E5CAA" w:rsidRDefault="002E5CAA" w:rsidP="002E5CAA">
      <w:pPr>
        <w:spacing w:line="240" w:lineRule="auto"/>
        <w:ind w:firstLine="709"/>
        <w:jc w:val="both"/>
        <w:outlineLvl w:val="0"/>
        <w:rPr>
          <w:b/>
          <w:sz w:val="23"/>
          <w:szCs w:val="23"/>
        </w:rPr>
      </w:pPr>
      <w:r w:rsidRPr="002E5CAA">
        <w:rPr>
          <w:b/>
          <w:sz w:val="23"/>
          <w:szCs w:val="23"/>
        </w:rPr>
        <w:t>3.</w:t>
      </w:r>
      <w:r w:rsidRPr="002E5CAA">
        <w:rPr>
          <w:sz w:val="23"/>
          <w:szCs w:val="23"/>
        </w:rPr>
        <w:t xml:space="preserve"> </w:t>
      </w:r>
      <w:r w:rsidRPr="002E5CAA">
        <w:rPr>
          <w:b/>
          <w:sz w:val="23"/>
          <w:szCs w:val="23"/>
        </w:rPr>
        <w:t xml:space="preserve">Требования к качеству работ, требования к безопасности при выполнении работ. </w:t>
      </w:r>
    </w:p>
    <w:p w:rsidR="00CA1B0D" w:rsidRPr="00CA1B0D" w:rsidRDefault="00CA1B0D" w:rsidP="00CA1B0D">
      <w:pPr>
        <w:spacing w:before="60" w:after="60" w:line="276" w:lineRule="auto"/>
        <w:ind w:firstLine="709"/>
        <w:jc w:val="both"/>
        <w:outlineLvl w:val="0"/>
        <w:rPr>
          <w:sz w:val="23"/>
          <w:szCs w:val="23"/>
        </w:rPr>
      </w:pPr>
      <w:r w:rsidRPr="00CA1B0D">
        <w:rPr>
          <w:sz w:val="23"/>
          <w:szCs w:val="23"/>
        </w:rPr>
        <w:t>Исполнитель при выполнении работ обязан соблюдать требования ГОСТ 12.3.005-75 Система стандартов безопасности труда. Работы окрасочные. Общие требования безопасности, РТМ 31.5038-78 Шлюпки пластмассовые. Ремонт на заводах и судах ММФ. Технические требования.</w:t>
      </w:r>
    </w:p>
    <w:p w:rsidR="00CA1B0D" w:rsidRPr="00CA1B0D" w:rsidRDefault="00CA1B0D" w:rsidP="00CA1B0D">
      <w:pPr>
        <w:spacing w:line="240" w:lineRule="auto"/>
        <w:ind w:firstLine="709"/>
        <w:jc w:val="both"/>
        <w:outlineLvl w:val="0"/>
        <w:rPr>
          <w:sz w:val="23"/>
          <w:szCs w:val="23"/>
        </w:rPr>
      </w:pPr>
      <w:r w:rsidRPr="00CA1B0D">
        <w:rPr>
          <w:sz w:val="23"/>
          <w:szCs w:val="23"/>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620,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иные обязательные </w:t>
      </w:r>
      <w:r w:rsidRPr="00CA1B0D">
        <w:rPr>
          <w:sz w:val="23"/>
          <w:szCs w:val="23"/>
        </w:rPr>
        <w:lastRenderedPageBreak/>
        <w:t>требования к производству работ по ремонту судов, инструкции завода-изготовителя.</w:t>
      </w:r>
    </w:p>
    <w:p w:rsidR="00CA1B0D" w:rsidRPr="00CA1B0D" w:rsidRDefault="002E5CAA" w:rsidP="00CA1B0D">
      <w:pPr>
        <w:spacing w:line="240" w:lineRule="auto"/>
        <w:ind w:firstLine="709"/>
        <w:jc w:val="both"/>
        <w:outlineLvl w:val="0"/>
        <w:rPr>
          <w:sz w:val="23"/>
          <w:szCs w:val="23"/>
        </w:rPr>
      </w:pPr>
      <w:r w:rsidRPr="002E5CAA">
        <w:rPr>
          <w:b/>
          <w:sz w:val="23"/>
          <w:szCs w:val="23"/>
        </w:rPr>
        <w:t xml:space="preserve">4. Требования к результату работ. </w:t>
      </w:r>
      <w:r w:rsidR="00CA1B0D" w:rsidRPr="00CA1B0D">
        <w:rPr>
          <w:sz w:val="23"/>
          <w:szCs w:val="23"/>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CA1B0D" w:rsidRPr="00CA1B0D" w:rsidRDefault="00CA1B0D" w:rsidP="00CA1B0D">
      <w:pPr>
        <w:spacing w:line="240" w:lineRule="auto"/>
        <w:ind w:firstLine="709"/>
        <w:jc w:val="both"/>
        <w:outlineLvl w:val="0"/>
        <w:rPr>
          <w:sz w:val="23"/>
          <w:szCs w:val="23"/>
        </w:rPr>
      </w:pPr>
      <w:r w:rsidRPr="00CA1B0D">
        <w:rPr>
          <w:sz w:val="23"/>
          <w:szCs w:val="23"/>
        </w:rPr>
        <w:t>По результатам выполненных работ Исполнитель передает Заказчику вместе с Актом выполненных работ счет и счет-фактуру (если предусмотрен), а также сертификаты (декларации о соответствии) на запасные части и иные компоненты, использованные при выполнении работ (в случае, если они подлежат сертификации (подтверждению соответствия в форме декларации) в соответствии с требованиями действующего законодательства).</w:t>
      </w:r>
    </w:p>
    <w:p w:rsidR="00CA1B0D" w:rsidRPr="00CA1B0D" w:rsidRDefault="002E5CAA" w:rsidP="00CA1B0D">
      <w:pPr>
        <w:spacing w:line="240" w:lineRule="auto"/>
        <w:ind w:firstLine="709"/>
        <w:contextualSpacing/>
        <w:jc w:val="both"/>
        <w:rPr>
          <w:rFonts w:eastAsiaTheme="minorHAnsi"/>
          <w:sz w:val="23"/>
          <w:szCs w:val="23"/>
          <w:lang w:eastAsia="en-US"/>
        </w:rPr>
      </w:pPr>
      <w:r w:rsidRPr="002E5CAA">
        <w:rPr>
          <w:b/>
          <w:sz w:val="23"/>
          <w:szCs w:val="23"/>
        </w:rPr>
        <w:t xml:space="preserve">5. Требования к </w:t>
      </w:r>
      <w:r w:rsidRPr="00CA1B0D">
        <w:rPr>
          <w:b/>
          <w:sz w:val="23"/>
          <w:szCs w:val="23"/>
        </w:rPr>
        <w:t xml:space="preserve"> </w:t>
      </w:r>
      <w:r w:rsidRPr="002E5CAA">
        <w:rPr>
          <w:b/>
          <w:sz w:val="23"/>
          <w:szCs w:val="23"/>
        </w:rPr>
        <w:t xml:space="preserve">гарантийному сроку. </w:t>
      </w:r>
      <w:r w:rsidR="00CA1B0D" w:rsidRPr="00CA1B0D">
        <w:rPr>
          <w:rFonts w:eastAsiaTheme="minorHAnsi"/>
          <w:bCs/>
          <w:sz w:val="23"/>
          <w:szCs w:val="23"/>
          <w:lang w:eastAsia="en-US"/>
        </w:rPr>
        <w:t xml:space="preserve">Гарантийный </w:t>
      </w:r>
      <w:r w:rsidR="00CA1B0D" w:rsidRPr="00CA1B0D">
        <w:rPr>
          <w:rFonts w:eastAsiaTheme="minorHAnsi"/>
          <w:sz w:val="23"/>
          <w:szCs w:val="23"/>
          <w:lang w:eastAsia="en-US"/>
        </w:rPr>
        <w:t xml:space="preserve">срок на результат работ, запасные части и расходные материалы, использованные Исполнителем при выполнении работ, должен составлять 12 (Двенадцать) месяцев </w:t>
      </w:r>
      <w:proofErr w:type="gramStart"/>
      <w:r w:rsidR="00CA1B0D" w:rsidRPr="00CA1B0D">
        <w:rPr>
          <w:rFonts w:eastAsiaTheme="minorHAnsi"/>
          <w:sz w:val="23"/>
          <w:szCs w:val="23"/>
          <w:lang w:eastAsia="en-US"/>
        </w:rPr>
        <w:t>с даты подписания</w:t>
      </w:r>
      <w:proofErr w:type="gramEnd"/>
      <w:r w:rsidR="00CA1B0D" w:rsidRPr="00CA1B0D">
        <w:rPr>
          <w:rFonts w:eastAsiaTheme="minorHAnsi"/>
          <w:sz w:val="23"/>
          <w:szCs w:val="23"/>
          <w:lang w:eastAsia="en-US"/>
        </w:rPr>
        <w:t xml:space="preserve"> Сторонами акта выполненных работ.</w:t>
      </w:r>
    </w:p>
    <w:p w:rsidR="00CA1B0D" w:rsidRPr="00CA1B0D" w:rsidRDefault="00CA1B0D" w:rsidP="00CA1B0D">
      <w:pPr>
        <w:widowControl/>
        <w:spacing w:line="240" w:lineRule="auto"/>
        <w:contextualSpacing/>
        <w:jc w:val="both"/>
        <w:rPr>
          <w:rFonts w:eastAsiaTheme="minorHAnsi"/>
          <w:sz w:val="23"/>
          <w:szCs w:val="23"/>
          <w:lang w:eastAsia="en-US"/>
        </w:rPr>
      </w:pPr>
      <w:r w:rsidRPr="00CA1B0D">
        <w:rPr>
          <w:rFonts w:eastAsiaTheme="minorHAnsi"/>
          <w:sz w:val="23"/>
          <w:szCs w:val="23"/>
          <w:lang w:eastAsia="en-US"/>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540958" w:rsidRPr="005645C8" w:rsidRDefault="00540958" w:rsidP="00CA1B0D">
      <w:pPr>
        <w:spacing w:line="240" w:lineRule="auto"/>
        <w:ind w:firstLine="709"/>
        <w:jc w:val="both"/>
        <w:outlineLvl w:val="0"/>
        <w:rPr>
          <w:rFonts w:eastAsiaTheme="minorHAnsi"/>
          <w:sz w:val="24"/>
          <w:szCs w:val="24"/>
          <w:lang w:eastAsia="en-US"/>
        </w:rPr>
      </w:pPr>
    </w:p>
    <w:p w:rsidR="00540958" w:rsidRPr="00C94D08" w:rsidRDefault="00540958" w:rsidP="00540958">
      <w:pPr>
        <w:spacing w:line="240" w:lineRule="auto"/>
        <w:contextualSpacing/>
        <w:rPr>
          <w:rFonts w:eastAsia="Arial"/>
          <w:sz w:val="24"/>
          <w:szCs w:val="24"/>
          <w:lang w:eastAsia="ar-SA"/>
        </w:rPr>
      </w:pPr>
    </w:p>
    <w:p w:rsidR="00540958" w:rsidRPr="00BB7714" w:rsidRDefault="00540958" w:rsidP="00540958">
      <w:pPr>
        <w:spacing w:line="240" w:lineRule="auto"/>
        <w:contextualSpacing/>
        <w:rPr>
          <w:b/>
          <w:bCs/>
          <w:sz w:val="24"/>
          <w:szCs w:val="24"/>
        </w:rPr>
      </w:pP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D80437" w:rsidRDefault="00BB7714"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CA1B0D" w:rsidRPr="00D80437" w:rsidRDefault="00CA1B0D"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A1B0D" w:rsidRPr="00D80437" w:rsidRDefault="00CA1B0D" w:rsidP="00CA1B0D">
      <w:pPr>
        <w:spacing w:line="240" w:lineRule="auto"/>
        <w:ind w:firstLine="284"/>
        <w:jc w:val="center"/>
        <w:rPr>
          <w:sz w:val="23"/>
          <w:szCs w:val="23"/>
        </w:rPr>
      </w:pPr>
    </w:p>
    <w:p w:rsidR="00CA1B0D" w:rsidRPr="009E20CF" w:rsidRDefault="00CA1B0D" w:rsidP="00CA1B0D">
      <w:pPr>
        <w:spacing w:line="240" w:lineRule="auto"/>
        <w:ind w:firstLine="284"/>
        <w:jc w:val="center"/>
        <w:rPr>
          <w:sz w:val="23"/>
          <w:szCs w:val="23"/>
        </w:rPr>
      </w:pPr>
      <w:r w:rsidRPr="009E20CF">
        <w:rPr>
          <w:sz w:val="23"/>
          <w:szCs w:val="23"/>
        </w:rPr>
        <w:t>ДОГОВОР № __________</w:t>
      </w:r>
    </w:p>
    <w:p w:rsidR="00CA1B0D" w:rsidRPr="009E20CF" w:rsidRDefault="00CA1B0D" w:rsidP="00CA1B0D">
      <w:pPr>
        <w:spacing w:line="240" w:lineRule="auto"/>
        <w:ind w:firstLine="284"/>
        <w:jc w:val="center"/>
        <w:rPr>
          <w:b/>
          <w:sz w:val="23"/>
          <w:szCs w:val="23"/>
        </w:rPr>
      </w:pPr>
    </w:p>
    <w:p w:rsidR="00CA1B0D" w:rsidRPr="009E20CF" w:rsidRDefault="00CA1B0D" w:rsidP="00CA1B0D">
      <w:pPr>
        <w:spacing w:line="240" w:lineRule="auto"/>
        <w:ind w:firstLine="284"/>
        <w:jc w:val="both"/>
        <w:rPr>
          <w:sz w:val="23"/>
          <w:szCs w:val="23"/>
        </w:rPr>
      </w:pPr>
      <w:r w:rsidRPr="009E20CF">
        <w:rPr>
          <w:sz w:val="23"/>
          <w:szCs w:val="23"/>
        </w:rPr>
        <w:t>г. Астрахань                                                                                                     «____»  ___________2021 г.</w:t>
      </w:r>
    </w:p>
    <w:p w:rsidR="00CA1B0D" w:rsidRPr="009E20CF" w:rsidRDefault="00CA1B0D" w:rsidP="00CA1B0D">
      <w:pPr>
        <w:spacing w:line="240" w:lineRule="auto"/>
        <w:ind w:firstLine="284"/>
        <w:jc w:val="both"/>
        <w:rPr>
          <w:sz w:val="23"/>
          <w:szCs w:val="23"/>
        </w:rPr>
      </w:pPr>
    </w:p>
    <w:p w:rsidR="00CA1B0D" w:rsidRPr="00D2049E" w:rsidRDefault="00CA1B0D" w:rsidP="00CA1B0D">
      <w:pPr>
        <w:spacing w:before="60" w:after="60"/>
        <w:jc w:val="both"/>
        <w:rPr>
          <w:sz w:val="23"/>
          <w:szCs w:val="23"/>
        </w:rPr>
      </w:pPr>
      <w:r w:rsidRPr="00D2049E">
        <w:rPr>
          <w:b/>
          <w:sz w:val="23"/>
          <w:szCs w:val="23"/>
        </w:rPr>
        <w:t>Федеральное государственное бюджетное учреждение «Администрация морских портов Каспийского моря»</w:t>
      </w:r>
      <w:r w:rsidRPr="00D2049E">
        <w:rPr>
          <w:sz w:val="23"/>
          <w:szCs w:val="23"/>
        </w:rPr>
        <w:t xml:space="preserve">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D2049E">
        <w:rPr>
          <w:sz w:val="23"/>
          <w:szCs w:val="23"/>
        </w:rPr>
        <w:t>Абдулатипова</w:t>
      </w:r>
      <w:proofErr w:type="spellEnd"/>
      <w:r w:rsidRPr="00D2049E">
        <w:rPr>
          <w:sz w:val="23"/>
          <w:szCs w:val="23"/>
        </w:rPr>
        <w:t xml:space="preserve"> Магомеда </w:t>
      </w:r>
      <w:proofErr w:type="spellStart"/>
      <w:r w:rsidRPr="00D2049E">
        <w:rPr>
          <w:sz w:val="23"/>
          <w:szCs w:val="23"/>
        </w:rPr>
        <w:t>Алиевича</w:t>
      </w:r>
      <w:proofErr w:type="spellEnd"/>
      <w:r w:rsidRPr="00D2049E">
        <w:rPr>
          <w:sz w:val="23"/>
          <w:szCs w:val="23"/>
        </w:rPr>
        <w:t xml:space="preserve">, действующего на основании Устава, с одной стороны, и </w:t>
      </w:r>
    </w:p>
    <w:p w:rsidR="00CA1B0D" w:rsidRPr="00D2049E" w:rsidRDefault="00CA1B0D" w:rsidP="00CA1B0D">
      <w:pPr>
        <w:spacing w:before="60" w:after="60"/>
        <w:jc w:val="both"/>
        <w:rPr>
          <w:b/>
          <w:i/>
          <w:sz w:val="23"/>
          <w:szCs w:val="23"/>
        </w:rPr>
      </w:pPr>
      <w:r w:rsidRPr="00D2049E">
        <w:rPr>
          <w:b/>
          <w:i/>
          <w:sz w:val="23"/>
          <w:szCs w:val="23"/>
          <w:u w:val="single"/>
        </w:rPr>
        <w:t xml:space="preserve">- вариант </w:t>
      </w:r>
      <w:r w:rsidRPr="00D2049E">
        <w:rPr>
          <w:b/>
          <w:i/>
          <w:sz w:val="23"/>
          <w:szCs w:val="23"/>
          <w:u w:val="single"/>
          <w:lang w:val="en-US"/>
        </w:rPr>
        <w:t>I</w:t>
      </w:r>
      <w:r w:rsidRPr="00D2049E">
        <w:rPr>
          <w:b/>
          <w:i/>
          <w:sz w:val="23"/>
          <w:szCs w:val="23"/>
        </w:rPr>
        <w:t xml:space="preserve"> (в случае, если контрагентом является юридическое лицо):</w:t>
      </w:r>
    </w:p>
    <w:p w:rsidR="00CA1B0D" w:rsidRPr="00D2049E" w:rsidRDefault="00CA1B0D" w:rsidP="00CA1B0D">
      <w:pPr>
        <w:spacing w:before="60" w:after="60"/>
        <w:jc w:val="both"/>
        <w:rPr>
          <w:sz w:val="23"/>
          <w:szCs w:val="23"/>
        </w:rPr>
      </w:pPr>
      <w:r w:rsidRPr="00D2049E">
        <w:rPr>
          <w:sz w:val="23"/>
          <w:szCs w:val="23"/>
        </w:rPr>
        <w:t xml:space="preserve"> </w:t>
      </w:r>
      <w:r w:rsidRPr="00D2049E">
        <w:rPr>
          <w:i/>
          <w:sz w:val="23"/>
          <w:szCs w:val="23"/>
          <w:u w:val="single"/>
        </w:rPr>
        <w:t>полное наименование</w:t>
      </w:r>
      <w:r w:rsidRPr="00D2049E">
        <w:rPr>
          <w:b/>
          <w:sz w:val="23"/>
          <w:szCs w:val="23"/>
        </w:rPr>
        <w:t xml:space="preserve"> </w:t>
      </w:r>
      <w:r w:rsidRPr="00D2049E">
        <w:rPr>
          <w:sz w:val="23"/>
          <w:szCs w:val="23"/>
        </w:rPr>
        <w:t>(</w:t>
      </w:r>
      <w:r w:rsidRPr="00D2049E">
        <w:rPr>
          <w:i/>
          <w:sz w:val="23"/>
          <w:szCs w:val="23"/>
          <w:u w:val="single"/>
        </w:rPr>
        <w:t>сокращенное наименование</w:t>
      </w:r>
      <w:r w:rsidRPr="00D2049E">
        <w:rPr>
          <w:sz w:val="23"/>
          <w:szCs w:val="23"/>
        </w:rPr>
        <w:t xml:space="preserve">), именуемое в дальнейшем «Исполнитель», в лице </w:t>
      </w:r>
      <w:r w:rsidRPr="00D2049E">
        <w:rPr>
          <w:i/>
          <w:sz w:val="23"/>
          <w:szCs w:val="23"/>
          <w:u w:val="single"/>
        </w:rPr>
        <w:t>наименование должности и ФИО</w:t>
      </w:r>
      <w:r w:rsidRPr="00D2049E">
        <w:rPr>
          <w:sz w:val="23"/>
          <w:szCs w:val="23"/>
        </w:rPr>
        <w:t xml:space="preserve">, действующего на основании </w:t>
      </w:r>
      <w:r w:rsidRPr="00D2049E">
        <w:rPr>
          <w:i/>
          <w:sz w:val="23"/>
          <w:szCs w:val="23"/>
          <w:u w:val="single"/>
        </w:rPr>
        <w:t>наименование документа</w:t>
      </w:r>
      <w:r w:rsidRPr="00D2049E">
        <w:rPr>
          <w:sz w:val="23"/>
          <w:szCs w:val="23"/>
        </w:rPr>
        <w:t xml:space="preserve">, с другой стороны, далее именуемые Стороны, </w:t>
      </w:r>
    </w:p>
    <w:p w:rsidR="00CA1B0D" w:rsidRPr="00D2049E" w:rsidRDefault="00CA1B0D" w:rsidP="00CA1B0D">
      <w:pPr>
        <w:spacing w:before="60" w:after="60"/>
        <w:jc w:val="both"/>
        <w:rPr>
          <w:b/>
          <w:i/>
          <w:sz w:val="23"/>
          <w:szCs w:val="23"/>
        </w:rPr>
      </w:pPr>
      <w:r w:rsidRPr="00D2049E">
        <w:rPr>
          <w:b/>
          <w:i/>
          <w:sz w:val="23"/>
          <w:szCs w:val="23"/>
          <w:u w:val="single"/>
        </w:rPr>
        <w:t xml:space="preserve">- вариант </w:t>
      </w:r>
      <w:r w:rsidRPr="00D2049E">
        <w:rPr>
          <w:b/>
          <w:i/>
          <w:sz w:val="23"/>
          <w:szCs w:val="23"/>
          <w:u w:val="single"/>
          <w:lang w:val="en-US"/>
        </w:rPr>
        <w:t>II</w:t>
      </w:r>
      <w:r w:rsidRPr="00D2049E">
        <w:rPr>
          <w:b/>
          <w:i/>
          <w:sz w:val="23"/>
          <w:szCs w:val="23"/>
        </w:rPr>
        <w:t xml:space="preserve"> (в случае, если контрагентом является индивидуальный предприниматель):</w:t>
      </w:r>
    </w:p>
    <w:p w:rsidR="00CA1B0D" w:rsidRPr="00D2049E" w:rsidRDefault="00CA1B0D" w:rsidP="00CA1B0D">
      <w:pPr>
        <w:spacing w:before="60" w:after="60"/>
        <w:jc w:val="both"/>
        <w:rPr>
          <w:sz w:val="23"/>
          <w:szCs w:val="23"/>
        </w:rPr>
      </w:pPr>
      <w:r w:rsidRPr="00D2049E">
        <w:rPr>
          <w:i/>
          <w:sz w:val="23"/>
          <w:szCs w:val="23"/>
        </w:rPr>
        <w:t>Индивидуальный предприниматель</w:t>
      </w:r>
      <w:r w:rsidRPr="00D2049E">
        <w:rPr>
          <w:sz w:val="23"/>
          <w:szCs w:val="23"/>
        </w:rPr>
        <w:t xml:space="preserve"> </w:t>
      </w:r>
      <w:r w:rsidRPr="00D2049E">
        <w:rPr>
          <w:i/>
          <w:sz w:val="23"/>
          <w:szCs w:val="23"/>
          <w:u w:val="single"/>
        </w:rPr>
        <w:t>ФИО</w:t>
      </w:r>
      <w:r w:rsidRPr="00D2049E">
        <w:rPr>
          <w:sz w:val="23"/>
          <w:szCs w:val="23"/>
        </w:rPr>
        <w:t xml:space="preserve">, именуемый в дальнейшем «Исполнитель», действующий на основании </w:t>
      </w:r>
      <w:r w:rsidRPr="00D2049E">
        <w:rPr>
          <w:i/>
          <w:sz w:val="23"/>
          <w:szCs w:val="23"/>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2049E">
        <w:rPr>
          <w:i/>
          <w:sz w:val="23"/>
          <w:szCs w:val="23"/>
          <w:u w:val="single"/>
        </w:rPr>
        <w:t xml:space="preserve">                       ,</w:t>
      </w:r>
      <w:proofErr w:type="gramEnd"/>
      <w:r w:rsidRPr="00D2049E">
        <w:rPr>
          <w:i/>
          <w:sz w:val="23"/>
          <w:szCs w:val="23"/>
          <w:u w:val="single"/>
        </w:rPr>
        <w:t xml:space="preserve"> ОГРНИП                    </w:t>
      </w:r>
      <w:r w:rsidRPr="00D2049E">
        <w:rPr>
          <w:sz w:val="23"/>
          <w:szCs w:val="23"/>
        </w:rPr>
        <w:t xml:space="preserve">, с другой стороны, далее именуемые Стороны, </w:t>
      </w:r>
    </w:p>
    <w:p w:rsidR="00CA1B0D" w:rsidRPr="00D2049E" w:rsidRDefault="00CA1B0D" w:rsidP="00CA1B0D">
      <w:pPr>
        <w:spacing w:before="60" w:after="60"/>
        <w:jc w:val="both"/>
        <w:rPr>
          <w:b/>
          <w:i/>
          <w:sz w:val="23"/>
          <w:szCs w:val="23"/>
        </w:rPr>
      </w:pPr>
      <w:r w:rsidRPr="00D2049E">
        <w:rPr>
          <w:b/>
          <w:i/>
          <w:sz w:val="23"/>
          <w:szCs w:val="23"/>
          <w:u w:val="single"/>
        </w:rPr>
        <w:t xml:space="preserve">- вариант </w:t>
      </w:r>
      <w:r w:rsidRPr="00D2049E">
        <w:rPr>
          <w:b/>
          <w:i/>
          <w:sz w:val="23"/>
          <w:szCs w:val="23"/>
          <w:u w:val="single"/>
          <w:lang w:val="en-US"/>
        </w:rPr>
        <w:t>III</w:t>
      </w:r>
      <w:r w:rsidRPr="00D2049E">
        <w:rPr>
          <w:b/>
          <w:i/>
          <w:sz w:val="23"/>
          <w:szCs w:val="23"/>
        </w:rPr>
        <w:t xml:space="preserve"> (в случае, если контрагентом является физическое лицо):</w:t>
      </w:r>
    </w:p>
    <w:p w:rsidR="00CA1B0D" w:rsidRPr="00D2049E" w:rsidRDefault="00CA1B0D" w:rsidP="00CA1B0D">
      <w:pPr>
        <w:spacing w:before="60" w:after="60"/>
        <w:jc w:val="both"/>
        <w:rPr>
          <w:sz w:val="23"/>
          <w:szCs w:val="23"/>
        </w:rPr>
      </w:pPr>
      <w:proofErr w:type="gramStart"/>
      <w:r w:rsidRPr="00D2049E">
        <w:rPr>
          <w:i/>
          <w:sz w:val="23"/>
          <w:szCs w:val="23"/>
          <w:u w:val="single"/>
        </w:rPr>
        <w:t>ФИО</w:t>
      </w:r>
      <w:r w:rsidRPr="00D2049E">
        <w:rPr>
          <w:sz w:val="23"/>
          <w:szCs w:val="23"/>
        </w:rPr>
        <w:t>,</w:t>
      </w:r>
      <w:r w:rsidRPr="00D2049E">
        <w:rPr>
          <w:i/>
          <w:sz w:val="23"/>
          <w:szCs w:val="23"/>
        </w:rPr>
        <w:t xml:space="preserve"> дата рождения:___________, паспорт: серия ________ № __________, выдан: _______________________ ____________, зарегистрирован:_______________________</w:t>
      </w:r>
      <w:r w:rsidRPr="00D2049E">
        <w:rPr>
          <w:sz w:val="23"/>
          <w:szCs w:val="23"/>
        </w:rPr>
        <w:t xml:space="preserve">, именуемый в дальнейшем «Исполнитель», с другой стороны, далее именуемые Стороны, </w:t>
      </w:r>
      <w:proofErr w:type="gramEnd"/>
    </w:p>
    <w:p w:rsidR="00CA1B0D" w:rsidRPr="00D2049E" w:rsidRDefault="00CA1B0D" w:rsidP="00CA1B0D">
      <w:pPr>
        <w:spacing w:before="60" w:after="60"/>
        <w:jc w:val="both"/>
        <w:rPr>
          <w:sz w:val="23"/>
          <w:szCs w:val="23"/>
        </w:rPr>
      </w:pPr>
      <w:r w:rsidRPr="00D2049E">
        <w:rPr>
          <w:sz w:val="23"/>
          <w:szCs w:val="23"/>
        </w:rPr>
        <w:t xml:space="preserve">на основании протокола рассмотрения, оценки и сопоставления котировочных заявок № _________ </w:t>
      </w:r>
      <w:proofErr w:type="gramStart"/>
      <w:r w:rsidRPr="00D2049E">
        <w:rPr>
          <w:sz w:val="23"/>
          <w:szCs w:val="23"/>
        </w:rPr>
        <w:t>от</w:t>
      </w:r>
      <w:proofErr w:type="gramEnd"/>
      <w:r w:rsidRPr="00D2049E">
        <w:rPr>
          <w:sz w:val="23"/>
          <w:szCs w:val="23"/>
        </w:rPr>
        <w:t xml:space="preserve"> ___________ заключили настоящий договор о нижеследующем:</w:t>
      </w:r>
    </w:p>
    <w:p w:rsidR="00CA1B0D" w:rsidRPr="009E20CF" w:rsidRDefault="00CA1B0D" w:rsidP="00CA1B0D">
      <w:pPr>
        <w:spacing w:line="240" w:lineRule="auto"/>
        <w:jc w:val="both"/>
        <w:rPr>
          <w:sz w:val="23"/>
          <w:szCs w:val="23"/>
        </w:rPr>
      </w:pPr>
    </w:p>
    <w:p w:rsidR="00CA1B0D" w:rsidRPr="009E20CF" w:rsidRDefault="00CA1B0D" w:rsidP="00CA1B0D">
      <w:pPr>
        <w:spacing w:line="240" w:lineRule="auto"/>
        <w:contextualSpacing/>
        <w:jc w:val="center"/>
        <w:rPr>
          <w:bCs/>
          <w:sz w:val="23"/>
          <w:szCs w:val="23"/>
        </w:rPr>
      </w:pPr>
      <w:r w:rsidRPr="009E20CF">
        <w:rPr>
          <w:bCs/>
          <w:sz w:val="23"/>
          <w:szCs w:val="23"/>
        </w:rPr>
        <w:t>1. ПРЕДМЕТ ДОГОВОРА</w:t>
      </w:r>
    </w:p>
    <w:p w:rsidR="00CA1B0D" w:rsidRPr="009E20CF" w:rsidRDefault="00CA1B0D" w:rsidP="00CA1B0D">
      <w:pPr>
        <w:spacing w:line="240" w:lineRule="auto"/>
        <w:contextualSpacing/>
        <w:jc w:val="both"/>
        <w:rPr>
          <w:sz w:val="23"/>
          <w:szCs w:val="23"/>
        </w:rPr>
      </w:pPr>
      <w:r w:rsidRPr="009E20CF">
        <w:rPr>
          <w:sz w:val="23"/>
          <w:szCs w:val="23"/>
        </w:rPr>
        <w:t xml:space="preserve">1.1. </w:t>
      </w:r>
      <w:proofErr w:type="gramStart"/>
      <w:r w:rsidRPr="009E20CF">
        <w:rPr>
          <w:sz w:val="23"/>
          <w:szCs w:val="23"/>
        </w:rPr>
        <w:t xml:space="preserve">Исполнитель обязуется выполнить работы по текущему ремонту в межнавигационный период (далее – ремонт) катера </w:t>
      </w:r>
      <w:r w:rsidRPr="00D2049E">
        <w:rPr>
          <w:sz w:val="23"/>
          <w:szCs w:val="23"/>
        </w:rPr>
        <w:t xml:space="preserve">«PARKER RIB 900j BALTIK CABIN» бортовой номер РАФ 19-17 </w:t>
      </w:r>
      <w:r w:rsidRPr="009E20CF">
        <w:rPr>
          <w:sz w:val="23"/>
          <w:szCs w:val="23"/>
        </w:rPr>
        <w:t xml:space="preserve">(инв. № </w:t>
      </w:r>
      <w:r w:rsidRPr="00241654">
        <w:rPr>
          <w:sz w:val="23"/>
          <w:szCs w:val="23"/>
        </w:rPr>
        <w:t>00005</w:t>
      </w:r>
      <w:r>
        <w:rPr>
          <w:sz w:val="23"/>
          <w:szCs w:val="23"/>
        </w:rPr>
        <w:t>316</w:t>
      </w:r>
      <w:r w:rsidRPr="009E20CF">
        <w:rPr>
          <w:sz w:val="23"/>
          <w:szCs w:val="23"/>
        </w:rPr>
        <w:t>) (далее – судно)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CA1B0D" w:rsidRPr="009E20CF" w:rsidRDefault="00CA1B0D" w:rsidP="00CA1B0D">
      <w:pPr>
        <w:spacing w:line="240" w:lineRule="auto"/>
        <w:contextualSpacing/>
        <w:jc w:val="both"/>
        <w:rPr>
          <w:sz w:val="23"/>
          <w:szCs w:val="23"/>
        </w:rPr>
      </w:pPr>
      <w:r w:rsidRPr="009E20CF">
        <w:rPr>
          <w:sz w:val="23"/>
          <w:szCs w:val="23"/>
        </w:rPr>
        <w:t>1.2. Работы выполняются Исполнителем из своих запасных частей и расходных материалов, собственными силами и средствами.</w:t>
      </w:r>
    </w:p>
    <w:p w:rsidR="00CA1B0D" w:rsidRPr="009E20CF" w:rsidRDefault="00CA1B0D" w:rsidP="00CA1B0D">
      <w:pPr>
        <w:spacing w:line="240" w:lineRule="auto"/>
        <w:contextualSpacing/>
        <w:jc w:val="both"/>
        <w:rPr>
          <w:sz w:val="23"/>
          <w:szCs w:val="23"/>
        </w:rPr>
      </w:pPr>
      <w:r w:rsidRPr="009E20CF">
        <w:rPr>
          <w:sz w:val="23"/>
          <w:szCs w:val="23"/>
        </w:rPr>
        <w:t xml:space="preserve">1.3. Объем работ и требования к их выполнению установлены в Техническом задании (Приложение № 1 к договору). </w:t>
      </w:r>
    </w:p>
    <w:p w:rsidR="00CA1B0D" w:rsidRPr="009E20CF" w:rsidRDefault="00CA1B0D" w:rsidP="00CA1B0D">
      <w:pPr>
        <w:spacing w:line="240" w:lineRule="auto"/>
        <w:contextualSpacing/>
        <w:jc w:val="both"/>
        <w:rPr>
          <w:sz w:val="23"/>
          <w:szCs w:val="23"/>
        </w:rPr>
      </w:pPr>
    </w:p>
    <w:p w:rsidR="00CA1B0D" w:rsidRPr="009E20CF" w:rsidRDefault="00CA1B0D" w:rsidP="00CA1B0D">
      <w:pPr>
        <w:spacing w:before="240" w:line="240" w:lineRule="auto"/>
        <w:contextualSpacing/>
        <w:jc w:val="center"/>
        <w:rPr>
          <w:bCs/>
          <w:sz w:val="23"/>
          <w:szCs w:val="23"/>
        </w:rPr>
      </w:pPr>
      <w:r w:rsidRPr="009E20CF">
        <w:rPr>
          <w:bCs/>
          <w:sz w:val="23"/>
          <w:szCs w:val="23"/>
        </w:rPr>
        <w:t>2. ЦЕНА ДОГОВОРА И ПОРЯДОК РАСЧЕТОВ</w:t>
      </w:r>
    </w:p>
    <w:p w:rsidR="00CA1B0D" w:rsidRPr="009E20CF" w:rsidRDefault="00CA1B0D" w:rsidP="00CA1B0D">
      <w:pPr>
        <w:spacing w:line="240" w:lineRule="auto"/>
        <w:contextualSpacing/>
        <w:jc w:val="both"/>
        <w:rPr>
          <w:sz w:val="23"/>
          <w:szCs w:val="23"/>
        </w:rPr>
      </w:pPr>
      <w:r w:rsidRPr="009E20CF">
        <w:rPr>
          <w:sz w:val="23"/>
          <w:szCs w:val="23"/>
        </w:rPr>
        <w:t xml:space="preserve">2.1. </w:t>
      </w:r>
      <w:proofErr w:type="gramStart"/>
      <w:r w:rsidRPr="009E20CF">
        <w:rPr>
          <w:sz w:val="23"/>
          <w:szCs w:val="23"/>
        </w:rPr>
        <w:t xml:space="preserve">Цена договора в соответствии с Расчетом стоимости работ по текущему ремонту в межнавигационный период катера </w:t>
      </w:r>
      <w:r w:rsidRPr="00D2049E">
        <w:rPr>
          <w:sz w:val="23"/>
          <w:szCs w:val="23"/>
        </w:rPr>
        <w:t xml:space="preserve">«PARKER RIB 900j BALTIK CABIN» бортовой номер РАФ 19-17 </w:t>
      </w:r>
      <w:r w:rsidRPr="009E20CF">
        <w:rPr>
          <w:sz w:val="23"/>
          <w:szCs w:val="23"/>
        </w:rPr>
        <w:t xml:space="preserve">(Приложение № 2 к договору) составляет </w:t>
      </w:r>
      <w:r w:rsidRPr="00D2049E">
        <w:rPr>
          <w:sz w:val="23"/>
          <w:szCs w:val="23"/>
        </w:rPr>
        <w:t xml:space="preserve">сумма цифрами (Сумма прописью) рублей __ копеек, НДС </w:t>
      </w:r>
      <w:r w:rsidRPr="00D2049E">
        <w:rPr>
          <w:sz w:val="23"/>
          <w:szCs w:val="23"/>
        </w:rPr>
        <w:lastRenderedPageBreak/>
        <w:t>не облагается на основании указать пункт и статью НК РФ (указать реквизиты подтверждающего документа) / в том числе НДС __% - сумма цифрами (Сумма прописью) рублей __ копеек.</w:t>
      </w:r>
      <w:r w:rsidRPr="009E20CF">
        <w:rPr>
          <w:sz w:val="23"/>
          <w:szCs w:val="23"/>
        </w:rPr>
        <w:t xml:space="preserve"> </w:t>
      </w:r>
      <w:proofErr w:type="gramEnd"/>
    </w:p>
    <w:p w:rsidR="00CA1B0D" w:rsidRPr="009E20CF" w:rsidRDefault="00CA1B0D" w:rsidP="00CA1B0D">
      <w:pPr>
        <w:spacing w:line="240" w:lineRule="auto"/>
        <w:contextualSpacing/>
        <w:jc w:val="both"/>
        <w:rPr>
          <w:sz w:val="23"/>
          <w:szCs w:val="23"/>
        </w:rPr>
      </w:pPr>
      <w:r w:rsidRPr="009E20CF">
        <w:rPr>
          <w:sz w:val="23"/>
          <w:szCs w:val="23"/>
        </w:rPr>
        <w:t xml:space="preserve">2.2. </w:t>
      </w:r>
      <w:proofErr w:type="gramStart"/>
      <w:r w:rsidRPr="009E20CF">
        <w:rPr>
          <w:sz w:val="23"/>
          <w:szCs w:val="23"/>
        </w:rPr>
        <w:t>Цена договора включает в себя стоимость работ, стоимость всех запасных частей и расходных материалов, используемых при выполнении работ, расходы на оплату стояночного места на период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roofErr w:type="gramEnd"/>
    </w:p>
    <w:p w:rsidR="00CA1B0D" w:rsidRPr="00DB2F13" w:rsidRDefault="00CA1B0D" w:rsidP="00CA1B0D">
      <w:pPr>
        <w:spacing w:line="240" w:lineRule="auto"/>
        <w:contextualSpacing/>
        <w:jc w:val="both"/>
        <w:rPr>
          <w:sz w:val="23"/>
          <w:szCs w:val="23"/>
        </w:rPr>
      </w:pPr>
      <w:r w:rsidRPr="009E20CF">
        <w:rPr>
          <w:sz w:val="23"/>
          <w:szCs w:val="23"/>
        </w:rPr>
        <w:t xml:space="preserve">2.3. </w:t>
      </w:r>
      <w:r w:rsidRPr="00241654">
        <w:rPr>
          <w:sz w:val="23"/>
          <w:szCs w:val="23"/>
        </w:rPr>
        <w:t>Единичные цены на работы, указанные в Приложении № 1 к настоящему договору, являются фиксированными и не могут изменяться в течение срока действия настоящего договора.</w:t>
      </w:r>
    </w:p>
    <w:p w:rsidR="00CA1B0D" w:rsidRPr="009E20CF" w:rsidRDefault="00CA1B0D" w:rsidP="00CA1B0D">
      <w:pPr>
        <w:spacing w:line="240" w:lineRule="auto"/>
        <w:contextualSpacing/>
        <w:jc w:val="both"/>
        <w:rPr>
          <w:sz w:val="23"/>
          <w:szCs w:val="23"/>
        </w:rPr>
      </w:pPr>
      <w:r w:rsidRPr="009E20CF">
        <w:rPr>
          <w:sz w:val="23"/>
          <w:szCs w:val="23"/>
          <w:lang w:val="x-none"/>
        </w:rPr>
        <w:t>2.4.</w:t>
      </w:r>
      <w:r w:rsidRPr="009E20CF">
        <w:rPr>
          <w:sz w:val="23"/>
          <w:szCs w:val="23"/>
        </w:rPr>
        <w:t xml:space="preserve"> </w:t>
      </w:r>
      <w:r w:rsidRPr="009E20CF">
        <w:rPr>
          <w:sz w:val="23"/>
          <w:szCs w:val="23"/>
          <w:lang w:val="x-none"/>
        </w:rPr>
        <w:t>Оплата осуществляется</w:t>
      </w:r>
      <w:r w:rsidRPr="009E20CF">
        <w:rPr>
          <w:sz w:val="23"/>
          <w:szCs w:val="23"/>
        </w:rPr>
        <w:t xml:space="preserve"> Заказчиком в безналичной форме, путем перечисления денежных средств на расчетный счет Исполнителя, указанный в разделе 12 договора, за выполненные Исполнителем в полном объеме и принятые Заказчиком работы </w:t>
      </w:r>
      <w:r w:rsidRPr="009E20CF">
        <w:rPr>
          <w:sz w:val="23"/>
          <w:szCs w:val="23"/>
          <w:lang w:val="x-none"/>
        </w:rPr>
        <w:t xml:space="preserve">в течение </w:t>
      </w:r>
      <w:r w:rsidRPr="009E20CF">
        <w:rPr>
          <w:sz w:val="23"/>
          <w:szCs w:val="23"/>
        </w:rPr>
        <w:t>1</w:t>
      </w:r>
      <w:r w:rsidRPr="009E20CF">
        <w:rPr>
          <w:sz w:val="23"/>
          <w:szCs w:val="23"/>
          <w:lang w:val="x-none"/>
        </w:rPr>
        <w:t>5 (Пят</w:t>
      </w:r>
      <w:r w:rsidRPr="009E20CF">
        <w:rPr>
          <w:sz w:val="23"/>
          <w:szCs w:val="23"/>
        </w:rPr>
        <w:t>надцати</w:t>
      </w:r>
      <w:r w:rsidRPr="009E20CF">
        <w:rPr>
          <w:sz w:val="23"/>
          <w:szCs w:val="23"/>
          <w:lang w:val="x-none"/>
        </w:rPr>
        <w:t xml:space="preserve">) </w:t>
      </w:r>
      <w:r w:rsidRPr="009E20CF">
        <w:rPr>
          <w:sz w:val="23"/>
          <w:szCs w:val="23"/>
        </w:rPr>
        <w:t>рабочих</w:t>
      </w:r>
      <w:r w:rsidRPr="009E20CF">
        <w:rPr>
          <w:sz w:val="23"/>
          <w:szCs w:val="23"/>
          <w:lang w:val="x-none"/>
        </w:rPr>
        <w:t xml:space="preserve"> дней </w:t>
      </w:r>
      <w:r w:rsidRPr="009E20CF">
        <w:rPr>
          <w:sz w:val="23"/>
          <w:szCs w:val="23"/>
        </w:rPr>
        <w:t>после</w:t>
      </w:r>
      <w:r w:rsidRPr="009E20CF">
        <w:rPr>
          <w:sz w:val="23"/>
          <w:szCs w:val="23"/>
          <w:lang w:val="x-none"/>
        </w:rPr>
        <w:t xml:space="preserve"> подписания </w:t>
      </w:r>
      <w:r w:rsidRPr="009E20CF">
        <w:rPr>
          <w:sz w:val="23"/>
          <w:szCs w:val="23"/>
        </w:rPr>
        <w:t xml:space="preserve">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 </w:t>
      </w:r>
    </w:p>
    <w:p w:rsidR="00CA1B0D" w:rsidRPr="009E20CF" w:rsidRDefault="00CA1B0D" w:rsidP="00CA1B0D">
      <w:pPr>
        <w:spacing w:line="240" w:lineRule="auto"/>
        <w:contextualSpacing/>
        <w:jc w:val="both"/>
        <w:rPr>
          <w:sz w:val="23"/>
          <w:szCs w:val="23"/>
        </w:rPr>
      </w:pPr>
      <w:r w:rsidRPr="009E20CF">
        <w:rPr>
          <w:sz w:val="23"/>
          <w:szCs w:val="23"/>
        </w:rPr>
        <w:t>2.5. Датой оплаты считается дата списания денежных сре</w:t>
      </w:r>
      <w:proofErr w:type="gramStart"/>
      <w:r w:rsidRPr="009E20CF">
        <w:rPr>
          <w:sz w:val="23"/>
          <w:szCs w:val="23"/>
        </w:rPr>
        <w:t>дств с л</w:t>
      </w:r>
      <w:proofErr w:type="gramEnd"/>
      <w:r w:rsidRPr="009E20CF">
        <w:rPr>
          <w:sz w:val="23"/>
          <w:szCs w:val="23"/>
        </w:rPr>
        <w:t>ицевого счёта Заказчика.</w:t>
      </w:r>
    </w:p>
    <w:p w:rsidR="00CA1B0D" w:rsidRPr="009E20CF" w:rsidRDefault="00CA1B0D" w:rsidP="00CA1B0D">
      <w:pPr>
        <w:spacing w:line="240" w:lineRule="auto"/>
        <w:contextualSpacing/>
        <w:jc w:val="both"/>
        <w:rPr>
          <w:sz w:val="23"/>
          <w:szCs w:val="23"/>
        </w:rPr>
      </w:pPr>
      <w:r w:rsidRPr="009E20CF">
        <w:rPr>
          <w:sz w:val="23"/>
          <w:szCs w:val="23"/>
        </w:rPr>
        <w:t>2.6. Платежи по настоящему договору осуществляются Заказчиком в российских рублях.</w:t>
      </w:r>
    </w:p>
    <w:p w:rsidR="00CA1B0D" w:rsidRPr="009E20CF" w:rsidRDefault="00CA1B0D" w:rsidP="00CA1B0D">
      <w:pPr>
        <w:spacing w:line="240" w:lineRule="auto"/>
        <w:contextualSpacing/>
        <w:jc w:val="both"/>
        <w:rPr>
          <w:sz w:val="23"/>
          <w:szCs w:val="23"/>
        </w:rPr>
      </w:pPr>
      <w:r w:rsidRPr="009E20CF">
        <w:rPr>
          <w:sz w:val="23"/>
          <w:szCs w:val="23"/>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CA1B0D" w:rsidRPr="009E20CF" w:rsidRDefault="00CA1B0D" w:rsidP="00CA1B0D">
      <w:pPr>
        <w:spacing w:line="240" w:lineRule="auto"/>
        <w:contextualSpacing/>
        <w:jc w:val="both"/>
        <w:rPr>
          <w:sz w:val="23"/>
          <w:szCs w:val="23"/>
        </w:rPr>
      </w:pPr>
      <w:r w:rsidRPr="009E20CF">
        <w:rPr>
          <w:sz w:val="23"/>
          <w:szCs w:val="23"/>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 с указанием текущей даты их представления.</w:t>
      </w:r>
    </w:p>
    <w:p w:rsidR="00CA1B0D" w:rsidRPr="009E20CF" w:rsidRDefault="00CA1B0D" w:rsidP="00CA1B0D">
      <w:pPr>
        <w:spacing w:line="240" w:lineRule="auto"/>
        <w:contextualSpacing/>
        <w:jc w:val="both"/>
        <w:rPr>
          <w:sz w:val="23"/>
          <w:szCs w:val="23"/>
        </w:rPr>
      </w:pPr>
    </w:p>
    <w:p w:rsidR="00CA1B0D" w:rsidRPr="009E20CF" w:rsidRDefault="00CA1B0D" w:rsidP="00CA1B0D">
      <w:pPr>
        <w:spacing w:before="240" w:line="240" w:lineRule="auto"/>
        <w:contextualSpacing/>
        <w:jc w:val="center"/>
        <w:rPr>
          <w:bCs/>
          <w:sz w:val="23"/>
          <w:szCs w:val="23"/>
        </w:rPr>
      </w:pPr>
      <w:r w:rsidRPr="009E20CF">
        <w:rPr>
          <w:bCs/>
          <w:sz w:val="23"/>
          <w:szCs w:val="23"/>
        </w:rPr>
        <w:t>3. ПОРЯДОК ВЫПОЛНЕНИЯ РАБОТ</w:t>
      </w:r>
    </w:p>
    <w:p w:rsidR="00CA1B0D" w:rsidRPr="009E20CF" w:rsidRDefault="00CA1B0D" w:rsidP="00CA1B0D">
      <w:pPr>
        <w:spacing w:line="240" w:lineRule="auto"/>
        <w:contextualSpacing/>
        <w:jc w:val="both"/>
        <w:rPr>
          <w:sz w:val="23"/>
          <w:szCs w:val="23"/>
        </w:rPr>
      </w:pPr>
      <w:r w:rsidRPr="009E20CF">
        <w:rPr>
          <w:sz w:val="23"/>
          <w:szCs w:val="23"/>
        </w:rPr>
        <w:t xml:space="preserve">3.1. Срок выполнения работ – в течение </w:t>
      </w:r>
      <w:r>
        <w:rPr>
          <w:sz w:val="23"/>
          <w:szCs w:val="23"/>
        </w:rPr>
        <w:t>6</w:t>
      </w:r>
      <w:r w:rsidRPr="009E20CF">
        <w:rPr>
          <w:sz w:val="23"/>
          <w:szCs w:val="23"/>
        </w:rPr>
        <w:t>0 (</w:t>
      </w:r>
      <w:r>
        <w:rPr>
          <w:sz w:val="23"/>
          <w:szCs w:val="23"/>
        </w:rPr>
        <w:t>Шестидесяти</w:t>
      </w:r>
      <w:r w:rsidRPr="009E20CF">
        <w:rPr>
          <w:sz w:val="23"/>
          <w:szCs w:val="23"/>
        </w:rPr>
        <w:t xml:space="preserve">) </w:t>
      </w:r>
      <w:r>
        <w:rPr>
          <w:sz w:val="23"/>
          <w:szCs w:val="23"/>
        </w:rPr>
        <w:t>рабочих</w:t>
      </w:r>
      <w:r w:rsidRPr="009E20CF">
        <w:rPr>
          <w:sz w:val="23"/>
          <w:szCs w:val="23"/>
        </w:rPr>
        <w:t xml:space="preserve"> д</w:t>
      </w:r>
      <w:r>
        <w:rPr>
          <w:sz w:val="23"/>
          <w:szCs w:val="23"/>
        </w:rPr>
        <w:t xml:space="preserve">ней после приема-передачи судна </w:t>
      </w:r>
      <w:r w:rsidRPr="009E20CF">
        <w:rPr>
          <w:sz w:val="23"/>
          <w:szCs w:val="23"/>
        </w:rPr>
        <w:t>для выполнения работ.</w:t>
      </w:r>
      <w:r>
        <w:rPr>
          <w:sz w:val="23"/>
          <w:szCs w:val="23"/>
        </w:rPr>
        <w:t xml:space="preserve"> Оформление акта приема-передачи судна для выполнения работ производится в течение 3 (трех) рабочих дней с момента подписания Сторонами договора на выполнение работ.</w:t>
      </w:r>
    </w:p>
    <w:p w:rsidR="00CA1B0D" w:rsidRDefault="00CA1B0D" w:rsidP="00CA1B0D">
      <w:pPr>
        <w:spacing w:line="240" w:lineRule="auto"/>
        <w:contextualSpacing/>
        <w:jc w:val="both"/>
        <w:rPr>
          <w:sz w:val="23"/>
          <w:szCs w:val="23"/>
        </w:rPr>
      </w:pPr>
      <w:r w:rsidRPr="009E20CF">
        <w:rPr>
          <w:sz w:val="23"/>
          <w:szCs w:val="23"/>
        </w:rPr>
        <w:t xml:space="preserve">3.2. </w:t>
      </w:r>
      <w:r>
        <w:rPr>
          <w:sz w:val="23"/>
          <w:szCs w:val="23"/>
        </w:rPr>
        <w:t>С</w:t>
      </w:r>
      <w:r w:rsidRPr="009E20CF">
        <w:rPr>
          <w:sz w:val="23"/>
          <w:szCs w:val="23"/>
        </w:rPr>
        <w:t>удно передается Исполнителю Заказчиком по акту приема-передачи судна по адресу: Астраханская область, Приволжский район,</w:t>
      </w:r>
      <w:r>
        <w:rPr>
          <w:sz w:val="23"/>
          <w:szCs w:val="23"/>
        </w:rPr>
        <w:t xml:space="preserve"> с. </w:t>
      </w:r>
      <w:proofErr w:type="spellStart"/>
      <w:r>
        <w:rPr>
          <w:sz w:val="23"/>
          <w:szCs w:val="23"/>
        </w:rPr>
        <w:t>Яксатово</w:t>
      </w:r>
      <w:proofErr w:type="spellEnd"/>
      <w:r>
        <w:rPr>
          <w:sz w:val="23"/>
          <w:szCs w:val="23"/>
        </w:rPr>
        <w:t>, ул. Прибрежная, 3</w:t>
      </w:r>
      <w:r w:rsidRPr="009E20CF">
        <w:rPr>
          <w:sz w:val="23"/>
          <w:szCs w:val="23"/>
        </w:rPr>
        <w:t>.</w:t>
      </w:r>
    </w:p>
    <w:p w:rsidR="00CA1B0D" w:rsidRPr="009E20CF" w:rsidRDefault="00CA1B0D" w:rsidP="00CA1B0D">
      <w:pPr>
        <w:spacing w:line="240" w:lineRule="auto"/>
        <w:contextualSpacing/>
        <w:jc w:val="both"/>
        <w:rPr>
          <w:sz w:val="23"/>
          <w:szCs w:val="23"/>
        </w:rPr>
      </w:pPr>
      <w:r w:rsidRPr="009E20CF">
        <w:rPr>
          <w:sz w:val="23"/>
          <w:szCs w:val="23"/>
        </w:rPr>
        <w:t>Исполнитель обязан заблаговременно (к моменту начала работ) и за свой счет обеспечить наличие разрешительных документов для допуска работников Исполнителя на территорию причала, а также ввоза и вывоза имущества. При необходимости доставки судна (отдельных его частей, оборудования) к конкретному месту производства работ, доставка осуществляется силами и за счет Исполнителя.</w:t>
      </w:r>
    </w:p>
    <w:p w:rsidR="00CA1B0D" w:rsidRPr="009E20CF" w:rsidRDefault="00CA1B0D" w:rsidP="00CA1B0D">
      <w:pPr>
        <w:spacing w:line="240" w:lineRule="auto"/>
        <w:jc w:val="both"/>
        <w:rPr>
          <w:noProof/>
          <w:sz w:val="23"/>
          <w:szCs w:val="23"/>
        </w:rPr>
      </w:pPr>
      <w:r>
        <w:rPr>
          <w:noProof/>
          <w:sz w:val="23"/>
          <w:szCs w:val="23"/>
        </w:rPr>
        <w:t>3.3</w:t>
      </w:r>
      <w:r w:rsidRPr="009E20CF">
        <w:rPr>
          <w:noProof/>
          <w:sz w:val="23"/>
          <w:szCs w:val="23"/>
        </w:rPr>
        <w:t>. С момента приемки судна и до его сдачи Заказчику риск случайной гибели и повреждения судна переходит на Исполнителя.</w:t>
      </w:r>
    </w:p>
    <w:p w:rsidR="00CA1B0D" w:rsidRPr="009E20CF" w:rsidRDefault="00CA1B0D" w:rsidP="00CA1B0D">
      <w:pPr>
        <w:spacing w:line="240" w:lineRule="auto"/>
        <w:contextualSpacing/>
        <w:jc w:val="both"/>
        <w:rPr>
          <w:sz w:val="23"/>
          <w:szCs w:val="23"/>
        </w:rPr>
      </w:pPr>
      <w:r w:rsidRPr="009E20CF">
        <w:rPr>
          <w:sz w:val="23"/>
          <w:szCs w:val="23"/>
        </w:rPr>
        <w:t>3.</w:t>
      </w:r>
      <w:r>
        <w:rPr>
          <w:sz w:val="23"/>
          <w:szCs w:val="23"/>
        </w:rPr>
        <w:t>4</w:t>
      </w:r>
      <w:r w:rsidRPr="009E20CF">
        <w:rPr>
          <w:sz w:val="23"/>
          <w:szCs w:val="23"/>
        </w:rPr>
        <w:t>. Объем работ и требования к их выполнению установлены в Техническом задании (Приложение № 1 к договору).</w:t>
      </w:r>
    </w:p>
    <w:p w:rsidR="00CA1B0D" w:rsidRPr="009E20CF" w:rsidRDefault="00CA1B0D" w:rsidP="00CA1B0D">
      <w:pPr>
        <w:spacing w:line="240" w:lineRule="auto"/>
        <w:contextualSpacing/>
        <w:jc w:val="both"/>
        <w:rPr>
          <w:sz w:val="23"/>
          <w:szCs w:val="23"/>
        </w:rPr>
      </w:pPr>
      <w:r w:rsidRPr="009E20CF">
        <w:rPr>
          <w:sz w:val="23"/>
          <w:szCs w:val="23"/>
        </w:rPr>
        <w:t>3.</w:t>
      </w:r>
      <w:r>
        <w:rPr>
          <w:sz w:val="23"/>
          <w:szCs w:val="23"/>
        </w:rPr>
        <w:t>5</w:t>
      </w:r>
      <w:r w:rsidRPr="009E20CF">
        <w:rPr>
          <w:sz w:val="23"/>
          <w:szCs w:val="23"/>
        </w:rPr>
        <w:t xml:space="preserve">. После окончания всех видов работ по настоящему договору Исполнитель возвращает Заказчику судно по акту приема-сдачи отремонтированных, реконструированных и модернизированных объектов основных средств (форма по ОКУД 0504103) по адресу, указанному в </w:t>
      </w:r>
      <w:r>
        <w:rPr>
          <w:sz w:val="23"/>
          <w:szCs w:val="23"/>
        </w:rPr>
        <w:t>п. 3.2</w:t>
      </w:r>
      <w:r w:rsidRPr="009E20CF">
        <w:rPr>
          <w:sz w:val="23"/>
          <w:szCs w:val="23"/>
        </w:rPr>
        <w:t xml:space="preserve"> настоящего договора.</w:t>
      </w:r>
    </w:p>
    <w:p w:rsidR="00CA1B0D" w:rsidRPr="009E20CF" w:rsidRDefault="00CA1B0D" w:rsidP="00CA1B0D">
      <w:pPr>
        <w:spacing w:before="240" w:line="240" w:lineRule="auto"/>
        <w:jc w:val="center"/>
        <w:rPr>
          <w:sz w:val="23"/>
          <w:szCs w:val="23"/>
        </w:rPr>
      </w:pPr>
      <w:r w:rsidRPr="009E20CF">
        <w:rPr>
          <w:sz w:val="23"/>
          <w:szCs w:val="23"/>
        </w:rPr>
        <w:t>4. ПРАВА И ОБЯЗАННОСТИ СТОРОН</w:t>
      </w:r>
    </w:p>
    <w:p w:rsidR="00CA1B0D" w:rsidRPr="009E20CF" w:rsidRDefault="00CA1B0D" w:rsidP="00CA1B0D">
      <w:pPr>
        <w:spacing w:line="240" w:lineRule="auto"/>
        <w:jc w:val="both"/>
        <w:rPr>
          <w:b/>
          <w:sz w:val="23"/>
          <w:szCs w:val="23"/>
        </w:rPr>
      </w:pPr>
      <w:r w:rsidRPr="009E20CF">
        <w:rPr>
          <w:b/>
          <w:sz w:val="23"/>
          <w:szCs w:val="23"/>
        </w:rPr>
        <w:t>4.1. Исполнитель обязан:</w:t>
      </w:r>
    </w:p>
    <w:p w:rsidR="00CA1B0D" w:rsidRPr="009E20CF" w:rsidRDefault="00CA1B0D" w:rsidP="00CA1B0D">
      <w:pPr>
        <w:spacing w:line="240" w:lineRule="auto"/>
        <w:jc w:val="both"/>
        <w:rPr>
          <w:sz w:val="23"/>
          <w:szCs w:val="23"/>
        </w:rPr>
      </w:pPr>
      <w:r w:rsidRPr="009E20CF">
        <w:rPr>
          <w:sz w:val="23"/>
          <w:szCs w:val="23"/>
        </w:rPr>
        <w:t>4.1.1. Принять от Заказчика судно для выполнения работ по акту приема-передачи судна в течение 3 (Трех) рабочих дней после подписания Сторонами настоящего договора. В акте приема-передачи указывается фактическое техническое состояние судна, комплектность, количество топлива, видимые наружные повреждения и дефекты.</w:t>
      </w:r>
    </w:p>
    <w:p w:rsidR="00CA1B0D" w:rsidRPr="009E20CF" w:rsidRDefault="00CA1B0D" w:rsidP="00CA1B0D">
      <w:pPr>
        <w:spacing w:line="240" w:lineRule="auto"/>
        <w:jc w:val="both"/>
        <w:rPr>
          <w:sz w:val="23"/>
          <w:szCs w:val="23"/>
        </w:rPr>
      </w:pPr>
      <w:r w:rsidRPr="009E20CF">
        <w:rPr>
          <w:sz w:val="23"/>
          <w:szCs w:val="23"/>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CA1B0D" w:rsidRPr="009E20CF" w:rsidRDefault="00CA1B0D" w:rsidP="00CA1B0D">
      <w:pPr>
        <w:spacing w:line="240" w:lineRule="auto"/>
        <w:jc w:val="both"/>
        <w:rPr>
          <w:sz w:val="23"/>
          <w:szCs w:val="23"/>
        </w:rPr>
      </w:pPr>
      <w:r w:rsidRPr="009E20CF">
        <w:rPr>
          <w:sz w:val="23"/>
          <w:szCs w:val="23"/>
        </w:rPr>
        <w:t xml:space="preserve">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w:t>
      </w:r>
      <w:r w:rsidRPr="009E20CF">
        <w:rPr>
          <w:sz w:val="23"/>
          <w:szCs w:val="23"/>
        </w:rPr>
        <w:lastRenderedPageBreak/>
        <w:t>данных такого лица.</w:t>
      </w:r>
    </w:p>
    <w:p w:rsidR="00CA1B0D" w:rsidRPr="009E20CF" w:rsidRDefault="00CA1B0D" w:rsidP="00CA1B0D">
      <w:pPr>
        <w:spacing w:line="240" w:lineRule="auto"/>
        <w:jc w:val="both"/>
        <w:rPr>
          <w:sz w:val="23"/>
          <w:szCs w:val="23"/>
        </w:rPr>
      </w:pPr>
      <w:r w:rsidRPr="009E20CF">
        <w:rPr>
          <w:sz w:val="23"/>
          <w:szCs w:val="23"/>
        </w:rPr>
        <w:t>4.1.4. Выполнить работы с использованием оборудования, запасных частей и расходных материалов Исполнителя. Запасные части и расходные материалы должны быть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CA1B0D" w:rsidRPr="009E20CF" w:rsidRDefault="00CA1B0D" w:rsidP="00CA1B0D">
      <w:pPr>
        <w:spacing w:line="240" w:lineRule="auto"/>
        <w:jc w:val="both"/>
        <w:rPr>
          <w:sz w:val="23"/>
          <w:szCs w:val="23"/>
        </w:rPr>
      </w:pPr>
      <w:r w:rsidRPr="009E20CF">
        <w:rPr>
          <w:sz w:val="23"/>
          <w:szCs w:val="23"/>
        </w:rPr>
        <w:t>4.1.5. Располагать сертификатами соответствия (декларациями о соответствии) на запасные части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CA1B0D" w:rsidRPr="009E20CF" w:rsidRDefault="00CA1B0D" w:rsidP="00CA1B0D">
      <w:pPr>
        <w:spacing w:line="240" w:lineRule="auto"/>
        <w:jc w:val="both"/>
        <w:rPr>
          <w:sz w:val="23"/>
          <w:szCs w:val="23"/>
        </w:rPr>
      </w:pPr>
      <w:r w:rsidRPr="009E20CF">
        <w:rPr>
          <w:sz w:val="23"/>
          <w:szCs w:val="23"/>
        </w:rPr>
        <w:t xml:space="preserve">4.1.6. Выполнять работы по настоящему договору работниками Исполнителя, имеющими опыт выполнения аналогичных работ. </w:t>
      </w:r>
    </w:p>
    <w:p w:rsidR="00CA1B0D" w:rsidRPr="009E20CF" w:rsidRDefault="00CA1B0D" w:rsidP="00CA1B0D">
      <w:pPr>
        <w:spacing w:line="240" w:lineRule="auto"/>
        <w:jc w:val="both"/>
        <w:rPr>
          <w:sz w:val="23"/>
          <w:szCs w:val="23"/>
        </w:rPr>
      </w:pPr>
      <w:r w:rsidRPr="009E20CF">
        <w:rPr>
          <w:sz w:val="23"/>
          <w:szCs w:val="23"/>
        </w:rPr>
        <w:t>4.1.7. В ходе выполнения работ бережно относиться к имуществу Заказчика, обеспечив его сохранность, и не допускать причинения ему вреда.</w:t>
      </w:r>
    </w:p>
    <w:p w:rsidR="00CA1B0D" w:rsidRPr="009E20CF" w:rsidRDefault="00CA1B0D" w:rsidP="00CA1B0D">
      <w:pPr>
        <w:spacing w:line="240" w:lineRule="auto"/>
        <w:jc w:val="both"/>
        <w:rPr>
          <w:sz w:val="23"/>
          <w:szCs w:val="23"/>
        </w:rPr>
      </w:pPr>
      <w:r w:rsidRPr="009E20CF">
        <w:rPr>
          <w:sz w:val="23"/>
          <w:szCs w:val="23"/>
        </w:rPr>
        <w:t>4.1.8. Немедленно известить Заказчика и до получения от него указания приостановить работы при обнаружении:</w:t>
      </w:r>
    </w:p>
    <w:p w:rsidR="00CA1B0D" w:rsidRPr="009E20CF" w:rsidRDefault="00CA1B0D" w:rsidP="00CA1B0D">
      <w:pPr>
        <w:spacing w:line="240" w:lineRule="auto"/>
        <w:jc w:val="both"/>
        <w:rPr>
          <w:sz w:val="23"/>
          <w:szCs w:val="23"/>
        </w:rPr>
      </w:pPr>
      <w:r w:rsidRPr="009E20CF">
        <w:rPr>
          <w:sz w:val="23"/>
          <w:szCs w:val="23"/>
        </w:rPr>
        <w:t>- возможных неблагоприятных для Заказчика последствий выполнения его указания о способе  исполнения работ;</w:t>
      </w:r>
    </w:p>
    <w:p w:rsidR="00CA1B0D" w:rsidRPr="009E20CF" w:rsidRDefault="00CA1B0D" w:rsidP="00CA1B0D">
      <w:pPr>
        <w:spacing w:line="240" w:lineRule="auto"/>
        <w:jc w:val="both"/>
        <w:rPr>
          <w:sz w:val="23"/>
          <w:szCs w:val="23"/>
        </w:rPr>
      </w:pPr>
      <w:r w:rsidRPr="009E20CF">
        <w:rPr>
          <w:sz w:val="23"/>
          <w:szCs w:val="23"/>
        </w:rPr>
        <w:t>- иных обстоятельств, угрожающих годности или прочности  результатов выполняемых работ, либо создающих невозможность их завершения в срок.</w:t>
      </w:r>
    </w:p>
    <w:p w:rsidR="00CA1B0D" w:rsidRDefault="00CA1B0D" w:rsidP="00CA1B0D">
      <w:pPr>
        <w:spacing w:line="240" w:lineRule="auto"/>
        <w:jc w:val="both"/>
        <w:rPr>
          <w:sz w:val="23"/>
          <w:szCs w:val="23"/>
        </w:rPr>
      </w:pPr>
      <w:r w:rsidRPr="009E20CF">
        <w:rPr>
          <w:sz w:val="23"/>
          <w:szCs w:val="23"/>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CA1B0D" w:rsidRPr="009E20CF" w:rsidRDefault="00CA1B0D" w:rsidP="00CA1B0D">
      <w:pPr>
        <w:spacing w:line="240" w:lineRule="auto"/>
        <w:jc w:val="both"/>
        <w:rPr>
          <w:sz w:val="23"/>
          <w:szCs w:val="23"/>
        </w:rPr>
      </w:pPr>
      <w:r w:rsidRPr="009E20CF">
        <w:rPr>
          <w:sz w:val="23"/>
          <w:szCs w:val="23"/>
        </w:rPr>
        <w:t>4.1.10.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CA1B0D" w:rsidRPr="009E20CF" w:rsidRDefault="00CA1B0D" w:rsidP="00CA1B0D">
      <w:pPr>
        <w:spacing w:line="240" w:lineRule="auto"/>
        <w:contextualSpacing/>
        <w:jc w:val="both"/>
        <w:rPr>
          <w:sz w:val="23"/>
          <w:szCs w:val="23"/>
        </w:rPr>
      </w:pPr>
      <w:r w:rsidRPr="009E20CF">
        <w:rPr>
          <w:sz w:val="23"/>
          <w:szCs w:val="23"/>
        </w:rPr>
        <w:t>4.1.11. 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техническую документацию на установленные в ходе выполнения работ запасные части, копии сертификатов соответствия (деклараций о соответствии) на запасные части и расходные материалы, использованные при выполнении работ. Передать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CA1B0D" w:rsidRPr="009E20CF" w:rsidRDefault="00CA1B0D" w:rsidP="00CA1B0D">
      <w:pPr>
        <w:spacing w:line="240" w:lineRule="auto"/>
        <w:contextualSpacing/>
        <w:jc w:val="both"/>
        <w:rPr>
          <w:sz w:val="23"/>
          <w:szCs w:val="23"/>
        </w:rPr>
      </w:pPr>
      <w:r w:rsidRPr="009E20CF">
        <w:rPr>
          <w:sz w:val="23"/>
          <w:szCs w:val="23"/>
        </w:rPr>
        <w:t>4.1.12. В акте выполненных работ указать перечень и стоимость выполненных работ и использованных запасных частей и расходных материалов в соответствии с настоящим договором.</w:t>
      </w:r>
    </w:p>
    <w:p w:rsidR="00CA1B0D" w:rsidRPr="009E20CF" w:rsidRDefault="00CA1B0D" w:rsidP="00CA1B0D">
      <w:pPr>
        <w:spacing w:line="240" w:lineRule="auto"/>
        <w:jc w:val="both"/>
        <w:rPr>
          <w:sz w:val="23"/>
          <w:szCs w:val="23"/>
        </w:rPr>
      </w:pPr>
      <w:r w:rsidRPr="009E20CF">
        <w:rPr>
          <w:sz w:val="23"/>
          <w:szCs w:val="23"/>
        </w:rPr>
        <w:t>4.1.13. Устранить недостатки работ, выявленные в ходе приемки работ Заказчиком, безвозмездно.</w:t>
      </w:r>
    </w:p>
    <w:p w:rsidR="00CA1B0D" w:rsidRPr="009E20CF" w:rsidRDefault="00CA1B0D" w:rsidP="00CA1B0D">
      <w:pPr>
        <w:spacing w:line="240" w:lineRule="auto"/>
        <w:jc w:val="both"/>
        <w:rPr>
          <w:sz w:val="23"/>
          <w:szCs w:val="23"/>
        </w:rPr>
      </w:pPr>
      <w:r w:rsidRPr="009E20CF">
        <w:rPr>
          <w:sz w:val="23"/>
          <w:szCs w:val="23"/>
        </w:rPr>
        <w:t>4.1.14. В случае выявления Заказчиком в период гарантийного срока недостатков выполненных Исполнителем работ и/или запасных частей и расходных материалов, обеспечить устранение таких недостатков в соответствии с пунктом 6.5 настоящего договора.</w:t>
      </w:r>
    </w:p>
    <w:p w:rsidR="00CA1B0D" w:rsidRPr="009E20CF" w:rsidRDefault="00CA1B0D" w:rsidP="00CA1B0D">
      <w:pPr>
        <w:spacing w:line="240" w:lineRule="auto"/>
        <w:contextualSpacing/>
        <w:jc w:val="both"/>
        <w:rPr>
          <w:sz w:val="23"/>
          <w:szCs w:val="23"/>
        </w:rPr>
      </w:pPr>
      <w:r w:rsidRPr="009E20CF">
        <w:rPr>
          <w:sz w:val="23"/>
          <w:szCs w:val="23"/>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CA1B0D" w:rsidRPr="009E20CF" w:rsidRDefault="00CA1B0D" w:rsidP="00CA1B0D">
      <w:pPr>
        <w:spacing w:line="240" w:lineRule="auto"/>
        <w:contextualSpacing/>
        <w:jc w:val="both"/>
        <w:rPr>
          <w:sz w:val="23"/>
          <w:szCs w:val="23"/>
        </w:rPr>
      </w:pPr>
      <w:r w:rsidRPr="009E20CF">
        <w:rPr>
          <w:sz w:val="23"/>
          <w:szCs w:val="23"/>
        </w:rPr>
        <w:t>4.1.16. Отходы, образовавшиеся в результате выполнения работ, а также замененные расходные материалы и запасные части, являются собственностью Исполнителя.</w:t>
      </w:r>
    </w:p>
    <w:p w:rsidR="00CA1B0D" w:rsidRPr="009E20CF" w:rsidRDefault="00CA1B0D" w:rsidP="00CA1B0D">
      <w:pPr>
        <w:spacing w:line="240" w:lineRule="auto"/>
        <w:contextualSpacing/>
        <w:jc w:val="both"/>
        <w:rPr>
          <w:sz w:val="23"/>
          <w:szCs w:val="23"/>
        </w:rPr>
      </w:pPr>
      <w:r w:rsidRPr="009E20CF">
        <w:rPr>
          <w:sz w:val="23"/>
          <w:szCs w:val="23"/>
        </w:rPr>
        <w:t xml:space="preserve">4.1.17.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9E20CF">
        <w:rPr>
          <w:sz w:val="23"/>
          <w:szCs w:val="23"/>
        </w:rPr>
        <w:t>необходимость</w:t>
      </w:r>
      <w:proofErr w:type="gramEnd"/>
      <w:r w:rsidRPr="009E20CF">
        <w:rPr>
          <w:sz w:val="23"/>
          <w:szCs w:val="23"/>
        </w:rPr>
        <w:t xml:space="preserve"> которых неразрывно связана с предметом настоящего договора, незамедлительно уведомить Заказчика в письменной форме.</w:t>
      </w:r>
    </w:p>
    <w:p w:rsidR="00CA1B0D" w:rsidRPr="009E20CF" w:rsidRDefault="00CA1B0D" w:rsidP="00CA1B0D">
      <w:pPr>
        <w:spacing w:line="240" w:lineRule="auto"/>
        <w:contextualSpacing/>
        <w:jc w:val="both"/>
        <w:rPr>
          <w:sz w:val="23"/>
          <w:szCs w:val="23"/>
        </w:rPr>
      </w:pPr>
      <w:r w:rsidRPr="009E20CF">
        <w:rPr>
          <w:sz w:val="23"/>
          <w:szCs w:val="23"/>
        </w:rPr>
        <w:t>4.1.18. В случае выполнения работ по адресу, указанному в п.3.</w:t>
      </w:r>
      <w:r>
        <w:rPr>
          <w:sz w:val="23"/>
          <w:szCs w:val="23"/>
        </w:rPr>
        <w:t>2</w:t>
      </w:r>
      <w:r w:rsidRPr="009E20CF">
        <w:rPr>
          <w:sz w:val="23"/>
          <w:szCs w:val="23"/>
        </w:rPr>
        <w:t xml:space="preserve"> договора, самостоятельно и за свой счет нести расходы по обеспечению стояночного места на период проведения работ. </w:t>
      </w:r>
    </w:p>
    <w:p w:rsidR="00CA1B0D" w:rsidRPr="009E20CF" w:rsidRDefault="00CA1B0D" w:rsidP="00CA1B0D">
      <w:pPr>
        <w:spacing w:line="240" w:lineRule="auto"/>
        <w:jc w:val="both"/>
        <w:rPr>
          <w:b/>
          <w:sz w:val="23"/>
          <w:szCs w:val="23"/>
        </w:rPr>
      </w:pPr>
      <w:r w:rsidRPr="009E20CF">
        <w:rPr>
          <w:b/>
          <w:sz w:val="23"/>
          <w:szCs w:val="23"/>
        </w:rPr>
        <w:t>4.2. Исполнитель имеет право:</w:t>
      </w:r>
    </w:p>
    <w:p w:rsidR="00CA1B0D" w:rsidRPr="009E20CF" w:rsidRDefault="00CA1B0D" w:rsidP="00CA1B0D">
      <w:pPr>
        <w:spacing w:line="240" w:lineRule="auto"/>
        <w:jc w:val="both"/>
        <w:rPr>
          <w:sz w:val="23"/>
          <w:szCs w:val="23"/>
        </w:rPr>
      </w:pPr>
      <w:r w:rsidRPr="009E20CF">
        <w:rPr>
          <w:sz w:val="23"/>
          <w:szCs w:val="23"/>
        </w:rPr>
        <w:lastRenderedPageBreak/>
        <w:t>4.2.1. Досрочно выполнить работы по настоящему договору.</w:t>
      </w:r>
    </w:p>
    <w:p w:rsidR="00CA1B0D" w:rsidRPr="009E20CF" w:rsidRDefault="00CA1B0D" w:rsidP="00CA1B0D">
      <w:pPr>
        <w:spacing w:line="240" w:lineRule="auto"/>
        <w:jc w:val="both"/>
        <w:rPr>
          <w:sz w:val="23"/>
          <w:szCs w:val="23"/>
        </w:rPr>
      </w:pPr>
      <w:r w:rsidRPr="009E20CF">
        <w:rPr>
          <w:sz w:val="23"/>
          <w:szCs w:val="23"/>
        </w:rPr>
        <w:t>4.2.2. Требовать своевременной оплаты работ в соответствии с настоящим договором.</w:t>
      </w:r>
    </w:p>
    <w:p w:rsidR="00CA1B0D" w:rsidRPr="009E20CF" w:rsidRDefault="00CA1B0D" w:rsidP="00CA1B0D">
      <w:pPr>
        <w:spacing w:line="240" w:lineRule="auto"/>
        <w:jc w:val="both"/>
        <w:rPr>
          <w:sz w:val="23"/>
          <w:szCs w:val="23"/>
        </w:rPr>
      </w:pPr>
      <w:r w:rsidRPr="009E20CF">
        <w:rPr>
          <w:sz w:val="23"/>
          <w:szCs w:val="23"/>
        </w:rPr>
        <w:t>4.2.3. Запрашивать у Заказчика разъяснения и уточнения относительно порядка выполнения работ.</w:t>
      </w:r>
    </w:p>
    <w:p w:rsidR="00CA1B0D" w:rsidRPr="009E20CF" w:rsidRDefault="00CA1B0D" w:rsidP="00CA1B0D">
      <w:pPr>
        <w:spacing w:line="240" w:lineRule="auto"/>
        <w:jc w:val="both"/>
        <w:rPr>
          <w:sz w:val="23"/>
          <w:szCs w:val="23"/>
        </w:rPr>
      </w:pPr>
      <w:r w:rsidRPr="009E20CF">
        <w:rPr>
          <w:sz w:val="23"/>
          <w:szCs w:val="23"/>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9E20CF">
        <w:rPr>
          <w:sz w:val="23"/>
          <w:szCs w:val="23"/>
        </w:rPr>
        <w:t>за</w:t>
      </w:r>
      <w:proofErr w:type="gramEnd"/>
      <w:r w:rsidRPr="009E20CF">
        <w:rPr>
          <w:sz w:val="23"/>
          <w:szCs w:val="23"/>
        </w:rPr>
        <w:t xml:space="preserve"> свои собственные.</w:t>
      </w:r>
    </w:p>
    <w:p w:rsidR="00CA1B0D" w:rsidRPr="009E20CF" w:rsidRDefault="00CA1B0D" w:rsidP="00CA1B0D">
      <w:pPr>
        <w:spacing w:line="240" w:lineRule="auto"/>
        <w:jc w:val="both"/>
        <w:rPr>
          <w:b/>
          <w:sz w:val="23"/>
          <w:szCs w:val="23"/>
        </w:rPr>
      </w:pPr>
      <w:r w:rsidRPr="009E20CF">
        <w:rPr>
          <w:b/>
          <w:sz w:val="23"/>
          <w:szCs w:val="23"/>
        </w:rPr>
        <w:t>4.3. Заказчик обязан:</w:t>
      </w:r>
    </w:p>
    <w:p w:rsidR="00CA1B0D" w:rsidRPr="009E20CF" w:rsidRDefault="00CA1B0D" w:rsidP="00CA1B0D">
      <w:pPr>
        <w:spacing w:line="240" w:lineRule="auto"/>
        <w:jc w:val="both"/>
        <w:rPr>
          <w:sz w:val="23"/>
          <w:szCs w:val="23"/>
        </w:rPr>
      </w:pPr>
      <w:r w:rsidRPr="009E20CF">
        <w:rPr>
          <w:sz w:val="23"/>
          <w:szCs w:val="23"/>
        </w:rPr>
        <w:t>4.3.1.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CA1B0D" w:rsidRPr="009E20CF" w:rsidRDefault="00CA1B0D" w:rsidP="00CA1B0D">
      <w:pPr>
        <w:spacing w:line="240" w:lineRule="auto"/>
        <w:jc w:val="both"/>
        <w:rPr>
          <w:sz w:val="23"/>
          <w:szCs w:val="23"/>
        </w:rPr>
      </w:pPr>
      <w:r w:rsidRPr="009E20CF">
        <w:rPr>
          <w:sz w:val="23"/>
          <w:szCs w:val="23"/>
        </w:rPr>
        <w:t xml:space="preserve">4.3.2. Передать судно Исполнителю для выполнения работ по акту приема-передачи судна в течение 3 (Трех) рабочих дней после подписания Сторонами настоящего договора. </w:t>
      </w:r>
    </w:p>
    <w:p w:rsidR="00CA1B0D" w:rsidRPr="009E20CF" w:rsidRDefault="00CA1B0D" w:rsidP="00CA1B0D">
      <w:pPr>
        <w:spacing w:line="240" w:lineRule="auto"/>
        <w:jc w:val="both"/>
        <w:rPr>
          <w:sz w:val="23"/>
          <w:szCs w:val="23"/>
        </w:rPr>
      </w:pPr>
      <w:r w:rsidRPr="009E20CF">
        <w:rPr>
          <w:sz w:val="23"/>
          <w:szCs w:val="23"/>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CA1B0D" w:rsidRPr="009E20CF" w:rsidRDefault="00CA1B0D" w:rsidP="00CA1B0D">
      <w:pPr>
        <w:spacing w:line="240" w:lineRule="auto"/>
        <w:jc w:val="both"/>
        <w:rPr>
          <w:sz w:val="23"/>
          <w:szCs w:val="23"/>
        </w:rPr>
      </w:pPr>
      <w:r w:rsidRPr="009E20CF">
        <w:rPr>
          <w:sz w:val="23"/>
          <w:szCs w:val="23"/>
        </w:rPr>
        <w:t>4.3.4. Принять и оплатить выполненные работы в соответствии с условиями настоящего договора.</w:t>
      </w:r>
    </w:p>
    <w:p w:rsidR="00CA1B0D" w:rsidRPr="009E20CF" w:rsidRDefault="00CA1B0D" w:rsidP="00CA1B0D">
      <w:pPr>
        <w:spacing w:line="240" w:lineRule="auto"/>
        <w:jc w:val="both"/>
        <w:rPr>
          <w:b/>
          <w:sz w:val="23"/>
          <w:szCs w:val="23"/>
        </w:rPr>
      </w:pPr>
      <w:r w:rsidRPr="009E20CF">
        <w:rPr>
          <w:b/>
          <w:sz w:val="23"/>
          <w:szCs w:val="23"/>
        </w:rPr>
        <w:t>4.4. Заказчик имеет право:</w:t>
      </w:r>
    </w:p>
    <w:p w:rsidR="00CA1B0D" w:rsidRPr="009E20CF" w:rsidRDefault="00CA1B0D" w:rsidP="00CA1B0D">
      <w:pPr>
        <w:spacing w:line="240" w:lineRule="auto"/>
        <w:jc w:val="both"/>
        <w:rPr>
          <w:sz w:val="23"/>
          <w:szCs w:val="23"/>
        </w:rPr>
      </w:pPr>
      <w:r w:rsidRPr="009E20CF">
        <w:rPr>
          <w:sz w:val="23"/>
          <w:szCs w:val="23"/>
        </w:rPr>
        <w:t>4.4.1. В любое время проверять ход и качество выполняемых Исполнителем работ, не вмешиваясь в его деятельность.</w:t>
      </w:r>
    </w:p>
    <w:p w:rsidR="00CA1B0D" w:rsidRPr="009E20CF" w:rsidRDefault="00CA1B0D" w:rsidP="00CA1B0D">
      <w:pPr>
        <w:spacing w:line="240" w:lineRule="auto"/>
        <w:jc w:val="both"/>
        <w:rPr>
          <w:sz w:val="23"/>
          <w:szCs w:val="23"/>
        </w:rPr>
      </w:pPr>
      <w:r w:rsidRPr="009E20CF">
        <w:rPr>
          <w:sz w:val="23"/>
          <w:szCs w:val="23"/>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A1B0D" w:rsidRPr="009E20CF" w:rsidRDefault="00CA1B0D" w:rsidP="00CA1B0D">
      <w:pPr>
        <w:spacing w:line="240" w:lineRule="auto"/>
        <w:jc w:val="both"/>
        <w:rPr>
          <w:sz w:val="23"/>
          <w:szCs w:val="23"/>
        </w:rPr>
      </w:pPr>
      <w:r w:rsidRPr="009E20CF">
        <w:rPr>
          <w:sz w:val="23"/>
          <w:szCs w:val="23"/>
        </w:rPr>
        <w:t>4.4.3. Запрашивать у Исполнителя информацию о ходе и состоянии выполняемых работ.</w:t>
      </w:r>
    </w:p>
    <w:p w:rsidR="00CA1B0D" w:rsidRPr="009E20CF" w:rsidRDefault="00CA1B0D" w:rsidP="00CA1B0D">
      <w:pPr>
        <w:spacing w:line="240" w:lineRule="auto"/>
        <w:contextualSpacing/>
        <w:rPr>
          <w:sz w:val="23"/>
          <w:szCs w:val="23"/>
        </w:rPr>
      </w:pPr>
    </w:p>
    <w:p w:rsidR="00CA1B0D" w:rsidRPr="009E20CF" w:rsidRDefault="00CA1B0D" w:rsidP="00CA1B0D">
      <w:pPr>
        <w:spacing w:before="240" w:line="240" w:lineRule="auto"/>
        <w:contextualSpacing/>
        <w:jc w:val="center"/>
        <w:rPr>
          <w:bCs/>
          <w:sz w:val="23"/>
          <w:szCs w:val="23"/>
        </w:rPr>
      </w:pPr>
      <w:r w:rsidRPr="009E20CF">
        <w:rPr>
          <w:bCs/>
          <w:sz w:val="23"/>
          <w:szCs w:val="23"/>
        </w:rPr>
        <w:t>5. ПОРЯДОК СДАЧИ И ПРИЕМКИ ВЫПОЛНЕННЫХ РАБОТ</w:t>
      </w:r>
    </w:p>
    <w:p w:rsidR="00CA1B0D" w:rsidRPr="009E20CF" w:rsidRDefault="00CA1B0D" w:rsidP="00CA1B0D">
      <w:pPr>
        <w:spacing w:line="240" w:lineRule="auto"/>
        <w:contextualSpacing/>
        <w:jc w:val="both"/>
        <w:rPr>
          <w:sz w:val="23"/>
          <w:szCs w:val="23"/>
        </w:rPr>
      </w:pPr>
      <w:r w:rsidRPr="009E20CF">
        <w:rPr>
          <w:sz w:val="23"/>
          <w:szCs w:val="23"/>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CA1B0D" w:rsidRPr="009E20CF" w:rsidRDefault="00CA1B0D" w:rsidP="00CA1B0D">
      <w:pPr>
        <w:spacing w:line="240" w:lineRule="auto"/>
        <w:contextualSpacing/>
        <w:jc w:val="both"/>
        <w:rPr>
          <w:sz w:val="23"/>
          <w:szCs w:val="23"/>
        </w:rPr>
      </w:pPr>
      <w:r w:rsidRPr="009E20CF">
        <w:rPr>
          <w:sz w:val="23"/>
          <w:szCs w:val="23"/>
        </w:rPr>
        <w:t>5.2. 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 выполненных работ, счет на оплату выполненных работ, техническую документацию на установленные в ходе выполнения работ запасные части. Передает Заказчику судно из ремонта по акту приема-сдачи отремонтированных, реконструированных и модернизированных объектов основных средств (форма по ОКУД 0504103) по адресу, указанному в п. 3.</w:t>
      </w:r>
      <w:r>
        <w:rPr>
          <w:sz w:val="23"/>
          <w:szCs w:val="23"/>
        </w:rPr>
        <w:t>2</w:t>
      </w:r>
      <w:r w:rsidRPr="009E20CF">
        <w:rPr>
          <w:sz w:val="23"/>
          <w:szCs w:val="23"/>
        </w:rPr>
        <w:t xml:space="preserve"> настоящего договора.</w:t>
      </w:r>
    </w:p>
    <w:p w:rsidR="00CA1B0D" w:rsidRPr="009E20CF" w:rsidRDefault="00CA1B0D" w:rsidP="00CA1B0D">
      <w:pPr>
        <w:spacing w:line="240" w:lineRule="auto"/>
        <w:jc w:val="both"/>
        <w:rPr>
          <w:sz w:val="23"/>
          <w:szCs w:val="23"/>
        </w:rPr>
      </w:pPr>
      <w:r w:rsidRPr="009E20CF">
        <w:rPr>
          <w:sz w:val="23"/>
          <w:szCs w:val="23"/>
        </w:rPr>
        <w:t xml:space="preserve">5.3. </w:t>
      </w:r>
      <w:proofErr w:type="gramStart"/>
      <w:r w:rsidRPr="009E20CF">
        <w:rPr>
          <w:sz w:val="23"/>
          <w:szCs w:val="23"/>
        </w:rPr>
        <w:t>В день, согласованной Сторонами для сдачи-приемки результата выполненных работ,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roofErr w:type="gramEnd"/>
    </w:p>
    <w:p w:rsidR="00CA1B0D" w:rsidRPr="009E20CF" w:rsidRDefault="00CA1B0D" w:rsidP="00CA1B0D">
      <w:pPr>
        <w:spacing w:line="240" w:lineRule="auto"/>
        <w:jc w:val="both"/>
        <w:rPr>
          <w:sz w:val="23"/>
          <w:szCs w:val="23"/>
        </w:rPr>
      </w:pPr>
      <w:r w:rsidRPr="009E20CF">
        <w:rPr>
          <w:sz w:val="23"/>
          <w:szCs w:val="23"/>
        </w:rPr>
        <w:t xml:space="preserve">5.4. Работы считаются выполненными после подписания Заказчиком акта выполненных работ. </w:t>
      </w:r>
    </w:p>
    <w:p w:rsidR="00CA1B0D" w:rsidRPr="009E20CF" w:rsidRDefault="00CA1B0D" w:rsidP="00CA1B0D">
      <w:pPr>
        <w:spacing w:line="240" w:lineRule="auto"/>
        <w:jc w:val="both"/>
        <w:rPr>
          <w:sz w:val="23"/>
          <w:szCs w:val="23"/>
        </w:rPr>
      </w:pPr>
      <w:r w:rsidRPr="009E20CF">
        <w:rPr>
          <w:sz w:val="23"/>
          <w:szCs w:val="23"/>
        </w:rPr>
        <w:t>5.5. Риск случайной гибели или случайного повреждения результата выполненных работ до его приемки Заказчиком несет Исполнитель.</w:t>
      </w:r>
    </w:p>
    <w:p w:rsidR="00CA1B0D" w:rsidRPr="009E20CF" w:rsidRDefault="00CA1B0D" w:rsidP="00CA1B0D">
      <w:pPr>
        <w:spacing w:line="240" w:lineRule="auto"/>
        <w:jc w:val="both"/>
        <w:rPr>
          <w:sz w:val="23"/>
          <w:szCs w:val="23"/>
        </w:rPr>
      </w:pPr>
    </w:p>
    <w:p w:rsidR="00CA1B0D" w:rsidRPr="009E20CF" w:rsidRDefault="00CA1B0D" w:rsidP="00CA1B0D">
      <w:pPr>
        <w:spacing w:before="240" w:line="240" w:lineRule="auto"/>
        <w:contextualSpacing/>
        <w:jc w:val="center"/>
        <w:rPr>
          <w:bCs/>
          <w:sz w:val="23"/>
          <w:szCs w:val="23"/>
        </w:rPr>
      </w:pPr>
      <w:r w:rsidRPr="009E20CF">
        <w:rPr>
          <w:bCs/>
          <w:sz w:val="23"/>
          <w:szCs w:val="23"/>
        </w:rPr>
        <w:t>6. ГАРАНТИЯ КАЧЕСТВА РАБОТ</w:t>
      </w:r>
    </w:p>
    <w:p w:rsidR="00CA1B0D" w:rsidRPr="009E20CF" w:rsidRDefault="00CA1B0D" w:rsidP="00CA1B0D">
      <w:pPr>
        <w:spacing w:line="240" w:lineRule="auto"/>
        <w:contextualSpacing/>
        <w:jc w:val="both"/>
        <w:rPr>
          <w:sz w:val="23"/>
          <w:szCs w:val="23"/>
        </w:rPr>
      </w:pPr>
      <w:r w:rsidRPr="009E20CF">
        <w:rPr>
          <w:sz w:val="23"/>
          <w:szCs w:val="23"/>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CA1B0D" w:rsidRPr="009E20CF" w:rsidRDefault="00CA1B0D" w:rsidP="00CA1B0D">
      <w:pPr>
        <w:spacing w:line="240" w:lineRule="auto"/>
        <w:contextualSpacing/>
        <w:jc w:val="both"/>
        <w:rPr>
          <w:sz w:val="23"/>
          <w:szCs w:val="23"/>
        </w:rPr>
      </w:pPr>
      <w:r w:rsidRPr="009E20CF">
        <w:rPr>
          <w:sz w:val="23"/>
          <w:szCs w:val="23"/>
        </w:rPr>
        <w:t xml:space="preserve">6.2. </w:t>
      </w:r>
      <w:r w:rsidRPr="009E20CF">
        <w:rPr>
          <w:bCs/>
          <w:sz w:val="23"/>
          <w:szCs w:val="23"/>
        </w:rPr>
        <w:t xml:space="preserve">Гарантийный </w:t>
      </w:r>
      <w:r w:rsidRPr="009E20CF">
        <w:rPr>
          <w:sz w:val="23"/>
          <w:szCs w:val="23"/>
        </w:rPr>
        <w:t xml:space="preserve">срок на результат работ, запасные части и расходные материалы, использованные Исполнителем при выполнении работ, составляет 12 месяцев </w:t>
      </w:r>
      <w:proofErr w:type="gramStart"/>
      <w:r w:rsidRPr="009E20CF">
        <w:rPr>
          <w:sz w:val="23"/>
          <w:szCs w:val="23"/>
        </w:rPr>
        <w:t>с даты подписания</w:t>
      </w:r>
      <w:proofErr w:type="gramEnd"/>
      <w:r w:rsidRPr="009E20CF">
        <w:rPr>
          <w:sz w:val="23"/>
          <w:szCs w:val="23"/>
        </w:rPr>
        <w:t xml:space="preserve"> Сторонами акта выполненных работ.</w:t>
      </w:r>
    </w:p>
    <w:p w:rsidR="00CA1B0D" w:rsidRPr="009E20CF" w:rsidRDefault="00CA1B0D" w:rsidP="00CA1B0D">
      <w:pPr>
        <w:spacing w:line="240" w:lineRule="auto"/>
        <w:contextualSpacing/>
        <w:jc w:val="both"/>
        <w:rPr>
          <w:sz w:val="23"/>
          <w:szCs w:val="23"/>
        </w:rPr>
      </w:pPr>
      <w:r w:rsidRPr="009E20CF">
        <w:rPr>
          <w:sz w:val="23"/>
          <w:szCs w:val="23"/>
        </w:rPr>
        <w:t>6.3. Гарантия качества результата работ распространяется на все, что составляет результат работ.</w:t>
      </w:r>
    </w:p>
    <w:p w:rsidR="00CA1B0D" w:rsidRPr="009E20CF" w:rsidRDefault="00CA1B0D" w:rsidP="00CA1B0D">
      <w:pPr>
        <w:spacing w:line="240" w:lineRule="auto"/>
        <w:contextualSpacing/>
        <w:jc w:val="both"/>
        <w:rPr>
          <w:sz w:val="23"/>
          <w:szCs w:val="23"/>
        </w:rPr>
      </w:pPr>
      <w:r w:rsidRPr="009E20CF">
        <w:rPr>
          <w:sz w:val="23"/>
          <w:szCs w:val="23"/>
        </w:rPr>
        <w:t>6.4. Указанные гарантии не распространяются на случаи преднамеренного повреждения результата работ со стороны третьих лиц.</w:t>
      </w:r>
    </w:p>
    <w:p w:rsidR="00CA1B0D" w:rsidRPr="009E20CF" w:rsidRDefault="00CA1B0D" w:rsidP="00CA1B0D">
      <w:pPr>
        <w:spacing w:line="240" w:lineRule="auto"/>
        <w:contextualSpacing/>
        <w:jc w:val="both"/>
        <w:rPr>
          <w:sz w:val="23"/>
          <w:szCs w:val="23"/>
        </w:rPr>
      </w:pPr>
      <w:r w:rsidRPr="009E20CF">
        <w:rPr>
          <w:sz w:val="23"/>
          <w:szCs w:val="23"/>
        </w:rPr>
        <w:t xml:space="preserve">6.5. 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w:t>
      </w:r>
      <w:r w:rsidRPr="009E20CF">
        <w:rPr>
          <w:sz w:val="23"/>
          <w:szCs w:val="23"/>
        </w:rPr>
        <w:lastRenderedPageBreak/>
        <w:t>Заказчика.</w:t>
      </w:r>
    </w:p>
    <w:p w:rsidR="00CA1B0D" w:rsidRPr="009E20CF" w:rsidRDefault="00CA1B0D" w:rsidP="00CA1B0D">
      <w:pPr>
        <w:spacing w:line="240" w:lineRule="auto"/>
        <w:contextualSpacing/>
        <w:jc w:val="both"/>
        <w:rPr>
          <w:sz w:val="23"/>
          <w:szCs w:val="23"/>
        </w:rPr>
      </w:pPr>
    </w:p>
    <w:p w:rsidR="00CA1B0D" w:rsidRPr="009E20CF" w:rsidRDefault="00CA1B0D" w:rsidP="00CA1B0D">
      <w:pPr>
        <w:spacing w:before="240" w:line="240" w:lineRule="auto"/>
        <w:contextualSpacing/>
        <w:jc w:val="center"/>
        <w:rPr>
          <w:iCs/>
          <w:sz w:val="23"/>
          <w:szCs w:val="23"/>
        </w:rPr>
      </w:pPr>
      <w:r w:rsidRPr="009E20CF">
        <w:rPr>
          <w:iCs/>
          <w:sz w:val="23"/>
          <w:szCs w:val="23"/>
        </w:rPr>
        <w:t>7. ОТВЕТСТВЕННОСТЬ СТОРОН</w:t>
      </w:r>
    </w:p>
    <w:p w:rsidR="00CA1B0D" w:rsidRPr="009E20CF" w:rsidRDefault="00CA1B0D" w:rsidP="00CA1B0D">
      <w:pPr>
        <w:spacing w:line="240" w:lineRule="auto"/>
        <w:contextualSpacing/>
        <w:jc w:val="both"/>
        <w:rPr>
          <w:sz w:val="23"/>
          <w:szCs w:val="23"/>
        </w:rPr>
      </w:pPr>
      <w:r w:rsidRPr="009E20CF">
        <w:rPr>
          <w:sz w:val="23"/>
          <w:szCs w:val="23"/>
        </w:rPr>
        <w:t>7.1. За невыполнение или ненадлежащее выполнение обязательств по настоящему договору Стороны</w:t>
      </w:r>
      <w:r w:rsidRPr="009E20CF">
        <w:rPr>
          <w:b/>
          <w:sz w:val="23"/>
          <w:szCs w:val="23"/>
        </w:rPr>
        <w:t xml:space="preserve"> </w:t>
      </w:r>
      <w:r w:rsidRPr="009E20CF">
        <w:rPr>
          <w:sz w:val="23"/>
          <w:szCs w:val="23"/>
        </w:rPr>
        <w:t>несут ответственность</w:t>
      </w:r>
      <w:r w:rsidRPr="009E20CF">
        <w:rPr>
          <w:b/>
          <w:sz w:val="23"/>
          <w:szCs w:val="23"/>
        </w:rPr>
        <w:t xml:space="preserve"> </w:t>
      </w:r>
      <w:r w:rsidRPr="009E20CF">
        <w:rPr>
          <w:sz w:val="23"/>
          <w:szCs w:val="23"/>
        </w:rPr>
        <w:t>в соответствии с действующим законодательством Российской Федерации.</w:t>
      </w:r>
    </w:p>
    <w:p w:rsidR="00CA1B0D" w:rsidRPr="009E20CF" w:rsidRDefault="00CA1B0D" w:rsidP="00CA1B0D">
      <w:pPr>
        <w:spacing w:line="240" w:lineRule="auto"/>
        <w:contextualSpacing/>
        <w:jc w:val="both"/>
        <w:rPr>
          <w:sz w:val="23"/>
          <w:szCs w:val="23"/>
        </w:rPr>
      </w:pPr>
      <w:r w:rsidRPr="009E20CF">
        <w:rPr>
          <w:sz w:val="23"/>
          <w:szCs w:val="23"/>
        </w:rPr>
        <w:t>7.2. В случае</w:t>
      </w:r>
      <w:proofErr w:type="gramStart"/>
      <w:r w:rsidRPr="009E20CF">
        <w:rPr>
          <w:sz w:val="23"/>
          <w:szCs w:val="23"/>
        </w:rPr>
        <w:t>,</w:t>
      </w:r>
      <w:proofErr w:type="gramEnd"/>
      <w:r w:rsidRPr="009E20CF">
        <w:rPr>
          <w:sz w:val="23"/>
          <w:szCs w:val="23"/>
        </w:rPr>
        <w:t xml:space="preserve"> если в результате недобросовестного выполнения Исполнителем своих обязательств по договору, судну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CA1B0D" w:rsidRPr="009E20CF" w:rsidRDefault="00CA1B0D" w:rsidP="00CA1B0D">
      <w:pPr>
        <w:spacing w:line="240" w:lineRule="auto"/>
        <w:contextualSpacing/>
        <w:jc w:val="both"/>
        <w:rPr>
          <w:sz w:val="23"/>
          <w:szCs w:val="23"/>
        </w:rPr>
      </w:pPr>
      <w:r w:rsidRPr="009E20CF">
        <w:rPr>
          <w:sz w:val="23"/>
          <w:szCs w:val="23"/>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CA1B0D" w:rsidRPr="009E20CF" w:rsidRDefault="00CA1B0D" w:rsidP="00CA1B0D">
      <w:pPr>
        <w:spacing w:line="240" w:lineRule="auto"/>
        <w:contextualSpacing/>
        <w:jc w:val="both"/>
        <w:rPr>
          <w:sz w:val="23"/>
          <w:szCs w:val="23"/>
        </w:rPr>
      </w:pPr>
      <w:r w:rsidRPr="009E20CF">
        <w:rPr>
          <w:sz w:val="23"/>
          <w:szCs w:val="23"/>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CA1B0D" w:rsidRPr="009E20CF" w:rsidRDefault="00CA1B0D" w:rsidP="00CA1B0D">
      <w:pPr>
        <w:spacing w:line="240" w:lineRule="auto"/>
        <w:contextualSpacing/>
        <w:jc w:val="both"/>
        <w:rPr>
          <w:sz w:val="23"/>
          <w:szCs w:val="23"/>
        </w:rPr>
      </w:pPr>
      <w:r w:rsidRPr="009E20CF">
        <w:rPr>
          <w:sz w:val="23"/>
          <w:szCs w:val="23"/>
        </w:rPr>
        <w:t>7.5. Уплата пени не освобождает Сторону, нарушившую обязательства, от исполнения обязательства в полном объеме.</w:t>
      </w:r>
    </w:p>
    <w:p w:rsidR="00CA1B0D" w:rsidRPr="009E20CF" w:rsidRDefault="00CA1B0D" w:rsidP="00CA1B0D">
      <w:pPr>
        <w:spacing w:line="240" w:lineRule="auto"/>
        <w:contextualSpacing/>
        <w:jc w:val="both"/>
        <w:rPr>
          <w:sz w:val="23"/>
          <w:szCs w:val="23"/>
        </w:rPr>
      </w:pPr>
      <w:r w:rsidRPr="009E20CF">
        <w:rPr>
          <w:sz w:val="23"/>
          <w:szCs w:val="23"/>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A1B0D" w:rsidRPr="009E20CF" w:rsidRDefault="00CA1B0D" w:rsidP="00CA1B0D">
      <w:pPr>
        <w:spacing w:line="240" w:lineRule="auto"/>
        <w:contextualSpacing/>
        <w:jc w:val="both"/>
        <w:rPr>
          <w:sz w:val="23"/>
          <w:szCs w:val="23"/>
        </w:rPr>
      </w:pPr>
      <w:r w:rsidRPr="009E20CF">
        <w:rPr>
          <w:sz w:val="23"/>
          <w:szCs w:val="23"/>
        </w:rPr>
        <w:t>7.7. Заказчик вправе удержать сумму пени, исчисленных в соответствии с настоящим договором, при оплате работ.</w:t>
      </w:r>
    </w:p>
    <w:p w:rsidR="00CA1B0D" w:rsidRPr="009E20CF" w:rsidRDefault="00CA1B0D" w:rsidP="00CA1B0D">
      <w:pPr>
        <w:spacing w:line="240" w:lineRule="auto"/>
        <w:contextualSpacing/>
        <w:jc w:val="both"/>
        <w:rPr>
          <w:sz w:val="23"/>
          <w:szCs w:val="23"/>
        </w:rPr>
      </w:pPr>
    </w:p>
    <w:p w:rsidR="00CA1B0D" w:rsidRPr="009E20CF" w:rsidRDefault="00CA1B0D" w:rsidP="00CA1B0D">
      <w:pPr>
        <w:spacing w:before="240" w:line="240" w:lineRule="auto"/>
        <w:contextualSpacing/>
        <w:jc w:val="center"/>
        <w:rPr>
          <w:sz w:val="23"/>
          <w:szCs w:val="23"/>
        </w:rPr>
      </w:pPr>
      <w:r w:rsidRPr="009E20CF">
        <w:rPr>
          <w:bCs/>
          <w:sz w:val="23"/>
          <w:szCs w:val="23"/>
        </w:rPr>
        <w:t xml:space="preserve">8. </w:t>
      </w:r>
      <w:r w:rsidRPr="009E20CF">
        <w:rPr>
          <w:sz w:val="23"/>
          <w:szCs w:val="23"/>
        </w:rPr>
        <w:t>ПОРЯДОК РАЗРЕШЕНИЯ СПОРОВ</w:t>
      </w:r>
    </w:p>
    <w:p w:rsidR="00CA1B0D" w:rsidRPr="009E20CF" w:rsidRDefault="00CA1B0D" w:rsidP="00CA1B0D">
      <w:pPr>
        <w:shd w:val="clear" w:color="auto" w:fill="FFFFFF"/>
        <w:spacing w:line="240" w:lineRule="auto"/>
        <w:contextualSpacing/>
        <w:jc w:val="both"/>
        <w:rPr>
          <w:spacing w:val="-3"/>
          <w:sz w:val="23"/>
          <w:szCs w:val="23"/>
        </w:rPr>
      </w:pPr>
      <w:r w:rsidRPr="009E20CF">
        <w:rPr>
          <w:spacing w:val="-3"/>
          <w:sz w:val="23"/>
          <w:szCs w:val="23"/>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CA1B0D" w:rsidRPr="009E20CF" w:rsidRDefault="00CA1B0D" w:rsidP="00CA1B0D">
      <w:pPr>
        <w:shd w:val="clear" w:color="auto" w:fill="FFFFFF"/>
        <w:spacing w:line="240" w:lineRule="auto"/>
        <w:ind w:right="82"/>
        <w:contextualSpacing/>
        <w:jc w:val="both"/>
        <w:rPr>
          <w:spacing w:val="4"/>
          <w:sz w:val="23"/>
          <w:szCs w:val="23"/>
        </w:rPr>
      </w:pPr>
      <w:r w:rsidRPr="009E20CF">
        <w:rPr>
          <w:spacing w:val="4"/>
          <w:sz w:val="23"/>
          <w:szCs w:val="23"/>
        </w:rPr>
        <w:t xml:space="preserve">8.2. В случае </w:t>
      </w:r>
      <w:proofErr w:type="spellStart"/>
      <w:r w:rsidRPr="009E20CF">
        <w:rPr>
          <w:spacing w:val="4"/>
          <w:sz w:val="23"/>
          <w:szCs w:val="23"/>
        </w:rPr>
        <w:t>недостижения</w:t>
      </w:r>
      <w:proofErr w:type="spellEnd"/>
      <w:r w:rsidRPr="009E20CF">
        <w:rPr>
          <w:spacing w:val="4"/>
          <w:sz w:val="23"/>
          <w:szCs w:val="23"/>
        </w:rPr>
        <w:t xml:space="preserve"> взаимного согласия,</w:t>
      </w:r>
      <w:r w:rsidRPr="009E20CF">
        <w:rPr>
          <w:rFonts w:ascii="Calibri" w:hAnsi="Calibri" w:cs="Calibri"/>
          <w:sz w:val="23"/>
          <w:szCs w:val="23"/>
        </w:rPr>
        <w:t xml:space="preserve"> </w:t>
      </w:r>
      <w:r w:rsidRPr="009E20CF">
        <w:rPr>
          <w:spacing w:val="4"/>
          <w:sz w:val="23"/>
          <w:szCs w:val="23"/>
        </w:rPr>
        <w:t>Стороны обращаются за разрешением спора в суд</w:t>
      </w:r>
      <w:r>
        <w:rPr>
          <w:spacing w:val="4"/>
          <w:sz w:val="23"/>
          <w:szCs w:val="23"/>
        </w:rPr>
        <w:t>е</w:t>
      </w:r>
      <w:r w:rsidRPr="009E20CF">
        <w:rPr>
          <w:spacing w:val="4"/>
          <w:sz w:val="23"/>
          <w:szCs w:val="23"/>
        </w:rPr>
        <w:t xml:space="preserve"> в соответствии с положениями действующего законодательства Российской Федерации.</w:t>
      </w:r>
    </w:p>
    <w:p w:rsidR="00CA1B0D" w:rsidRPr="009E20CF" w:rsidRDefault="00CA1B0D" w:rsidP="00CA1B0D">
      <w:pPr>
        <w:shd w:val="clear" w:color="auto" w:fill="FFFFFF"/>
        <w:spacing w:line="240" w:lineRule="auto"/>
        <w:ind w:right="82"/>
        <w:contextualSpacing/>
        <w:jc w:val="both"/>
        <w:rPr>
          <w:spacing w:val="4"/>
          <w:sz w:val="23"/>
          <w:szCs w:val="23"/>
        </w:rPr>
      </w:pPr>
    </w:p>
    <w:p w:rsidR="00CA1B0D" w:rsidRPr="009E20CF" w:rsidRDefault="00CA1B0D" w:rsidP="00CA1B0D">
      <w:pPr>
        <w:spacing w:before="240" w:line="240" w:lineRule="auto"/>
        <w:contextualSpacing/>
        <w:jc w:val="center"/>
        <w:rPr>
          <w:iCs/>
          <w:sz w:val="23"/>
          <w:szCs w:val="23"/>
        </w:rPr>
      </w:pPr>
      <w:r w:rsidRPr="009E20CF">
        <w:rPr>
          <w:iCs/>
          <w:sz w:val="23"/>
          <w:szCs w:val="23"/>
        </w:rPr>
        <w:t>9. СРОК ДЕЙСТВИЯ ДОГОВОРА</w:t>
      </w:r>
    </w:p>
    <w:p w:rsidR="00CA1B0D" w:rsidRPr="009E20CF" w:rsidRDefault="00CA1B0D" w:rsidP="00CA1B0D">
      <w:pPr>
        <w:spacing w:line="240" w:lineRule="auto"/>
        <w:contextualSpacing/>
        <w:jc w:val="both"/>
        <w:rPr>
          <w:sz w:val="23"/>
          <w:szCs w:val="23"/>
        </w:rPr>
      </w:pPr>
      <w:r w:rsidRPr="009E20CF">
        <w:rPr>
          <w:sz w:val="23"/>
          <w:szCs w:val="23"/>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A1B0D" w:rsidRPr="009E20CF" w:rsidRDefault="00CA1B0D" w:rsidP="00CA1B0D">
      <w:pPr>
        <w:spacing w:line="240" w:lineRule="auto"/>
        <w:contextualSpacing/>
        <w:jc w:val="both"/>
        <w:rPr>
          <w:sz w:val="23"/>
          <w:szCs w:val="23"/>
        </w:rPr>
      </w:pPr>
      <w:r w:rsidRPr="009E20CF">
        <w:rPr>
          <w:sz w:val="23"/>
          <w:szCs w:val="23"/>
        </w:rPr>
        <w:t>9.2.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CA1B0D" w:rsidRPr="009E20CF" w:rsidRDefault="00CA1B0D" w:rsidP="00CA1B0D">
      <w:pPr>
        <w:spacing w:line="240" w:lineRule="auto"/>
        <w:contextualSpacing/>
        <w:jc w:val="both"/>
        <w:rPr>
          <w:b/>
          <w:sz w:val="23"/>
          <w:szCs w:val="23"/>
        </w:rPr>
      </w:pPr>
    </w:p>
    <w:p w:rsidR="00CA1B0D" w:rsidRPr="009E20CF" w:rsidRDefault="00CA1B0D" w:rsidP="00CA1B0D">
      <w:pPr>
        <w:spacing w:before="240" w:line="240" w:lineRule="auto"/>
        <w:contextualSpacing/>
        <w:jc w:val="center"/>
        <w:rPr>
          <w:sz w:val="23"/>
          <w:szCs w:val="23"/>
        </w:rPr>
      </w:pPr>
      <w:r w:rsidRPr="009E20CF">
        <w:rPr>
          <w:sz w:val="23"/>
          <w:szCs w:val="23"/>
        </w:rPr>
        <w:t>10. АНТИКОРРУПЦИОННАЯ ОГОВОРКА</w:t>
      </w:r>
    </w:p>
    <w:p w:rsidR="00CA1B0D" w:rsidRPr="009E20CF" w:rsidRDefault="00CA1B0D" w:rsidP="00CA1B0D">
      <w:pPr>
        <w:spacing w:before="240" w:line="240" w:lineRule="auto"/>
        <w:contextualSpacing/>
        <w:jc w:val="both"/>
        <w:rPr>
          <w:sz w:val="23"/>
          <w:szCs w:val="23"/>
        </w:rPr>
      </w:pPr>
      <w:r w:rsidRPr="009E20CF">
        <w:rPr>
          <w:sz w:val="23"/>
          <w:szCs w:val="23"/>
        </w:rPr>
        <w:t xml:space="preserve">10.1. </w:t>
      </w:r>
      <w:proofErr w:type="gramStart"/>
      <w:r w:rsidRPr="009E20CF">
        <w:rPr>
          <w:sz w:val="23"/>
          <w:szCs w:val="23"/>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E20CF">
        <w:rPr>
          <w:sz w:val="23"/>
          <w:szCs w:val="23"/>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CA1B0D" w:rsidRPr="009E20CF" w:rsidRDefault="00CA1B0D" w:rsidP="00CA1B0D">
      <w:pPr>
        <w:spacing w:line="240" w:lineRule="auto"/>
        <w:contextualSpacing/>
        <w:jc w:val="both"/>
        <w:rPr>
          <w:sz w:val="23"/>
          <w:szCs w:val="23"/>
        </w:rPr>
      </w:pPr>
      <w:r w:rsidRPr="009E20CF">
        <w:rPr>
          <w:sz w:val="23"/>
          <w:szCs w:val="23"/>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A1B0D" w:rsidRDefault="00CA1B0D" w:rsidP="00CA1B0D">
      <w:pPr>
        <w:spacing w:line="240" w:lineRule="auto"/>
        <w:contextualSpacing/>
        <w:jc w:val="both"/>
        <w:rPr>
          <w:b/>
          <w:sz w:val="23"/>
          <w:szCs w:val="23"/>
        </w:rPr>
      </w:pPr>
    </w:p>
    <w:p w:rsidR="00CA1B0D" w:rsidRPr="009E20CF" w:rsidRDefault="00CA1B0D" w:rsidP="00CA1B0D">
      <w:pPr>
        <w:spacing w:line="240" w:lineRule="auto"/>
        <w:contextualSpacing/>
        <w:jc w:val="both"/>
        <w:rPr>
          <w:b/>
          <w:sz w:val="23"/>
          <w:szCs w:val="23"/>
        </w:rPr>
      </w:pPr>
    </w:p>
    <w:p w:rsidR="00CA1B0D" w:rsidRPr="009E20CF" w:rsidRDefault="00CA1B0D" w:rsidP="00CA1B0D">
      <w:pPr>
        <w:spacing w:before="240" w:line="240" w:lineRule="auto"/>
        <w:contextualSpacing/>
        <w:jc w:val="center"/>
        <w:rPr>
          <w:sz w:val="23"/>
          <w:szCs w:val="23"/>
        </w:rPr>
      </w:pPr>
      <w:r w:rsidRPr="009E20CF">
        <w:rPr>
          <w:sz w:val="23"/>
          <w:szCs w:val="23"/>
        </w:rPr>
        <w:t>11. ЗАКЛЮЧИТЕЛЬНЫЕ ПОЛОЖЕНИЯ</w:t>
      </w:r>
    </w:p>
    <w:p w:rsidR="00CA1B0D" w:rsidRPr="009E20CF" w:rsidRDefault="00CA1B0D" w:rsidP="00CA1B0D">
      <w:pPr>
        <w:spacing w:line="240" w:lineRule="auto"/>
        <w:contextualSpacing/>
        <w:jc w:val="both"/>
        <w:rPr>
          <w:sz w:val="23"/>
          <w:szCs w:val="23"/>
        </w:rPr>
      </w:pPr>
      <w:r w:rsidRPr="009E20CF">
        <w:rPr>
          <w:sz w:val="23"/>
          <w:szCs w:val="23"/>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CA1B0D" w:rsidRPr="009E20CF" w:rsidRDefault="00CA1B0D" w:rsidP="00CA1B0D">
      <w:pPr>
        <w:spacing w:line="240" w:lineRule="auto"/>
        <w:contextualSpacing/>
        <w:jc w:val="both"/>
        <w:rPr>
          <w:sz w:val="23"/>
          <w:szCs w:val="23"/>
        </w:rPr>
      </w:pPr>
      <w:r w:rsidRPr="009E20CF">
        <w:rPr>
          <w:sz w:val="23"/>
          <w:szCs w:val="23"/>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CA1B0D" w:rsidRPr="009E20CF" w:rsidRDefault="00CA1B0D" w:rsidP="00CA1B0D">
      <w:pPr>
        <w:spacing w:line="240" w:lineRule="auto"/>
        <w:contextualSpacing/>
        <w:jc w:val="both"/>
        <w:rPr>
          <w:sz w:val="23"/>
          <w:szCs w:val="23"/>
        </w:rPr>
      </w:pPr>
      <w:r w:rsidRPr="009E20CF">
        <w:rPr>
          <w:sz w:val="23"/>
          <w:szCs w:val="23"/>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A1B0D" w:rsidRPr="009E20CF" w:rsidRDefault="00CA1B0D" w:rsidP="00CA1B0D">
      <w:pPr>
        <w:spacing w:line="240" w:lineRule="auto"/>
        <w:contextualSpacing/>
        <w:jc w:val="both"/>
        <w:rPr>
          <w:sz w:val="23"/>
          <w:szCs w:val="23"/>
        </w:rPr>
      </w:pPr>
      <w:r w:rsidRPr="009E20CF">
        <w:rPr>
          <w:sz w:val="23"/>
          <w:szCs w:val="23"/>
        </w:rPr>
        <w:t>11.4. Настоящий договор составлен и подписан в 2-х экземплярах, имеющих одинаковую юридическую силу, по одному для каждой из Сторон.</w:t>
      </w:r>
    </w:p>
    <w:p w:rsidR="00CA1B0D" w:rsidRPr="009E20CF" w:rsidRDefault="00CA1B0D" w:rsidP="00CA1B0D">
      <w:pPr>
        <w:spacing w:line="240" w:lineRule="auto"/>
        <w:contextualSpacing/>
        <w:jc w:val="both"/>
        <w:rPr>
          <w:sz w:val="23"/>
          <w:szCs w:val="23"/>
        </w:rPr>
      </w:pPr>
      <w:r w:rsidRPr="009E20CF">
        <w:rPr>
          <w:sz w:val="23"/>
          <w:szCs w:val="23"/>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CA1B0D" w:rsidRPr="009E20CF" w:rsidRDefault="00CA1B0D" w:rsidP="00CA1B0D">
      <w:pPr>
        <w:spacing w:line="240" w:lineRule="auto"/>
        <w:contextualSpacing/>
        <w:jc w:val="both"/>
        <w:rPr>
          <w:sz w:val="23"/>
          <w:szCs w:val="23"/>
        </w:rPr>
      </w:pPr>
      <w:r w:rsidRPr="009E20CF">
        <w:rPr>
          <w:sz w:val="23"/>
          <w:szCs w:val="23"/>
        </w:rPr>
        <w:t>11.6.Неотъемлемой частью настоящего договора являются следующие приложения:</w:t>
      </w:r>
    </w:p>
    <w:p w:rsidR="00CA1B0D" w:rsidRDefault="00CA1B0D" w:rsidP="00CA1B0D">
      <w:pPr>
        <w:spacing w:line="240" w:lineRule="auto"/>
        <w:contextualSpacing/>
        <w:rPr>
          <w:sz w:val="23"/>
          <w:szCs w:val="23"/>
          <w:highlight w:val="yellow"/>
        </w:rPr>
      </w:pPr>
      <w:r w:rsidRPr="009E20CF">
        <w:rPr>
          <w:sz w:val="23"/>
          <w:szCs w:val="23"/>
        </w:rPr>
        <w:t xml:space="preserve">- Приложение № 1 – Техническое задание на выполнение работ по текущему ремонту </w:t>
      </w:r>
      <w:proofErr w:type="gramStart"/>
      <w:r w:rsidRPr="009E20CF">
        <w:rPr>
          <w:sz w:val="23"/>
          <w:szCs w:val="23"/>
        </w:rPr>
        <w:t>в</w:t>
      </w:r>
      <w:proofErr w:type="gramEnd"/>
      <w:r w:rsidRPr="009E20CF">
        <w:rPr>
          <w:sz w:val="23"/>
          <w:szCs w:val="23"/>
        </w:rPr>
        <w:t xml:space="preserve"> </w:t>
      </w:r>
      <w:r w:rsidRPr="00590930">
        <w:rPr>
          <w:sz w:val="23"/>
          <w:szCs w:val="23"/>
          <w:highlight w:val="yellow"/>
        </w:rPr>
        <w:t xml:space="preserve"> </w:t>
      </w:r>
    </w:p>
    <w:p w:rsidR="00CA1B0D" w:rsidRPr="00EF783F" w:rsidRDefault="00CA1B0D" w:rsidP="00CA1B0D">
      <w:pPr>
        <w:spacing w:line="240" w:lineRule="auto"/>
        <w:contextualSpacing/>
        <w:rPr>
          <w:sz w:val="23"/>
          <w:szCs w:val="23"/>
        </w:rPr>
      </w:pPr>
      <w:r w:rsidRPr="00EF783F">
        <w:rPr>
          <w:sz w:val="23"/>
          <w:szCs w:val="23"/>
        </w:rPr>
        <w:t>межнавигационный период катера «PARKER RIB 900j BALTIK CABIN» бортовой номер РАФ 19-17;</w:t>
      </w:r>
    </w:p>
    <w:p w:rsidR="00CA1B0D" w:rsidRDefault="00CA1B0D" w:rsidP="00CA1B0D">
      <w:pPr>
        <w:spacing w:line="240" w:lineRule="auto"/>
        <w:contextualSpacing/>
        <w:rPr>
          <w:sz w:val="23"/>
          <w:szCs w:val="23"/>
        </w:rPr>
      </w:pPr>
      <w:r w:rsidRPr="00EF783F">
        <w:rPr>
          <w:sz w:val="23"/>
          <w:szCs w:val="23"/>
        </w:rPr>
        <w:t>- Приложение № 2 – Расчет стоимости работ по текущему ремонту в межнавигационный период катера «PARKER RIB 900j BALTIK CABIN» бортовой номер РАФ 19-17.</w:t>
      </w:r>
    </w:p>
    <w:p w:rsidR="00CA1B0D" w:rsidRPr="009E20CF" w:rsidRDefault="00CA1B0D" w:rsidP="00CA1B0D">
      <w:pPr>
        <w:spacing w:line="240" w:lineRule="auto"/>
        <w:ind w:firstLine="284"/>
        <w:contextualSpacing/>
        <w:jc w:val="both"/>
        <w:rPr>
          <w:sz w:val="23"/>
          <w:szCs w:val="23"/>
        </w:rPr>
      </w:pPr>
    </w:p>
    <w:p w:rsidR="00CA1B0D" w:rsidRPr="009E20CF" w:rsidRDefault="00CA1B0D" w:rsidP="00CA1B0D">
      <w:pPr>
        <w:spacing w:line="240" w:lineRule="auto"/>
        <w:jc w:val="center"/>
        <w:rPr>
          <w:sz w:val="23"/>
          <w:szCs w:val="23"/>
        </w:rPr>
      </w:pPr>
      <w:r w:rsidRPr="009E20CF">
        <w:rPr>
          <w:sz w:val="23"/>
          <w:szCs w:val="23"/>
        </w:rPr>
        <w:t>12. РЕКВИЗИТЫ И ПОДПИСИ СТОРОН</w:t>
      </w:r>
    </w:p>
    <w:tbl>
      <w:tblPr>
        <w:tblW w:w="10395" w:type="dxa"/>
        <w:jc w:val="center"/>
        <w:tblLook w:val="04A0" w:firstRow="1" w:lastRow="0" w:firstColumn="1" w:lastColumn="0" w:noHBand="0" w:noVBand="1"/>
      </w:tblPr>
      <w:tblGrid>
        <w:gridCol w:w="5181"/>
        <w:gridCol w:w="5214"/>
      </w:tblGrid>
      <w:tr w:rsidR="00CA1B0D" w:rsidRPr="009E20CF" w:rsidTr="00D46DE0">
        <w:trPr>
          <w:trHeight w:val="218"/>
          <w:jc w:val="center"/>
        </w:trPr>
        <w:tc>
          <w:tcPr>
            <w:tcW w:w="5181" w:type="dxa"/>
            <w:hideMark/>
          </w:tcPr>
          <w:p w:rsidR="00CA1B0D" w:rsidRPr="009E20CF" w:rsidRDefault="00CA1B0D" w:rsidP="00D46DE0">
            <w:pPr>
              <w:spacing w:line="240" w:lineRule="auto"/>
              <w:ind w:firstLine="284"/>
              <w:jc w:val="center"/>
              <w:rPr>
                <w:b/>
                <w:sz w:val="23"/>
                <w:szCs w:val="23"/>
              </w:rPr>
            </w:pPr>
            <w:r w:rsidRPr="009E20CF">
              <w:rPr>
                <w:b/>
                <w:sz w:val="23"/>
                <w:szCs w:val="23"/>
              </w:rPr>
              <w:t>Исполнитель</w:t>
            </w:r>
          </w:p>
        </w:tc>
        <w:tc>
          <w:tcPr>
            <w:tcW w:w="5214" w:type="dxa"/>
            <w:hideMark/>
          </w:tcPr>
          <w:p w:rsidR="00CA1B0D" w:rsidRPr="009E20CF" w:rsidRDefault="00CA1B0D" w:rsidP="00D46DE0">
            <w:pPr>
              <w:spacing w:line="240" w:lineRule="auto"/>
              <w:ind w:firstLine="284"/>
              <w:jc w:val="center"/>
              <w:rPr>
                <w:b/>
                <w:sz w:val="23"/>
                <w:szCs w:val="23"/>
              </w:rPr>
            </w:pPr>
            <w:r w:rsidRPr="009E20CF">
              <w:rPr>
                <w:b/>
                <w:sz w:val="23"/>
                <w:szCs w:val="23"/>
              </w:rPr>
              <w:t>Заказчик</w:t>
            </w:r>
          </w:p>
        </w:tc>
      </w:tr>
      <w:tr w:rsidR="00CA1B0D" w:rsidRPr="009E20CF" w:rsidTr="00D46DE0">
        <w:trPr>
          <w:trHeight w:val="375"/>
          <w:jc w:val="center"/>
        </w:trPr>
        <w:tc>
          <w:tcPr>
            <w:tcW w:w="5181" w:type="dxa"/>
            <w:hideMark/>
          </w:tcPr>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Наименование</w:t>
            </w:r>
          </w:p>
        </w:tc>
        <w:tc>
          <w:tcPr>
            <w:tcW w:w="5214" w:type="dxa"/>
          </w:tcPr>
          <w:p w:rsidR="00CA1B0D" w:rsidRPr="009E20CF" w:rsidRDefault="00CA1B0D" w:rsidP="00D46DE0">
            <w:pPr>
              <w:spacing w:line="240" w:lineRule="auto"/>
              <w:jc w:val="center"/>
              <w:rPr>
                <w:b/>
                <w:i/>
                <w:sz w:val="23"/>
                <w:szCs w:val="23"/>
              </w:rPr>
            </w:pPr>
            <w:r w:rsidRPr="009E20CF">
              <w:rPr>
                <w:b/>
                <w:sz w:val="23"/>
                <w:szCs w:val="23"/>
              </w:rPr>
              <w:t>ФГБУ «АМП Каспийского моря»</w:t>
            </w:r>
          </w:p>
        </w:tc>
      </w:tr>
      <w:tr w:rsidR="00CA1B0D" w:rsidRPr="009E20CF" w:rsidTr="00D46DE0">
        <w:trPr>
          <w:trHeight w:val="489"/>
          <w:jc w:val="center"/>
        </w:trPr>
        <w:tc>
          <w:tcPr>
            <w:tcW w:w="5181" w:type="dxa"/>
            <w:hideMark/>
          </w:tcPr>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Адрес</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ИНН    КПП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ОГРН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Дата постановки на учет в налоговом органе:</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ОКОПФ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ОКТМО </w:t>
            </w:r>
          </w:p>
          <w:p w:rsidR="00CA1B0D" w:rsidRPr="00992E4B" w:rsidRDefault="00CA1B0D" w:rsidP="00D46DE0">
            <w:pPr>
              <w:overflowPunct w:val="0"/>
              <w:autoSpaceDE w:val="0"/>
              <w:autoSpaceDN w:val="0"/>
              <w:adjustRightInd w:val="0"/>
              <w:spacing w:line="240" w:lineRule="auto"/>
              <w:contextualSpacing/>
              <w:rPr>
                <w:sz w:val="23"/>
                <w:szCs w:val="23"/>
              </w:rPr>
            </w:pPr>
            <w:proofErr w:type="gramStart"/>
            <w:r w:rsidRPr="00992E4B">
              <w:rPr>
                <w:sz w:val="23"/>
                <w:szCs w:val="23"/>
              </w:rPr>
              <w:t>р</w:t>
            </w:r>
            <w:proofErr w:type="gramEnd"/>
            <w:r w:rsidRPr="00992E4B">
              <w:rPr>
                <w:sz w:val="23"/>
                <w:szCs w:val="23"/>
              </w:rPr>
              <w:t>\</w:t>
            </w:r>
            <w:proofErr w:type="spellStart"/>
            <w:r w:rsidRPr="00992E4B">
              <w:rPr>
                <w:sz w:val="23"/>
                <w:szCs w:val="23"/>
              </w:rPr>
              <w:t>сч</w:t>
            </w:r>
            <w:proofErr w:type="spellEnd"/>
            <w:r w:rsidRPr="00992E4B">
              <w:rPr>
                <w:sz w:val="23"/>
                <w:szCs w:val="23"/>
              </w:rPr>
              <w:t xml:space="preserve">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наименование банка</w:t>
            </w:r>
          </w:p>
          <w:p w:rsidR="00CA1B0D" w:rsidRPr="00992E4B" w:rsidRDefault="00CA1B0D" w:rsidP="00D46DE0">
            <w:pPr>
              <w:overflowPunct w:val="0"/>
              <w:autoSpaceDE w:val="0"/>
              <w:autoSpaceDN w:val="0"/>
              <w:adjustRightInd w:val="0"/>
              <w:spacing w:line="240" w:lineRule="auto"/>
              <w:contextualSpacing/>
              <w:rPr>
                <w:sz w:val="23"/>
                <w:szCs w:val="23"/>
              </w:rPr>
            </w:pPr>
            <w:proofErr w:type="spellStart"/>
            <w:r w:rsidRPr="00992E4B">
              <w:rPr>
                <w:sz w:val="23"/>
                <w:szCs w:val="23"/>
              </w:rPr>
              <w:t>кор</w:t>
            </w:r>
            <w:proofErr w:type="spellEnd"/>
            <w:r w:rsidRPr="00992E4B">
              <w:rPr>
                <w:sz w:val="23"/>
                <w:szCs w:val="23"/>
              </w:rPr>
              <w:t>\</w:t>
            </w:r>
            <w:proofErr w:type="spellStart"/>
            <w:r w:rsidRPr="00992E4B">
              <w:rPr>
                <w:sz w:val="23"/>
                <w:szCs w:val="23"/>
              </w:rPr>
              <w:t>сч</w:t>
            </w:r>
            <w:proofErr w:type="spellEnd"/>
            <w:r w:rsidRPr="00992E4B">
              <w:rPr>
                <w:sz w:val="23"/>
                <w:szCs w:val="23"/>
              </w:rPr>
              <w:t xml:space="preserve">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БИК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ОКПО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Тел./факс: </w:t>
            </w: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E-</w:t>
            </w:r>
            <w:proofErr w:type="spellStart"/>
            <w:r w:rsidRPr="00992E4B">
              <w:rPr>
                <w:sz w:val="23"/>
                <w:szCs w:val="23"/>
              </w:rPr>
              <w:t>mail</w:t>
            </w:r>
            <w:proofErr w:type="spellEnd"/>
            <w:r w:rsidRPr="00992E4B">
              <w:rPr>
                <w:sz w:val="23"/>
                <w:szCs w:val="23"/>
              </w:rPr>
              <w:t xml:space="preserve">: </w:t>
            </w:r>
          </w:p>
          <w:p w:rsidR="00CA1B0D" w:rsidRPr="00992E4B" w:rsidRDefault="00CA1B0D" w:rsidP="00D46DE0">
            <w:pPr>
              <w:overflowPunct w:val="0"/>
              <w:autoSpaceDE w:val="0"/>
              <w:autoSpaceDN w:val="0"/>
              <w:adjustRightInd w:val="0"/>
              <w:spacing w:line="240" w:lineRule="auto"/>
              <w:contextualSpacing/>
              <w:rPr>
                <w:sz w:val="23"/>
                <w:szCs w:val="23"/>
              </w:rPr>
            </w:pPr>
          </w:p>
          <w:p w:rsidR="00CA1B0D" w:rsidRPr="00992E4B" w:rsidRDefault="00CA1B0D" w:rsidP="00D46DE0">
            <w:pPr>
              <w:overflowPunct w:val="0"/>
              <w:autoSpaceDE w:val="0"/>
              <w:autoSpaceDN w:val="0"/>
              <w:adjustRightInd w:val="0"/>
              <w:spacing w:line="240" w:lineRule="auto"/>
              <w:contextualSpacing/>
              <w:rPr>
                <w:sz w:val="23"/>
                <w:szCs w:val="23"/>
              </w:rPr>
            </w:pPr>
            <w:r w:rsidRPr="00992E4B">
              <w:rPr>
                <w:sz w:val="23"/>
                <w:szCs w:val="23"/>
              </w:rPr>
              <w:t xml:space="preserve"> </w:t>
            </w:r>
          </w:p>
          <w:p w:rsidR="00CA1B0D" w:rsidRPr="00992E4B" w:rsidRDefault="00CA1B0D" w:rsidP="00D46DE0">
            <w:pPr>
              <w:overflowPunct w:val="0"/>
              <w:autoSpaceDE w:val="0"/>
              <w:autoSpaceDN w:val="0"/>
              <w:adjustRightInd w:val="0"/>
              <w:spacing w:line="240" w:lineRule="auto"/>
              <w:contextualSpacing/>
              <w:rPr>
                <w:sz w:val="23"/>
                <w:szCs w:val="23"/>
              </w:rPr>
            </w:pPr>
          </w:p>
        </w:tc>
        <w:tc>
          <w:tcPr>
            <w:tcW w:w="5214" w:type="dxa"/>
          </w:tcPr>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Россия, 414016, г. Астрахань, ул. Капитана Краснова, 31</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 xml:space="preserve">ИНН 3018010485   КПП 301801001 </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ОГРН  1023000826177</w:t>
            </w:r>
          </w:p>
          <w:p w:rsidR="00CA1B0D" w:rsidRPr="009E20CF" w:rsidRDefault="00CA1B0D" w:rsidP="00D46DE0">
            <w:pPr>
              <w:overflowPunct w:val="0"/>
              <w:autoSpaceDE w:val="0"/>
              <w:autoSpaceDN w:val="0"/>
              <w:adjustRightInd w:val="0"/>
              <w:spacing w:line="240" w:lineRule="auto"/>
              <w:contextualSpacing/>
              <w:rPr>
                <w:sz w:val="23"/>
                <w:szCs w:val="23"/>
              </w:rPr>
            </w:pPr>
            <w:proofErr w:type="gramStart"/>
            <w:r w:rsidRPr="009E20CF">
              <w:rPr>
                <w:sz w:val="23"/>
                <w:szCs w:val="23"/>
              </w:rPr>
              <w:t>л</w:t>
            </w:r>
            <w:proofErr w:type="gramEnd"/>
            <w:r w:rsidRPr="009E20CF">
              <w:rPr>
                <w:sz w:val="23"/>
                <w:szCs w:val="23"/>
              </w:rPr>
              <w:t>/с 20256Ц76300 в  УФК по Астраханской области</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к/</w:t>
            </w:r>
            <w:proofErr w:type="spellStart"/>
            <w:r w:rsidRPr="009E20CF">
              <w:rPr>
                <w:sz w:val="23"/>
                <w:szCs w:val="23"/>
              </w:rPr>
              <w:t>сч</w:t>
            </w:r>
            <w:proofErr w:type="spellEnd"/>
            <w:r w:rsidRPr="009E20CF">
              <w:rPr>
                <w:sz w:val="23"/>
                <w:szCs w:val="23"/>
              </w:rPr>
              <w:t xml:space="preserve"> 03214643000000012500</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 xml:space="preserve">в ОТДЕЛЕНИИ АСТРАХАНЬ БАНКА РОССИИ//УФК по Астраханской области </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г. Астрахань</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БИК 011203901</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ЕКС 40102810445370000017</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ОКПО 36712354</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rPr>
              <w:t>Тел./факс: +7 (8512) 58-45-69/58-45-66</w:t>
            </w:r>
          </w:p>
          <w:p w:rsidR="00CA1B0D" w:rsidRPr="009E20CF" w:rsidRDefault="00CA1B0D" w:rsidP="00D46DE0">
            <w:pPr>
              <w:overflowPunct w:val="0"/>
              <w:autoSpaceDE w:val="0"/>
              <w:autoSpaceDN w:val="0"/>
              <w:adjustRightInd w:val="0"/>
              <w:spacing w:line="240" w:lineRule="auto"/>
              <w:contextualSpacing/>
              <w:rPr>
                <w:sz w:val="23"/>
                <w:szCs w:val="23"/>
              </w:rPr>
            </w:pPr>
            <w:r w:rsidRPr="009E20CF">
              <w:rPr>
                <w:sz w:val="23"/>
                <w:szCs w:val="23"/>
                <w:lang w:val="en-US"/>
              </w:rPr>
              <w:t>E</w:t>
            </w:r>
            <w:r w:rsidRPr="009E20CF">
              <w:rPr>
                <w:sz w:val="23"/>
                <w:szCs w:val="23"/>
              </w:rPr>
              <w:t>-</w:t>
            </w:r>
            <w:r w:rsidRPr="009E20CF">
              <w:rPr>
                <w:sz w:val="23"/>
                <w:szCs w:val="23"/>
                <w:lang w:val="en-US"/>
              </w:rPr>
              <w:t>mail</w:t>
            </w:r>
            <w:r w:rsidRPr="009E20CF">
              <w:rPr>
                <w:sz w:val="23"/>
                <w:szCs w:val="23"/>
              </w:rPr>
              <w:t xml:space="preserve">: </w:t>
            </w:r>
            <w:hyperlink r:id="rId20" w:history="1">
              <w:r w:rsidRPr="009E20CF">
                <w:rPr>
                  <w:rStyle w:val="a3"/>
                  <w:sz w:val="23"/>
                  <w:szCs w:val="23"/>
                  <w:lang w:val="en-US"/>
                </w:rPr>
                <w:t>mail</w:t>
              </w:r>
              <w:r w:rsidRPr="009E20CF">
                <w:rPr>
                  <w:rStyle w:val="a3"/>
                  <w:sz w:val="23"/>
                  <w:szCs w:val="23"/>
                </w:rPr>
                <w:t>@</w:t>
              </w:r>
              <w:proofErr w:type="spellStart"/>
              <w:r w:rsidRPr="009E20CF">
                <w:rPr>
                  <w:rStyle w:val="a3"/>
                  <w:sz w:val="23"/>
                  <w:szCs w:val="23"/>
                  <w:lang w:val="en-US"/>
                </w:rPr>
                <w:t>ampastra</w:t>
              </w:r>
              <w:proofErr w:type="spellEnd"/>
              <w:r w:rsidRPr="009E20CF">
                <w:rPr>
                  <w:rStyle w:val="a3"/>
                  <w:sz w:val="23"/>
                  <w:szCs w:val="23"/>
                </w:rPr>
                <w:t>.</w:t>
              </w:r>
              <w:proofErr w:type="spellStart"/>
              <w:r w:rsidRPr="009E20CF">
                <w:rPr>
                  <w:rStyle w:val="a3"/>
                  <w:sz w:val="23"/>
                  <w:szCs w:val="23"/>
                  <w:lang w:val="en-US"/>
                </w:rPr>
                <w:t>ru</w:t>
              </w:r>
              <w:proofErr w:type="spellEnd"/>
            </w:hyperlink>
            <w:r w:rsidRPr="009E20CF">
              <w:rPr>
                <w:sz w:val="23"/>
                <w:szCs w:val="23"/>
              </w:rPr>
              <w:t xml:space="preserve"> </w:t>
            </w:r>
          </w:p>
          <w:p w:rsidR="00CA1B0D" w:rsidRPr="009E20CF" w:rsidRDefault="00CA1B0D" w:rsidP="00D46DE0">
            <w:pPr>
              <w:overflowPunct w:val="0"/>
              <w:autoSpaceDE w:val="0"/>
              <w:autoSpaceDN w:val="0"/>
              <w:adjustRightInd w:val="0"/>
              <w:spacing w:line="240" w:lineRule="auto"/>
              <w:contextualSpacing/>
              <w:rPr>
                <w:sz w:val="23"/>
                <w:szCs w:val="23"/>
              </w:rPr>
            </w:pPr>
          </w:p>
        </w:tc>
      </w:tr>
      <w:tr w:rsidR="00CA1B0D" w:rsidRPr="009E20CF" w:rsidTr="00D46DE0">
        <w:trPr>
          <w:trHeight w:val="1446"/>
          <w:jc w:val="center"/>
        </w:trPr>
        <w:tc>
          <w:tcPr>
            <w:tcW w:w="5181" w:type="dxa"/>
          </w:tcPr>
          <w:p w:rsidR="00CA1B0D" w:rsidRPr="00992E4B" w:rsidRDefault="00CA1B0D" w:rsidP="00D46DE0">
            <w:pPr>
              <w:spacing w:line="240" w:lineRule="auto"/>
              <w:jc w:val="both"/>
              <w:rPr>
                <w:sz w:val="23"/>
                <w:szCs w:val="23"/>
              </w:rPr>
            </w:pPr>
            <w:r w:rsidRPr="00992E4B">
              <w:rPr>
                <w:sz w:val="23"/>
                <w:szCs w:val="23"/>
              </w:rPr>
              <w:t>Должность</w:t>
            </w:r>
          </w:p>
          <w:p w:rsidR="00CA1B0D" w:rsidRPr="00992E4B" w:rsidRDefault="00CA1B0D" w:rsidP="00D46DE0">
            <w:pPr>
              <w:spacing w:line="240" w:lineRule="auto"/>
              <w:jc w:val="both"/>
              <w:rPr>
                <w:sz w:val="23"/>
                <w:szCs w:val="23"/>
              </w:rPr>
            </w:pPr>
            <w:r w:rsidRPr="00992E4B">
              <w:rPr>
                <w:sz w:val="23"/>
                <w:szCs w:val="23"/>
              </w:rPr>
              <w:t xml:space="preserve"> </w:t>
            </w:r>
          </w:p>
          <w:p w:rsidR="00CA1B0D" w:rsidRPr="00992E4B" w:rsidRDefault="00CA1B0D" w:rsidP="00D46DE0">
            <w:pPr>
              <w:spacing w:line="240" w:lineRule="auto"/>
              <w:jc w:val="both"/>
              <w:rPr>
                <w:sz w:val="23"/>
                <w:szCs w:val="23"/>
              </w:rPr>
            </w:pPr>
          </w:p>
          <w:p w:rsidR="00CA1B0D" w:rsidRPr="00992E4B" w:rsidRDefault="00CA1B0D" w:rsidP="00D46DE0">
            <w:pPr>
              <w:spacing w:line="240" w:lineRule="auto"/>
              <w:jc w:val="both"/>
              <w:rPr>
                <w:sz w:val="23"/>
                <w:szCs w:val="23"/>
              </w:rPr>
            </w:pPr>
          </w:p>
          <w:p w:rsidR="00CA1B0D" w:rsidRPr="00992E4B" w:rsidRDefault="00CA1B0D" w:rsidP="00D46DE0">
            <w:pPr>
              <w:spacing w:line="240" w:lineRule="auto"/>
              <w:jc w:val="both"/>
              <w:rPr>
                <w:sz w:val="23"/>
                <w:szCs w:val="23"/>
              </w:rPr>
            </w:pPr>
            <w:r w:rsidRPr="00992E4B">
              <w:rPr>
                <w:sz w:val="23"/>
                <w:szCs w:val="23"/>
              </w:rPr>
              <w:t>______________________ФИО</w:t>
            </w:r>
          </w:p>
          <w:p w:rsidR="00CA1B0D" w:rsidRPr="009E20CF" w:rsidRDefault="00CA1B0D" w:rsidP="00D46DE0">
            <w:pPr>
              <w:spacing w:line="240" w:lineRule="auto"/>
              <w:rPr>
                <w:sz w:val="23"/>
                <w:szCs w:val="23"/>
              </w:rPr>
            </w:pPr>
            <w:r w:rsidRPr="00992E4B">
              <w:rPr>
                <w:sz w:val="23"/>
                <w:szCs w:val="23"/>
              </w:rPr>
              <w:t>МП</w:t>
            </w:r>
          </w:p>
        </w:tc>
        <w:tc>
          <w:tcPr>
            <w:tcW w:w="5214" w:type="dxa"/>
          </w:tcPr>
          <w:p w:rsidR="00CA1B0D" w:rsidRPr="009E20CF" w:rsidRDefault="00CA1B0D" w:rsidP="00D46DE0">
            <w:pPr>
              <w:spacing w:line="240" w:lineRule="auto"/>
              <w:jc w:val="both"/>
              <w:rPr>
                <w:sz w:val="23"/>
                <w:szCs w:val="23"/>
              </w:rPr>
            </w:pPr>
            <w:r w:rsidRPr="009E20CF">
              <w:rPr>
                <w:sz w:val="23"/>
                <w:szCs w:val="23"/>
              </w:rPr>
              <w:t xml:space="preserve">Руководитель </w:t>
            </w:r>
          </w:p>
          <w:p w:rsidR="00CA1B0D" w:rsidRPr="009E20CF" w:rsidRDefault="00CA1B0D" w:rsidP="00D46DE0">
            <w:pPr>
              <w:spacing w:line="240" w:lineRule="auto"/>
              <w:jc w:val="both"/>
              <w:rPr>
                <w:sz w:val="23"/>
                <w:szCs w:val="23"/>
              </w:rPr>
            </w:pPr>
            <w:r w:rsidRPr="009E20CF">
              <w:rPr>
                <w:sz w:val="23"/>
                <w:szCs w:val="23"/>
              </w:rPr>
              <w:t>ФГБУ «АМП Каспийского моря»</w:t>
            </w:r>
          </w:p>
          <w:p w:rsidR="00CA1B0D" w:rsidRPr="009E20CF" w:rsidRDefault="00CA1B0D" w:rsidP="00D46DE0">
            <w:pPr>
              <w:spacing w:line="240" w:lineRule="auto"/>
              <w:jc w:val="both"/>
              <w:rPr>
                <w:i/>
                <w:sz w:val="23"/>
                <w:szCs w:val="23"/>
              </w:rPr>
            </w:pPr>
          </w:p>
          <w:p w:rsidR="00CA1B0D" w:rsidRPr="009E20CF" w:rsidRDefault="00CA1B0D" w:rsidP="00D46DE0">
            <w:pPr>
              <w:spacing w:line="240" w:lineRule="auto"/>
              <w:jc w:val="both"/>
              <w:rPr>
                <w:sz w:val="23"/>
                <w:szCs w:val="23"/>
              </w:rPr>
            </w:pPr>
          </w:p>
          <w:p w:rsidR="00CA1B0D" w:rsidRPr="009E20CF" w:rsidRDefault="00CA1B0D" w:rsidP="00D46DE0">
            <w:pPr>
              <w:spacing w:line="240" w:lineRule="auto"/>
              <w:rPr>
                <w:sz w:val="23"/>
                <w:szCs w:val="23"/>
                <w:vertAlign w:val="superscript"/>
              </w:rPr>
            </w:pPr>
            <w:r w:rsidRPr="009E20CF">
              <w:rPr>
                <w:sz w:val="23"/>
                <w:szCs w:val="23"/>
              </w:rPr>
              <w:t xml:space="preserve">______________________М.А. </w:t>
            </w:r>
            <w:proofErr w:type="spellStart"/>
            <w:r w:rsidRPr="009E20CF">
              <w:rPr>
                <w:sz w:val="23"/>
                <w:szCs w:val="23"/>
              </w:rPr>
              <w:t>Абдулатипов</w:t>
            </w:r>
            <w:proofErr w:type="spellEnd"/>
          </w:p>
          <w:p w:rsidR="00CA1B0D" w:rsidRPr="009E20CF" w:rsidRDefault="00CA1B0D" w:rsidP="00D46DE0">
            <w:pPr>
              <w:spacing w:line="240" w:lineRule="auto"/>
              <w:jc w:val="both"/>
              <w:rPr>
                <w:sz w:val="23"/>
                <w:szCs w:val="23"/>
              </w:rPr>
            </w:pPr>
            <w:r w:rsidRPr="009E20CF">
              <w:rPr>
                <w:sz w:val="23"/>
                <w:szCs w:val="23"/>
              </w:rPr>
              <w:t xml:space="preserve">МП </w:t>
            </w:r>
          </w:p>
        </w:tc>
      </w:tr>
    </w:tbl>
    <w:p w:rsidR="00CA1B0D" w:rsidRPr="009E20CF" w:rsidRDefault="00CA1B0D" w:rsidP="00CA1B0D">
      <w:pPr>
        <w:spacing w:line="240" w:lineRule="auto"/>
        <w:jc w:val="right"/>
        <w:rPr>
          <w:sz w:val="23"/>
          <w:szCs w:val="23"/>
        </w:rPr>
      </w:pPr>
    </w:p>
    <w:p w:rsidR="00CA1B0D" w:rsidRPr="009E20CF" w:rsidRDefault="00CA1B0D" w:rsidP="00CA1B0D">
      <w:pPr>
        <w:spacing w:line="240" w:lineRule="auto"/>
        <w:jc w:val="right"/>
        <w:rPr>
          <w:sz w:val="23"/>
          <w:szCs w:val="23"/>
        </w:rPr>
      </w:pPr>
    </w:p>
    <w:p w:rsidR="00CA1B0D" w:rsidRPr="009E20CF"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lang w:val="en-US"/>
        </w:rPr>
      </w:pPr>
    </w:p>
    <w:p w:rsidR="00CA1B0D" w:rsidRPr="00CA1B0D" w:rsidRDefault="00CA1B0D" w:rsidP="00CA1B0D">
      <w:pPr>
        <w:spacing w:line="240" w:lineRule="auto"/>
        <w:jc w:val="right"/>
        <w:rPr>
          <w:sz w:val="23"/>
          <w:szCs w:val="23"/>
          <w:lang w:val="en-US"/>
        </w:rPr>
      </w:pPr>
    </w:p>
    <w:p w:rsidR="00CA1B0D" w:rsidRPr="009E20CF" w:rsidRDefault="00CA1B0D" w:rsidP="00CA1B0D">
      <w:pPr>
        <w:spacing w:line="240" w:lineRule="auto"/>
        <w:rPr>
          <w:sz w:val="23"/>
          <w:szCs w:val="23"/>
        </w:rPr>
      </w:pPr>
    </w:p>
    <w:p w:rsidR="00CA1B0D" w:rsidRPr="009E20CF" w:rsidRDefault="00CA1B0D" w:rsidP="00CA1B0D">
      <w:pPr>
        <w:spacing w:line="240" w:lineRule="auto"/>
        <w:jc w:val="right"/>
        <w:rPr>
          <w:sz w:val="23"/>
          <w:szCs w:val="23"/>
        </w:rPr>
      </w:pPr>
    </w:p>
    <w:p w:rsidR="00CA1B0D" w:rsidRPr="009E20CF" w:rsidRDefault="00CA1B0D" w:rsidP="00CA1B0D">
      <w:pPr>
        <w:spacing w:line="240" w:lineRule="auto"/>
        <w:jc w:val="right"/>
        <w:rPr>
          <w:sz w:val="23"/>
          <w:szCs w:val="23"/>
        </w:rPr>
      </w:pPr>
      <w:r>
        <w:rPr>
          <w:sz w:val="23"/>
          <w:szCs w:val="23"/>
        </w:rPr>
        <w:t>При</w:t>
      </w:r>
      <w:r w:rsidRPr="009E20CF">
        <w:rPr>
          <w:sz w:val="23"/>
          <w:szCs w:val="23"/>
        </w:rPr>
        <w:t xml:space="preserve">ложение № 1  </w:t>
      </w:r>
    </w:p>
    <w:p w:rsidR="00CA1B0D" w:rsidRPr="009E20CF" w:rsidRDefault="00CA1B0D" w:rsidP="00CA1B0D">
      <w:pPr>
        <w:spacing w:line="240" w:lineRule="auto"/>
        <w:jc w:val="right"/>
        <w:rPr>
          <w:sz w:val="23"/>
          <w:szCs w:val="23"/>
        </w:rPr>
      </w:pPr>
      <w:r w:rsidRPr="009E20CF">
        <w:rPr>
          <w:sz w:val="23"/>
          <w:szCs w:val="23"/>
        </w:rPr>
        <w:t>к договору № _____________ от «___»__________20</w:t>
      </w:r>
      <w:r>
        <w:rPr>
          <w:sz w:val="23"/>
          <w:szCs w:val="23"/>
        </w:rPr>
        <w:t>__</w:t>
      </w:r>
      <w:r w:rsidRPr="009E20CF">
        <w:rPr>
          <w:sz w:val="23"/>
          <w:szCs w:val="23"/>
        </w:rPr>
        <w:t xml:space="preserve"> г.</w:t>
      </w:r>
    </w:p>
    <w:p w:rsidR="00CA1B0D" w:rsidRPr="009E20CF" w:rsidRDefault="00CA1B0D" w:rsidP="00CA1B0D">
      <w:pPr>
        <w:spacing w:line="240" w:lineRule="auto"/>
        <w:jc w:val="right"/>
        <w:rPr>
          <w:sz w:val="23"/>
          <w:szCs w:val="23"/>
        </w:rPr>
      </w:pPr>
    </w:p>
    <w:p w:rsidR="00CA1B0D" w:rsidRPr="009E20CF" w:rsidRDefault="00CA1B0D" w:rsidP="00CA1B0D">
      <w:pPr>
        <w:spacing w:line="240" w:lineRule="auto"/>
        <w:contextualSpacing/>
        <w:jc w:val="center"/>
        <w:rPr>
          <w:sz w:val="23"/>
          <w:szCs w:val="23"/>
        </w:rPr>
      </w:pPr>
      <w:r w:rsidRPr="009E20CF">
        <w:rPr>
          <w:sz w:val="23"/>
          <w:szCs w:val="23"/>
        </w:rPr>
        <w:t xml:space="preserve">Техническое задание </w:t>
      </w:r>
    </w:p>
    <w:p w:rsidR="00CA1B0D" w:rsidRDefault="00CA1B0D" w:rsidP="00CA1B0D">
      <w:pPr>
        <w:spacing w:line="240" w:lineRule="auto"/>
        <w:contextualSpacing/>
        <w:jc w:val="center"/>
        <w:rPr>
          <w:sz w:val="23"/>
          <w:szCs w:val="23"/>
        </w:rPr>
      </w:pPr>
      <w:r w:rsidRPr="009E20CF">
        <w:rPr>
          <w:sz w:val="23"/>
          <w:szCs w:val="23"/>
        </w:rPr>
        <w:t xml:space="preserve">на выполнение работ по текущему ремонту в межнавигационный период катера </w:t>
      </w:r>
      <w:r w:rsidRPr="00992E4B">
        <w:rPr>
          <w:sz w:val="23"/>
          <w:szCs w:val="23"/>
        </w:rPr>
        <w:t>«PARKER RIB 900j BALTIK CABIN» бортовой номер РАФ 19-17</w:t>
      </w:r>
      <w:r>
        <w:rPr>
          <w:sz w:val="23"/>
          <w:szCs w:val="23"/>
        </w:rPr>
        <w:t>.</w:t>
      </w:r>
    </w:p>
    <w:p w:rsidR="00CA1B0D" w:rsidRPr="009E20CF" w:rsidRDefault="00CA1B0D" w:rsidP="00CA1B0D">
      <w:pPr>
        <w:spacing w:line="240" w:lineRule="auto"/>
        <w:contextualSpacing/>
        <w:jc w:val="center"/>
        <w:rPr>
          <w:sz w:val="23"/>
          <w:szCs w:val="23"/>
        </w:rPr>
      </w:pPr>
    </w:p>
    <w:p w:rsidR="00CA1B0D" w:rsidRPr="009E20CF" w:rsidRDefault="00CA1B0D" w:rsidP="00CA1B0D">
      <w:pPr>
        <w:spacing w:line="240" w:lineRule="auto"/>
        <w:ind w:firstLine="709"/>
        <w:jc w:val="both"/>
        <w:rPr>
          <w:b/>
          <w:sz w:val="23"/>
          <w:szCs w:val="23"/>
        </w:rPr>
      </w:pPr>
      <w:r w:rsidRPr="009E20CF">
        <w:rPr>
          <w:b/>
          <w:sz w:val="23"/>
          <w:szCs w:val="23"/>
        </w:rPr>
        <w:t>1. Наименование работ.</w:t>
      </w:r>
    </w:p>
    <w:p w:rsidR="00CA1B0D" w:rsidRPr="00EF783F" w:rsidRDefault="00CA1B0D" w:rsidP="00CA1B0D">
      <w:pPr>
        <w:spacing w:line="240" w:lineRule="auto"/>
        <w:ind w:firstLine="709"/>
        <w:jc w:val="both"/>
        <w:rPr>
          <w:sz w:val="23"/>
          <w:szCs w:val="23"/>
        </w:rPr>
      </w:pPr>
      <w:r>
        <w:rPr>
          <w:sz w:val="23"/>
          <w:szCs w:val="23"/>
        </w:rPr>
        <w:t>В</w:t>
      </w:r>
      <w:r w:rsidRPr="00992E4B">
        <w:rPr>
          <w:sz w:val="23"/>
          <w:szCs w:val="23"/>
        </w:rPr>
        <w:t xml:space="preserve">ыполнение работ по текущему ремонту в межнавигационный период катера «PARKER RIB 900j BALTIK CABIN» бортовой номер РАФ 19-17. </w:t>
      </w:r>
      <w:r w:rsidRPr="009E20CF">
        <w:rPr>
          <w:sz w:val="23"/>
          <w:szCs w:val="23"/>
        </w:rPr>
        <w:t xml:space="preserve">(инв. № </w:t>
      </w:r>
      <w:r w:rsidRPr="00EF783F">
        <w:rPr>
          <w:sz w:val="23"/>
          <w:szCs w:val="23"/>
        </w:rPr>
        <w:t>00005316).</w:t>
      </w:r>
    </w:p>
    <w:p w:rsidR="00CA1B0D" w:rsidRPr="00EF783F" w:rsidRDefault="00CA1B0D" w:rsidP="00CA1B0D">
      <w:pPr>
        <w:spacing w:line="240" w:lineRule="auto"/>
        <w:ind w:firstLine="709"/>
        <w:jc w:val="both"/>
        <w:rPr>
          <w:sz w:val="23"/>
          <w:szCs w:val="23"/>
        </w:rPr>
      </w:pPr>
      <w:r w:rsidRPr="00EF783F">
        <w:rPr>
          <w:b/>
          <w:sz w:val="23"/>
          <w:szCs w:val="23"/>
        </w:rPr>
        <w:t>2.</w:t>
      </w:r>
      <w:r w:rsidRPr="00EF783F">
        <w:rPr>
          <w:sz w:val="23"/>
          <w:szCs w:val="23"/>
        </w:rPr>
        <w:t xml:space="preserve"> </w:t>
      </w:r>
      <w:r w:rsidRPr="00EF783F">
        <w:rPr>
          <w:b/>
          <w:sz w:val="23"/>
          <w:szCs w:val="23"/>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EF783F">
        <w:rPr>
          <w:b/>
          <w:bCs/>
          <w:sz w:val="23"/>
          <w:szCs w:val="23"/>
        </w:rPr>
        <w:t>Требования к используемым при выполнении работ запасным частям и материалам. Требования к гарантийному сроку.</w:t>
      </w:r>
    </w:p>
    <w:p w:rsidR="00CA1B0D" w:rsidRPr="00EF783F" w:rsidRDefault="00CA1B0D" w:rsidP="00CA1B0D">
      <w:pPr>
        <w:spacing w:line="240" w:lineRule="auto"/>
        <w:jc w:val="both"/>
        <w:outlineLvl w:val="1"/>
        <w:rPr>
          <w:sz w:val="23"/>
          <w:szCs w:val="23"/>
        </w:rPr>
      </w:pPr>
      <w:r w:rsidRPr="00EF783F">
        <w:rPr>
          <w:sz w:val="23"/>
          <w:szCs w:val="23"/>
        </w:rPr>
        <w:t xml:space="preserve">2.1. Основные характеристики катера: катер «PARKER RIB 900j BALTIC CABIN»  бортовой номер РАФ19-17 (далее также – судно): год постройки – 2008, назначение и класс судна – КС </w:t>
      </w:r>
      <w:r w:rsidRPr="00EF783F">
        <w:rPr>
          <w:sz w:val="23"/>
          <w:szCs w:val="23"/>
          <w:lang w:val="en-US"/>
        </w:rPr>
        <w:t>IV</w:t>
      </w:r>
      <w:r w:rsidRPr="00EF783F">
        <w:rPr>
          <w:sz w:val="23"/>
          <w:szCs w:val="23"/>
        </w:rPr>
        <w:t xml:space="preserve"> </w:t>
      </w:r>
      <w:r w:rsidRPr="00EF783F">
        <w:rPr>
          <w:sz w:val="23"/>
          <w:szCs w:val="23"/>
          <w:lang w:val="en-US"/>
        </w:rPr>
        <w:t>p</w:t>
      </w:r>
      <w:r w:rsidRPr="00EF783F">
        <w:rPr>
          <w:sz w:val="23"/>
          <w:szCs w:val="23"/>
        </w:rPr>
        <w:t xml:space="preserve"> </w:t>
      </w:r>
      <w:r w:rsidRPr="00EF783F">
        <w:rPr>
          <w:sz w:val="23"/>
          <w:szCs w:val="23"/>
          <w:lang w:val="en-US"/>
        </w:rPr>
        <w:t>II</w:t>
      </w:r>
      <w:r w:rsidRPr="00EF783F">
        <w:rPr>
          <w:sz w:val="23"/>
          <w:szCs w:val="23"/>
        </w:rPr>
        <w:t xml:space="preserve"> </w:t>
      </w:r>
      <w:r w:rsidRPr="00EF783F">
        <w:rPr>
          <w:sz w:val="23"/>
          <w:szCs w:val="23"/>
          <w:lang w:val="en-US"/>
        </w:rPr>
        <w:t>h</w:t>
      </w:r>
      <w:r w:rsidRPr="00EF783F">
        <w:rPr>
          <w:sz w:val="23"/>
          <w:szCs w:val="23"/>
        </w:rPr>
        <w:t xml:space="preserve">в 1,2 </w:t>
      </w:r>
      <w:r w:rsidRPr="00EF783F">
        <w:rPr>
          <w:sz w:val="23"/>
          <w:szCs w:val="23"/>
          <w:lang w:val="en-US"/>
        </w:rPr>
        <w:t>m</w:t>
      </w:r>
      <w:r w:rsidRPr="00EF783F">
        <w:rPr>
          <w:sz w:val="23"/>
          <w:szCs w:val="23"/>
        </w:rPr>
        <w:t xml:space="preserve"> уд. 12 миль</w:t>
      </w:r>
      <w:proofErr w:type="gramStart"/>
      <w:r w:rsidRPr="00EF783F">
        <w:rPr>
          <w:sz w:val="23"/>
          <w:szCs w:val="23"/>
        </w:rPr>
        <w:t xml:space="preserve"> ,</w:t>
      </w:r>
      <w:proofErr w:type="gramEnd"/>
      <w:r w:rsidRPr="00EF783F">
        <w:rPr>
          <w:sz w:val="23"/>
          <w:szCs w:val="23"/>
        </w:rPr>
        <w:t xml:space="preserve"> длина – 9,0 м, ширина – 3,16 м, высота борта – 0,60 м, материал корпуса – Стеклопластик, материал воздушного баллона: – HYPALON ORCA </w:t>
      </w:r>
      <w:proofErr w:type="spellStart"/>
      <w:r w:rsidRPr="00EF783F">
        <w:rPr>
          <w:sz w:val="23"/>
          <w:szCs w:val="23"/>
        </w:rPr>
        <w:t>standart</w:t>
      </w:r>
      <w:proofErr w:type="spellEnd"/>
      <w:r w:rsidRPr="00EF783F">
        <w:rPr>
          <w:sz w:val="23"/>
          <w:szCs w:val="23"/>
        </w:rPr>
        <w:t xml:space="preserve"> 1100 DTEX, диаметр баллона – 0,58м, количество отсеков в баллонах – 7 шт., клапан для стравливания избыточного давления воздуха – 7шт.</w:t>
      </w:r>
    </w:p>
    <w:p w:rsidR="00CA1B0D" w:rsidRPr="00EF783F" w:rsidRDefault="00CA1B0D" w:rsidP="00CA1B0D">
      <w:pPr>
        <w:spacing w:line="240" w:lineRule="auto"/>
        <w:jc w:val="both"/>
        <w:outlineLvl w:val="1"/>
        <w:rPr>
          <w:b/>
          <w:bCs/>
          <w:sz w:val="23"/>
          <w:szCs w:val="23"/>
        </w:rPr>
      </w:pPr>
      <w:r w:rsidRPr="00EF783F">
        <w:rPr>
          <w:b/>
          <w:sz w:val="23"/>
          <w:szCs w:val="23"/>
        </w:rPr>
        <w:t xml:space="preserve"> Модель и номер двигателей</w:t>
      </w:r>
      <w:r w:rsidRPr="00EF783F">
        <w:rPr>
          <w:sz w:val="23"/>
          <w:szCs w:val="23"/>
        </w:rPr>
        <w:t xml:space="preserve"> - </w:t>
      </w:r>
      <w:r w:rsidRPr="00EF783F">
        <w:rPr>
          <w:b/>
          <w:bCs/>
          <w:sz w:val="23"/>
          <w:szCs w:val="23"/>
          <w:lang w:val="en-US"/>
        </w:rPr>
        <w:t>MERCRUISER</w:t>
      </w:r>
      <w:r w:rsidRPr="00EF783F">
        <w:rPr>
          <w:b/>
          <w:bCs/>
          <w:sz w:val="23"/>
          <w:szCs w:val="23"/>
        </w:rPr>
        <w:t xml:space="preserve"> </w:t>
      </w:r>
      <w:r w:rsidRPr="00EF783F">
        <w:rPr>
          <w:b/>
          <w:bCs/>
          <w:sz w:val="24"/>
          <w:szCs w:val="24"/>
          <w:lang w:val="en-US"/>
        </w:rPr>
        <w:t>QSD</w:t>
      </w:r>
      <w:r w:rsidRPr="00EF783F">
        <w:rPr>
          <w:b/>
          <w:bCs/>
          <w:sz w:val="24"/>
          <w:szCs w:val="24"/>
        </w:rPr>
        <w:t xml:space="preserve"> 2.8</w:t>
      </w:r>
      <w:r w:rsidRPr="00EF783F">
        <w:rPr>
          <w:b/>
          <w:bCs/>
          <w:sz w:val="24"/>
          <w:szCs w:val="24"/>
          <w:lang w:val="en-US"/>
        </w:rPr>
        <w:t>L</w:t>
      </w:r>
      <w:r w:rsidRPr="00EF783F">
        <w:rPr>
          <w:b/>
          <w:bCs/>
          <w:sz w:val="24"/>
          <w:szCs w:val="24"/>
        </w:rPr>
        <w:t xml:space="preserve"> * 230л.</w:t>
      </w:r>
      <w:proofErr w:type="gramStart"/>
      <w:r w:rsidRPr="00EF783F">
        <w:rPr>
          <w:b/>
          <w:bCs/>
          <w:sz w:val="24"/>
          <w:szCs w:val="24"/>
        </w:rPr>
        <w:t>с</w:t>
      </w:r>
      <w:proofErr w:type="gramEnd"/>
      <w:r w:rsidRPr="00EF783F">
        <w:rPr>
          <w:b/>
          <w:bCs/>
          <w:sz w:val="23"/>
          <w:szCs w:val="23"/>
        </w:rPr>
        <w:t>. зав № 88310703; зав № 88310732;</w:t>
      </w:r>
    </w:p>
    <w:p w:rsidR="00CA1B0D" w:rsidRPr="00EF783F" w:rsidRDefault="00CA1B0D" w:rsidP="00CA1B0D">
      <w:pPr>
        <w:spacing w:line="240" w:lineRule="auto"/>
        <w:jc w:val="both"/>
        <w:outlineLvl w:val="1"/>
        <w:rPr>
          <w:b/>
          <w:bCs/>
          <w:sz w:val="23"/>
          <w:szCs w:val="23"/>
          <w:lang w:val="en-US"/>
        </w:rPr>
      </w:pPr>
      <w:r w:rsidRPr="00EF783F">
        <w:rPr>
          <w:b/>
          <w:bCs/>
          <w:sz w:val="23"/>
          <w:szCs w:val="23"/>
        </w:rPr>
        <w:t xml:space="preserve">Движитель – поворотно-откидная колонка </w:t>
      </w:r>
      <w:r w:rsidRPr="00EF783F">
        <w:rPr>
          <w:b/>
          <w:bCs/>
          <w:sz w:val="23"/>
          <w:szCs w:val="23"/>
          <w:lang w:val="en-US"/>
        </w:rPr>
        <w:t>BRAVO</w:t>
      </w:r>
      <w:r w:rsidRPr="00EF783F">
        <w:rPr>
          <w:b/>
          <w:bCs/>
          <w:sz w:val="23"/>
          <w:szCs w:val="23"/>
        </w:rPr>
        <w:t xml:space="preserve"> </w:t>
      </w:r>
      <w:r w:rsidRPr="00EF783F">
        <w:rPr>
          <w:b/>
          <w:bCs/>
          <w:sz w:val="23"/>
          <w:szCs w:val="23"/>
          <w:lang w:val="en-US"/>
        </w:rPr>
        <w:t>ONE</w:t>
      </w:r>
      <w:r w:rsidRPr="00EF783F">
        <w:rPr>
          <w:b/>
          <w:bCs/>
          <w:sz w:val="23"/>
          <w:szCs w:val="23"/>
        </w:rPr>
        <w:t xml:space="preserve"> – 2 штуки. </w:t>
      </w:r>
      <w:r w:rsidRPr="00EF783F">
        <w:rPr>
          <w:b/>
          <w:bCs/>
          <w:sz w:val="23"/>
          <w:szCs w:val="23"/>
          <w:lang w:val="en-US"/>
        </w:rPr>
        <w:t xml:space="preserve">(RATIO: 1.50.1) </w:t>
      </w:r>
    </w:p>
    <w:p w:rsidR="00CA1B0D" w:rsidRPr="00EF783F" w:rsidRDefault="00CA1B0D" w:rsidP="00CA1B0D">
      <w:pPr>
        <w:spacing w:line="240" w:lineRule="auto"/>
        <w:jc w:val="both"/>
        <w:rPr>
          <w:sz w:val="23"/>
          <w:szCs w:val="23"/>
          <w:lang w:val="en-US"/>
        </w:rPr>
      </w:pPr>
      <w:r w:rsidRPr="00EF783F">
        <w:rPr>
          <w:b/>
          <w:bCs/>
          <w:sz w:val="23"/>
          <w:szCs w:val="23"/>
          <w:lang w:val="en-US"/>
        </w:rPr>
        <w:t>MODEL: 5232200TS, № 0W958916, № 0W960189</w:t>
      </w:r>
    </w:p>
    <w:p w:rsidR="00CA1B0D" w:rsidRPr="009E20CF" w:rsidRDefault="00CA1B0D" w:rsidP="00CA1B0D">
      <w:pPr>
        <w:spacing w:before="120" w:after="120" w:line="240" w:lineRule="auto"/>
        <w:ind w:firstLine="709"/>
        <w:jc w:val="both"/>
        <w:rPr>
          <w:sz w:val="23"/>
          <w:szCs w:val="23"/>
        </w:rPr>
      </w:pPr>
      <w:r w:rsidRPr="00EF783F">
        <w:rPr>
          <w:bCs/>
          <w:sz w:val="23"/>
          <w:szCs w:val="23"/>
          <w:lang w:val="en-US"/>
        </w:rPr>
        <w:t xml:space="preserve">2.2. </w:t>
      </w:r>
      <w:r w:rsidRPr="009E20CF">
        <w:rPr>
          <w:sz w:val="23"/>
          <w:szCs w:val="23"/>
        </w:rPr>
        <w:t>Объем</w:t>
      </w:r>
      <w:r w:rsidRPr="00EF783F">
        <w:rPr>
          <w:sz w:val="23"/>
          <w:szCs w:val="23"/>
          <w:lang w:val="en-US"/>
        </w:rPr>
        <w:t xml:space="preserve"> </w:t>
      </w:r>
      <w:r w:rsidRPr="009E20CF">
        <w:rPr>
          <w:sz w:val="23"/>
          <w:szCs w:val="23"/>
        </w:rPr>
        <w:t>работ</w:t>
      </w:r>
      <w:r w:rsidRPr="00EF783F">
        <w:rPr>
          <w:sz w:val="23"/>
          <w:szCs w:val="23"/>
          <w:lang w:val="en-US"/>
        </w:rPr>
        <w:t xml:space="preserve">. </w:t>
      </w:r>
      <w:r w:rsidRPr="009E20CF">
        <w:rPr>
          <w:sz w:val="23"/>
          <w:szCs w:val="23"/>
        </w:rPr>
        <w:t>Требования к запасным частям и расходным материалам, используемым при выполнении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754"/>
        <w:gridCol w:w="1310"/>
        <w:gridCol w:w="908"/>
        <w:gridCol w:w="3799"/>
      </w:tblGrid>
      <w:tr w:rsidR="00CA1B0D" w:rsidRPr="009E20CF" w:rsidTr="00D46DE0">
        <w:tc>
          <w:tcPr>
            <w:tcW w:w="0" w:type="auto"/>
            <w:tcBorders>
              <w:top w:val="single" w:sz="4" w:space="0" w:color="auto"/>
              <w:left w:val="single" w:sz="4" w:space="0" w:color="auto"/>
              <w:bottom w:val="single" w:sz="4" w:space="0" w:color="auto"/>
              <w:right w:val="single" w:sz="4" w:space="0" w:color="auto"/>
            </w:tcBorders>
            <w:vAlign w:val="center"/>
            <w:hideMark/>
          </w:tcPr>
          <w:p w:rsidR="00CA1B0D" w:rsidRPr="009E20CF" w:rsidRDefault="00CA1B0D" w:rsidP="00D46DE0">
            <w:pPr>
              <w:spacing w:line="240" w:lineRule="auto"/>
              <w:jc w:val="center"/>
              <w:rPr>
                <w:bCs/>
                <w:sz w:val="23"/>
                <w:szCs w:val="23"/>
              </w:rPr>
            </w:pPr>
            <w:r w:rsidRPr="009E20CF">
              <w:rPr>
                <w:bCs/>
                <w:sz w:val="23"/>
                <w:szCs w:val="23"/>
              </w:rPr>
              <w:t xml:space="preserve">№ </w:t>
            </w:r>
            <w:proofErr w:type="gramStart"/>
            <w:r w:rsidRPr="009E20CF">
              <w:rPr>
                <w:bCs/>
                <w:sz w:val="23"/>
                <w:szCs w:val="23"/>
              </w:rPr>
              <w:t>п</w:t>
            </w:r>
            <w:proofErr w:type="gramEnd"/>
            <w:r w:rsidRPr="009E20CF">
              <w:rPr>
                <w:bCs/>
                <w:sz w:val="23"/>
                <w:szCs w:val="23"/>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CA1B0D" w:rsidRPr="009E20CF" w:rsidRDefault="00CA1B0D" w:rsidP="00D46DE0">
            <w:pPr>
              <w:spacing w:line="240" w:lineRule="auto"/>
              <w:jc w:val="center"/>
              <w:rPr>
                <w:bCs/>
                <w:sz w:val="23"/>
                <w:szCs w:val="23"/>
              </w:rPr>
            </w:pPr>
            <w:r w:rsidRPr="009E20CF">
              <w:rPr>
                <w:bCs/>
                <w:sz w:val="23"/>
                <w:szCs w:val="23"/>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CA1B0D" w:rsidRPr="009E20CF" w:rsidRDefault="00CA1B0D" w:rsidP="00D46DE0">
            <w:pPr>
              <w:spacing w:line="240" w:lineRule="auto"/>
              <w:jc w:val="center"/>
              <w:rPr>
                <w:bCs/>
                <w:sz w:val="23"/>
                <w:szCs w:val="23"/>
              </w:rPr>
            </w:pPr>
            <w:r w:rsidRPr="009E20CF">
              <w:rPr>
                <w:bCs/>
                <w:sz w:val="23"/>
                <w:szCs w:val="23"/>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A1B0D" w:rsidRPr="009E20CF" w:rsidRDefault="00CA1B0D" w:rsidP="00D46DE0">
            <w:pPr>
              <w:spacing w:line="240" w:lineRule="auto"/>
              <w:jc w:val="center"/>
              <w:rPr>
                <w:bCs/>
                <w:sz w:val="23"/>
                <w:szCs w:val="23"/>
              </w:rPr>
            </w:pPr>
            <w:r w:rsidRPr="009E20CF">
              <w:rPr>
                <w:bCs/>
                <w:sz w:val="23"/>
                <w:szCs w:val="23"/>
              </w:rPr>
              <w:t>Объем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CA1B0D" w:rsidRPr="009E20CF" w:rsidRDefault="00CA1B0D" w:rsidP="00D46DE0">
            <w:pPr>
              <w:spacing w:line="240" w:lineRule="auto"/>
              <w:jc w:val="center"/>
              <w:rPr>
                <w:bCs/>
                <w:sz w:val="23"/>
                <w:szCs w:val="23"/>
              </w:rPr>
            </w:pPr>
            <w:r w:rsidRPr="009E20CF">
              <w:rPr>
                <w:bCs/>
                <w:sz w:val="23"/>
                <w:szCs w:val="23"/>
              </w:rPr>
              <w:t xml:space="preserve">Функциональные, технические и качественные характеристики, эксплуатационные характеристики, количество необходимых запасных частей и материалов, </w:t>
            </w:r>
            <w:r w:rsidRPr="009E20CF">
              <w:rPr>
                <w:sz w:val="23"/>
                <w:szCs w:val="23"/>
              </w:rPr>
              <w:t xml:space="preserve">используемых при выполнении работ. </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b/>
                <w:sz w:val="23"/>
                <w:szCs w:val="23"/>
              </w:rPr>
            </w:pPr>
            <w:r w:rsidRPr="009E20CF">
              <w:rPr>
                <w:b/>
                <w:sz w:val="23"/>
                <w:szCs w:val="23"/>
              </w:rPr>
              <w:t>1.</w:t>
            </w:r>
          </w:p>
        </w:tc>
        <w:tc>
          <w:tcPr>
            <w:tcW w:w="0" w:type="auto"/>
            <w:gridSpan w:val="4"/>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b/>
                <w:sz w:val="23"/>
                <w:szCs w:val="23"/>
              </w:rPr>
            </w:pPr>
            <w:r w:rsidRPr="009E20CF">
              <w:rPr>
                <w:b/>
                <w:sz w:val="23"/>
                <w:szCs w:val="23"/>
              </w:rPr>
              <w:t>Корпусная часть:</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1B0D" w:rsidRPr="009E20CF" w:rsidRDefault="00CA1B0D" w:rsidP="00D46DE0">
            <w:pPr>
              <w:spacing w:line="240" w:lineRule="auto"/>
              <w:rPr>
                <w:sz w:val="23"/>
                <w:szCs w:val="23"/>
              </w:rPr>
            </w:pPr>
            <w:r w:rsidRPr="00307B12">
              <w:rPr>
                <w:sz w:val="23"/>
                <w:szCs w:val="23"/>
              </w:rPr>
              <w:t>Ремонт сколов, растрескиваний внутренней поверхности рубки катера.</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proofErr w:type="spellStart"/>
            <w:r>
              <w:rPr>
                <w:sz w:val="23"/>
                <w:szCs w:val="23"/>
              </w:rPr>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 xml:space="preserve">Шпаклевка с армированным компонентом. Полиэфирный </w:t>
            </w:r>
            <w:proofErr w:type="spellStart"/>
            <w:r w:rsidRPr="00307B12">
              <w:rPr>
                <w:sz w:val="23"/>
                <w:szCs w:val="23"/>
              </w:rPr>
              <w:t>гелькоут</w:t>
            </w:r>
            <w:proofErr w:type="spellEnd"/>
            <w:r w:rsidRPr="00307B12">
              <w:rPr>
                <w:sz w:val="23"/>
                <w:szCs w:val="23"/>
              </w:rPr>
              <w:t>.</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1.2.</w:t>
            </w:r>
          </w:p>
        </w:tc>
        <w:tc>
          <w:tcPr>
            <w:tcW w:w="0" w:type="auto"/>
            <w:tcBorders>
              <w:top w:val="nil"/>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rPr>
                <w:sz w:val="23"/>
                <w:szCs w:val="23"/>
              </w:rPr>
            </w:pPr>
            <w:r w:rsidRPr="00307B12">
              <w:rPr>
                <w:sz w:val="23"/>
                <w:szCs w:val="23"/>
              </w:rPr>
              <w:t>Ревизия воздушных баллонов катера. Проклейка поврежденных участков швов воздушных баллонов, проверка на герметичность.</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proofErr w:type="spellStart"/>
            <w:r>
              <w:rPr>
                <w:sz w:val="23"/>
                <w:szCs w:val="23"/>
              </w:rPr>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Двухкомпонентный полиуретановый клей.</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rPr>
                <w:sz w:val="23"/>
                <w:szCs w:val="23"/>
              </w:rPr>
            </w:pPr>
            <w:r w:rsidRPr="00307B12">
              <w:rPr>
                <w:sz w:val="23"/>
                <w:szCs w:val="23"/>
              </w:rPr>
              <w:t xml:space="preserve">Изготовление </w:t>
            </w:r>
            <w:proofErr w:type="gramStart"/>
            <w:r w:rsidRPr="00307B12">
              <w:rPr>
                <w:sz w:val="23"/>
                <w:szCs w:val="23"/>
              </w:rPr>
              <w:t>бортовых</w:t>
            </w:r>
            <w:proofErr w:type="gramEnd"/>
            <w:r w:rsidRPr="00307B12">
              <w:rPr>
                <w:sz w:val="23"/>
                <w:szCs w:val="23"/>
              </w:rPr>
              <w:t xml:space="preserve"> </w:t>
            </w:r>
            <w:proofErr w:type="spellStart"/>
            <w:r w:rsidRPr="00307B12">
              <w:rPr>
                <w:sz w:val="23"/>
                <w:szCs w:val="23"/>
              </w:rPr>
              <w:t>потопчин</w:t>
            </w:r>
            <w:proofErr w:type="spellEnd"/>
            <w:r w:rsidRPr="00307B12">
              <w:rPr>
                <w:sz w:val="23"/>
                <w:szCs w:val="23"/>
              </w:rPr>
              <w:t xml:space="preserve">. Монтаж </w:t>
            </w:r>
            <w:proofErr w:type="gramStart"/>
            <w:r w:rsidRPr="00307B12">
              <w:rPr>
                <w:sz w:val="23"/>
                <w:szCs w:val="23"/>
              </w:rPr>
              <w:t>бортовых</w:t>
            </w:r>
            <w:proofErr w:type="gramEnd"/>
            <w:r w:rsidRPr="00307B12">
              <w:rPr>
                <w:sz w:val="23"/>
                <w:szCs w:val="23"/>
              </w:rPr>
              <w:t xml:space="preserve"> </w:t>
            </w:r>
            <w:proofErr w:type="spellStart"/>
            <w:r w:rsidRPr="00307B12">
              <w:rPr>
                <w:sz w:val="23"/>
                <w:szCs w:val="23"/>
              </w:rPr>
              <w:t>потопчин</w:t>
            </w:r>
            <w:proofErr w:type="spellEnd"/>
            <w:r w:rsidRPr="00307B12">
              <w:rPr>
                <w:sz w:val="23"/>
                <w:szCs w:val="23"/>
              </w:rPr>
              <w:t xml:space="preserve"> на правый и левый борт катера.</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шт.</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Лист алюминиевый рифленый</w:t>
            </w:r>
            <w:r>
              <w:rPr>
                <w:sz w:val="23"/>
                <w:szCs w:val="23"/>
              </w:rPr>
              <w:t xml:space="preserve"> </w:t>
            </w:r>
            <w:r w:rsidRPr="00307B12">
              <w:rPr>
                <w:sz w:val="23"/>
                <w:szCs w:val="23"/>
              </w:rPr>
              <w:t>(соответствует ГОСТ 16523-97).</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rPr>
                <w:sz w:val="23"/>
                <w:szCs w:val="23"/>
              </w:rPr>
            </w:pPr>
            <w:r w:rsidRPr="00307B12">
              <w:rPr>
                <w:sz w:val="23"/>
                <w:szCs w:val="23"/>
              </w:rPr>
              <w:t>Демонтаж, правка с нагревом, монтаж на штатное место кронштейнов для хранения спасательных кругов.</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шт.</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Кислород, пропан, труба стальная.</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1.5.</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Установка на транец катера  швартовой «утки».</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шт.</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Утка швартовая  - 2 шт.</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1.6.</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 xml:space="preserve">Очистка, ревизия системы </w:t>
            </w:r>
            <w:proofErr w:type="spellStart"/>
            <w:r w:rsidRPr="00307B12">
              <w:rPr>
                <w:sz w:val="23"/>
                <w:szCs w:val="23"/>
              </w:rPr>
              <w:t>самоосушения</w:t>
            </w:r>
            <w:proofErr w:type="spellEnd"/>
            <w:r w:rsidRPr="00307B12">
              <w:rPr>
                <w:sz w:val="23"/>
                <w:szCs w:val="23"/>
              </w:rPr>
              <w:t xml:space="preserve"> кокпита катера от </w:t>
            </w:r>
            <w:r w:rsidRPr="00307B12">
              <w:rPr>
                <w:sz w:val="23"/>
                <w:szCs w:val="23"/>
              </w:rPr>
              <w:lastRenderedPageBreak/>
              <w:t>загрязнения. Замена сливных рукавов.</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proofErr w:type="spellStart"/>
            <w:r>
              <w:rPr>
                <w:sz w:val="23"/>
                <w:szCs w:val="23"/>
              </w:rPr>
              <w:lastRenderedPageBreak/>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Герметик, хомут - 8 шт., рукав ПВХ - 2шт.</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Химическая очистка декоративной обивки рубки катера от загрязнений.</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proofErr w:type="spellStart"/>
            <w:r>
              <w:rPr>
                <w:sz w:val="23"/>
                <w:szCs w:val="23"/>
              </w:rPr>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Средство для чистки поверхности ткани.</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1.8.</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Очистка подводной части катера от обрастания водорослями. Ремонт сколов корпуса катера. Грунтовка подводной части катера в 2 слоя и окраска необрастающей краской в 2 слоя.</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М</w:t>
            </w:r>
            <w:proofErr w:type="gramStart"/>
            <w:r>
              <w:rPr>
                <w:sz w:val="23"/>
                <w:szCs w:val="23"/>
              </w:rPr>
              <w:t>2</w:t>
            </w:r>
            <w:proofErr w:type="gramEnd"/>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16,0</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307B12">
              <w:rPr>
                <w:sz w:val="23"/>
                <w:szCs w:val="23"/>
              </w:rPr>
              <w:t>Шпаклевка, грунт, краска необрастающая.</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b/>
                <w:sz w:val="23"/>
                <w:szCs w:val="23"/>
              </w:rPr>
            </w:pPr>
            <w:r w:rsidRPr="009E20CF">
              <w:rPr>
                <w:b/>
                <w:sz w:val="23"/>
                <w:szCs w:val="23"/>
              </w:rPr>
              <w:t>2.</w:t>
            </w:r>
          </w:p>
        </w:tc>
        <w:tc>
          <w:tcPr>
            <w:tcW w:w="0" w:type="auto"/>
            <w:gridSpan w:val="4"/>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b/>
                <w:sz w:val="23"/>
                <w:szCs w:val="23"/>
              </w:rPr>
            </w:pPr>
            <w:r>
              <w:rPr>
                <w:b/>
                <w:sz w:val="23"/>
                <w:szCs w:val="23"/>
              </w:rPr>
              <w:t>Механическая часть</w:t>
            </w:r>
            <w:r w:rsidRPr="009E20CF">
              <w:rPr>
                <w:b/>
                <w:sz w:val="23"/>
                <w:szCs w:val="23"/>
              </w:rPr>
              <w:t>:</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2.1.</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4F2BDF">
              <w:rPr>
                <w:sz w:val="23"/>
                <w:szCs w:val="23"/>
              </w:rPr>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proofErr w:type="spellStart"/>
            <w:r>
              <w:rPr>
                <w:sz w:val="23"/>
                <w:szCs w:val="23"/>
              </w:rPr>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jc w:val="center"/>
              <w:rPr>
                <w:sz w:val="23"/>
                <w:szCs w:val="23"/>
              </w:rPr>
            </w:pPr>
            <w:r>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4F2BDF">
              <w:rPr>
                <w:sz w:val="23"/>
                <w:szCs w:val="23"/>
              </w:rPr>
              <w:t>Грунт, необрастающая краска.</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2.2.</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4F2BDF">
              <w:rPr>
                <w:sz w:val="23"/>
                <w:szCs w:val="23"/>
              </w:rPr>
              <w:t>Выполнить наплавку кромочной поверхности винта до номинального размера нержавеющей проволокой. Шлифовка и балансировка винта.</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jc w:val="center"/>
              <w:rPr>
                <w:sz w:val="23"/>
                <w:szCs w:val="23"/>
              </w:rPr>
            </w:pPr>
            <w:r>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sz w:val="23"/>
                <w:szCs w:val="23"/>
              </w:rPr>
            </w:pPr>
            <w:r w:rsidRPr="004F2BDF">
              <w:rPr>
                <w:sz w:val="23"/>
                <w:szCs w:val="23"/>
              </w:rPr>
              <w:t xml:space="preserve">Проволока нерж. </w:t>
            </w:r>
            <w:r w:rsidRPr="00EF783F">
              <w:rPr>
                <w:sz w:val="23"/>
                <w:szCs w:val="23"/>
              </w:rPr>
              <w:t xml:space="preserve">нержавеющая </w:t>
            </w:r>
            <w:r w:rsidRPr="001F7B0D">
              <w:rPr>
                <w:color w:val="444444"/>
                <w:sz w:val="24"/>
                <w:szCs w:val="24"/>
                <w:shd w:val="clear" w:color="auto" w:fill="FFFFFF"/>
              </w:rPr>
              <w:t>ГОСТ 18143-72.</w:t>
            </w:r>
            <w:r>
              <w:rPr>
                <w:color w:val="444444"/>
                <w:sz w:val="24"/>
                <w:szCs w:val="24"/>
                <w:shd w:val="clear" w:color="auto" w:fill="FFFFFF"/>
              </w:rPr>
              <w:t xml:space="preserve"> </w:t>
            </w:r>
            <w:r w:rsidRPr="004F2BDF">
              <w:rPr>
                <w:sz w:val="23"/>
                <w:szCs w:val="23"/>
              </w:rPr>
              <w:t>Аргон. Диск шлифовальный.</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2.3.</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Заменить сальники клапанов левого и правого двигателей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proofErr w:type="spellStart"/>
            <w:r w:rsidRPr="004F2BDF">
              <w:rPr>
                <w:sz w:val="23"/>
                <w:szCs w:val="23"/>
              </w:rPr>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EF783F" w:rsidRDefault="00CA1B0D" w:rsidP="00D46DE0">
            <w:pPr>
              <w:spacing w:line="240" w:lineRule="auto"/>
              <w:rPr>
                <w:sz w:val="23"/>
                <w:szCs w:val="23"/>
              </w:rPr>
            </w:pPr>
            <w:r w:rsidRPr="00EF783F">
              <w:rPr>
                <w:sz w:val="23"/>
                <w:szCs w:val="23"/>
              </w:rPr>
              <w:t>Сальниковое уплотнение - 16 шт</w:t>
            </w:r>
            <w:proofErr w:type="gramStart"/>
            <w:r w:rsidRPr="00EF783F">
              <w:rPr>
                <w:sz w:val="23"/>
                <w:szCs w:val="23"/>
              </w:rPr>
              <w:t>.(</w:t>
            </w:r>
            <w:proofErr w:type="gramEnd"/>
            <w:r w:rsidRPr="00EF783F">
              <w:rPr>
                <w:sz w:val="23"/>
                <w:szCs w:val="23"/>
              </w:rPr>
              <w:t xml:space="preserve">артикул - 854068) </w:t>
            </w:r>
          </w:p>
          <w:p w:rsidR="00CA1B0D" w:rsidRPr="004F2BDF" w:rsidRDefault="00CA1B0D" w:rsidP="00D46DE0">
            <w:pPr>
              <w:spacing w:line="240" w:lineRule="auto"/>
              <w:rPr>
                <w:sz w:val="23"/>
                <w:szCs w:val="23"/>
              </w:rPr>
            </w:pPr>
            <w:r w:rsidRPr="00EF783F">
              <w:rPr>
                <w:sz w:val="23"/>
                <w:szCs w:val="23"/>
              </w:rPr>
              <w:t>Прокладка крышки-2 шт</w:t>
            </w:r>
            <w:proofErr w:type="gramStart"/>
            <w:r w:rsidRPr="00EF783F">
              <w:rPr>
                <w:sz w:val="23"/>
                <w:szCs w:val="23"/>
              </w:rPr>
              <w:t>.(</w:t>
            </w:r>
            <w:proofErr w:type="gramEnd"/>
            <w:r w:rsidRPr="00EF783F">
              <w:rPr>
                <w:sz w:val="23"/>
                <w:szCs w:val="23"/>
              </w:rPr>
              <w:t>артикул-898101611; 898101610; 898101612)</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2.4.</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Заменить перепускной клапан (маслоотделитель)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r w:rsidRPr="004F2BDF">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Клапан маслоотделителя - 1шт.</w:t>
            </w:r>
            <w:r>
              <w:t xml:space="preserve"> </w:t>
            </w:r>
            <w:r w:rsidRPr="005C0BD1">
              <w:rPr>
                <w:sz w:val="23"/>
                <w:szCs w:val="23"/>
              </w:rPr>
              <w:t>(артикул- 898101751)</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2.5.</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Заменить механизм включения переднего хода верхнего редуктора ПОК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r w:rsidRPr="004F2BDF">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Подшипник - 2шт., муфта - 1шт., вилка - 1шт.</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2.6.</w:t>
            </w:r>
          </w:p>
        </w:tc>
        <w:tc>
          <w:tcPr>
            <w:tcW w:w="0" w:type="auto"/>
            <w:tcBorders>
              <w:top w:val="single" w:sz="4" w:space="0" w:color="auto"/>
              <w:left w:val="single" w:sz="4" w:space="0" w:color="auto"/>
              <w:bottom w:val="single" w:sz="4" w:space="0" w:color="auto"/>
              <w:right w:val="single" w:sz="4" w:space="0" w:color="auto"/>
            </w:tcBorders>
            <w:vAlign w:val="center"/>
          </w:tcPr>
          <w:p w:rsidR="00CA1B0D" w:rsidRPr="004F2BDF" w:rsidRDefault="00CA1B0D" w:rsidP="00D46DE0">
            <w:pPr>
              <w:rPr>
                <w:sz w:val="23"/>
                <w:szCs w:val="23"/>
              </w:rPr>
            </w:pPr>
            <w:r w:rsidRPr="004F2BDF">
              <w:rPr>
                <w:sz w:val="23"/>
                <w:szCs w:val="23"/>
              </w:rPr>
              <w:t xml:space="preserve">Заменить анод гребного вала и сальниковые уплотнения нижнего редуктора ПОК левого двигателя.  </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proofErr w:type="spellStart"/>
            <w:r w:rsidRPr="004F2BDF">
              <w:rPr>
                <w:sz w:val="23"/>
                <w:szCs w:val="23"/>
              </w:rPr>
              <w:t>усл.ед</w:t>
            </w:r>
            <w:proofErr w:type="spellEnd"/>
            <w:r>
              <w:rPr>
                <w:sz w:val="23"/>
                <w:szCs w:val="23"/>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EF783F">
              <w:rPr>
                <w:sz w:val="23"/>
                <w:szCs w:val="23"/>
              </w:rPr>
              <w:t>Анод (артикул 806188) в сборе -1шт. Сальниковые уплотнения - 1комп</w:t>
            </w:r>
            <w:proofErr w:type="gramStart"/>
            <w:r w:rsidRPr="00EF783F">
              <w:rPr>
                <w:sz w:val="23"/>
                <w:szCs w:val="23"/>
              </w:rPr>
              <w:t>.(</w:t>
            </w:r>
            <w:proofErr w:type="gramEnd"/>
            <w:r w:rsidRPr="00EF783F">
              <w:rPr>
                <w:sz w:val="23"/>
                <w:szCs w:val="23"/>
              </w:rPr>
              <w:t>артикул-815565А1)</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Default="00CA1B0D" w:rsidP="00D46DE0">
            <w:pPr>
              <w:spacing w:line="240" w:lineRule="auto"/>
              <w:jc w:val="center"/>
              <w:rPr>
                <w:sz w:val="23"/>
                <w:szCs w:val="23"/>
              </w:rPr>
            </w:pPr>
            <w:r>
              <w:rPr>
                <w:sz w:val="23"/>
                <w:szCs w:val="23"/>
              </w:rPr>
              <w:t>2.7.</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Заменить нижний редуктор ПОК правого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r w:rsidRPr="004F2BDF">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Редуктор в сборе -1шт.</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Default="00CA1B0D" w:rsidP="00D46DE0">
            <w:pPr>
              <w:spacing w:line="240" w:lineRule="auto"/>
              <w:jc w:val="center"/>
              <w:rPr>
                <w:sz w:val="23"/>
                <w:szCs w:val="23"/>
              </w:rPr>
            </w:pPr>
            <w:r>
              <w:rPr>
                <w:sz w:val="23"/>
                <w:szCs w:val="23"/>
              </w:rPr>
              <w:t>2.8.</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 xml:space="preserve">Заменить уплотнительное соединение </w:t>
            </w:r>
            <w:proofErr w:type="spellStart"/>
            <w:r w:rsidRPr="004F2BDF">
              <w:rPr>
                <w:sz w:val="23"/>
                <w:szCs w:val="23"/>
              </w:rPr>
              <w:t>турбонагнетателя</w:t>
            </w:r>
            <w:proofErr w:type="spellEnd"/>
            <w:r w:rsidRPr="004F2BDF">
              <w:rPr>
                <w:sz w:val="23"/>
                <w:szCs w:val="23"/>
              </w:rPr>
              <w:t xml:space="preserve"> с впускным коллектором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r w:rsidRPr="004F2BDF">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Уплотнение -1 шт. Хомут-2 шт.</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Default="00CA1B0D" w:rsidP="00D46DE0">
            <w:pPr>
              <w:spacing w:line="240" w:lineRule="auto"/>
              <w:jc w:val="center"/>
              <w:rPr>
                <w:sz w:val="23"/>
                <w:szCs w:val="23"/>
              </w:rPr>
            </w:pPr>
            <w:r>
              <w:rPr>
                <w:sz w:val="23"/>
                <w:szCs w:val="23"/>
              </w:rPr>
              <w:t>2.9.</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Выполнить замену ручного топливоподкачивающего насоса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r w:rsidRPr="004F2BDF">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Ручной топливоподкачивающий насос в сборе - 1шт</w:t>
            </w:r>
            <w:r w:rsidRPr="00FD3D54">
              <w:rPr>
                <w:sz w:val="23"/>
                <w:szCs w:val="23"/>
              </w:rPr>
              <w:t>.</w:t>
            </w:r>
            <w:r w:rsidRPr="00EF783F">
              <w:rPr>
                <w:sz w:val="23"/>
                <w:szCs w:val="23"/>
              </w:rPr>
              <w:t xml:space="preserve"> (артикул-898101503)</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Default="00CA1B0D" w:rsidP="00D46DE0">
            <w:pPr>
              <w:spacing w:line="240" w:lineRule="auto"/>
              <w:jc w:val="center"/>
              <w:rPr>
                <w:sz w:val="23"/>
                <w:szCs w:val="23"/>
              </w:rPr>
            </w:pPr>
            <w:r>
              <w:rPr>
                <w:sz w:val="23"/>
                <w:szCs w:val="23"/>
              </w:rPr>
              <w:t>2.10.</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 xml:space="preserve">Замена анодной защиты ПОК </w:t>
            </w:r>
            <w:r w:rsidRPr="004F2BDF">
              <w:rPr>
                <w:sz w:val="23"/>
                <w:szCs w:val="23"/>
              </w:rPr>
              <w:lastRenderedPageBreak/>
              <w:t>(левый,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jc w:val="center"/>
              <w:rPr>
                <w:sz w:val="23"/>
                <w:szCs w:val="23"/>
              </w:rPr>
            </w:pPr>
            <w:r w:rsidRPr="004F2BDF">
              <w:rPr>
                <w:sz w:val="23"/>
                <w:szCs w:val="23"/>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 xml:space="preserve">Протектор из магниевого сплава стандарт </w:t>
            </w:r>
            <w:proofErr w:type="spellStart"/>
            <w:r w:rsidRPr="004F2BDF">
              <w:rPr>
                <w:sz w:val="23"/>
                <w:szCs w:val="23"/>
              </w:rPr>
              <w:t>Mil-Spec</w:t>
            </w:r>
            <w:proofErr w:type="spellEnd"/>
            <w:r w:rsidRPr="004F2BDF">
              <w:rPr>
                <w:sz w:val="23"/>
                <w:szCs w:val="23"/>
              </w:rPr>
              <w:t xml:space="preserve"> A-21412(SH) - 12 </w:t>
            </w:r>
            <w:r w:rsidRPr="004F2BDF">
              <w:rPr>
                <w:sz w:val="23"/>
                <w:szCs w:val="23"/>
              </w:rPr>
              <w:lastRenderedPageBreak/>
              <w:t>шт.</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b/>
                <w:sz w:val="23"/>
                <w:szCs w:val="23"/>
              </w:rPr>
            </w:pPr>
            <w:r w:rsidRPr="009E20CF">
              <w:rPr>
                <w:b/>
                <w:sz w:val="23"/>
                <w:szCs w:val="23"/>
              </w:rPr>
              <w:lastRenderedPageBreak/>
              <w:t>3.</w:t>
            </w:r>
          </w:p>
        </w:tc>
        <w:tc>
          <w:tcPr>
            <w:tcW w:w="0" w:type="auto"/>
            <w:gridSpan w:val="4"/>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rPr>
                <w:b/>
                <w:sz w:val="23"/>
                <w:szCs w:val="23"/>
              </w:rPr>
            </w:pPr>
            <w:proofErr w:type="spellStart"/>
            <w:r w:rsidRPr="009E20CF">
              <w:rPr>
                <w:b/>
                <w:sz w:val="23"/>
                <w:szCs w:val="23"/>
              </w:rPr>
              <w:t>Элекрооборудование</w:t>
            </w:r>
            <w:proofErr w:type="spellEnd"/>
            <w:r w:rsidRPr="009E20CF">
              <w:rPr>
                <w:b/>
                <w:sz w:val="23"/>
                <w:szCs w:val="23"/>
              </w:rPr>
              <w:t>:</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3.1.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Компьютерная диагностика блоков управления двигателями катера</w:t>
            </w:r>
            <w:proofErr w:type="gramStart"/>
            <w:r w:rsidRPr="004F2BDF">
              <w:rPr>
                <w:sz w:val="23"/>
                <w:szCs w:val="23"/>
              </w:rPr>
              <w:t>.</w:t>
            </w:r>
            <w:proofErr w:type="gramEnd"/>
            <w:r w:rsidRPr="004F2BDF">
              <w:rPr>
                <w:sz w:val="23"/>
                <w:szCs w:val="23"/>
              </w:rPr>
              <w:t xml:space="preserve"> ( </w:t>
            </w:r>
            <w:proofErr w:type="gramStart"/>
            <w:r w:rsidRPr="004F2BDF">
              <w:rPr>
                <w:sz w:val="23"/>
                <w:szCs w:val="23"/>
              </w:rPr>
              <w:t>с</w:t>
            </w:r>
            <w:proofErr w:type="gramEnd"/>
            <w:r w:rsidRPr="004F2BDF">
              <w:rPr>
                <w:sz w:val="23"/>
                <w:szCs w:val="23"/>
              </w:rPr>
              <w:t xml:space="preserve"> участием представителя дилера </w:t>
            </w:r>
            <w:proofErr w:type="spellStart"/>
            <w:r w:rsidRPr="004F2BDF">
              <w:rPr>
                <w:sz w:val="23"/>
                <w:szCs w:val="23"/>
              </w:rPr>
              <w:t>Mercury</w:t>
            </w:r>
            <w:proofErr w:type="spellEnd"/>
            <w:r w:rsidRPr="004F2BDF">
              <w:rPr>
                <w:sz w:val="23"/>
                <w:szCs w:val="23"/>
              </w:rPr>
              <w:t xml:space="preserve"> </w:t>
            </w:r>
            <w:proofErr w:type="spellStart"/>
            <w:r w:rsidRPr="004F2BDF">
              <w:rPr>
                <w:sz w:val="23"/>
                <w:szCs w:val="23"/>
              </w:rPr>
              <w:t>MerCruiser</w:t>
            </w:r>
            <w:proofErr w:type="spellEnd"/>
            <w:r w:rsidRPr="004F2BDF">
              <w:rPr>
                <w:sz w:val="23"/>
                <w:szCs w:val="23"/>
              </w:rPr>
              <w:t>)</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jc w:val="center"/>
              <w:rPr>
                <w:sz w:val="23"/>
                <w:szCs w:val="23"/>
              </w:rPr>
            </w:pPr>
            <w:r>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 xml:space="preserve">Использование оригинального программного обеспечения </w:t>
            </w:r>
            <w:proofErr w:type="spellStart"/>
            <w:r w:rsidRPr="004F2BDF">
              <w:rPr>
                <w:sz w:val="23"/>
                <w:szCs w:val="23"/>
              </w:rPr>
              <w:t>Mercury</w:t>
            </w:r>
            <w:proofErr w:type="spellEnd"/>
            <w:r w:rsidRPr="004F2BDF">
              <w:rPr>
                <w:sz w:val="23"/>
                <w:szCs w:val="23"/>
              </w:rPr>
              <w:t xml:space="preserve"> </w:t>
            </w:r>
            <w:proofErr w:type="spellStart"/>
            <w:r w:rsidRPr="004F2BDF">
              <w:rPr>
                <w:sz w:val="23"/>
                <w:szCs w:val="23"/>
              </w:rPr>
              <w:t>MerCruiser</w:t>
            </w:r>
            <w:proofErr w:type="spellEnd"/>
            <w:r w:rsidRPr="004F2BDF">
              <w:rPr>
                <w:sz w:val="23"/>
                <w:szCs w:val="23"/>
              </w:rPr>
              <w:t>.</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sidRPr="009E20CF">
              <w:rPr>
                <w:sz w:val="23"/>
                <w:szCs w:val="23"/>
              </w:rPr>
              <w:t>3.2.</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Замена датчиков угла наклона приводов ПОК (левый,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CA1B0D" w:rsidRPr="009E20CF" w:rsidRDefault="00CA1B0D" w:rsidP="00D46DE0">
            <w:pPr>
              <w:spacing w:line="240" w:lineRule="auto"/>
              <w:jc w:val="center"/>
              <w:rPr>
                <w:sz w:val="23"/>
                <w:szCs w:val="23"/>
              </w:rPr>
            </w:pPr>
            <w:r>
              <w:rPr>
                <w:sz w:val="23"/>
                <w:szCs w:val="23"/>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9E20CF" w:rsidRDefault="00CA1B0D" w:rsidP="00D46DE0">
            <w:pPr>
              <w:spacing w:line="240" w:lineRule="auto"/>
              <w:jc w:val="center"/>
              <w:rPr>
                <w:sz w:val="23"/>
                <w:szCs w:val="23"/>
              </w:rPr>
            </w:pPr>
            <w:r>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Датчик TRIM - 2 комп.</w:t>
            </w:r>
            <w:r>
              <w:t xml:space="preserve"> </w:t>
            </w:r>
            <w:r w:rsidRPr="00FD3D54">
              <w:rPr>
                <w:sz w:val="23"/>
                <w:szCs w:val="23"/>
              </w:rPr>
              <w:t>(артикул- 8М0107462)</w:t>
            </w:r>
          </w:p>
        </w:tc>
      </w:tr>
      <w:tr w:rsidR="00CA1B0D" w:rsidRPr="009E20CF" w:rsidTr="00D46DE0">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jc w:val="center"/>
              <w:rPr>
                <w:sz w:val="23"/>
                <w:szCs w:val="23"/>
              </w:rPr>
            </w:pPr>
            <w:r>
              <w:rPr>
                <w:sz w:val="23"/>
                <w:szCs w:val="23"/>
              </w:rPr>
              <w:t>3.3.</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rPr>
                <w:sz w:val="23"/>
                <w:szCs w:val="23"/>
              </w:rPr>
            </w:pPr>
            <w:r w:rsidRPr="004F2BDF">
              <w:rPr>
                <w:sz w:val="23"/>
                <w:szCs w:val="23"/>
              </w:rPr>
              <w:t xml:space="preserve">Ремонт автономного </w:t>
            </w:r>
            <w:proofErr w:type="spellStart"/>
            <w:r w:rsidRPr="004F2BDF">
              <w:rPr>
                <w:sz w:val="23"/>
                <w:szCs w:val="23"/>
              </w:rPr>
              <w:t>отопителя</w:t>
            </w:r>
            <w:proofErr w:type="spellEnd"/>
            <w:r w:rsidRPr="004F2BDF">
              <w:rPr>
                <w:sz w:val="23"/>
                <w:szCs w:val="23"/>
              </w:rPr>
              <w:t xml:space="preserve"> катера.</w:t>
            </w:r>
            <w:r>
              <w:t xml:space="preserve"> </w:t>
            </w:r>
            <w:r w:rsidRPr="00FD3D54">
              <w:rPr>
                <w:sz w:val="23"/>
                <w:szCs w:val="23"/>
              </w:rPr>
              <w:t>(</w:t>
            </w:r>
            <w:proofErr w:type="spellStart"/>
            <w:r w:rsidRPr="00FD3D54">
              <w:rPr>
                <w:sz w:val="23"/>
                <w:szCs w:val="23"/>
              </w:rPr>
              <w:t>Webasto</w:t>
            </w:r>
            <w:proofErr w:type="spellEnd"/>
            <w:r w:rsidRPr="00FD3D54">
              <w:rPr>
                <w:sz w:val="23"/>
                <w:szCs w:val="23"/>
              </w:rPr>
              <w:t xml:space="preserve"> </w:t>
            </w:r>
            <w:proofErr w:type="spellStart"/>
            <w:r w:rsidRPr="00FD3D54">
              <w:rPr>
                <w:sz w:val="23"/>
                <w:szCs w:val="23"/>
              </w:rPr>
              <w:t>Air</w:t>
            </w:r>
            <w:proofErr w:type="spellEnd"/>
            <w:r w:rsidRPr="00FD3D54">
              <w:rPr>
                <w:sz w:val="23"/>
                <w:szCs w:val="23"/>
              </w:rPr>
              <w:t xml:space="preserve"> </w:t>
            </w:r>
            <w:proofErr w:type="spellStart"/>
            <w:r w:rsidRPr="00FD3D54">
              <w:rPr>
                <w:sz w:val="23"/>
                <w:szCs w:val="23"/>
              </w:rPr>
              <w:t>Top</w:t>
            </w:r>
            <w:proofErr w:type="spellEnd"/>
            <w:r w:rsidRPr="00FD3D54">
              <w:rPr>
                <w:sz w:val="23"/>
                <w:szCs w:val="23"/>
              </w:rPr>
              <w:t xml:space="preserve"> 2000 S)</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jc w:val="center"/>
              <w:rPr>
                <w:sz w:val="23"/>
                <w:szCs w:val="23"/>
              </w:rPr>
            </w:pPr>
            <w:r>
              <w:rPr>
                <w:sz w:val="23"/>
                <w:szCs w:val="23"/>
              </w:rPr>
              <w:t>ш</w:t>
            </w:r>
            <w:r w:rsidRPr="004F2BDF">
              <w:rPr>
                <w:sz w:val="23"/>
                <w:szCs w:val="23"/>
              </w:rPr>
              <w:t>т</w:t>
            </w:r>
            <w:r>
              <w:rPr>
                <w:sz w:val="23"/>
                <w:szCs w:val="23"/>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4F2BDF" w:rsidRDefault="00CA1B0D" w:rsidP="00D46DE0">
            <w:pPr>
              <w:spacing w:line="240" w:lineRule="auto"/>
              <w:jc w:val="center"/>
              <w:rPr>
                <w:sz w:val="23"/>
                <w:szCs w:val="23"/>
              </w:rPr>
            </w:pPr>
            <w:r w:rsidRPr="004F2BDF">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CA1B0D" w:rsidRPr="004F2BDF" w:rsidRDefault="00CA1B0D" w:rsidP="00D46DE0">
            <w:pPr>
              <w:spacing w:line="240" w:lineRule="auto"/>
              <w:rPr>
                <w:sz w:val="23"/>
                <w:szCs w:val="23"/>
              </w:rPr>
            </w:pPr>
            <w:r w:rsidRPr="004F2BDF">
              <w:rPr>
                <w:sz w:val="23"/>
                <w:szCs w:val="23"/>
              </w:rPr>
              <w:t>Подшипник-2шт, горелка отопителя-1шт., плата управления-1шт., очиститель контактов- 800мл.</w:t>
            </w:r>
          </w:p>
        </w:tc>
      </w:tr>
    </w:tbl>
    <w:p w:rsidR="00CA1B0D" w:rsidRPr="009E20CF" w:rsidRDefault="00CA1B0D" w:rsidP="00CA1B0D">
      <w:pPr>
        <w:spacing w:line="240" w:lineRule="auto"/>
        <w:contextualSpacing/>
        <w:jc w:val="both"/>
        <w:rPr>
          <w:sz w:val="23"/>
          <w:szCs w:val="23"/>
        </w:rPr>
      </w:pPr>
    </w:p>
    <w:p w:rsidR="00CA1B0D" w:rsidRPr="009E20CF" w:rsidRDefault="00CA1B0D" w:rsidP="00CA1B0D">
      <w:pPr>
        <w:spacing w:line="240" w:lineRule="auto"/>
        <w:contextualSpacing/>
        <w:jc w:val="both"/>
        <w:rPr>
          <w:sz w:val="23"/>
          <w:szCs w:val="23"/>
        </w:rPr>
      </w:pPr>
      <w:r w:rsidRPr="009E20CF">
        <w:rPr>
          <w:sz w:val="23"/>
          <w:szCs w:val="23"/>
        </w:rPr>
        <w:tab/>
      </w:r>
      <w:proofErr w:type="gramStart"/>
      <w:r w:rsidRPr="009E20CF">
        <w:rPr>
          <w:sz w:val="23"/>
          <w:szCs w:val="23"/>
        </w:rPr>
        <w:t xml:space="preserve">В случаях, когда по условиям настоящего пункта требуется замена каких-либо запасных частей, оборудования или материалов, данные виды работ предполагают демонтаж/удаление ранее установленных на судне запасных частей, оборудования, материалов, в отношении которых осуществляется замена, поставку новых запасных частей, оборудования или материалов, согласно требованиям, указанным в Техническом задании, и их монтаж (установку) на место заменяемых запасных частей, оборудования или материалов. </w:t>
      </w:r>
      <w:proofErr w:type="gramEnd"/>
    </w:p>
    <w:p w:rsidR="00CA1B0D" w:rsidRPr="009E20CF" w:rsidRDefault="00CA1B0D" w:rsidP="00CA1B0D">
      <w:pPr>
        <w:spacing w:line="240" w:lineRule="auto"/>
        <w:ind w:firstLine="708"/>
        <w:contextualSpacing/>
        <w:jc w:val="both"/>
        <w:rPr>
          <w:sz w:val="23"/>
          <w:szCs w:val="23"/>
        </w:rPr>
      </w:pPr>
      <w:r w:rsidRPr="009E20CF">
        <w:rPr>
          <w:sz w:val="23"/>
          <w:szCs w:val="23"/>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стоимость работ.</w:t>
      </w:r>
    </w:p>
    <w:p w:rsidR="00CA1B0D" w:rsidRPr="009E20CF" w:rsidRDefault="00CA1B0D" w:rsidP="00CA1B0D">
      <w:pPr>
        <w:spacing w:line="240" w:lineRule="auto"/>
        <w:ind w:firstLine="708"/>
        <w:contextualSpacing/>
        <w:jc w:val="both"/>
        <w:rPr>
          <w:sz w:val="23"/>
          <w:szCs w:val="23"/>
        </w:rPr>
      </w:pPr>
      <w:r w:rsidRPr="009E20CF">
        <w:rPr>
          <w:sz w:val="23"/>
          <w:szCs w:val="23"/>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CA1B0D" w:rsidRPr="009E20CF" w:rsidRDefault="00CA1B0D" w:rsidP="00CA1B0D">
      <w:pPr>
        <w:spacing w:line="240" w:lineRule="auto"/>
        <w:ind w:firstLine="709"/>
        <w:jc w:val="both"/>
        <w:outlineLvl w:val="0"/>
        <w:rPr>
          <w:b/>
          <w:sz w:val="23"/>
          <w:szCs w:val="23"/>
        </w:rPr>
      </w:pPr>
      <w:r w:rsidRPr="009E20CF">
        <w:rPr>
          <w:b/>
          <w:sz w:val="23"/>
          <w:szCs w:val="23"/>
        </w:rPr>
        <w:t>3.</w:t>
      </w:r>
      <w:r w:rsidRPr="009E20CF">
        <w:rPr>
          <w:sz w:val="23"/>
          <w:szCs w:val="23"/>
        </w:rPr>
        <w:t xml:space="preserve"> </w:t>
      </w:r>
      <w:r w:rsidRPr="009E20CF">
        <w:rPr>
          <w:b/>
          <w:sz w:val="23"/>
          <w:szCs w:val="23"/>
        </w:rPr>
        <w:t xml:space="preserve">Требования к качеству работ, требования к безопасности при выполнении работ. </w:t>
      </w:r>
    </w:p>
    <w:p w:rsidR="00CA1B0D" w:rsidRPr="009E20CF" w:rsidRDefault="00CA1B0D" w:rsidP="00CA1B0D">
      <w:pPr>
        <w:spacing w:before="60" w:after="60"/>
        <w:ind w:firstLine="709"/>
        <w:jc w:val="both"/>
        <w:outlineLvl w:val="0"/>
        <w:rPr>
          <w:sz w:val="23"/>
          <w:szCs w:val="23"/>
        </w:rPr>
      </w:pPr>
      <w:r w:rsidRPr="00EF783F">
        <w:rPr>
          <w:sz w:val="23"/>
          <w:szCs w:val="23"/>
        </w:rPr>
        <w:t>Исполнитель при выполнении работ обязан соблюдать требования ГОСТ 12.3.005-75 Система стандартов безопасности труда. Работы окрасочные. Общие требования безопасности, РТМ 31.5038-78 Шлюпки пластмассовые. Ремонт на заводах и судах ММФ. Технические требования.</w:t>
      </w:r>
    </w:p>
    <w:p w:rsidR="00CA1B0D" w:rsidRPr="009E20CF" w:rsidRDefault="00CA1B0D" w:rsidP="00CA1B0D">
      <w:pPr>
        <w:spacing w:line="240" w:lineRule="auto"/>
        <w:ind w:firstLine="709"/>
        <w:jc w:val="both"/>
        <w:outlineLvl w:val="0"/>
        <w:rPr>
          <w:sz w:val="23"/>
          <w:szCs w:val="23"/>
        </w:rPr>
      </w:pPr>
      <w:r w:rsidRPr="009E20CF">
        <w:rPr>
          <w:sz w:val="23"/>
          <w:szCs w:val="23"/>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620,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иные обязательные требования к производству работ по ремонту судов, инструкции завода-изготовителя.</w:t>
      </w:r>
    </w:p>
    <w:p w:rsidR="00CA1B0D" w:rsidRPr="009E20CF" w:rsidRDefault="00CA1B0D" w:rsidP="00CA1B0D">
      <w:pPr>
        <w:spacing w:line="240" w:lineRule="auto"/>
        <w:ind w:firstLine="709"/>
        <w:jc w:val="both"/>
        <w:outlineLvl w:val="0"/>
        <w:rPr>
          <w:sz w:val="23"/>
          <w:szCs w:val="23"/>
        </w:rPr>
      </w:pPr>
      <w:r w:rsidRPr="009E20CF">
        <w:rPr>
          <w:b/>
          <w:sz w:val="23"/>
          <w:szCs w:val="23"/>
        </w:rPr>
        <w:t xml:space="preserve">4. Требования к результату работ. </w:t>
      </w:r>
      <w:r w:rsidRPr="009E20CF">
        <w:rPr>
          <w:sz w:val="23"/>
          <w:szCs w:val="23"/>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CA1B0D" w:rsidRPr="009E20CF" w:rsidRDefault="00CA1B0D" w:rsidP="00CA1B0D">
      <w:pPr>
        <w:spacing w:line="240" w:lineRule="auto"/>
        <w:ind w:firstLine="709"/>
        <w:jc w:val="both"/>
        <w:outlineLvl w:val="0"/>
        <w:rPr>
          <w:sz w:val="23"/>
          <w:szCs w:val="23"/>
        </w:rPr>
      </w:pPr>
      <w:r w:rsidRPr="009E20CF">
        <w:rPr>
          <w:sz w:val="23"/>
          <w:szCs w:val="23"/>
        </w:rPr>
        <w:t>По результатам выполненных работ Исполнитель передает Заказчику вместе с Актом выполненных работ счет и счет-фактуру (если предусмотрен), а также сертификаты (декларации о соответствии) на запасные части и иные компоненты, использованные при выполнении работ (в случае, если они подлежат сертификации (подтверждению соответствия в форме декларации) в соответствии с требованиями действующего законодательства).</w:t>
      </w:r>
    </w:p>
    <w:p w:rsidR="00CA1B0D" w:rsidRPr="009E20CF" w:rsidRDefault="00CA1B0D" w:rsidP="00CA1B0D">
      <w:pPr>
        <w:spacing w:line="240" w:lineRule="auto"/>
        <w:ind w:firstLine="709"/>
        <w:contextualSpacing/>
        <w:jc w:val="both"/>
        <w:rPr>
          <w:sz w:val="23"/>
          <w:szCs w:val="23"/>
        </w:rPr>
      </w:pPr>
      <w:r w:rsidRPr="009E20CF">
        <w:rPr>
          <w:b/>
          <w:sz w:val="23"/>
          <w:szCs w:val="23"/>
        </w:rPr>
        <w:t xml:space="preserve">5. Требования к гарантийному сроку. </w:t>
      </w:r>
      <w:r w:rsidRPr="009E20CF">
        <w:rPr>
          <w:bCs/>
          <w:sz w:val="23"/>
          <w:szCs w:val="23"/>
        </w:rPr>
        <w:t xml:space="preserve">Гарантийный </w:t>
      </w:r>
      <w:r w:rsidRPr="009E20CF">
        <w:rPr>
          <w:sz w:val="23"/>
          <w:szCs w:val="23"/>
        </w:rPr>
        <w:t xml:space="preserve">срок на результат работ, запасные части и расходные материалы, использованные Исполнителем при выполнении работ, должен составлять 12 </w:t>
      </w:r>
      <w:r w:rsidRPr="009E20CF">
        <w:rPr>
          <w:sz w:val="23"/>
          <w:szCs w:val="23"/>
        </w:rPr>
        <w:lastRenderedPageBreak/>
        <w:t xml:space="preserve">(Двенадцать) месяцев </w:t>
      </w:r>
      <w:proofErr w:type="gramStart"/>
      <w:r w:rsidRPr="009E20CF">
        <w:rPr>
          <w:sz w:val="23"/>
          <w:szCs w:val="23"/>
        </w:rPr>
        <w:t>с даты подписания</w:t>
      </w:r>
      <w:proofErr w:type="gramEnd"/>
      <w:r w:rsidRPr="009E20CF">
        <w:rPr>
          <w:sz w:val="23"/>
          <w:szCs w:val="23"/>
        </w:rPr>
        <w:t xml:space="preserve"> Сторонами акта выполненных работ.</w:t>
      </w:r>
    </w:p>
    <w:p w:rsidR="00CA1B0D" w:rsidRPr="009E20CF" w:rsidRDefault="00CA1B0D" w:rsidP="00CA1B0D">
      <w:pPr>
        <w:spacing w:line="240" w:lineRule="auto"/>
        <w:contextualSpacing/>
        <w:jc w:val="both"/>
        <w:rPr>
          <w:sz w:val="23"/>
          <w:szCs w:val="23"/>
        </w:rPr>
      </w:pPr>
      <w:r w:rsidRPr="009E20CF">
        <w:rPr>
          <w:sz w:val="23"/>
          <w:szCs w:val="23"/>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CA1B0D" w:rsidRDefault="00CA1B0D" w:rsidP="00CA1B0D">
      <w:pPr>
        <w:spacing w:line="240" w:lineRule="auto"/>
        <w:contextualSpacing/>
        <w:jc w:val="both"/>
        <w:rPr>
          <w:sz w:val="23"/>
          <w:szCs w:val="23"/>
        </w:rPr>
      </w:pPr>
    </w:p>
    <w:p w:rsidR="00CA1B0D" w:rsidRPr="009E20CF" w:rsidRDefault="00CA1B0D" w:rsidP="00CA1B0D">
      <w:pPr>
        <w:spacing w:line="240" w:lineRule="auto"/>
        <w:contextualSpacing/>
        <w:jc w:val="both"/>
        <w:rPr>
          <w:sz w:val="23"/>
          <w:szCs w:val="23"/>
        </w:rPr>
      </w:pPr>
    </w:p>
    <w:tbl>
      <w:tblPr>
        <w:tblW w:w="10395" w:type="dxa"/>
        <w:jc w:val="center"/>
        <w:tblLook w:val="04A0" w:firstRow="1" w:lastRow="0" w:firstColumn="1" w:lastColumn="0" w:noHBand="0" w:noVBand="1"/>
      </w:tblPr>
      <w:tblGrid>
        <w:gridCol w:w="5181"/>
        <w:gridCol w:w="5214"/>
      </w:tblGrid>
      <w:tr w:rsidR="00CA1B0D" w:rsidRPr="009E20CF" w:rsidTr="00D46DE0">
        <w:trPr>
          <w:trHeight w:val="1446"/>
          <w:jc w:val="center"/>
        </w:trPr>
        <w:tc>
          <w:tcPr>
            <w:tcW w:w="5181" w:type="dxa"/>
          </w:tcPr>
          <w:p w:rsidR="00CA1B0D" w:rsidRPr="004F2BDF" w:rsidRDefault="00CA1B0D" w:rsidP="00D46DE0">
            <w:pPr>
              <w:spacing w:line="240" w:lineRule="auto"/>
              <w:jc w:val="both"/>
              <w:rPr>
                <w:sz w:val="23"/>
                <w:szCs w:val="23"/>
              </w:rPr>
            </w:pPr>
            <w:r w:rsidRPr="004F2BDF">
              <w:rPr>
                <w:sz w:val="23"/>
                <w:szCs w:val="23"/>
              </w:rPr>
              <w:t xml:space="preserve">Должность </w:t>
            </w:r>
          </w:p>
          <w:p w:rsidR="00CA1B0D" w:rsidRPr="004F2BDF" w:rsidRDefault="00CA1B0D" w:rsidP="00D46DE0">
            <w:pPr>
              <w:spacing w:line="240" w:lineRule="auto"/>
              <w:jc w:val="both"/>
              <w:rPr>
                <w:sz w:val="23"/>
                <w:szCs w:val="23"/>
              </w:rPr>
            </w:pPr>
          </w:p>
          <w:p w:rsidR="00CA1B0D" w:rsidRPr="004F2BDF" w:rsidRDefault="00CA1B0D" w:rsidP="00D46DE0">
            <w:pPr>
              <w:spacing w:line="240" w:lineRule="auto"/>
              <w:jc w:val="both"/>
              <w:rPr>
                <w:sz w:val="23"/>
                <w:szCs w:val="23"/>
              </w:rPr>
            </w:pPr>
          </w:p>
          <w:p w:rsidR="00CA1B0D" w:rsidRPr="004F2BDF" w:rsidRDefault="00CA1B0D" w:rsidP="00D46DE0">
            <w:pPr>
              <w:spacing w:line="240" w:lineRule="auto"/>
              <w:jc w:val="both"/>
              <w:rPr>
                <w:sz w:val="23"/>
                <w:szCs w:val="23"/>
              </w:rPr>
            </w:pPr>
          </w:p>
          <w:p w:rsidR="00CA1B0D" w:rsidRPr="004F2BDF" w:rsidRDefault="00CA1B0D" w:rsidP="00D46DE0">
            <w:pPr>
              <w:spacing w:line="240" w:lineRule="auto"/>
              <w:jc w:val="both"/>
              <w:rPr>
                <w:sz w:val="23"/>
                <w:szCs w:val="23"/>
              </w:rPr>
            </w:pPr>
            <w:r w:rsidRPr="004F2BDF">
              <w:rPr>
                <w:sz w:val="23"/>
                <w:szCs w:val="23"/>
              </w:rPr>
              <w:t>______________________ФИО</w:t>
            </w:r>
          </w:p>
          <w:p w:rsidR="00CA1B0D" w:rsidRPr="009E20CF" w:rsidRDefault="00CA1B0D" w:rsidP="00D46DE0">
            <w:pPr>
              <w:spacing w:line="240" w:lineRule="auto"/>
              <w:rPr>
                <w:sz w:val="23"/>
                <w:szCs w:val="23"/>
              </w:rPr>
            </w:pPr>
            <w:r w:rsidRPr="004F2BDF">
              <w:rPr>
                <w:sz w:val="23"/>
                <w:szCs w:val="23"/>
              </w:rPr>
              <w:t>МП</w:t>
            </w:r>
          </w:p>
        </w:tc>
        <w:tc>
          <w:tcPr>
            <w:tcW w:w="5214" w:type="dxa"/>
          </w:tcPr>
          <w:p w:rsidR="00CA1B0D" w:rsidRPr="009E20CF" w:rsidRDefault="00CA1B0D" w:rsidP="00D46DE0">
            <w:pPr>
              <w:spacing w:line="240" w:lineRule="auto"/>
              <w:jc w:val="both"/>
              <w:rPr>
                <w:sz w:val="23"/>
                <w:szCs w:val="23"/>
              </w:rPr>
            </w:pPr>
            <w:r w:rsidRPr="009E20CF">
              <w:rPr>
                <w:sz w:val="23"/>
                <w:szCs w:val="23"/>
              </w:rPr>
              <w:t xml:space="preserve">Руководитель </w:t>
            </w:r>
          </w:p>
          <w:p w:rsidR="00CA1B0D" w:rsidRPr="009E20CF" w:rsidRDefault="00CA1B0D" w:rsidP="00D46DE0">
            <w:pPr>
              <w:spacing w:line="240" w:lineRule="auto"/>
              <w:jc w:val="both"/>
              <w:rPr>
                <w:sz w:val="23"/>
                <w:szCs w:val="23"/>
              </w:rPr>
            </w:pPr>
            <w:r w:rsidRPr="009E20CF">
              <w:rPr>
                <w:sz w:val="23"/>
                <w:szCs w:val="23"/>
              </w:rPr>
              <w:t>ФГБУ «АМП Каспийского моря»</w:t>
            </w:r>
          </w:p>
          <w:p w:rsidR="00CA1B0D" w:rsidRPr="009E20CF" w:rsidRDefault="00CA1B0D" w:rsidP="00D46DE0">
            <w:pPr>
              <w:spacing w:line="240" w:lineRule="auto"/>
              <w:jc w:val="both"/>
              <w:rPr>
                <w:sz w:val="23"/>
                <w:szCs w:val="23"/>
              </w:rPr>
            </w:pPr>
          </w:p>
          <w:p w:rsidR="00CA1B0D" w:rsidRPr="009E20CF" w:rsidRDefault="00CA1B0D" w:rsidP="00D46DE0">
            <w:pPr>
              <w:spacing w:line="240" w:lineRule="auto"/>
              <w:jc w:val="both"/>
              <w:rPr>
                <w:sz w:val="23"/>
                <w:szCs w:val="23"/>
              </w:rPr>
            </w:pPr>
          </w:p>
          <w:p w:rsidR="00CA1B0D" w:rsidRPr="009E20CF" w:rsidRDefault="00CA1B0D" w:rsidP="00D46DE0">
            <w:pPr>
              <w:spacing w:line="240" w:lineRule="auto"/>
              <w:rPr>
                <w:sz w:val="23"/>
                <w:szCs w:val="23"/>
                <w:vertAlign w:val="superscript"/>
              </w:rPr>
            </w:pPr>
            <w:r w:rsidRPr="009E20CF">
              <w:rPr>
                <w:sz w:val="23"/>
                <w:szCs w:val="23"/>
              </w:rPr>
              <w:t xml:space="preserve">______________________М.А. </w:t>
            </w:r>
            <w:proofErr w:type="spellStart"/>
            <w:r w:rsidRPr="009E20CF">
              <w:rPr>
                <w:sz w:val="23"/>
                <w:szCs w:val="23"/>
              </w:rPr>
              <w:t>Абдулатипов</w:t>
            </w:r>
            <w:proofErr w:type="spellEnd"/>
          </w:p>
          <w:p w:rsidR="00CA1B0D" w:rsidRPr="009E20CF" w:rsidRDefault="00CA1B0D" w:rsidP="00D46DE0">
            <w:pPr>
              <w:spacing w:line="240" w:lineRule="auto"/>
              <w:jc w:val="both"/>
              <w:rPr>
                <w:sz w:val="23"/>
                <w:szCs w:val="23"/>
              </w:rPr>
            </w:pPr>
            <w:r w:rsidRPr="009E20CF">
              <w:rPr>
                <w:sz w:val="23"/>
                <w:szCs w:val="23"/>
              </w:rPr>
              <w:t xml:space="preserve">МП </w:t>
            </w:r>
          </w:p>
        </w:tc>
      </w:tr>
    </w:tbl>
    <w:p w:rsidR="00CA1B0D" w:rsidRPr="009E20CF" w:rsidRDefault="00CA1B0D" w:rsidP="00CA1B0D">
      <w:pPr>
        <w:spacing w:line="240" w:lineRule="auto"/>
        <w:jc w:val="right"/>
        <w:rPr>
          <w:sz w:val="23"/>
          <w:szCs w:val="23"/>
        </w:rPr>
      </w:pPr>
    </w:p>
    <w:p w:rsidR="00CA1B0D" w:rsidRPr="009E20CF"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Default="00CA1B0D" w:rsidP="00CA1B0D">
      <w:pPr>
        <w:spacing w:line="240" w:lineRule="auto"/>
        <w:jc w:val="right"/>
        <w:rPr>
          <w:sz w:val="23"/>
          <w:szCs w:val="23"/>
          <w:lang w:val="en-US"/>
        </w:rPr>
      </w:pPr>
    </w:p>
    <w:p w:rsidR="00CA1B0D" w:rsidRPr="00CA1B0D" w:rsidRDefault="00CA1B0D" w:rsidP="00CA1B0D">
      <w:pPr>
        <w:spacing w:line="240" w:lineRule="auto"/>
        <w:jc w:val="right"/>
        <w:rPr>
          <w:sz w:val="23"/>
          <w:szCs w:val="23"/>
          <w:lang w:val="en-US"/>
        </w:rPr>
      </w:pPr>
    </w:p>
    <w:p w:rsidR="00CA1B0D" w:rsidRPr="00CA1B0D" w:rsidRDefault="00CA1B0D" w:rsidP="00CA1B0D">
      <w:pPr>
        <w:spacing w:line="240" w:lineRule="auto"/>
        <w:jc w:val="right"/>
        <w:rPr>
          <w:sz w:val="23"/>
          <w:szCs w:val="23"/>
          <w:lang w:val="en-US"/>
        </w:rPr>
      </w:pPr>
    </w:p>
    <w:p w:rsidR="00CA1B0D" w:rsidRPr="009E20CF" w:rsidRDefault="00CA1B0D" w:rsidP="00CA1B0D">
      <w:pPr>
        <w:spacing w:line="240" w:lineRule="auto"/>
        <w:jc w:val="right"/>
        <w:rPr>
          <w:sz w:val="23"/>
          <w:szCs w:val="23"/>
        </w:rPr>
      </w:pPr>
    </w:p>
    <w:p w:rsidR="00CA1B0D" w:rsidRPr="009E20CF" w:rsidRDefault="00CA1B0D" w:rsidP="00CA1B0D">
      <w:pPr>
        <w:spacing w:line="240" w:lineRule="auto"/>
        <w:jc w:val="right"/>
        <w:rPr>
          <w:sz w:val="23"/>
          <w:szCs w:val="23"/>
        </w:rPr>
      </w:pPr>
      <w:r w:rsidRPr="009E20CF">
        <w:rPr>
          <w:sz w:val="23"/>
          <w:szCs w:val="23"/>
        </w:rPr>
        <w:lastRenderedPageBreak/>
        <w:t xml:space="preserve">Приложение № 2  </w:t>
      </w:r>
    </w:p>
    <w:p w:rsidR="00CA1B0D" w:rsidRPr="009E20CF" w:rsidRDefault="00CA1B0D" w:rsidP="00CA1B0D">
      <w:pPr>
        <w:spacing w:line="240" w:lineRule="auto"/>
        <w:jc w:val="right"/>
        <w:rPr>
          <w:sz w:val="23"/>
          <w:szCs w:val="23"/>
        </w:rPr>
      </w:pPr>
      <w:r w:rsidRPr="009E20CF">
        <w:rPr>
          <w:sz w:val="23"/>
          <w:szCs w:val="23"/>
        </w:rPr>
        <w:t>к договору № _____________ от «___</w:t>
      </w:r>
      <w:r>
        <w:rPr>
          <w:sz w:val="23"/>
          <w:szCs w:val="23"/>
        </w:rPr>
        <w:t>_</w:t>
      </w:r>
      <w:r w:rsidRPr="009E20CF">
        <w:rPr>
          <w:sz w:val="23"/>
          <w:szCs w:val="23"/>
        </w:rPr>
        <w:t>»____</w:t>
      </w:r>
      <w:r>
        <w:rPr>
          <w:sz w:val="23"/>
          <w:szCs w:val="23"/>
        </w:rPr>
        <w:t>__</w:t>
      </w:r>
      <w:r w:rsidRPr="009E20CF">
        <w:rPr>
          <w:sz w:val="23"/>
          <w:szCs w:val="23"/>
        </w:rPr>
        <w:t>______20</w:t>
      </w:r>
      <w:r>
        <w:rPr>
          <w:sz w:val="23"/>
          <w:szCs w:val="23"/>
        </w:rPr>
        <w:t>___</w:t>
      </w:r>
      <w:r w:rsidRPr="009E20CF">
        <w:rPr>
          <w:sz w:val="23"/>
          <w:szCs w:val="23"/>
        </w:rPr>
        <w:t xml:space="preserve"> г. </w:t>
      </w:r>
    </w:p>
    <w:p w:rsidR="00CA1B0D" w:rsidRPr="009E20CF" w:rsidRDefault="00CA1B0D" w:rsidP="00CA1B0D">
      <w:pPr>
        <w:spacing w:line="240" w:lineRule="auto"/>
        <w:contextualSpacing/>
        <w:jc w:val="center"/>
        <w:rPr>
          <w:sz w:val="23"/>
          <w:szCs w:val="23"/>
        </w:rPr>
      </w:pPr>
    </w:p>
    <w:p w:rsidR="00CA1B0D" w:rsidRPr="009E20CF" w:rsidRDefault="00CA1B0D" w:rsidP="00CA1B0D">
      <w:pPr>
        <w:spacing w:line="240" w:lineRule="auto"/>
        <w:contextualSpacing/>
        <w:jc w:val="center"/>
        <w:rPr>
          <w:sz w:val="23"/>
          <w:szCs w:val="23"/>
        </w:rPr>
      </w:pPr>
      <w:r w:rsidRPr="009E20CF">
        <w:rPr>
          <w:sz w:val="23"/>
          <w:szCs w:val="23"/>
        </w:rPr>
        <w:t xml:space="preserve">Расчет стоимости работ </w:t>
      </w:r>
    </w:p>
    <w:p w:rsidR="00CA1B0D" w:rsidRDefault="00CA1B0D" w:rsidP="00CA1B0D">
      <w:pPr>
        <w:spacing w:line="240" w:lineRule="auto"/>
        <w:contextualSpacing/>
        <w:jc w:val="center"/>
        <w:rPr>
          <w:sz w:val="23"/>
          <w:szCs w:val="23"/>
        </w:rPr>
      </w:pPr>
      <w:r w:rsidRPr="009E20CF">
        <w:rPr>
          <w:sz w:val="23"/>
          <w:szCs w:val="23"/>
        </w:rPr>
        <w:t xml:space="preserve">по текущему ремонту в межнавигационный период катера </w:t>
      </w:r>
      <w:r w:rsidRPr="004F2BDF">
        <w:rPr>
          <w:sz w:val="23"/>
          <w:szCs w:val="23"/>
        </w:rPr>
        <w:t>«PARKER RIB 900j BALTIK CABIN»</w:t>
      </w:r>
      <w:r>
        <w:rPr>
          <w:sz w:val="23"/>
          <w:szCs w:val="23"/>
        </w:rPr>
        <w:t xml:space="preserve"> </w:t>
      </w:r>
      <w:r w:rsidRPr="000D492F">
        <w:rPr>
          <w:sz w:val="23"/>
          <w:szCs w:val="23"/>
        </w:rPr>
        <w:t>бортовой номер РАФ 19-17</w:t>
      </w:r>
    </w:p>
    <w:p w:rsidR="00CA1B0D" w:rsidRPr="009E20CF" w:rsidRDefault="00CA1B0D" w:rsidP="00CA1B0D">
      <w:pPr>
        <w:spacing w:line="240" w:lineRule="auto"/>
        <w:contextualSpacing/>
        <w:jc w:val="center"/>
        <w:rPr>
          <w:sz w:val="23"/>
          <w:szCs w:val="23"/>
        </w:rPr>
      </w:pPr>
    </w:p>
    <w:tbl>
      <w:tblPr>
        <w:tblStyle w:val="a6"/>
        <w:tblW w:w="0" w:type="auto"/>
        <w:tblLayout w:type="fixed"/>
        <w:tblLook w:val="04A0" w:firstRow="1" w:lastRow="0" w:firstColumn="1" w:lastColumn="0" w:noHBand="0" w:noVBand="1"/>
      </w:tblPr>
      <w:tblGrid>
        <w:gridCol w:w="659"/>
        <w:gridCol w:w="2994"/>
        <w:gridCol w:w="799"/>
        <w:gridCol w:w="849"/>
        <w:gridCol w:w="1470"/>
        <w:gridCol w:w="1291"/>
        <w:gridCol w:w="867"/>
        <w:gridCol w:w="1492"/>
      </w:tblGrid>
      <w:tr w:rsidR="00CA1B0D" w:rsidRPr="009E20CF" w:rsidTr="00D46DE0">
        <w:tc>
          <w:tcPr>
            <w:tcW w:w="659" w:type="dxa"/>
          </w:tcPr>
          <w:p w:rsidR="00CA1B0D" w:rsidRPr="009E20CF" w:rsidRDefault="00CA1B0D" w:rsidP="00D46DE0">
            <w:pPr>
              <w:jc w:val="center"/>
            </w:pPr>
            <w:r w:rsidRPr="009E20CF">
              <w:t xml:space="preserve">№ </w:t>
            </w:r>
            <w:proofErr w:type="gramStart"/>
            <w:r w:rsidRPr="009E20CF">
              <w:t>п</w:t>
            </w:r>
            <w:proofErr w:type="gramEnd"/>
            <w:r w:rsidRPr="009E20CF">
              <w:t>/п</w:t>
            </w:r>
          </w:p>
        </w:tc>
        <w:tc>
          <w:tcPr>
            <w:tcW w:w="2994" w:type="dxa"/>
          </w:tcPr>
          <w:p w:rsidR="00CA1B0D" w:rsidRPr="009E20CF" w:rsidRDefault="00CA1B0D" w:rsidP="00D46DE0">
            <w:pPr>
              <w:jc w:val="center"/>
            </w:pPr>
            <w:r w:rsidRPr="009E20CF">
              <w:t>Наименование работ</w:t>
            </w:r>
          </w:p>
        </w:tc>
        <w:tc>
          <w:tcPr>
            <w:tcW w:w="799" w:type="dxa"/>
          </w:tcPr>
          <w:p w:rsidR="00CA1B0D" w:rsidRPr="009E20CF" w:rsidRDefault="00CA1B0D" w:rsidP="00D46DE0">
            <w:pPr>
              <w:jc w:val="center"/>
            </w:pPr>
            <w:r w:rsidRPr="009E20CF">
              <w:t>Ед. изм.</w:t>
            </w:r>
          </w:p>
        </w:tc>
        <w:tc>
          <w:tcPr>
            <w:tcW w:w="849" w:type="dxa"/>
          </w:tcPr>
          <w:p w:rsidR="00CA1B0D" w:rsidRPr="009E20CF" w:rsidRDefault="00CA1B0D" w:rsidP="00D46DE0">
            <w:pPr>
              <w:jc w:val="center"/>
            </w:pPr>
            <w:r w:rsidRPr="009E20CF">
              <w:t>Объем работ</w:t>
            </w:r>
          </w:p>
        </w:tc>
        <w:tc>
          <w:tcPr>
            <w:tcW w:w="1470" w:type="dxa"/>
          </w:tcPr>
          <w:p w:rsidR="00CA1B0D" w:rsidRPr="009E20CF" w:rsidRDefault="00CA1B0D" w:rsidP="00D46DE0">
            <w:pPr>
              <w:jc w:val="center"/>
            </w:pPr>
            <w:r w:rsidRPr="009E20CF">
              <w:t xml:space="preserve">Стоимость работ и запасных частей и расходных материалов, без </w:t>
            </w:r>
            <w:r>
              <w:t xml:space="preserve">НДС/с учетом </w:t>
            </w:r>
            <w:r w:rsidRPr="009E20CF">
              <w:t>НДС, руб.</w:t>
            </w:r>
          </w:p>
        </w:tc>
        <w:tc>
          <w:tcPr>
            <w:tcW w:w="1291" w:type="dxa"/>
          </w:tcPr>
          <w:p w:rsidR="00CA1B0D" w:rsidRPr="009E20CF" w:rsidRDefault="00CA1B0D" w:rsidP="00D46DE0">
            <w:pPr>
              <w:jc w:val="center"/>
            </w:pPr>
            <w:r w:rsidRPr="009E20CF">
              <w:t>Ставка НДС, %</w:t>
            </w:r>
            <w:r>
              <w:t xml:space="preserve"> /НДС не облагается</w:t>
            </w:r>
          </w:p>
        </w:tc>
        <w:tc>
          <w:tcPr>
            <w:tcW w:w="867" w:type="dxa"/>
          </w:tcPr>
          <w:p w:rsidR="00CA1B0D" w:rsidRPr="009E20CF" w:rsidRDefault="00CA1B0D" w:rsidP="00D46DE0">
            <w:pPr>
              <w:jc w:val="center"/>
            </w:pPr>
            <w:r w:rsidRPr="009E20CF">
              <w:t xml:space="preserve">Сумма НДС, </w:t>
            </w:r>
            <w:proofErr w:type="spellStart"/>
            <w:r w:rsidRPr="009E20CF">
              <w:t>руб</w:t>
            </w:r>
            <w:proofErr w:type="spellEnd"/>
          </w:p>
        </w:tc>
        <w:tc>
          <w:tcPr>
            <w:tcW w:w="1492" w:type="dxa"/>
          </w:tcPr>
          <w:p w:rsidR="00CA1B0D" w:rsidRPr="009E20CF" w:rsidRDefault="00CA1B0D" w:rsidP="00D46DE0">
            <w:pPr>
              <w:jc w:val="center"/>
            </w:pPr>
            <w:r w:rsidRPr="009E20CF">
              <w:t>Стоимость работ и запасных частей и расходных материалов, с учетом НДС</w:t>
            </w:r>
            <w:r>
              <w:t>/ без НДС</w:t>
            </w:r>
            <w:r w:rsidRPr="009E20CF">
              <w:t>, руб.</w:t>
            </w:r>
          </w:p>
        </w:tc>
      </w:tr>
      <w:tr w:rsidR="00CA1B0D" w:rsidRPr="009E20CF" w:rsidTr="00D46DE0">
        <w:tc>
          <w:tcPr>
            <w:tcW w:w="659" w:type="dxa"/>
          </w:tcPr>
          <w:p w:rsidR="00CA1B0D" w:rsidRPr="009E20CF" w:rsidRDefault="00CA1B0D" w:rsidP="00D46DE0">
            <w:pPr>
              <w:jc w:val="center"/>
            </w:pPr>
            <w:r w:rsidRPr="009E20CF">
              <w:t>1.</w:t>
            </w:r>
          </w:p>
        </w:tc>
        <w:tc>
          <w:tcPr>
            <w:tcW w:w="9762" w:type="dxa"/>
            <w:gridSpan w:val="7"/>
          </w:tcPr>
          <w:p w:rsidR="00CA1B0D" w:rsidRPr="009E20CF" w:rsidRDefault="00CA1B0D" w:rsidP="00D46DE0">
            <w:r w:rsidRPr="009E20CF">
              <w:rPr>
                <w:b/>
              </w:rPr>
              <w:t>Корпусная часть:</w:t>
            </w:r>
          </w:p>
        </w:tc>
      </w:tr>
      <w:tr w:rsidR="00CA1B0D" w:rsidRPr="009E20CF" w:rsidTr="00D46DE0">
        <w:tc>
          <w:tcPr>
            <w:tcW w:w="659" w:type="dxa"/>
          </w:tcPr>
          <w:p w:rsidR="00CA1B0D" w:rsidRPr="009E20CF" w:rsidRDefault="00CA1B0D" w:rsidP="00D46DE0">
            <w:pPr>
              <w:jc w:val="center"/>
            </w:pPr>
            <w:r w:rsidRPr="009E20CF">
              <w:t>1.1.</w:t>
            </w:r>
          </w:p>
        </w:tc>
        <w:tc>
          <w:tcPr>
            <w:tcW w:w="2994" w:type="dxa"/>
            <w:vAlign w:val="center"/>
          </w:tcPr>
          <w:p w:rsidR="00CA1B0D" w:rsidRPr="000D492F" w:rsidRDefault="00CA1B0D" w:rsidP="00D46DE0">
            <w:r w:rsidRPr="000D492F">
              <w:t xml:space="preserve">Ремонт сколов, растрескиваний внутренней поверхности рубки катера. </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1.2.</w:t>
            </w:r>
          </w:p>
        </w:tc>
        <w:tc>
          <w:tcPr>
            <w:tcW w:w="2994" w:type="dxa"/>
            <w:vAlign w:val="center"/>
          </w:tcPr>
          <w:p w:rsidR="00CA1B0D" w:rsidRPr="000D492F" w:rsidRDefault="00CA1B0D" w:rsidP="00D46DE0">
            <w:r w:rsidRPr="000D492F">
              <w:t>Ревизия воздушных баллонов катера. Проклейка поврежденных участков швов воздушных баллонов, проверка на герметичность.</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1.3.</w:t>
            </w:r>
          </w:p>
        </w:tc>
        <w:tc>
          <w:tcPr>
            <w:tcW w:w="2994" w:type="dxa"/>
            <w:vAlign w:val="center"/>
          </w:tcPr>
          <w:p w:rsidR="00CA1B0D" w:rsidRPr="000D492F" w:rsidRDefault="00CA1B0D" w:rsidP="00D46DE0">
            <w:r w:rsidRPr="000D492F">
              <w:t xml:space="preserve">Изготовление </w:t>
            </w:r>
            <w:proofErr w:type="gramStart"/>
            <w:r w:rsidRPr="000D492F">
              <w:t>бортовых</w:t>
            </w:r>
            <w:proofErr w:type="gramEnd"/>
            <w:r w:rsidRPr="000D492F">
              <w:t xml:space="preserve"> </w:t>
            </w:r>
            <w:proofErr w:type="spellStart"/>
            <w:r w:rsidRPr="000D492F">
              <w:t>потопчин</w:t>
            </w:r>
            <w:proofErr w:type="spellEnd"/>
            <w:r w:rsidRPr="000D492F">
              <w:t xml:space="preserve">. Монтаж </w:t>
            </w:r>
            <w:proofErr w:type="gramStart"/>
            <w:r w:rsidRPr="000D492F">
              <w:t>бортовых</w:t>
            </w:r>
            <w:proofErr w:type="gramEnd"/>
            <w:r w:rsidRPr="000D492F">
              <w:t xml:space="preserve"> </w:t>
            </w:r>
            <w:proofErr w:type="spellStart"/>
            <w:r w:rsidRPr="000D492F">
              <w:t>потопчин</w:t>
            </w:r>
            <w:proofErr w:type="spellEnd"/>
            <w:r w:rsidRPr="000D492F">
              <w:t xml:space="preserve"> на правый и левый борт катера. </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 xml:space="preserve">1.4. </w:t>
            </w:r>
          </w:p>
        </w:tc>
        <w:tc>
          <w:tcPr>
            <w:tcW w:w="2994" w:type="dxa"/>
            <w:vAlign w:val="center"/>
          </w:tcPr>
          <w:p w:rsidR="00CA1B0D" w:rsidRPr="000D492F" w:rsidRDefault="00CA1B0D" w:rsidP="00D46DE0">
            <w:r w:rsidRPr="000D492F">
              <w:t>Демонтаж, правка с нагревом, монтаж на штатное место кронштейнов для хранения спасательных кругов.</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1.5.</w:t>
            </w:r>
          </w:p>
        </w:tc>
        <w:tc>
          <w:tcPr>
            <w:tcW w:w="2994" w:type="dxa"/>
            <w:vAlign w:val="center"/>
          </w:tcPr>
          <w:p w:rsidR="00CA1B0D" w:rsidRPr="000D492F" w:rsidRDefault="00CA1B0D" w:rsidP="00D46DE0">
            <w:r w:rsidRPr="000D492F">
              <w:t>Установка на транец катера  швартовой «утки».</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1.6.</w:t>
            </w:r>
          </w:p>
        </w:tc>
        <w:tc>
          <w:tcPr>
            <w:tcW w:w="2994" w:type="dxa"/>
            <w:vAlign w:val="center"/>
          </w:tcPr>
          <w:p w:rsidR="00CA1B0D" w:rsidRPr="000D492F" w:rsidRDefault="00CA1B0D" w:rsidP="00D46DE0">
            <w:r w:rsidRPr="000D492F">
              <w:t xml:space="preserve">Очистка, ревизия системы </w:t>
            </w:r>
            <w:proofErr w:type="spellStart"/>
            <w:r w:rsidRPr="000D492F">
              <w:t>самоосушения</w:t>
            </w:r>
            <w:proofErr w:type="spellEnd"/>
            <w:r w:rsidRPr="000D492F">
              <w:t xml:space="preserve"> кокпита катера от загрязнения. Замена сливных рукавов.</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1.7.</w:t>
            </w:r>
          </w:p>
        </w:tc>
        <w:tc>
          <w:tcPr>
            <w:tcW w:w="2994" w:type="dxa"/>
            <w:vAlign w:val="center"/>
          </w:tcPr>
          <w:p w:rsidR="00CA1B0D" w:rsidRPr="000D492F" w:rsidRDefault="00CA1B0D" w:rsidP="00D46DE0">
            <w:r w:rsidRPr="000D492F">
              <w:t>Химическая очистка декоративной обивки рубки катера от загрязнений.</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1.8.</w:t>
            </w:r>
          </w:p>
        </w:tc>
        <w:tc>
          <w:tcPr>
            <w:tcW w:w="2994" w:type="dxa"/>
            <w:vAlign w:val="center"/>
          </w:tcPr>
          <w:p w:rsidR="00CA1B0D" w:rsidRPr="000D492F" w:rsidRDefault="00CA1B0D" w:rsidP="00D46DE0">
            <w:r w:rsidRPr="000D492F">
              <w:t xml:space="preserve">Очистка подводной части катера от обрастания водорослями. Ремонт сколов </w:t>
            </w:r>
            <w:r w:rsidRPr="000D492F">
              <w:lastRenderedPageBreak/>
              <w:t>корпуса катера. Грунтовка подводной части катера в 2 слоя и окраска необрастающей краской в 2 слоя.</w:t>
            </w:r>
          </w:p>
        </w:tc>
        <w:tc>
          <w:tcPr>
            <w:tcW w:w="799" w:type="dxa"/>
          </w:tcPr>
          <w:p w:rsidR="00CA1B0D" w:rsidRPr="000D492F" w:rsidRDefault="00CA1B0D" w:rsidP="00D46DE0">
            <w:pPr>
              <w:jc w:val="center"/>
            </w:pPr>
            <w:proofErr w:type="gramStart"/>
            <w:r w:rsidRPr="000D492F">
              <w:lastRenderedPageBreak/>
              <w:t>м</w:t>
            </w:r>
            <w:proofErr w:type="gramEnd"/>
            <w:r w:rsidRPr="000D492F">
              <w:t>²</w:t>
            </w:r>
          </w:p>
        </w:tc>
        <w:tc>
          <w:tcPr>
            <w:tcW w:w="849" w:type="dxa"/>
          </w:tcPr>
          <w:p w:rsidR="00CA1B0D" w:rsidRPr="000D492F" w:rsidRDefault="00CA1B0D" w:rsidP="00D46DE0">
            <w:pPr>
              <w:jc w:val="center"/>
            </w:pPr>
            <w:r w:rsidRPr="000D492F">
              <w:t>16,0</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lastRenderedPageBreak/>
              <w:t>2.</w:t>
            </w:r>
          </w:p>
        </w:tc>
        <w:tc>
          <w:tcPr>
            <w:tcW w:w="9762" w:type="dxa"/>
            <w:gridSpan w:val="7"/>
            <w:vAlign w:val="center"/>
          </w:tcPr>
          <w:p w:rsidR="00CA1B0D" w:rsidRPr="009E20CF" w:rsidRDefault="00CA1B0D" w:rsidP="00D46DE0">
            <w:r>
              <w:rPr>
                <w:b/>
              </w:rPr>
              <w:t>Механическая часть</w:t>
            </w:r>
            <w:r w:rsidRPr="009E20CF">
              <w:rPr>
                <w:b/>
              </w:rPr>
              <w:t>:</w:t>
            </w:r>
          </w:p>
        </w:tc>
      </w:tr>
      <w:tr w:rsidR="00CA1B0D" w:rsidRPr="009E20CF" w:rsidTr="00D46DE0">
        <w:tc>
          <w:tcPr>
            <w:tcW w:w="659" w:type="dxa"/>
          </w:tcPr>
          <w:p w:rsidR="00CA1B0D" w:rsidRPr="009E20CF" w:rsidRDefault="00CA1B0D" w:rsidP="00D46DE0">
            <w:pPr>
              <w:jc w:val="center"/>
            </w:pPr>
            <w:r w:rsidRPr="009E20CF">
              <w:t>2.1.</w:t>
            </w:r>
          </w:p>
        </w:tc>
        <w:tc>
          <w:tcPr>
            <w:tcW w:w="2994" w:type="dxa"/>
            <w:vAlign w:val="center"/>
          </w:tcPr>
          <w:p w:rsidR="00CA1B0D" w:rsidRPr="000D492F" w:rsidRDefault="00CA1B0D" w:rsidP="00D46DE0">
            <w:r w:rsidRPr="000D492F">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2.2.</w:t>
            </w:r>
          </w:p>
        </w:tc>
        <w:tc>
          <w:tcPr>
            <w:tcW w:w="2994" w:type="dxa"/>
            <w:vAlign w:val="center"/>
          </w:tcPr>
          <w:p w:rsidR="00CA1B0D" w:rsidRPr="000D492F" w:rsidRDefault="00CA1B0D" w:rsidP="00D46DE0">
            <w:r w:rsidRPr="000D492F">
              <w:t>Выполнить наплавку кромочной поверхности винта до номинального размера нержавеющей проволокой. Шлифовка и балансировка винта.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2.3.</w:t>
            </w:r>
          </w:p>
        </w:tc>
        <w:tc>
          <w:tcPr>
            <w:tcW w:w="2994" w:type="dxa"/>
            <w:vAlign w:val="center"/>
          </w:tcPr>
          <w:p w:rsidR="00CA1B0D" w:rsidRPr="000D492F" w:rsidRDefault="00CA1B0D" w:rsidP="00D46DE0">
            <w:r w:rsidRPr="000D492F">
              <w:t>Заменить сальники клапанов левого и правого двигателей катера.</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2.4.</w:t>
            </w:r>
          </w:p>
        </w:tc>
        <w:tc>
          <w:tcPr>
            <w:tcW w:w="2994" w:type="dxa"/>
            <w:vAlign w:val="center"/>
          </w:tcPr>
          <w:p w:rsidR="00CA1B0D" w:rsidRPr="000D492F" w:rsidRDefault="00CA1B0D" w:rsidP="00D46DE0">
            <w:r w:rsidRPr="000D492F">
              <w:t>Заменить перепускной клапан (маслоотделитель)  левого двигателя катера.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2.5.</w:t>
            </w:r>
          </w:p>
        </w:tc>
        <w:tc>
          <w:tcPr>
            <w:tcW w:w="2994" w:type="dxa"/>
            <w:vAlign w:val="center"/>
          </w:tcPr>
          <w:p w:rsidR="00CA1B0D" w:rsidRPr="000D492F" w:rsidRDefault="00CA1B0D" w:rsidP="00D46DE0">
            <w:r w:rsidRPr="000D492F">
              <w:t>Заменить механизм включения переднего хода верхнего редуктора ПОК левого двигателя катера.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2.6.</w:t>
            </w:r>
          </w:p>
        </w:tc>
        <w:tc>
          <w:tcPr>
            <w:tcW w:w="2994" w:type="dxa"/>
            <w:vAlign w:val="center"/>
          </w:tcPr>
          <w:p w:rsidR="00CA1B0D" w:rsidRPr="000D492F" w:rsidRDefault="00CA1B0D" w:rsidP="00D46DE0">
            <w:r w:rsidRPr="000D492F">
              <w:t xml:space="preserve">Заменить анод гребного вала и сальниковые уплотнения нижнего редуктора ПОК левого двигателя.  </w:t>
            </w:r>
          </w:p>
        </w:tc>
        <w:tc>
          <w:tcPr>
            <w:tcW w:w="799" w:type="dxa"/>
          </w:tcPr>
          <w:p w:rsidR="00CA1B0D" w:rsidRPr="000D492F" w:rsidRDefault="00CA1B0D" w:rsidP="00D46DE0">
            <w:pPr>
              <w:jc w:val="center"/>
            </w:pPr>
            <w:proofErr w:type="spellStart"/>
            <w:r w:rsidRPr="000D492F">
              <w:t>усл</w:t>
            </w:r>
            <w:proofErr w:type="gramStart"/>
            <w:r w:rsidRPr="000D492F">
              <w:t>.е</w:t>
            </w:r>
            <w:proofErr w:type="gramEnd"/>
            <w:r w:rsidRPr="000D492F">
              <w:t>д</w:t>
            </w:r>
            <w:proofErr w:type="spellEnd"/>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2.7.</w:t>
            </w:r>
          </w:p>
        </w:tc>
        <w:tc>
          <w:tcPr>
            <w:tcW w:w="2994" w:type="dxa"/>
            <w:vAlign w:val="center"/>
          </w:tcPr>
          <w:p w:rsidR="00CA1B0D" w:rsidRPr="000D492F" w:rsidRDefault="00CA1B0D" w:rsidP="00D46DE0">
            <w:r w:rsidRPr="000D492F">
              <w:t>Заменить нижний редуктор ПОК правого двигателя катера.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2.8.</w:t>
            </w:r>
          </w:p>
        </w:tc>
        <w:tc>
          <w:tcPr>
            <w:tcW w:w="2994" w:type="dxa"/>
            <w:vAlign w:val="center"/>
          </w:tcPr>
          <w:p w:rsidR="00CA1B0D" w:rsidRPr="000D492F" w:rsidRDefault="00CA1B0D" w:rsidP="00D46DE0">
            <w:r w:rsidRPr="000D492F">
              <w:t xml:space="preserve">Заменить уплотнительное соединение </w:t>
            </w:r>
            <w:proofErr w:type="spellStart"/>
            <w:r w:rsidRPr="000D492F">
              <w:t>турбонагнетателя</w:t>
            </w:r>
            <w:proofErr w:type="spellEnd"/>
            <w:r w:rsidRPr="000D492F">
              <w:t xml:space="preserve"> с впускным коллектором левого двигателя катера.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2.9.</w:t>
            </w:r>
          </w:p>
        </w:tc>
        <w:tc>
          <w:tcPr>
            <w:tcW w:w="2994" w:type="dxa"/>
            <w:vAlign w:val="center"/>
          </w:tcPr>
          <w:p w:rsidR="00CA1B0D" w:rsidRPr="000D492F" w:rsidRDefault="00CA1B0D" w:rsidP="00D46DE0">
            <w:r w:rsidRPr="000D492F">
              <w:t>Выполнить замену ручного топливоподкачивающего насоса левого двигателя катера.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2.10.</w:t>
            </w:r>
          </w:p>
        </w:tc>
        <w:tc>
          <w:tcPr>
            <w:tcW w:w="2994" w:type="dxa"/>
            <w:vAlign w:val="center"/>
          </w:tcPr>
          <w:p w:rsidR="00CA1B0D" w:rsidRPr="000D492F" w:rsidRDefault="00CA1B0D" w:rsidP="00D46DE0">
            <w:r w:rsidRPr="000D492F">
              <w:t>Замена анодной защиты ПОК (левый, правый двигатель катера)</w:t>
            </w:r>
          </w:p>
        </w:tc>
        <w:tc>
          <w:tcPr>
            <w:tcW w:w="799" w:type="dxa"/>
          </w:tcPr>
          <w:p w:rsidR="00CA1B0D" w:rsidRPr="000D492F" w:rsidRDefault="00CA1B0D" w:rsidP="00D46DE0">
            <w:pPr>
              <w:jc w:val="center"/>
            </w:pPr>
            <w:r w:rsidRPr="000D492F">
              <w:t>шт.</w:t>
            </w:r>
          </w:p>
        </w:tc>
        <w:tc>
          <w:tcPr>
            <w:tcW w:w="849" w:type="dxa"/>
          </w:tcPr>
          <w:p w:rsidR="00CA1B0D" w:rsidRPr="000D492F" w:rsidRDefault="00CA1B0D" w:rsidP="00D46DE0">
            <w:pPr>
              <w:jc w:val="center"/>
            </w:pPr>
            <w:r w:rsidRPr="000D492F">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rPr>
                <w:b/>
              </w:rPr>
            </w:pPr>
            <w:r w:rsidRPr="009E20CF">
              <w:rPr>
                <w:b/>
              </w:rPr>
              <w:t>3.</w:t>
            </w:r>
          </w:p>
        </w:tc>
        <w:tc>
          <w:tcPr>
            <w:tcW w:w="9762" w:type="dxa"/>
            <w:gridSpan w:val="7"/>
            <w:vAlign w:val="center"/>
          </w:tcPr>
          <w:p w:rsidR="00CA1B0D" w:rsidRPr="009E20CF" w:rsidRDefault="00CA1B0D" w:rsidP="00D46DE0">
            <w:proofErr w:type="spellStart"/>
            <w:r w:rsidRPr="009E20CF">
              <w:rPr>
                <w:b/>
              </w:rPr>
              <w:t>Элекрооборудование</w:t>
            </w:r>
            <w:proofErr w:type="spellEnd"/>
            <w:r w:rsidRPr="009E20CF">
              <w:rPr>
                <w:b/>
              </w:rPr>
              <w:t>:</w:t>
            </w:r>
          </w:p>
        </w:tc>
      </w:tr>
      <w:tr w:rsidR="00CA1B0D" w:rsidRPr="009E20CF" w:rsidTr="00D46DE0">
        <w:tc>
          <w:tcPr>
            <w:tcW w:w="659" w:type="dxa"/>
          </w:tcPr>
          <w:p w:rsidR="00CA1B0D" w:rsidRPr="009E20CF" w:rsidRDefault="00CA1B0D" w:rsidP="00D46DE0">
            <w:pPr>
              <w:jc w:val="center"/>
            </w:pPr>
            <w:r w:rsidRPr="009E20CF">
              <w:lastRenderedPageBreak/>
              <w:t>3.1.</w:t>
            </w:r>
          </w:p>
        </w:tc>
        <w:tc>
          <w:tcPr>
            <w:tcW w:w="2994" w:type="dxa"/>
          </w:tcPr>
          <w:p w:rsidR="00CA1B0D" w:rsidRPr="000D492F" w:rsidRDefault="00CA1B0D" w:rsidP="00D46DE0">
            <w:r w:rsidRPr="000D492F">
              <w:t>Компьютерная диагностика блоков</w:t>
            </w:r>
            <w:r>
              <w:t xml:space="preserve"> управления двигателями катера (</w:t>
            </w:r>
            <w:r w:rsidRPr="000D492F">
              <w:t xml:space="preserve">с участием представителя дилера </w:t>
            </w:r>
            <w:proofErr w:type="spellStart"/>
            <w:r w:rsidRPr="000D492F">
              <w:t>Mercury</w:t>
            </w:r>
            <w:proofErr w:type="spellEnd"/>
            <w:r w:rsidRPr="000D492F">
              <w:t xml:space="preserve"> </w:t>
            </w:r>
            <w:proofErr w:type="spellStart"/>
            <w:r w:rsidRPr="000D492F">
              <w:t>MerCruiser</w:t>
            </w:r>
            <w:proofErr w:type="spellEnd"/>
            <w:r w:rsidRPr="000D492F">
              <w:t>)</w:t>
            </w:r>
          </w:p>
        </w:tc>
        <w:tc>
          <w:tcPr>
            <w:tcW w:w="799" w:type="dxa"/>
          </w:tcPr>
          <w:p w:rsidR="00CA1B0D" w:rsidRPr="000D492F" w:rsidRDefault="00CA1B0D" w:rsidP="00D46DE0">
            <w:pPr>
              <w:jc w:val="center"/>
            </w:pPr>
            <w:r w:rsidRPr="000D492F">
              <w:t>шт.</w:t>
            </w:r>
          </w:p>
        </w:tc>
        <w:tc>
          <w:tcPr>
            <w:tcW w:w="849" w:type="dxa"/>
          </w:tcPr>
          <w:p w:rsidR="00CA1B0D" w:rsidRPr="009E20CF" w:rsidRDefault="00CA1B0D" w:rsidP="00D46DE0">
            <w:pPr>
              <w:jc w:val="center"/>
            </w:pPr>
            <w:r>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rsidRPr="009E20CF">
              <w:t>3.2.</w:t>
            </w:r>
          </w:p>
        </w:tc>
        <w:tc>
          <w:tcPr>
            <w:tcW w:w="2994" w:type="dxa"/>
          </w:tcPr>
          <w:p w:rsidR="00CA1B0D" w:rsidRPr="000D492F" w:rsidRDefault="00CA1B0D" w:rsidP="00D46DE0">
            <w:r w:rsidRPr="000D492F">
              <w:t>Замена датчиков угла наклона приводов ПОК (левый, правый двигатель катера)</w:t>
            </w:r>
          </w:p>
        </w:tc>
        <w:tc>
          <w:tcPr>
            <w:tcW w:w="799" w:type="dxa"/>
          </w:tcPr>
          <w:p w:rsidR="00CA1B0D" w:rsidRPr="000D492F" w:rsidRDefault="00CA1B0D" w:rsidP="00D46DE0">
            <w:pPr>
              <w:jc w:val="center"/>
            </w:pPr>
            <w:r w:rsidRPr="000D492F">
              <w:t>шт.</w:t>
            </w:r>
          </w:p>
        </w:tc>
        <w:tc>
          <w:tcPr>
            <w:tcW w:w="849" w:type="dxa"/>
          </w:tcPr>
          <w:p w:rsidR="00CA1B0D" w:rsidRPr="009E20CF" w:rsidRDefault="00CA1B0D" w:rsidP="00D46DE0">
            <w:pPr>
              <w:jc w:val="center"/>
            </w:pPr>
            <w:r>
              <w:t>2</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659" w:type="dxa"/>
          </w:tcPr>
          <w:p w:rsidR="00CA1B0D" w:rsidRPr="009E20CF" w:rsidRDefault="00CA1B0D" w:rsidP="00D46DE0">
            <w:pPr>
              <w:jc w:val="center"/>
            </w:pPr>
            <w:r>
              <w:t>3.3.</w:t>
            </w:r>
          </w:p>
        </w:tc>
        <w:tc>
          <w:tcPr>
            <w:tcW w:w="2994" w:type="dxa"/>
          </w:tcPr>
          <w:p w:rsidR="00CA1B0D" w:rsidRPr="000D492F" w:rsidRDefault="00CA1B0D" w:rsidP="00D46DE0">
            <w:r w:rsidRPr="000D492F">
              <w:t xml:space="preserve">Ремонт автономного </w:t>
            </w:r>
            <w:proofErr w:type="spellStart"/>
            <w:r w:rsidRPr="000D492F">
              <w:t>отопителя</w:t>
            </w:r>
            <w:proofErr w:type="spellEnd"/>
            <w:r w:rsidRPr="000D492F">
              <w:t xml:space="preserve"> катера.</w:t>
            </w:r>
          </w:p>
        </w:tc>
        <w:tc>
          <w:tcPr>
            <w:tcW w:w="799" w:type="dxa"/>
          </w:tcPr>
          <w:p w:rsidR="00CA1B0D" w:rsidRPr="000D492F" w:rsidRDefault="00CA1B0D" w:rsidP="00D46DE0">
            <w:pPr>
              <w:jc w:val="center"/>
            </w:pPr>
            <w:r w:rsidRPr="000D492F">
              <w:t>шт.</w:t>
            </w:r>
          </w:p>
        </w:tc>
        <w:tc>
          <w:tcPr>
            <w:tcW w:w="849" w:type="dxa"/>
          </w:tcPr>
          <w:p w:rsidR="00CA1B0D" w:rsidRPr="009E20CF" w:rsidRDefault="00CA1B0D" w:rsidP="00D46DE0">
            <w:pPr>
              <w:jc w:val="center"/>
            </w:pPr>
            <w:r>
              <w:t>1</w:t>
            </w:r>
          </w:p>
        </w:tc>
        <w:tc>
          <w:tcPr>
            <w:tcW w:w="1470" w:type="dxa"/>
          </w:tcPr>
          <w:p w:rsidR="00CA1B0D" w:rsidRPr="009E20CF" w:rsidRDefault="00CA1B0D" w:rsidP="00D46DE0">
            <w:pPr>
              <w:jc w:val="center"/>
            </w:pPr>
          </w:p>
        </w:tc>
        <w:tc>
          <w:tcPr>
            <w:tcW w:w="1291" w:type="dxa"/>
          </w:tcPr>
          <w:p w:rsidR="00CA1B0D" w:rsidRPr="006B66AE" w:rsidRDefault="00CA1B0D" w:rsidP="00D46DE0">
            <w:pPr>
              <w:jc w:val="center"/>
            </w:pPr>
          </w:p>
        </w:tc>
        <w:tc>
          <w:tcPr>
            <w:tcW w:w="867" w:type="dxa"/>
          </w:tcPr>
          <w:p w:rsidR="00CA1B0D" w:rsidRPr="009E20CF" w:rsidRDefault="00CA1B0D" w:rsidP="00D46DE0">
            <w:pPr>
              <w:jc w:val="center"/>
            </w:pPr>
          </w:p>
        </w:tc>
        <w:tc>
          <w:tcPr>
            <w:tcW w:w="1492" w:type="dxa"/>
          </w:tcPr>
          <w:p w:rsidR="00CA1B0D" w:rsidRPr="009E20CF" w:rsidRDefault="00CA1B0D" w:rsidP="00D46DE0">
            <w:pPr>
              <w:jc w:val="center"/>
            </w:pPr>
          </w:p>
        </w:tc>
      </w:tr>
      <w:tr w:rsidR="00CA1B0D" w:rsidRPr="009E20CF" w:rsidTr="00D46DE0">
        <w:tc>
          <w:tcPr>
            <w:tcW w:w="5301" w:type="dxa"/>
            <w:gridSpan w:val="4"/>
            <w:shd w:val="clear" w:color="auto" w:fill="auto"/>
            <w:vAlign w:val="center"/>
          </w:tcPr>
          <w:p w:rsidR="00CA1B0D" w:rsidRPr="009E20CF" w:rsidRDefault="00CA1B0D" w:rsidP="00D46DE0">
            <w:pPr>
              <w:jc w:val="right"/>
            </w:pPr>
            <w:r w:rsidRPr="009E20CF">
              <w:t>Итого:</w:t>
            </w:r>
          </w:p>
        </w:tc>
        <w:tc>
          <w:tcPr>
            <w:tcW w:w="1470" w:type="dxa"/>
            <w:shd w:val="clear" w:color="auto" w:fill="auto"/>
            <w:vAlign w:val="center"/>
          </w:tcPr>
          <w:p w:rsidR="00CA1B0D" w:rsidRPr="009E20CF" w:rsidRDefault="00CA1B0D" w:rsidP="00D46DE0">
            <w:pPr>
              <w:jc w:val="center"/>
            </w:pPr>
          </w:p>
        </w:tc>
        <w:tc>
          <w:tcPr>
            <w:tcW w:w="1291" w:type="dxa"/>
            <w:shd w:val="clear" w:color="auto" w:fill="auto"/>
            <w:vAlign w:val="center"/>
          </w:tcPr>
          <w:p w:rsidR="00CA1B0D" w:rsidRPr="006B66AE" w:rsidRDefault="00CA1B0D" w:rsidP="00D46DE0">
            <w:pPr>
              <w:jc w:val="center"/>
            </w:pPr>
          </w:p>
        </w:tc>
        <w:tc>
          <w:tcPr>
            <w:tcW w:w="867" w:type="dxa"/>
            <w:shd w:val="clear" w:color="auto" w:fill="auto"/>
            <w:vAlign w:val="center"/>
          </w:tcPr>
          <w:p w:rsidR="00CA1B0D" w:rsidRPr="009E20CF" w:rsidRDefault="00CA1B0D" w:rsidP="00D46DE0">
            <w:pPr>
              <w:jc w:val="center"/>
            </w:pPr>
          </w:p>
        </w:tc>
        <w:tc>
          <w:tcPr>
            <w:tcW w:w="1492" w:type="dxa"/>
            <w:shd w:val="clear" w:color="auto" w:fill="auto"/>
            <w:vAlign w:val="center"/>
          </w:tcPr>
          <w:p w:rsidR="00CA1B0D" w:rsidRPr="009E20CF" w:rsidRDefault="00CA1B0D" w:rsidP="00D46DE0">
            <w:pPr>
              <w:jc w:val="center"/>
            </w:pPr>
          </w:p>
        </w:tc>
      </w:tr>
    </w:tbl>
    <w:p w:rsidR="00CA1B0D" w:rsidRDefault="00CA1B0D" w:rsidP="00CA1B0D">
      <w:pPr>
        <w:spacing w:line="240" w:lineRule="auto"/>
        <w:rPr>
          <w:sz w:val="23"/>
          <w:szCs w:val="23"/>
        </w:rPr>
      </w:pPr>
    </w:p>
    <w:p w:rsidR="00CA1B0D" w:rsidRPr="00D80437" w:rsidRDefault="00CA1B0D" w:rsidP="00CA1B0D">
      <w:pPr>
        <w:spacing w:line="240" w:lineRule="auto"/>
        <w:rPr>
          <w:sz w:val="23"/>
          <w:szCs w:val="23"/>
        </w:rPr>
      </w:pPr>
      <w:r w:rsidRPr="000D492F">
        <w:rPr>
          <w:sz w:val="23"/>
          <w:szCs w:val="23"/>
        </w:rPr>
        <w:t xml:space="preserve">Итого: сумма цифрами (Сумма прописью) рублей __ копеек, НДС не </w:t>
      </w:r>
      <w:proofErr w:type="gramStart"/>
      <w:r w:rsidRPr="000D492F">
        <w:rPr>
          <w:sz w:val="23"/>
          <w:szCs w:val="23"/>
        </w:rPr>
        <w:t>облагается</w:t>
      </w:r>
      <w:proofErr w:type="gramEnd"/>
      <w:r w:rsidRPr="000D492F">
        <w:rPr>
          <w:sz w:val="23"/>
          <w:szCs w:val="23"/>
        </w:rPr>
        <w:t>/в том числе НДС ____% -  сумма цифрами (Сумма прописью) рублей __ копеек.</w:t>
      </w:r>
    </w:p>
    <w:p w:rsidR="00CA1B0D" w:rsidRPr="00D80437" w:rsidRDefault="00CA1B0D" w:rsidP="00CA1B0D">
      <w:pPr>
        <w:spacing w:line="240" w:lineRule="auto"/>
        <w:rPr>
          <w:sz w:val="23"/>
          <w:szCs w:val="23"/>
        </w:rPr>
      </w:pPr>
    </w:p>
    <w:tbl>
      <w:tblPr>
        <w:tblW w:w="10395" w:type="dxa"/>
        <w:jc w:val="center"/>
        <w:tblLook w:val="04A0" w:firstRow="1" w:lastRow="0" w:firstColumn="1" w:lastColumn="0" w:noHBand="0" w:noVBand="1"/>
      </w:tblPr>
      <w:tblGrid>
        <w:gridCol w:w="5181"/>
        <w:gridCol w:w="5214"/>
      </w:tblGrid>
      <w:tr w:rsidR="00CA1B0D" w:rsidRPr="009E20CF" w:rsidTr="00D46DE0">
        <w:trPr>
          <w:trHeight w:val="1446"/>
          <w:jc w:val="center"/>
        </w:trPr>
        <w:tc>
          <w:tcPr>
            <w:tcW w:w="5181" w:type="dxa"/>
          </w:tcPr>
          <w:p w:rsidR="00CA1B0D" w:rsidRPr="000D492F" w:rsidRDefault="00CA1B0D" w:rsidP="00D46DE0">
            <w:pPr>
              <w:spacing w:line="240" w:lineRule="auto"/>
              <w:jc w:val="both"/>
              <w:rPr>
                <w:sz w:val="23"/>
                <w:szCs w:val="23"/>
              </w:rPr>
            </w:pPr>
            <w:r w:rsidRPr="000D492F">
              <w:rPr>
                <w:sz w:val="23"/>
                <w:szCs w:val="23"/>
              </w:rPr>
              <w:t xml:space="preserve">Должность </w:t>
            </w:r>
          </w:p>
          <w:p w:rsidR="00CA1B0D" w:rsidRPr="000D492F" w:rsidRDefault="00CA1B0D" w:rsidP="00D46DE0">
            <w:pPr>
              <w:spacing w:line="240" w:lineRule="auto"/>
              <w:jc w:val="both"/>
              <w:rPr>
                <w:sz w:val="23"/>
                <w:szCs w:val="23"/>
              </w:rPr>
            </w:pPr>
          </w:p>
          <w:p w:rsidR="00CA1B0D" w:rsidRPr="000D492F" w:rsidRDefault="00CA1B0D" w:rsidP="00D46DE0">
            <w:pPr>
              <w:spacing w:line="240" w:lineRule="auto"/>
              <w:jc w:val="both"/>
              <w:rPr>
                <w:sz w:val="23"/>
                <w:szCs w:val="23"/>
              </w:rPr>
            </w:pPr>
          </w:p>
          <w:p w:rsidR="00CA1B0D" w:rsidRPr="000D492F" w:rsidRDefault="00CA1B0D" w:rsidP="00D46DE0">
            <w:pPr>
              <w:spacing w:line="240" w:lineRule="auto"/>
              <w:jc w:val="both"/>
              <w:rPr>
                <w:sz w:val="23"/>
                <w:szCs w:val="23"/>
              </w:rPr>
            </w:pPr>
          </w:p>
          <w:p w:rsidR="00CA1B0D" w:rsidRPr="000D492F" w:rsidRDefault="00CA1B0D" w:rsidP="00D46DE0">
            <w:pPr>
              <w:spacing w:line="240" w:lineRule="auto"/>
              <w:jc w:val="both"/>
              <w:rPr>
                <w:sz w:val="23"/>
                <w:szCs w:val="23"/>
              </w:rPr>
            </w:pPr>
            <w:r w:rsidRPr="000D492F">
              <w:rPr>
                <w:sz w:val="23"/>
                <w:szCs w:val="23"/>
              </w:rPr>
              <w:t>______________________ФИО</w:t>
            </w:r>
          </w:p>
          <w:p w:rsidR="00CA1B0D" w:rsidRPr="009E20CF" w:rsidRDefault="00CA1B0D" w:rsidP="00D46DE0">
            <w:pPr>
              <w:spacing w:line="240" w:lineRule="auto"/>
              <w:rPr>
                <w:sz w:val="23"/>
                <w:szCs w:val="23"/>
              </w:rPr>
            </w:pPr>
            <w:r w:rsidRPr="000D492F">
              <w:rPr>
                <w:sz w:val="23"/>
                <w:szCs w:val="23"/>
              </w:rPr>
              <w:t>МП</w:t>
            </w:r>
          </w:p>
        </w:tc>
        <w:tc>
          <w:tcPr>
            <w:tcW w:w="5214" w:type="dxa"/>
          </w:tcPr>
          <w:p w:rsidR="00CA1B0D" w:rsidRPr="009E20CF" w:rsidRDefault="00CA1B0D" w:rsidP="00D46DE0">
            <w:pPr>
              <w:spacing w:line="240" w:lineRule="auto"/>
              <w:jc w:val="both"/>
              <w:rPr>
                <w:sz w:val="23"/>
                <w:szCs w:val="23"/>
              </w:rPr>
            </w:pPr>
            <w:r w:rsidRPr="009E20CF">
              <w:rPr>
                <w:sz w:val="23"/>
                <w:szCs w:val="23"/>
              </w:rPr>
              <w:t xml:space="preserve">Руководитель </w:t>
            </w:r>
          </w:p>
          <w:p w:rsidR="00CA1B0D" w:rsidRPr="009E20CF" w:rsidRDefault="00CA1B0D" w:rsidP="00D46DE0">
            <w:pPr>
              <w:spacing w:line="240" w:lineRule="auto"/>
              <w:jc w:val="both"/>
              <w:rPr>
                <w:sz w:val="23"/>
                <w:szCs w:val="23"/>
              </w:rPr>
            </w:pPr>
            <w:r w:rsidRPr="009E20CF">
              <w:rPr>
                <w:sz w:val="23"/>
                <w:szCs w:val="23"/>
              </w:rPr>
              <w:t>ФГБУ «АМП Каспийского моря»</w:t>
            </w:r>
          </w:p>
          <w:p w:rsidR="00CA1B0D" w:rsidRPr="009E20CF" w:rsidRDefault="00CA1B0D" w:rsidP="00D46DE0">
            <w:pPr>
              <w:spacing w:line="240" w:lineRule="auto"/>
              <w:jc w:val="both"/>
              <w:rPr>
                <w:sz w:val="23"/>
                <w:szCs w:val="23"/>
              </w:rPr>
            </w:pPr>
          </w:p>
          <w:p w:rsidR="00CA1B0D" w:rsidRPr="009E20CF" w:rsidRDefault="00CA1B0D" w:rsidP="00D46DE0">
            <w:pPr>
              <w:spacing w:line="240" w:lineRule="auto"/>
              <w:jc w:val="both"/>
              <w:rPr>
                <w:sz w:val="23"/>
                <w:szCs w:val="23"/>
              </w:rPr>
            </w:pPr>
          </w:p>
          <w:p w:rsidR="00CA1B0D" w:rsidRPr="009E20CF" w:rsidRDefault="00CA1B0D" w:rsidP="00D46DE0">
            <w:pPr>
              <w:spacing w:line="240" w:lineRule="auto"/>
              <w:rPr>
                <w:sz w:val="23"/>
                <w:szCs w:val="23"/>
                <w:vertAlign w:val="superscript"/>
              </w:rPr>
            </w:pPr>
            <w:r w:rsidRPr="009E20CF">
              <w:rPr>
                <w:sz w:val="23"/>
                <w:szCs w:val="23"/>
              </w:rPr>
              <w:t xml:space="preserve">______________________М.А. </w:t>
            </w:r>
            <w:proofErr w:type="spellStart"/>
            <w:r w:rsidRPr="009E20CF">
              <w:rPr>
                <w:sz w:val="23"/>
                <w:szCs w:val="23"/>
              </w:rPr>
              <w:t>Абдулатипов</w:t>
            </w:r>
            <w:proofErr w:type="spellEnd"/>
          </w:p>
          <w:p w:rsidR="00CA1B0D" w:rsidRPr="009E20CF" w:rsidRDefault="00CA1B0D" w:rsidP="00D46DE0">
            <w:pPr>
              <w:spacing w:line="240" w:lineRule="auto"/>
              <w:jc w:val="both"/>
              <w:rPr>
                <w:sz w:val="23"/>
                <w:szCs w:val="23"/>
              </w:rPr>
            </w:pPr>
            <w:r w:rsidRPr="009E20CF">
              <w:rPr>
                <w:sz w:val="23"/>
                <w:szCs w:val="23"/>
              </w:rPr>
              <w:t xml:space="preserve">МП </w:t>
            </w:r>
          </w:p>
        </w:tc>
      </w:tr>
    </w:tbl>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Default="00CA1B0D" w:rsidP="00CA1B0D">
      <w:pPr>
        <w:rPr>
          <w:sz w:val="23"/>
          <w:szCs w:val="23"/>
          <w:lang w:val="en-US"/>
        </w:rPr>
      </w:pPr>
    </w:p>
    <w:p w:rsidR="00CA1B0D" w:rsidRPr="00CA1B0D" w:rsidRDefault="00CA1B0D" w:rsidP="00CA1B0D">
      <w:pPr>
        <w:rPr>
          <w:sz w:val="23"/>
          <w:szCs w:val="23"/>
          <w:lang w:val="en-US"/>
        </w:rPr>
      </w:pPr>
    </w:p>
    <w:p w:rsidR="00CF29C4" w:rsidRDefault="00CF29C4" w:rsidP="00CA1B0D">
      <w:pPr>
        <w:spacing w:line="240" w:lineRule="auto"/>
        <w:contextualSpacing/>
        <w:jc w:val="both"/>
        <w:rPr>
          <w:b/>
          <w:bCs/>
          <w:sz w:val="24"/>
          <w:szCs w:val="24"/>
        </w:rPr>
      </w:pPr>
    </w:p>
    <w:p w:rsidR="00CA1B0D" w:rsidRDefault="00CA1B0D" w:rsidP="00CA1B0D">
      <w:pPr>
        <w:spacing w:line="240" w:lineRule="auto"/>
        <w:ind w:firstLine="5387"/>
        <w:contextualSpacing/>
        <w:jc w:val="both"/>
        <w:rPr>
          <w:rFonts w:eastAsiaTheme="minorHAnsi"/>
          <w:sz w:val="22"/>
          <w:szCs w:val="22"/>
          <w:lang w:val="en-US" w:eastAsia="en-US"/>
        </w:rPr>
      </w:pPr>
    </w:p>
    <w:p w:rsidR="00924AED" w:rsidRPr="00BB7714" w:rsidRDefault="00924AED" w:rsidP="00BB7714">
      <w:pPr>
        <w:spacing w:line="240" w:lineRule="auto"/>
        <w:ind w:firstLine="5387"/>
        <w:contextualSpacing/>
        <w:rPr>
          <w:b/>
          <w:bCs/>
          <w:sz w:val="24"/>
          <w:szCs w:val="24"/>
        </w:rPr>
      </w:pPr>
      <w:r w:rsidRPr="00BB7714">
        <w:rPr>
          <w:b/>
          <w:bCs/>
          <w:sz w:val="24"/>
          <w:szCs w:val="24"/>
        </w:rPr>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7D7C82" w:rsidRPr="00CA1B0D" w:rsidRDefault="00441E2A" w:rsidP="00CA1B0D">
      <w:pPr>
        <w:spacing w:line="240" w:lineRule="auto"/>
        <w:contextualSpacing/>
        <w:jc w:val="center"/>
        <w:rPr>
          <w:b/>
          <w:bCs/>
          <w:sz w:val="24"/>
          <w:szCs w:val="24"/>
          <w:lang w:val="en-US"/>
        </w:rPr>
      </w:pPr>
      <w:r w:rsidRPr="00880B2B">
        <w:rPr>
          <w:b/>
          <w:bCs/>
          <w:sz w:val="24"/>
          <w:szCs w:val="24"/>
        </w:rPr>
        <w:t>ТЕХНИЧЕСКОЕ ЗАДАНИЕ</w:t>
      </w:r>
    </w:p>
    <w:p w:rsidR="00CA1B0D" w:rsidRPr="00CA1B0D" w:rsidRDefault="00CA1B0D" w:rsidP="00CA1B0D">
      <w:pPr>
        <w:widowControl/>
        <w:spacing w:line="240" w:lineRule="auto"/>
        <w:contextualSpacing/>
        <w:jc w:val="center"/>
        <w:rPr>
          <w:rFonts w:eastAsiaTheme="minorHAnsi"/>
          <w:sz w:val="23"/>
          <w:szCs w:val="23"/>
          <w:lang w:eastAsia="en-US"/>
        </w:rPr>
      </w:pPr>
      <w:r w:rsidRPr="00CA1B0D">
        <w:rPr>
          <w:rFonts w:eastAsiaTheme="minorHAnsi"/>
          <w:sz w:val="23"/>
          <w:szCs w:val="23"/>
          <w:lang w:eastAsia="en-US"/>
        </w:rPr>
        <w:t>на выполнение работ по текущему ремонту в межнавигационный период катера «PARKER RIB 900j BALTIK CABIN» бортовой номер РАФ 19-17.</w:t>
      </w:r>
    </w:p>
    <w:p w:rsidR="00CA1B0D" w:rsidRPr="00CA1B0D" w:rsidRDefault="00CA1B0D" w:rsidP="00CA1B0D">
      <w:pPr>
        <w:widowControl/>
        <w:spacing w:line="240" w:lineRule="auto"/>
        <w:contextualSpacing/>
        <w:jc w:val="center"/>
        <w:rPr>
          <w:rFonts w:eastAsiaTheme="minorHAnsi"/>
          <w:sz w:val="23"/>
          <w:szCs w:val="23"/>
          <w:lang w:eastAsia="en-US"/>
        </w:rPr>
      </w:pPr>
    </w:p>
    <w:p w:rsidR="00CA1B0D" w:rsidRPr="00CA1B0D" w:rsidRDefault="00CA1B0D" w:rsidP="00CA1B0D">
      <w:pPr>
        <w:spacing w:line="240" w:lineRule="auto"/>
        <w:ind w:firstLine="709"/>
        <w:jc w:val="both"/>
        <w:rPr>
          <w:b/>
          <w:sz w:val="23"/>
          <w:szCs w:val="23"/>
        </w:rPr>
      </w:pPr>
      <w:r w:rsidRPr="00CA1B0D">
        <w:rPr>
          <w:b/>
          <w:sz w:val="23"/>
          <w:szCs w:val="23"/>
        </w:rPr>
        <w:t>1. Наименование работ.</w:t>
      </w:r>
    </w:p>
    <w:p w:rsidR="00CA1B0D" w:rsidRPr="00CA1B0D" w:rsidRDefault="00CA1B0D" w:rsidP="00CA1B0D">
      <w:pPr>
        <w:spacing w:line="240" w:lineRule="auto"/>
        <w:ind w:firstLine="709"/>
        <w:jc w:val="both"/>
        <w:rPr>
          <w:sz w:val="23"/>
          <w:szCs w:val="23"/>
        </w:rPr>
      </w:pPr>
      <w:r w:rsidRPr="00CA1B0D">
        <w:rPr>
          <w:sz w:val="23"/>
          <w:szCs w:val="23"/>
        </w:rPr>
        <w:t>Выполнение работ по текущему ремонту в межнавигационный период катера «PARKER RIB 900j BALTIK CABIN» бортовой номер РАФ 19-17. (инв. № 00005316).</w:t>
      </w:r>
    </w:p>
    <w:p w:rsidR="00CA1B0D" w:rsidRPr="00CA1B0D" w:rsidRDefault="00CA1B0D" w:rsidP="00CA1B0D">
      <w:pPr>
        <w:spacing w:line="240" w:lineRule="auto"/>
        <w:ind w:firstLine="709"/>
        <w:jc w:val="both"/>
        <w:rPr>
          <w:sz w:val="23"/>
          <w:szCs w:val="23"/>
        </w:rPr>
      </w:pPr>
      <w:r w:rsidRPr="00CA1B0D">
        <w:rPr>
          <w:b/>
          <w:sz w:val="23"/>
          <w:szCs w:val="23"/>
        </w:rPr>
        <w:t>2.</w:t>
      </w:r>
      <w:r w:rsidRPr="00CA1B0D">
        <w:rPr>
          <w:sz w:val="23"/>
          <w:szCs w:val="23"/>
        </w:rPr>
        <w:t xml:space="preserve"> </w:t>
      </w:r>
      <w:r w:rsidRPr="00CA1B0D">
        <w:rPr>
          <w:b/>
          <w:sz w:val="23"/>
          <w:szCs w:val="23"/>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CA1B0D">
        <w:rPr>
          <w:b/>
          <w:bCs/>
          <w:sz w:val="23"/>
          <w:szCs w:val="23"/>
        </w:rPr>
        <w:t>Требования к используемым при выполнении работ запасным частям и материалам. Требования к гарантийному сроку.</w:t>
      </w:r>
    </w:p>
    <w:p w:rsidR="00CA1B0D" w:rsidRPr="00CA1B0D" w:rsidRDefault="00CA1B0D" w:rsidP="00CA1B0D">
      <w:pPr>
        <w:widowControl/>
        <w:spacing w:line="240" w:lineRule="auto"/>
        <w:jc w:val="both"/>
        <w:outlineLvl w:val="1"/>
        <w:rPr>
          <w:sz w:val="23"/>
          <w:szCs w:val="23"/>
        </w:rPr>
      </w:pPr>
      <w:r w:rsidRPr="00CA1B0D">
        <w:rPr>
          <w:sz w:val="23"/>
          <w:szCs w:val="23"/>
        </w:rPr>
        <w:t xml:space="preserve">2.1. Основные характеристики </w:t>
      </w:r>
      <w:r w:rsidRPr="00CA1B0D">
        <w:rPr>
          <w:rFonts w:eastAsiaTheme="minorHAnsi"/>
          <w:sz w:val="23"/>
          <w:szCs w:val="23"/>
          <w:lang w:eastAsia="en-US"/>
        </w:rPr>
        <w:t>катера: катер «PARKER RIB 900j BALTIC CABIN»  бортовой номер РАФ19-17</w:t>
      </w:r>
      <w:r w:rsidRPr="00CA1B0D">
        <w:rPr>
          <w:sz w:val="23"/>
          <w:szCs w:val="23"/>
        </w:rPr>
        <w:t xml:space="preserve"> (далее также – судно): год постройки – 2008, назначение и класс судна – КС </w:t>
      </w:r>
      <w:r w:rsidRPr="00CA1B0D">
        <w:rPr>
          <w:sz w:val="23"/>
          <w:szCs w:val="23"/>
          <w:lang w:val="en-US"/>
        </w:rPr>
        <w:t>IV</w:t>
      </w:r>
      <w:r w:rsidRPr="00CA1B0D">
        <w:rPr>
          <w:sz w:val="23"/>
          <w:szCs w:val="23"/>
        </w:rPr>
        <w:t xml:space="preserve"> </w:t>
      </w:r>
      <w:r w:rsidRPr="00CA1B0D">
        <w:rPr>
          <w:sz w:val="23"/>
          <w:szCs w:val="23"/>
          <w:lang w:val="en-US"/>
        </w:rPr>
        <w:t>p</w:t>
      </w:r>
      <w:r w:rsidRPr="00CA1B0D">
        <w:rPr>
          <w:sz w:val="23"/>
          <w:szCs w:val="23"/>
        </w:rPr>
        <w:t xml:space="preserve"> </w:t>
      </w:r>
      <w:r w:rsidRPr="00CA1B0D">
        <w:rPr>
          <w:sz w:val="23"/>
          <w:szCs w:val="23"/>
          <w:lang w:val="en-US"/>
        </w:rPr>
        <w:t>II</w:t>
      </w:r>
      <w:r w:rsidRPr="00CA1B0D">
        <w:rPr>
          <w:sz w:val="23"/>
          <w:szCs w:val="23"/>
        </w:rPr>
        <w:t xml:space="preserve"> </w:t>
      </w:r>
      <w:r w:rsidRPr="00CA1B0D">
        <w:rPr>
          <w:sz w:val="23"/>
          <w:szCs w:val="23"/>
          <w:lang w:val="en-US"/>
        </w:rPr>
        <w:t>h</w:t>
      </w:r>
      <w:r w:rsidRPr="00CA1B0D">
        <w:rPr>
          <w:sz w:val="23"/>
          <w:szCs w:val="23"/>
        </w:rPr>
        <w:t xml:space="preserve">в 1,2 </w:t>
      </w:r>
      <w:r w:rsidRPr="00CA1B0D">
        <w:rPr>
          <w:sz w:val="23"/>
          <w:szCs w:val="23"/>
          <w:lang w:val="en-US"/>
        </w:rPr>
        <w:t>m</w:t>
      </w:r>
      <w:r w:rsidRPr="00CA1B0D">
        <w:rPr>
          <w:sz w:val="23"/>
          <w:szCs w:val="23"/>
        </w:rPr>
        <w:t xml:space="preserve"> уд. 12 миль</w:t>
      </w:r>
      <w:proofErr w:type="gramStart"/>
      <w:r w:rsidRPr="00CA1B0D">
        <w:rPr>
          <w:sz w:val="23"/>
          <w:szCs w:val="23"/>
        </w:rPr>
        <w:t xml:space="preserve"> ,</w:t>
      </w:r>
      <w:proofErr w:type="gramEnd"/>
      <w:r w:rsidRPr="00CA1B0D">
        <w:rPr>
          <w:sz w:val="23"/>
          <w:szCs w:val="23"/>
        </w:rPr>
        <w:t xml:space="preserve"> длина – 9,0 м, ширина – 3,16 м, высота борта – 0,60 м, материал корпуса – Стеклопластик, материал воздушного баллона: – HYPALON ORCA </w:t>
      </w:r>
      <w:proofErr w:type="spellStart"/>
      <w:r w:rsidRPr="00CA1B0D">
        <w:rPr>
          <w:sz w:val="23"/>
          <w:szCs w:val="23"/>
        </w:rPr>
        <w:t>standart</w:t>
      </w:r>
      <w:proofErr w:type="spellEnd"/>
      <w:r w:rsidRPr="00CA1B0D">
        <w:rPr>
          <w:sz w:val="23"/>
          <w:szCs w:val="23"/>
        </w:rPr>
        <w:t xml:space="preserve"> 1100 DTEX, диаметр баллона – 0,58м, количество отсеков в баллонах – 7 шт., клапан для стравливания избыточного давления воздуха – 7шт.</w:t>
      </w:r>
    </w:p>
    <w:p w:rsidR="00CA1B0D" w:rsidRPr="00CA1B0D" w:rsidRDefault="00CA1B0D" w:rsidP="00CA1B0D">
      <w:pPr>
        <w:widowControl/>
        <w:spacing w:line="240" w:lineRule="auto"/>
        <w:jc w:val="both"/>
        <w:outlineLvl w:val="1"/>
        <w:rPr>
          <w:rFonts w:cstheme="minorBidi"/>
          <w:b/>
          <w:bCs/>
          <w:sz w:val="23"/>
          <w:szCs w:val="23"/>
        </w:rPr>
      </w:pPr>
      <w:r w:rsidRPr="00CA1B0D">
        <w:rPr>
          <w:b/>
          <w:sz w:val="23"/>
          <w:szCs w:val="23"/>
        </w:rPr>
        <w:t xml:space="preserve"> Модель и номер двигателей</w:t>
      </w:r>
      <w:r w:rsidRPr="00CA1B0D">
        <w:rPr>
          <w:sz w:val="23"/>
          <w:szCs w:val="23"/>
        </w:rPr>
        <w:t xml:space="preserve"> - </w:t>
      </w:r>
      <w:r w:rsidRPr="00CA1B0D">
        <w:rPr>
          <w:rFonts w:cstheme="minorBidi"/>
          <w:b/>
          <w:bCs/>
          <w:sz w:val="23"/>
          <w:szCs w:val="23"/>
          <w:lang w:val="en-US"/>
        </w:rPr>
        <w:t>MERCRUISER</w:t>
      </w:r>
      <w:r w:rsidRPr="00CA1B0D">
        <w:rPr>
          <w:rFonts w:cstheme="minorBidi"/>
          <w:b/>
          <w:bCs/>
          <w:sz w:val="23"/>
          <w:szCs w:val="23"/>
        </w:rPr>
        <w:t xml:space="preserve"> </w:t>
      </w:r>
      <w:r w:rsidRPr="00CA1B0D">
        <w:rPr>
          <w:rFonts w:cstheme="minorBidi"/>
          <w:b/>
          <w:bCs/>
          <w:sz w:val="24"/>
          <w:szCs w:val="24"/>
          <w:lang w:val="en-US"/>
        </w:rPr>
        <w:t>QSD</w:t>
      </w:r>
      <w:r w:rsidRPr="00CA1B0D">
        <w:rPr>
          <w:rFonts w:cstheme="minorBidi"/>
          <w:b/>
          <w:bCs/>
          <w:sz w:val="24"/>
          <w:szCs w:val="24"/>
        </w:rPr>
        <w:t xml:space="preserve"> 2.8</w:t>
      </w:r>
      <w:r w:rsidRPr="00CA1B0D">
        <w:rPr>
          <w:rFonts w:cstheme="minorBidi"/>
          <w:b/>
          <w:bCs/>
          <w:sz w:val="24"/>
          <w:szCs w:val="24"/>
          <w:lang w:val="en-US"/>
        </w:rPr>
        <w:t>L</w:t>
      </w:r>
      <w:r w:rsidRPr="00CA1B0D">
        <w:rPr>
          <w:rFonts w:cstheme="minorBidi"/>
          <w:b/>
          <w:bCs/>
          <w:sz w:val="24"/>
          <w:szCs w:val="24"/>
        </w:rPr>
        <w:t xml:space="preserve"> * 230л.</w:t>
      </w:r>
      <w:proofErr w:type="gramStart"/>
      <w:r w:rsidRPr="00CA1B0D">
        <w:rPr>
          <w:rFonts w:cstheme="minorBidi"/>
          <w:b/>
          <w:bCs/>
          <w:sz w:val="24"/>
          <w:szCs w:val="24"/>
        </w:rPr>
        <w:t>с</w:t>
      </w:r>
      <w:proofErr w:type="gramEnd"/>
      <w:r w:rsidRPr="00CA1B0D">
        <w:rPr>
          <w:rFonts w:cstheme="minorBidi"/>
          <w:b/>
          <w:bCs/>
          <w:sz w:val="23"/>
          <w:szCs w:val="23"/>
        </w:rPr>
        <w:t>. зав № 88310703; зав № 88310732;</w:t>
      </w:r>
    </w:p>
    <w:p w:rsidR="00CA1B0D" w:rsidRPr="00CA1B0D" w:rsidRDefault="00CA1B0D" w:rsidP="00CA1B0D">
      <w:pPr>
        <w:widowControl/>
        <w:spacing w:line="240" w:lineRule="auto"/>
        <w:jc w:val="both"/>
        <w:outlineLvl w:val="1"/>
        <w:rPr>
          <w:rFonts w:cstheme="minorBidi"/>
          <w:b/>
          <w:bCs/>
          <w:sz w:val="23"/>
          <w:szCs w:val="23"/>
          <w:lang w:val="en-US"/>
        </w:rPr>
      </w:pPr>
      <w:r w:rsidRPr="00CA1B0D">
        <w:rPr>
          <w:rFonts w:cstheme="minorBidi"/>
          <w:b/>
          <w:bCs/>
          <w:sz w:val="23"/>
          <w:szCs w:val="23"/>
        </w:rPr>
        <w:t xml:space="preserve">Движитель – поворотно-откидная колонка </w:t>
      </w:r>
      <w:r w:rsidRPr="00CA1B0D">
        <w:rPr>
          <w:rFonts w:cstheme="minorBidi"/>
          <w:b/>
          <w:bCs/>
          <w:sz w:val="23"/>
          <w:szCs w:val="23"/>
          <w:lang w:val="en-US"/>
        </w:rPr>
        <w:t>BRAVO</w:t>
      </w:r>
      <w:r w:rsidRPr="00CA1B0D">
        <w:rPr>
          <w:rFonts w:cstheme="minorBidi"/>
          <w:b/>
          <w:bCs/>
          <w:sz w:val="23"/>
          <w:szCs w:val="23"/>
        </w:rPr>
        <w:t xml:space="preserve"> </w:t>
      </w:r>
      <w:r w:rsidRPr="00CA1B0D">
        <w:rPr>
          <w:rFonts w:cstheme="minorBidi"/>
          <w:b/>
          <w:bCs/>
          <w:sz w:val="23"/>
          <w:szCs w:val="23"/>
          <w:lang w:val="en-US"/>
        </w:rPr>
        <w:t>ONE</w:t>
      </w:r>
      <w:r w:rsidRPr="00CA1B0D">
        <w:rPr>
          <w:rFonts w:cstheme="minorBidi"/>
          <w:b/>
          <w:bCs/>
          <w:sz w:val="23"/>
          <w:szCs w:val="23"/>
        </w:rPr>
        <w:t xml:space="preserve"> – 2 штуки. </w:t>
      </w:r>
      <w:r w:rsidRPr="00CA1B0D">
        <w:rPr>
          <w:rFonts w:cstheme="minorBidi"/>
          <w:b/>
          <w:bCs/>
          <w:sz w:val="23"/>
          <w:szCs w:val="23"/>
          <w:lang w:val="en-US"/>
        </w:rPr>
        <w:t xml:space="preserve">(RATIO: 1.50.1) </w:t>
      </w:r>
    </w:p>
    <w:p w:rsidR="00CA1B0D" w:rsidRPr="00CA1B0D" w:rsidRDefault="00CA1B0D" w:rsidP="00CA1B0D">
      <w:pPr>
        <w:spacing w:line="240" w:lineRule="auto"/>
        <w:jc w:val="both"/>
        <w:rPr>
          <w:sz w:val="23"/>
          <w:szCs w:val="23"/>
          <w:lang w:val="en-US"/>
        </w:rPr>
      </w:pPr>
      <w:r w:rsidRPr="00CA1B0D">
        <w:rPr>
          <w:rFonts w:cstheme="minorBidi"/>
          <w:b/>
          <w:bCs/>
          <w:sz w:val="23"/>
          <w:szCs w:val="23"/>
          <w:lang w:val="en-US"/>
        </w:rPr>
        <w:t>MODEL: 5232200TS, № 0W958916, № 0W960189</w:t>
      </w:r>
    </w:p>
    <w:p w:rsidR="00CA1B0D" w:rsidRPr="00CA1B0D" w:rsidRDefault="00CA1B0D" w:rsidP="00CA1B0D">
      <w:pPr>
        <w:spacing w:before="120" w:after="120" w:line="240" w:lineRule="auto"/>
        <w:ind w:firstLine="709"/>
        <w:jc w:val="both"/>
        <w:rPr>
          <w:sz w:val="23"/>
          <w:szCs w:val="23"/>
        </w:rPr>
      </w:pPr>
      <w:r w:rsidRPr="00CA1B0D">
        <w:rPr>
          <w:bCs/>
          <w:sz w:val="23"/>
          <w:szCs w:val="23"/>
          <w:lang w:val="en-US"/>
        </w:rPr>
        <w:t xml:space="preserve">2.2. </w:t>
      </w:r>
      <w:r w:rsidRPr="00CA1B0D">
        <w:rPr>
          <w:sz w:val="23"/>
          <w:szCs w:val="23"/>
        </w:rPr>
        <w:t>Объем</w:t>
      </w:r>
      <w:r w:rsidRPr="00CA1B0D">
        <w:rPr>
          <w:sz w:val="23"/>
          <w:szCs w:val="23"/>
          <w:lang w:val="en-US"/>
        </w:rPr>
        <w:t xml:space="preserve"> </w:t>
      </w:r>
      <w:r w:rsidRPr="00CA1B0D">
        <w:rPr>
          <w:sz w:val="23"/>
          <w:szCs w:val="23"/>
        </w:rPr>
        <w:t>работ</w:t>
      </w:r>
      <w:r w:rsidRPr="00CA1B0D">
        <w:rPr>
          <w:sz w:val="23"/>
          <w:szCs w:val="23"/>
          <w:lang w:val="en-US"/>
        </w:rPr>
        <w:t xml:space="preserve">. </w:t>
      </w:r>
      <w:r w:rsidRPr="00CA1B0D">
        <w:rPr>
          <w:sz w:val="23"/>
          <w:szCs w:val="23"/>
        </w:rPr>
        <w:t>Требования к запасным частям и расходным материалам, используемым при выполнении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754"/>
        <w:gridCol w:w="1310"/>
        <w:gridCol w:w="908"/>
        <w:gridCol w:w="3799"/>
      </w:tblGrid>
      <w:tr w:rsidR="00CA1B0D" w:rsidRPr="00CA1B0D" w:rsidTr="00D46DE0">
        <w:tc>
          <w:tcPr>
            <w:tcW w:w="0" w:type="auto"/>
            <w:tcBorders>
              <w:top w:val="single" w:sz="4" w:space="0" w:color="auto"/>
              <w:left w:val="single" w:sz="4" w:space="0" w:color="auto"/>
              <w:bottom w:val="single" w:sz="4" w:space="0" w:color="auto"/>
              <w:right w:val="single" w:sz="4" w:space="0" w:color="auto"/>
            </w:tcBorders>
            <w:vAlign w:val="center"/>
            <w:hideMark/>
          </w:tcPr>
          <w:p w:rsidR="00CA1B0D" w:rsidRPr="00CA1B0D" w:rsidRDefault="00CA1B0D" w:rsidP="00CA1B0D">
            <w:pPr>
              <w:widowControl/>
              <w:spacing w:line="240" w:lineRule="auto"/>
              <w:jc w:val="center"/>
              <w:rPr>
                <w:rFonts w:eastAsiaTheme="minorHAnsi"/>
                <w:bCs/>
                <w:sz w:val="23"/>
                <w:szCs w:val="23"/>
                <w:lang w:eastAsia="en-US"/>
              </w:rPr>
            </w:pPr>
            <w:r w:rsidRPr="00CA1B0D">
              <w:rPr>
                <w:rFonts w:eastAsiaTheme="minorHAnsi"/>
                <w:bCs/>
                <w:sz w:val="23"/>
                <w:szCs w:val="23"/>
                <w:lang w:eastAsia="en-US"/>
              </w:rPr>
              <w:t xml:space="preserve">№ </w:t>
            </w:r>
            <w:proofErr w:type="gramStart"/>
            <w:r w:rsidRPr="00CA1B0D">
              <w:rPr>
                <w:rFonts w:eastAsiaTheme="minorHAnsi"/>
                <w:bCs/>
                <w:sz w:val="23"/>
                <w:szCs w:val="23"/>
                <w:lang w:eastAsia="en-US"/>
              </w:rPr>
              <w:t>п</w:t>
            </w:r>
            <w:proofErr w:type="gramEnd"/>
            <w:r w:rsidRPr="00CA1B0D">
              <w:rPr>
                <w:rFonts w:eastAsiaTheme="minorHAnsi"/>
                <w:bCs/>
                <w:sz w:val="23"/>
                <w:szCs w:val="23"/>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CA1B0D" w:rsidRPr="00CA1B0D" w:rsidRDefault="00CA1B0D" w:rsidP="00CA1B0D">
            <w:pPr>
              <w:widowControl/>
              <w:spacing w:line="240" w:lineRule="auto"/>
              <w:jc w:val="center"/>
              <w:rPr>
                <w:rFonts w:eastAsiaTheme="minorHAnsi"/>
                <w:bCs/>
                <w:sz w:val="23"/>
                <w:szCs w:val="23"/>
                <w:lang w:eastAsia="en-US"/>
              </w:rPr>
            </w:pPr>
            <w:r w:rsidRPr="00CA1B0D">
              <w:rPr>
                <w:rFonts w:eastAsiaTheme="minorHAnsi"/>
                <w:bCs/>
                <w:sz w:val="23"/>
                <w:szCs w:val="23"/>
                <w:lang w:eastAsia="en-US"/>
              </w:rPr>
              <w:t>Наименование работ</w:t>
            </w:r>
          </w:p>
        </w:tc>
        <w:tc>
          <w:tcPr>
            <w:tcW w:w="0" w:type="auto"/>
            <w:tcBorders>
              <w:top w:val="single" w:sz="4" w:space="0" w:color="auto"/>
              <w:left w:val="single" w:sz="4" w:space="0" w:color="auto"/>
              <w:bottom w:val="single" w:sz="4" w:space="0" w:color="auto"/>
              <w:right w:val="single" w:sz="4" w:space="0" w:color="auto"/>
            </w:tcBorders>
            <w:vAlign w:val="center"/>
          </w:tcPr>
          <w:p w:rsidR="00CA1B0D" w:rsidRPr="00CA1B0D" w:rsidRDefault="00CA1B0D" w:rsidP="00CA1B0D">
            <w:pPr>
              <w:widowControl/>
              <w:spacing w:line="240" w:lineRule="auto"/>
              <w:jc w:val="center"/>
              <w:rPr>
                <w:rFonts w:eastAsiaTheme="minorHAnsi"/>
                <w:bCs/>
                <w:sz w:val="23"/>
                <w:szCs w:val="23"/>
                <w:lang w:eastAsia="en-US"/>
              </w:rPr>
            </w:pPr>
            <w:r w:rsidRPr="00CA1B0D">
              <w:rPr>
                <w:rFonts w:eastAsiaTheme="minorHAnsi"/>
                <w:bCs/>
                <w:sz w:val="23"/>
                <w:szCs w:val="23"/>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tcPr>
          <w:p w:rsidR="00CA1B0D" w:rsidRPr="00CA1B0D" w:rsidRDefault="00CA1B0D" w:rsidP="00CA1B0D">
            <w:pPr>
              <w:widowControl/>
              <w:spacing w:line="240" w:lineRule="auto"/>
              <w:jc w:val="center"/>
              <w:rPr>
                <w:rFonts w:eastAsiaTheme="minorHAnsi"/>
                <w:bCs/>
                <w:sz w:val="23"/>
                <w:szCs w:val="23"/>
                <w:lang w:eastAsia="en-US"/>
              </w:rPr>
            </w:pPr>
            <w:r w:rsidRPr="00CA1B0D">
              <w:rPr>
                <w:rFonts w:eastAsiaTheme="minorHAnsi"/>
                <w:bCs/>
                <w:sz w:val="23"/>
                <w:szCs w:val="23"/>
                <w:lang w:eastAsia="en-US"/>
              </w:rPr>
              <w:t>Объем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CA1B0D" w:rsidRPr="00CA1B0D" w:rsidRDefault="00CA1B0D" w:rsidP="00CA1B0D">
            <w:pPr>
              <w:widowControl/>
              <w:spacing w:line="240" w:lineRule="auto"/>
              <w:jc w:val="center"/>
              <w:rPr>
                <w:rFonts w:eastAsiaTheme="minorHAnsi"/>
                <w:bCs/>
                <w:sz w:val="23"/>
                <w:szCs w:val="23"/>
                <w:lang w:eastAsia="en-US"/>
              </w:rPr>
            </w:pPr>
            <w:r w:rsidRPr="00CA1B0D">
              <w:rPr>
                <w:rFonts w:eastAsiaTheme="minorHAnsi"/>
                <w:bCs/>
                <w:sz w:val="23"/>
                <w:szCs w:val="23"/>
                <w:lang w:eastAsia="en-US"/>
              </w:rPr>
              <w:t xml:space="preserve">Функциональные, технические и качественные характеристики, эксплуатационные характеристики, количество необходимых запасных частей и материалов, </w:t>
            </w:r>
            <w:r w:rsidRPr="00CA1B0D">
              <w:rPr>
                <w:rFonts w:eastAsiaTheme="minorHAnsi"/>
                <w:sz w:val="23"/>
                <w:szCs w:val="23"/>
                <w:lang w:eastAsia="en-US"/>
              </w:rPr>
              <w:t xml:space="preserve">используемых при выполнении работ. </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b/>
                <w:sz w:val="23"/>
                <w:szCs w:val="23"/>
                <w:lang w:eastAsia="en-US"/>
              </w:rPr>
            </w:pPr>
            <w:r w:rsidRPr="00CA1B0D">
              <w:rPr>
                <w:rFonts w:eastAsiaTheme="minorHAnsi"/>
                <w:b/>
                <w:sz w:val="23"/>
                <w:szCs w:val="23"/>
                <w:lang w:eastAsia="en-US"/>
              </w:rPr>
              <w:t>1.</w:t>
            </w:r>
          </w:p>
        </w:tc>
        <w:tc>
          <w:tcPr>
            <w:tcW w:w="0" w:type="auto"/>
            <w:gridSpan w:val="4"/>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b/>
                <w:sz w:val="23"/>
                <w:szCs w:val="23"/>
                <w:lang w:eastAsia="en-US"/>
              </w:rPr>
            </w:pPr>
            <w:r w:rsidRPr="00CA1B0D">
              <w:rPr>
                <w:rFonts w:eastAsiaTheme="minorHAnsi"/>
                <w:b/>
                <w:sz w:val="23"/>
                <w:szCs w:val="23"/>
                <w:lang w:eastAsia="en-US"/>
              </w:rPr>
              <w:t>Корпусная часть:</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Ремонт сколов, растрескиваний внутренней поверхности рубки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proofErr w:type="spellStart"/>
            <w:r w:rsidRPr="00CA1B0D">
              <w:rPr>
                <w:rFonts w:eastAsiaTheme="minorHAnsi"/>
                <w:sz w:val="23"/>
                <w:szCs w:val="23"/>
                <w:lang w:eastAsia="en-US"/>
              </w:rPr>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 xml:space="preserve">Шпаклевка с армированным компонентом. Полиэфирный </w:t>
            </w:r>
            <w:proofErr w:type="spellStart"/>
            <w:r w:rsidRPr="00CA1B0D">
              <w:rPr>
                <w:rFonts w:eastAsiaTheme="minorHAnsi"/>
                <w:sz w:val="23"/>
                <w:szCs w:val="23"/>
                <w:lang w:eastAsia="en-US"/>
              </w:rPr>
              <w:t>гелькоут</w:t>
            </w:r>
            <w:proofErr w:type="spellEnd"/>
            <w:r w:rsidRPr="00CA1B0D">
              <w:rPr>
                <w:rFonts w:eastAsiaTheme="minorHAnsi"/>
                <w:sz w:val="23"/>
                <w:szCs w:val="23"/>
                <w:lang w:eastAsia="en-US"/>
              </w:rPr>
              <w:t>.</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1.2.</w:t>
            </w:r>
          </w:p>
        </w:tc>
        <w:tc>
          <w:tcPr>
            <w:tcW w:w="0" w:type="auto"/>
            <w:tcBorders>
              <w:top w:val="nil"/>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Ревизия воздушных баллонов катера. Проклейка поврежденных участков швов воздушных баллонов, проверка на герметичность.</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proofErr w:type="spellStart"/>
            <w:r w:rsidRPr="00CA1B0D">
              <w:rPr>
                <w:rFonts w:eastAsiaTheme="minorHAnsi"/>
                <w:sz w:val="23"/>
                <w:szCs w:val="23"/>
                <w:lang w:eastAsia="en-US"/>
              </w:rPr>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Двухкомпонентный полиуретановый клей.</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 xml:space="preserve">Изготовление </w:t>
            </w:r>
            <w:proofErr w:type="gramStart"/>
            <w:r w:rsidRPr="00CA1B0D">
              <w:rPr>
                <w:rFonts w:eastAsiaTheme="minorHAnsi"/>
                <w:sz w:val="23"/>
                <w:szCs w:val="23"/>
                <w:lang w:eastAsia="en-US"/>
              </w:rPr>
              <w:t>бортовых</w:t>
            </w:r>
            <w:proofErr w:type="gramEnd"/>
            <w:r w:rsidRPr="00CA1B0D">
              <w:rPr>
                <w:rFonts w:eastAsiaTheme="minorHAnsi"/>
                <w:sz w:val="23"/>
                <w:szCs w:val="23"/>
                <w:lang w:eastAsia="en-US"/>
              </w:rPr>
              <w:t xml:space="preserve"> </w:t>
            </w:r>
            <w:proofErr w:type="spellStart"/>
            <w:r w:rsidRPr="00CA1B0D">
              <w:rPr>
                <w:rFonts w:eastAsiaTheme="minorHAnsi"/>
                <w:sz w:val="23"/>
                <w:szCs w:val="23"/>
                <w:lang w:eastAsia="en-US"/>
              </w:rPr>
              <w:t>потопчин</w:t>
            </w:r>
            <w:proofErr w:type="spellEnd"/>
            <w:r w:rsidRPr="00CA1B0D">
              <w:rPr>
                <w:rFonts w:eastAsiaTheme="minorHAnsi"/>
                <w:sz w:val="23"/>
                <w:szCs w:val="23"/>
                <w:lang w:eastAsia="en-US"/>
              </w:rPr>
              <w:t xml:space="preserve">. Монтаж </w:t>
            </w:r>
            <w:proofErr w:type="gramStart"/>
            <w:r w:rsidRPr="00CA1B0D">
              <w:rPr>
                <w:rFonts w:eastAsiaTheme="minorHAnsi"/>
                <w:sz w:val="23"/>
                <w:szCs w:val="23"/>
                <w:lang w:eastAsia="en-US"/>
              </w:rPr>
              <w:t>бортовых</w:t>
            </w:r>
            <w:proofErr w:type="gramEnd"/>
            <w:r w:rsidRPr="00CA1B0D">
              <w:rPr>
                <w:rFonts w:eastAsiaTheme="minorHAnsi"/>
                <w:sz w:val="23"/>
                <w:szCs w:val="23"/>
                <w:lang w:eastAsia="en-US"/>
              </w:rPr>
              <w:t xml:space="preserve"> </w:t>
            </w:r>
            <w:proofErr w:type="spellStart"/>
            <w:r w:rsidRPr="00CA1B0D">
              <w:rPr>
                <w:rFonts w:eastAsiaTheme="minorHAnsi"/>
                <w:sz w:val="23"/>
                <w:szCs w:val="23"/>
                <w:lang w:eastAsia="en-US"/>
              </w:rPr>
              <w:t>потопчин</w:t>
            </w:r>
            <w:proofErr w:type="spellEnd"/>
            <w:r w:rsidRPr="00CA1B0D">
              <w:rPr>
                <w:rFonts w:eastAsiaTheme="minorHAnsi"/>
                <w:sz w:val="23"/>
                <w:szCs w:val="23"/>
                <w:lang w:eastAsia="en-US"/>
              </w:rPr>
              <w:t xml:space="preserve"> на правый и левый борт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Лист алюминиевый рифленый (соответствует ГОСТ 16523-97).</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Демонтаж, правка с нагревом, монтаж на штатное место кронштейнов для хранения спасательных кругов.</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Кислород, пропан, труба стальная.</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Установка на транец катера  швартовой «утки».</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Утка швартовая  - 2 шт.</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1.6.</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 xml:space="preserve">Очистка, ревизия системы </w:t>
            </w:r>
            <w:proofErr w:type="spellStart"/>
            <w:r w:rsidRPr="00CA1B0D">
              <w:rPr>
                <w:rFonts w:eastAsiaTheme="minorHAnsi"/>
                <w:sz w:val="23"/>
                <w:szCs w:val="23"/>
                <w:lang w:eastAsia="en-US"/>
              </w:rPr>
              <w:t>самоосушения</w:t>
            </w:r>
            <w:proofErr w:type="spellEnd"/>
            <w:r w:rsidRPr="00CA1B0D">
              <w:rPr>
                <w:rFonts w:eastAsiaTheme="minorHAnsi"/>
                <w:sz w:val="23"/>
                <w:szCs w:val="23"/>
                <w:lang w:eastAsia="en-US"/>
              </w:rPr>
              <w:t xml:space="preserve"> кокпита катера от </w:t>
            </w:r>
            <w:r w:rsidRPr="00CA1B0D">
              <w:rPr>
                <w:rFonts w:eastAsiaTheme="minorHAnsi"/>
                <w:sz w:val="23"/>
                <w:szCs w:val="23"/>
                <w:lang w:eastAsia="en-US"/>
              </w:rPr>
              <w:lastRenderedPageBreak/>
              <w:t>загрязнения. Замена сливных рукавов.</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proofErr w:type="spellStart"/>
            <w:r w:rsidRPr="00CA1B0D">
              <w:rPr>
                <w:rFonts w:eastAsiaTheme="minorHAnsi"/>
                <w:sz w:val="23"/>
                <w:szCs w:val="23"/>
                <w:lang w:eastAsia="en-US"/>
              </w:rPr>
              <w:lastRenderedPageBreak/>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Герметик, хомут - 8 шт., рукав ПВХ - 2шт.</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Химическая очистка декоративной обивки рубки катера от загрязнений.</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proofErr w:type="spellStart"/>
            <w:r w:rsidRPr="00CA1B0D">
              <w:rPr>
                <w:rFonts w:eastAsiaTheme="minorHAnsi"/>
                <w:sz w:val="23"/>
                <w:szCs w:val="23"/>
                <w:lang w:eastAsia="en-US"/>
              </w:rPr>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Средство для чистки поверхности ткани.</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1.8.</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Очистка подводной части катера от обрастания водорослями. Ремонт сколов корпуса катера. Грунтовка подводной части катера в 2 слоя и окраска необрастающей краской в 2 слоя.</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М</w:t>
            </w:r>
            <w:proofErr w:type="gramStart"/>
            <w:r w:rsidRPr="00CA1B0D">
              <w:rPr>
                <w:rFonts w:eastAsiaTheme="minorHAnsi"/>
                <w:sz w:val="23"/>
                <w:szCs w:val="23"/>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16,0</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Шпаклевка, грунт, краска необрастающая.</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b/>
                <w:sz w:val="23"/>
                <w:szCs w:val="23"/>
                <w:lang w:eastAsia="en-US"/>
              </w:rPr>
            </w:pPr>
            <w:r w:rsidRPr="00CA1B0D">
              <w:rPr>
                <w:rFonts w:eastAsiaTheme="minorHAnsi"/>
                <w:b/>
                <w:sz w:val="23"/>
                <w:szCs w:val="23"/>
                <w:lang w:eastAsia="en-US"/>
              </w:rPr>
              <w:t>2.</w:t>
            </w:r>
          </w:p>
        </w:tc>
        <w:tc>
          <w:tcPr>
            <w:tcW w:w="0" w:type="auto"/>
            <w:gridSpan w:val="4"/>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b/>
                <w:sz w:val="23"/>
                <w:szCs w:val="23"/>
                <w:lang w:eastAsia="en-US"/>
              </w:rPr>
            </w:pPr>
            <w:r w:rsidRPr="00CA1B0D">
              <w:rPr>
                <w:rFonts w:eastAsiaTheme="minorHAnsi"/>
                <w:b/>
                <w:sz w:val="23"/>
                <w:szCs w:val="23"/>
                <w:lang w:eastAsia="en-US"/>
              </w:rPr>
              <w:t>Механическая часть:</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Очистить корпуса поворотно-откидных колонок правого и левого двигателей от следов обрастания ракушкой, загрунтовать и окрасить необрастающей краской</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proofErr w:type="spellStart"/>
            <w:r w:rsidRPr="00CA1B0D">
              <w:rPr>
                <w:rFonts w:eastAsiaTheme="minorHAnsi"/>
                <w:sz w:val="23"/>
                <w:szCs w:val="23"/>
                <w:lang w:eastAsia="en-US"/>
              </w:rPr>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Грунт, необрастающая краска.</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Выполнить наплавку кромочной поверхности винта до номинального размера нержавеющей проволокой. Шлифовка и балансировка винта.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 xml:space="preserve">Проволока нерж. нержавеющая </w:t>
            </w:r>
            <w:r w:rsidRPr="00CA1B0D">
              <w:rPr>
                <w:rFonts w:eastAsiaTheme="minorHAnsi"/>
                <w:color w:val="444444"/>
                <w:sz w:val="24"/>
                <w:szCs w:val="24"/>
                <w:shd w:val="clear" w:color="auto" w:fill="FFFFFF"/>
                <w:lang w:eastAsia="en-US"/>
              </w:rPr>
              <w:t xml:space="preserve">ГОСТ 18143-72. </w:t>
            </w:r>
            <w:r w:rsidRPr="00CA1B0D">
              <w:rPr>
                <w:rFonts w:eastAsiaTheme="minorHAnsi"/>
                <w:sz w:val="23"/>
                <w:szCs w:val="23"/>
                <w:lang w:eastAsia="en-US"/>
              </w:rPr>
              <w:t>Аргон. Диск шлифовальный.</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2.3.</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Заменить сальники клапанов левого и правого двигателей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proofErr w:type="spellStart"/>
            <w:r w:rsidRPr="00CA1B0D">
              <w:rPr>
                <w:rFonts w:eastAsiaTheme="minorHAnsi"/>
                <w:sz w:val="23"/>
                <w:szCs w:val="23"/>
                <w:lang w:eastAsia="en-US"/>
              </w:rPr>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Сальниковое уплотнение - 16 шт</w:t>
            </w:r>
            <w:proofErr w:type="gramStart"/>
            <w:r w:rsidRPr="00CA1B0D">
              <w:rPr>
                <w:rFonts w:eastAsiaTheme="minorHAnsi"/>
                <w:sz w:val="23"/>
                <w:szCs w:val="23"/>
                <w:lang w:eastAsia="en-US"/>
              </w:rPr>
              <w:t>.(</w:t>
            </w:r>
            <w:proofErr w:type="gramEnd"/>
            <w:r w:rsidRPr="00CA1B0D">
              <w:rPr>
                <w:rFonts w:eastAsiaTheme="minorHAnsi"/>
                <w:sz w:val="23"/>
                <w:szCs w:val="23"/>
                <w:lang w:eastAsia="en-US"/>
              </w:rPr>
              <w:t xml:space="preserve">артикул - 854068) </w:t>
            </w:r>
          </w:p>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Прокладка крышки-2 шт</w:t>
            </w:r>
            <w:proofErr w:type="gramStart"/>
            <w:r w:rsidRPr="00CA1B0D">
              <w:rPr>
                <w:rFonts w:eastAsiaTheme="minorHAnsi"/>
                <w:sz w:val="23"/>
                <w:szCs w:val="23"/>
                <w:lang w:eastAsia="en-US"/>
              </w:rPr>
              <w:t>.(</w:t>
            </w:r>
            <w:proofErr w:type="gramEnd"/>
            <w:r w:rsidRPr="00CA1B0D">
              <w:rPr>
                <w:rFonts w:eastAsiaTheme="minorHAnsi"/>
                <w:sz w:val="23"/>
                <w:szCs w:val="23"/>
                <w:lang w:eastAsia="en-US"/>
              </w:rPr>
              <w:t>артикул-898101611; 898101610; 898101612)</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2.4.</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Заменить перепускной клапан (маслоотделитель)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Клапан маслоотделителя - 1шт.</w:t>
            </w:r>
            <w:r w:rsidRPr="00CA1B0D">
              <w:rPr>
                <w:rFonts w:asciiTheme="minorHAnsi" w:eastAsiaTheme="minorHAnsi" w:hAnsiTheme="minorHAnsi" w:cstheme="minorBidi"/>
                <w:sz w:val="22"/>
                <w:szCs w:val="22"/>
                <w:lang w:eastAsia="en-US"/>
              </w:rPr>
              <w:t xml:space="preserve"> </w:t>
            </w:r>
            <w:r w:rsidRPr="00CA1B0D">
              <w:rPr>
                <w:rFonts w:eastAsiaTheme="minorHAnsi"/>
                <w:sz w:val="23"/>
                <w:szCs w:val="23"/>
                <w:lang w:eastAsia="en-US"/>
              </w:rPr>
              <w:t>(артикул- 898101751)</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2.5.</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Заменить механизм включения переднего хода верхнего редуктора ПОК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Подшипник - 2шт., муфта - 1шт., вилка - 1шт.</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2.6.</w:t>
            </w:r>
          </w:p>
        </w:tc>
        <w:tc>
          <w:tcPr>
            <w:tcW w:w="0" w:type="auto"/>
            <w:tcBorders>
              <w:top w:val="single" w:sz="4" w:space="0" w:color="auto"/>
              <w:left w:val="single" w:sz="4" w:space="0" w:color="auto"/>
              <w:bottom w:val="single" w:sz="4" w:space="0" w:color="auto"/>
              <w:right w:val="single" w:sz="4" w:space="0" w:color="auto"/>
            </w:tcBorders>
            <w:vAlign w:val="center"/>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 xml:space="preserve">Заменить анод гребного вала и сальниковые уплотнения нижнего редуктора ПОК левого двигателя.  </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proofErr w:type="spellStart"/>
            <w:r w:rsidRPr="00CA1B0D">
              <w:rPr>
                <w:rFonts w:eastAsiaTheme="minorHAnsi"/>
                <w:sz w:val="23"/>
                <w:szCs w:val="23"/>
                <w:lang w:eastAsia="en-US"/>
              </w:rPr>
              <w:t>усл.ед</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Анод (артикул 806188) в сборе -1шт. Сальниковые уплотнения - 1комп</w:t>
            </w:r>
            <w:proofErr w:type="gramStart"/>
            <w:r w:rsidRPr="00CA1B0D">
              <w:rPr>
                <w:rFonts w:eastAsiaTheme="minorHAnsi"/>
                <w:sz w:val="23"/>
                <w:szCs w:val="23"/>
                <w:lang w:eastAsia="en-US"/>
              </w:rPr>
              <w:t>.(</w:t>
            </w:r>
            <w:proofErr w:type="gramEnd"/>
            <w:r w:rsidRPr="00CA1B0D">
              <w:rPr>
                <w:rFonts w:eastAsiaTheme="minorHAnsi"/>
                <w:sz w:val="23"/>
                <w:szCs w:val="23"/>
                <w:lang w:eastAsia="en-US"/>
              </w:rPr>
              <w:t>артикул-815565А1)</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2.7.</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Заменить нижний редуктор ПОК правого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Редуктор в сборе -1шт.</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2.8.</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 xml:space="preserve">Заменить уплотнительное соединение </w:t>
            </w:r>
            <w:proofErr w:type="spellStart"/>
            <w:r w:rsidRPr="00CA1B0D">
              <w:rPr>
                <w:rFonts w:eastAsiaTheme="minorHAnsi"/>
                <w:sz w:val="23"/>
                <w:szCs w:val="23"/>
                <w:lang w:eastAsia="en-US"/>
              </w:rPr>
              <w:t>турбонагнетателя</w:t>
            </w:r>
            <w:proofErr w:type="spellEnd"/>
            <w:r w:rsidRPr="00CA1B0D">
              <w:rPr>
                <w:rFonts w:eastAsiaTheme="minorHAnsi"/>
                <w:sz w:val="23"/>
                <w:szCs w:val="23"/>
                <w:lang w:eastAsia="en-US"/>
              </w:rPr>
              <w:t xml:space="preserve"> с впускным коллектором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Уплотнение -1 шт. Хомут-2 шт.</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2.9.</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Выполнить замену ручного топливоподкачивающего насоса левого двигателя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Ручной топливоподкачивающий насос в сборе - 1шт. (артикул-898101503)</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2.10.</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 xml:space="preserve">Замена анодной защиты ПОК </w:t>
            </w:r>
            <w:r w:rsidRPr="00CA1B0D">
              <w:rPr>
                <w:rFonts w:eastAsiaTheme="minorHAnsi"/>
                <w:sz w:val="23"/>
                <w:szCs w:val="23"/>
                <w:lang w:eastAsia="en-US"/>
              </w:rPr>
              <w:lastRenderedPageBreak/>
              <w:t>(левый,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jc w:val="center"/>
              <w:rPr>
                <w:rFonts w:eastAsiaTheme="minorHAnsi"/>
                <w:sz w:val="23"/>
                <w:szCs w:val="23"/>
                <w:lang w:eastAsia="en-US"/>
              </w:rPr>
            </w:pPr>
            <w:r w:rsidRPr="00CA1B0D">
              <w:rPr>
                <w:rFonts w:eastAsiaTheme="minorHAnsi"/>
                <w:sz w:val="23"/>
                <w:szCs w:val="23"/>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 xml:space="preserve">Протектор из магниевого сплава стандарт </w:t>
            </w:r>
            <w:proofErr w:type="spellStart"/>
            <w:r w:rsidRPr="00CA1B0D">
              <w:rPr>
                <w:rFonts w:eastAsiaTheme="minorHAnsi"/>
                <w:sz w:val="23"/>
                <w:szCs w:val="23"/>
                <w:lang w:eastAsia="en-US"/>
              </w:rPr>
              <w:t>Mil-Spec</w:t>
            </w:r>
            <w:proofErr w:type="spellEnd"/>
            <w:r w:rsidRPr="00CA1B0D">
              <w:rPr>
                <w:rFonts w:eastAsiaTheme="minorHAnsi"/>
                <w:sz w:val="23"/>
                <w:szCs w:val="23"/>
                <w:lang w:eastAsia="en-US"/>
              </w:rPr>
              <w:t xml:space="preserve"> A-21412(SH) - 12 </w:t>
            </w:r>
            <w:r w:rsidRPr="00CA1B0D">
              <w:rPr>
                <w:rFonts w:eastAsiaTheme="minorHAnsi"/>
                <w:sz w:val="23"/>
                <w:szCs w:val="23"/>
                <w:lang w:eastAsia="en-US"/>
              </w:rPr>
              <w:lastRenderedPageBreak/>
              <w:t>шт.</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b/>
                <w:sz w:val="23"/>
                <w:szCs w:val="23"/>
                <w:lang w:eastAsia="en-US"/>
              </w:rPr>
            </w:pPr>
            <w:r w:rsidRPr="00CA1B0D">
              <w:rPr>
                <w:rFonts w:eastAsiaTheme="minorHAnsi"/>
                <w:b/>
                <w:sz w:val="23"/>
                <w:szCs w:val="23"/>
                <w:lang w:eastAsia="en-US"/>
              </w:rPr>
              <w:lastRenderedPageBreak/>
              <w:t>3.</w:t>
            </w:r>
          </w:p>
        </w:tc>
        <w:tc>
          <w:tcPr>
            <w:tcW w:w="0" w:type="auto"/>
            <w:gridSpan w:val="4"/>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b/>
                <w:sz w:val="23"/>
                <w:szCs w:val="23"/>
                <w:lang w:eastAsia="en-US"/>
              </w:rPr>
            </w:pPr>
            <w:proofErr w:type="spellStart"/>
            <w:r w:rsidRPr="00CA1B0D">
              <w:rPr>
                <w:rFonts w:eastAsiaTheme="minorHAnsi"/>
                <w:b/>
                <w:sz w:val="23"/>
                <w:szCs w:val="23"/>
                <w:lang w:eastAsia="en-US"/>
              </w:rPr>
              <w:t>Элекрооборудование</w:t>
            </w:r>
            <w:proofErr w:type="spellEnd"/>
            <w:r w:rsidRPr="00CA1B0D">
              <w:rPr>
                <w:rFonts w:eastAsiaTheme="minorHAnsi"/>
                <w:b/>
                <w:sz w:val="23"/>
                <w:szCs w:val="23"/>
                <w:lang w:eastAsia="en-US"/>
              </w:rPr>
              <w:t>:</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3.1.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Компьютерная диагностика блоков управления двигателями катера</w:t>
            </w:r>
            <w:proofErr w:type="gramStart"/>
            <w:r w:rsidRPr="00CA1B0D">
              <w:rPr>
                <w:rFonts w:eastAsiaTheme="minorHAnsi"/>
                <w:sz w:val="23"/>
                <w:szCs w:val="23"/>
                <w:lang w:eastAsia="en-US"/>
              </w:rPr>
              <w:t>.</w:t>
            </w:r>
            <w:proofErr w:type="gramEnd"/>
            <w:r w:rsidRPr="00CA1B0D">
              <w:rPr>
                <w:rFonts w:eastAsiaTheme="minorHAnsi"/>
                <w:sz w:val="23"/>
                <w:szCs w:val="23"/>
                <w:lang w:eastAsia="en-US"/>
              </w:rPr>
              <w:t xml:space="preserve"> ( </w:t>
            </w:r>
            <w:proofErr w:type="gramStart"/>
            <w:r w:rsidRPr="00CA1B0D">
              <w:rPr>
                <w:rFonts w:eastAsiaTheme="minorHAnsi"/>
                <w:sz w:val="23"/>
                <w:szCs w:val="23"/>
                <w:lang w:eastAsia="en-US"/>
              </w:rPr>
              <w:t>с</w:t>
            </w:r>
            <w:proofErr w:type="gramEnd"/>
            <w:r w:rsidRPr="00CA1B0D">
              <w:rPr>
                <w:rFonts w:eastAsiaTheme="minorHAnsi"/>
                <w:sz w:val="23"/>
                <w:szCs w:val="23"/>
                <w:lang w:eastAsia="en-US"/>
              </w:rPr>
              <w:t xml:space="preserve"> участием представителя дилера </w:t>
            </w:r>
            <w:proofErr w:type="spellStart"/>
            <w:r w:rsidRPr="00CA1B0D">
              <w:rPr>
                <w:rFonts w:eastAsiaTheme="minorHAnsi"/>
                <w:sz w:val="23"/>
                <w:szCs w:val="23"/>
                <w:lang w:eastAsia="en-US"/>
              </w:rPr>
              <w:t>Mercury</w:t>
            </w:r>
            <w:proofErr w:type="spellEnd"/>
            <w:r w:rsidRPr="00CA1B0D">
              <w:rPr>
                <w:rFonts w:eastAsiaTheme="minorHAnsi"/>
                <w:sz w:val="23"/>
                <w:szCs w:val="23"/>
                <w:lang w:eastAsia="en-US"/>
              </w:rPr>
              <w:t xml:space="preserve"> </w:t>
            </w:r>
            <w:proofErr w:type="spellStart"/>
            <w:r w:rsidRPr="00CA1B0D">
              <w:rPr>
                <w:rFonts w:eastAsiaTheme="minorHAnsi"/>
                <w:sz w:val="23"/>
                <w:szCs w:val="23"/>
                <w:lang w:eastAsia="en-US"/>
              </w:rPr>
              <w:t>MerCruiser</w:t>
            </w:r>
            <w:proofErr w:type="spellEnd"/>
            <w:r w:rsidRPr="00CA1B0D">
              <w:rPr>
                <w:rFonts w:eastAsiaTheme="minorHAnsi"/>
                <w:sz w:val="23"/>
                <w:szCs w:val="23"/>
                <w:lang w:eastAsia="en-US"/>
              </w:rPr>
              <w:t>)</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 xml:space="preserve">Использование оригинального программного обеспечения </w:t>
            </w:r>
            <w:proofErr w:type="spellStart"/>
            <w:r w:rsidRPr="00CA1B0D">
              <w:rPr>
                <w:rFonts w:eastAsiaTheme="minorHAnsi"/>
                <w:sz w:val="23"/>
                <w:szCs w:val="23"/>
                <w:lang w:eastAsia="en-US"/>
              </w:rPr>
              <w:t>Mercury</w:t>
            </w:r>
            <w:proofErr w:type="spellEnd"/>
            <w:r w:rsidRPr="00CA1B0D">
              <w:rPr>
                <w:rFonts w:eastAsiaTheme="minorHAnsi"/>
                <w:sz w:val="23"/>
                <w:szCs w:val="23"/>
                <w:lang w:eastAsia="en-US"/>
              </w:rPr>
              <w:t xml:space="preserve"> </w:t>
            </w:r>
            <w:proofErr w:type="spellStart"/>
            <w:r w:rsidRPr="00CA1B0D">
              <w:rPr>
                <w:rFonts w:eastAsiaTheme="minorHAnsi"/>
                <w:sz w:val="23"/>
                <w:szCs w:val="23"/>
                <w:lang w:eastAsia="en-US"/>
              </w:rPr>
              <w:t>MerCruiser</w:t>
            </w:r>
            <w:proofErr w:type="spellEnd"/>
            <w:r w:rsidRPr="00CA1B0D">
              <w:rPr>
                <w:rFonts w:eastAsiaTheme="minorHAnsi"/>
                <w:sz w:val="23"/>
                <w:szCs w:val="23"/>
                <w:lang w:eastAsia="en-US"/>
              </w:rPr>
              <w:t>.</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3.2.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Замена датчиков угла наклона приводов ПОК (левый, правый двигатель катера)</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2</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Датчик TRIM - 2 комп.</w:t>
            </w:r>
            <w:r w:rsidRPr="00CA1B0D">
              <w:rPr>
                <w:rFonts w:asciiTheme="minorHAnsi" w:eastAsiaTheme="minorHAnsi" w:hAnsiTheme="minorHAnsi" w:cstheme="minorBidi"/>
                <w:sz w:val="22"/>
                <w:szCs w:val="22"/>
                <w:lang w:eastAsia="en-US"/>
              </w:rPr>
              <w:t xml:space="preserve"> </w:t>
            </w:r>
            <w:r w:rsidRPr="00CA1B0D">
              <w:rPr>
                <w:rFonts w:eastAsiaTheme="minorHAnsi"/>
                <w:sz w:val="23"/>
                <w:szCs w:val="23"/>
                <w:lang w:eastAsia="en-US"/>
              </w:rPr>
              <w:t>(артикул- 8М0107462)</w:t>
            </w:r>
          </w:p>
        </w:tc>
      </w:tr>
      <w:tr w:rsidR="00CA1B0D" w:rsidRPr="00CA1B0D" w:rsidTr="00D46DE0">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3.3.</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after="200" w:line="276" w:lineRule="auto"/>
              <w:rPr>
                <w:rFonts w:eastAsiaTheme="minorHAnsi"/>
                <w:sz w:val="23"/>
                <w:szCs w:val="23"/>
                <w:lang w:eastAsia="en-US"/>
              </w:rPr>
            </w:pPr>
            <w:r w:rsidRPr="00CA1B0D">
              <w:rPr>
                <w:rFonts w:eastAsiaTheme="minorHAnsi"/>
                <w:sz w:val="23"/>
                <w:szCs w:val="23"/>
                <w:lang w:eastAsia="en-US"/>
              </w:rPr>
              <w:t xml:space="preserve">Ремонт автономного </w:t>
            </w:r>
            <w:proofErr w:type="spellStart"/>
            <w:r w:rsidRPr="00CA1B0D">
              <w:rPr>
                <w:rFonts w:eastAsiaTheme="minorHAnsi"/>
                <w:sz w:val="23"/>
                <w:szCs w:val="23"/>
                <w:lang w:eastAsia="en-US"/>
              </w:rPr>
              <w:t>отопителя</w:t>
            </w:r>
            <w:proofErr w:type="spellEnd"/>
            <w:r w:rsidRPr="00CA1B0D">
              <w:rPr>
                <w:rFonts w:eastAsiaTheme="minorHAnsi"/>
                <w:sz w:val="23"/>
                <w:szCs w:val="23"/>
                <w:lang w:eastAsia="en-US"/>
              </w:rPr>
              <w:t xml:space="preserve"> катера.</w:t>
            </w:r>
            <w:r w:rsidRPr="00CA1B0D">
              <w:rPr>
                <w:rFonts w:asciiTheme="minorHAnsi" w:eastAsiaTheme="minorHAnsi" w:hAnsiTheme="minorHAnsi" w:cstheme="minorBidi"/>
                <w:sz w:val="22"/>
                <w:szCs w:val="22"/>
                <w:lang w:eastAsia="en-US"/>
              </w:rPr>
              <w:t xml:space="preserve"> </w:t>
            </w:r>
            <w:r w:rsidRPr="00CA1B0D">
              <w:rPr>
                <w:rFonts w:eastAsiaTheme="minorHAnsi"/>
                <w:sz w:val="23"/>
                <w:szCs w:val="23"/>
                <w:lang w:eastAsia="en-US"/>
              </w:rPr>
              <w:t>(</w:t>
            </w:r>
            <w:proofErr w:type="spellStart"/>
            <w:r w:rsidRPr="00CA1B0D">
              <w:rPr>
                <w:rFonts w:eastAsiaTheme="minorHAnsi"/>
                <w:sz w:val="23"/>
                <w:szCs w:val="23"/>
                <w:lang w:eastAsia="en-US"/>
              </w:rPr>
              <w:t>Webasto</w:t>
            </w:r>
            <w:proofErr w:type="spellEnd"/>
            <w:r w:rsidRPr="00CA1B0D">
              <w:rPr>
                <w:rFonts w:eastAsiaTheme="minorHAnsi"/>
                <w:sz w:val="23"/>
                <w:szCs w:val="23"/>
                <w:lang w:eastAsia="en-US"/>
              </w:rPr>
              <w:t xml:space="preserve"> </w:t>
            </w:r>
            <w:proofErr w:type="spellStart"/>
            <w:r w:rsidRPr="00CA1B0D">
              <w:rPr>
                <w:rFonts w:eastAsiaTheme="minorHAnsi"/>
                <w:sz w:val="23"/>
                <w:szCs w:val="23"/>
                <w:lang w:eastAsia="en-US"/>
              </w:rPr>
              <w:t>Air</w:t>
            </w:r>
            <w:proofErr w:type="spellEnd"/>
            <w:r w:rsidRPr="00CA1B0D">
              <w:rPr>
                <w:rFonts w:eastAsiaTheme="minorHAnsi"/>
                <w:sz w:val="23"/>
                <w:szCs w:val="23"/>
                <w:lang w:eastAsia="en-US"/>
              </w:rPr>
              <w:t xml:space="preserve"> </w:t>
            </w:r>
            <w:proofErr w:type="spellStart"/>
            <w:r w:rsidRPr="00CA1B0D">
              <w:rPr>
                <w:rFonts w:eastAsiaTheme="minorHAnsi"/>
                <w:sz w:val="23"/>
                <w:szCs w:val="23"/>
                <w:lang w:eastAsia="en-US"/>
              </w:rPr>
              <w:t>Top</w:t>
            </w:r>
            <w:proofErr w:type="spellEnd"/>
            <w:r w:rsidRPr="00CA1B0D">
              <w:rPr>
                <w:rFonts w:eastAsiaTheme="minorHAnsi"/>
                <w:sz w:val="23"/>
                <w:szCs w:val="23"/>
                <w:lang w:eastAsia="en-US"/>
              </w:rPr>
              <w:t xml:space="preserve"> 2000 S)</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1B0D" w:rsidRPr="00CA1B0D" w:rsidRDefault="00CA1B0D" w:rsidP="00CA1B0D">
            <w:pPr>
              <w:widowControl/>
              <w:spacing w:line="240" w:lineRule="auto"/>
              <w:jc w:val="center"/>
              <w:rPr>
                <w:rFonts w:eastAsiaTheme="minorHAnsi"/>
                <w:sz w:val="23"/>
                <w:szCs w:val="23"/>
                <w:lang w:eastAsia="en-US"/>
              </w:rPr>
            </w:pPr>
            <w:r w:rsidRPr="00CA1B0D">
              <w:rPr>
                <w:rFonts w:eastAsiaTheme="minorHAnsi"/>
                <w:sz w:val="23"/>
                <w:szCs w:val="23"/>
                <w:lang w:eastAsia="en-US"/>
              </w:rPr>
              <w:t>1</w:t>
            </w:r>
          </w:p>
        </w:tc>
        <w:tc>
          <w:tcPr>
            <w:tcW w:w="0" w:type="auto"/>
            <w:tcBorders>
              <w:top w:val="single" w:sz="4" w:space="0" w:color="auto"/>
              <w:left w:val="single" w:sz="4" w:space="0" w:color="auto"/>
              <w:bottom w:val="single" w:sz="4" w:space="0" w:color="auto"/>
              <w:right w:val="single" w:sz="4" w:space="0" w:color="auto"/>
            </w:tcBorders>
          </w:tcPr>
          <w:p w:rsidR="00CA1B0D" w:rsidRPr="00CA1B0D" w:rsidRDefault="00CA1B0D" w:rsidP="00CA1B0D">
            <w:pPr>
              <w:widowControl/>
              <w:spacing w:line="240" w:lineRule="auto"/>
              <w:rPr>
                <w:rFonts w:eastAsiaTheme="minorHAnsi"/>
                <w:sz w:val="23"/>
                <w:szCs w:val="23"/>
                <w:lang w:eastAsia="en-US"/>
              </w:rPr>
            </w:pPr>
            <w:r w:rsidRPr="00CA1B0D">
              <w:rPr>
                <w:rFonts w:eastAsiaTheme="minorHAnsi"/>
                <w:sz w:val="23"/>
                <w:szCs w:val="23"/>
                <w:lang w:eastAsia="en-US"/>
              </w:rPr>
              <w:t>Подшипник-2шт, горелка отопителя-1шт., плата управления-1шт., очиститель контактов- 800мл.</w:t>
            </w:r>
          </w:p>
        </w:tc>
      </w:tr>
    </w:tbl>
    <w:p w:rsidR="00CA1B0D" w:rsidRPr="00CA1B0D" w:rsidRDefault="00CA1B0D" w:rsidP="00CA1B0D">
      <w:pPr>
        <w:widowControl/>
        <w:spacing w:line="240" w:lineRule="auto"/>
        <w:contextualSpacing/>
        <w:jc w:val="both"/>
        <w:rPr>
          <w:rFonts w:eastAsiaTheme="minorHAnsi"/>
          <w:sz w:val="23"/>
          <w:szCs w:val="23"/>
          <w:lang w:eastAsia="en-US"/>
        </w:rPr>
      </w:pPr>
    </w:p>
    <w:p w:rsidR="00CA1B0D" w:rsidRPr="00CA1B0D" w:rsidRDefault="00CA1B0D" w:rsidP="00CA1B0D">
      <w:pPr>
        <w:widowControl/>
        <w:spacing w:line="240" w:lineRule="auto"/>
        <w:contextualSpacing/>
        <w:jc w:val="both"/>
        <w:rPr>
          <w:rFonts w:eastAsiaTheme="minorHAnsi"/>
          <w:sz w:val="23"/>
          <w:szCs w:val="23"/>
          <w:lang w:eastAsia="en-US"/>
        </w:rPr>
      </w:pPr>
      <w:r w:rsidRPr="00CA1B0D">
        <w:rPr>
          <w:rFonts w:eastAsiaTheme="minorHAnsi"/>
          <w:sz w:val="23"/>
          <w:szCs w:val="23"/>
          <w:lang w:eastAsia="en-US"/>
        </w:rPr>
        <w:tab/>
      </w:r>
      <w:proofErr w:type="gramStart"/>
      <w:r w:rsidRPr="00CA1B0D">
        <w:rPr>
          <w:rFonts w:eastAsiaTheme="minorHAnsi"/>
          <w:sz w:val="23"/>
          <w:szCs w:val="23"/>
          <w:lang w:eastAsia="en-US"/>
        </w:rPr>
        <w:t xml:space="preserve">В случаях, когда по условиям настоящего пункта требуется замена каких-либо запасных частей, оборудования или материалов, данные виды работ предполагают демонтаж/удаление ранее установленных на судне запасных частей, оборудования, материалов, в отношении которых осуществляется замена, поставку новых запасных частей, оборудования или материалов, согласно требованиям, указанным в Техническом задании, и их монтаж (установку) на место заменяемых запасных частей, оборудования или материалов. </w:t>
      </w:r>
      <w:proofErr w:type="gramEnd"/>
    </w:p>
    <w:p w:rsidR="00CA1B0D" w:rsidRPr="00CA1B0D" w:rsidRDefault="00CA1B0D" w:rsidP="00CA1B0D">
      <w:pPr>
        <w:widowControl/>
        <w:spacing w:line="240" w:lineRule="auto"/>
        <w:ind w:firstLine="708"/>
        <w:contextualSpacing/>
        <w:jc w:val="both"/>
        <w:rPr>
          <w:rFonts w:eastAsiaTheme="minorHAnsi"/>
          <w:sz w:val="23"/>
          <w:szCs w:val="23"/>
          <w:lang w:eastAsia="en-US"/>
        </w:rPr>
      </w:pPr>
      <w:r w:rsidRPr="00CA1B0D">
        <w:rPr>
          <w:rFonts w:eastAsiaTheme="minorHAnsi"/>
          <w:sz w:val="23"/>
          <w:szCs w:val="23"/>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стоимость работ.</w:t>
      </w:r>
    </w:p>
    <w:p w:rsidR="00CA1B0D" w:rsidRPr="00CA1B0D" w:rsidRDefault="00CA1B0D" w:rsidP="00CA1B0D">
      <w:pPr>
        <w:widowControl/>
        <w:spacing w:line="240" w:lineRule="auto"/>
        <w:ind w:firstLine="708"/>
        <w:contextualSpacing/>
        <w:jc w:val="both"/>
        <w:rPr>
          <w:rFonts w:eastAsiaTheme="minorHAnsi"/>
          <w:sz w:val="23"/>
          <w:szCs w:val="23"/>
          <w:lang w:eastAsia="en-US"/>
        </w:rPr>
      </w:pPr>
      <w:r w:rsidRPr="00CA1B0D">
        <w:rPr>
          <w:rFonts w:eastAsiaTheme="minorHAnsi"/>
          <w:sz w:val="23"/>
          <w:szCs w:val="23"/>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CA1B0D" w:rsidRPr="00CA1B0D" w:rsidRDefault="00CA1B0D" w:rsidP="00CA1B0D">
      <w:pPr>
        <w:spacing w:line="240" w:lineRule="auto"/>
        <w:ind w:firstLine="709"/>
        <w:jc w:val="both"/>
        <w:outlineLvl w:val="0"/>
        <w:rPr>
          <w:b/>
          <w:sz w:val="23"/>
          <w:szCs w:val="23"/>
        </w:rPr>
      </w:pPr>
      <w:r w:rsidRPr="00CA1B0D">
        <w:rPr>
          <w:b/>
          <w:sz w:val="23"/>
          <w:szCs w:val="23"/>
        </w:rPr>
        <w:t>3.</w:t>
      </w:r>
      <w:r w:rsidRPr="00CA1B0D">
        <w:rPr>
          <w:sz w:val="23"/>
          <w:szCs w:val="23"/>
        </w:rPr>
        <w:t xml:space="preserve"> </w:t>
      </w:r>
      <w:r w:rsidRPr="00CA1B0D">
        <w:rPr>
          <w:b/>
          <w:sz w:val="23"/>
          <w:szCs w:val="23"/>
        </w:rPr>
        <w:t xml:space="preserve">Требования к качеству работ, требования к безопасности при выполнении работ. </w:t>
      </w:r>
    </w:p>
    <w:p w:rsidR="00CA1B0D" w:rsidRPr="00CA1B0D" w:rsidRDefault="00CA1B0D" w:rsidP="00CA1B0D">
      <w:pPr>
        <w:spacing w:before="60" w:after="60" w:line="276" w:lineRule="auto"/>
        <w:ind w:firstLine="709"/>
        <w:jc w:val="both"/>
        <w:outlineLvl w:val="0"/>
        <w:rPr>
          <w:sz w:val="23"/>
          <w:szCs w:val="23"/>
        </w:rPr>
      </w:pPr>
      <w:r w:rsidRPr="00CA1B0D">
        <w:rPr>
          <w:sz w:val="23"/>
          <w:szCs w:val="23"/>
        </w:rPr>
        <w:t>Исполнитель при выполнении работ обязан соблюдать требования ГОСТ 12.3.005-75 Система стандартов безопасности труда. Работы окрасочные. Общие требования безопасности, РТМ 31.5038-78 Шлюпки пластмассовые. Ремонт на заводах и судах ММФ. Технические требования.</w:t>
      </w:r>
    </w:p>
    <w:p w:rsidR="00CA1B0D" w:rsidRPr="00CA1B0D" w:rsidRDefault="00CA1B0D" w:rsidP="00CA1B0D">
      <w:pPr>
        <w:spacing w:line="240" w:lineRule="auto"/>
        <w:ind w:firstLine="709"/>
        <w:jc w:val="both"/>
        <w:outlineLvl w:val="0"/>
        <w:rPr>
          <w:sz w:val="23"/>
          <w:szCs w:val="23"/>
        </w:rPr>
      </w:pPr>
      <w:r w:rsidRPr="00CA1B0D">
        <w:rPr>
          <w:sz w:val="23"/>
          <w:szCs w:val="23"/>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620,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 иные обязательные требования к производству работ по ремонту судов, инструкции завода-изготовителя.</w:t>
      </w:r>
    </w:p>
    <w:p w:rsidR="00CA1B0D" w:rsidRPr="00CA1B0D" w:rsidRDefault="00CA1B0D" w:rsidP="00CA1B0D">
      <w:pPr>
        <w:spacing w:line="240" w:lineRule="auto"/>
        <w:ind w:firstLine="709"/>
        <w:jc w:val="both"/>
        <w:outlineLvl w:val="0"/>
        <w:rPr>
          <w:sz w:val="23"/>
          <w:szCs w:val="23"/>
        </w:rPr>
      </w:pPr>
      <w:r w:rsidRPr="00CA1B0D">
        <w:rPr>
          <w:b/>
          <w:sz w:val="23"/>
          <w:szCs w:val="23"/>
        </w:rPr>
        <w:t xml:space="preserve">4. Требования к результату работ. </w:t>
      </w:r>
      <w:r w:rsidRPr="00CA1B0D">
        <w:rPr>
          <w:sz w:val="23"/>
          <w:szCs w:val="23"/>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CA1B0D" w:rsidRPr="00CA1B0D" w:rsidRDefault="00CA1B0D" w:rsidP="00CA1B0D">
      <w:pPr>
        <w:spacing w:line="240" w:lineRule="auto"/>
        <w:ind w:firstLine="709"/>
        <w:jc w:val="both"/>
        <w:outlineLvl w:val="0"/>
        <w:rPr>
          <w:sz w:val="23"/>
          <w:szCs w:val="23"/>
        </w:rPr>
      </w:pPr>
      <w:r w:rsidRPr="00CA1B0D">
        <w:rPr>
          <w:sz w:val="23"/>
          <w:szCs w:val="23"/>
        </w:rPr>
        <w:t>По результатам выполненных работ Исполнитель передает Заказчику вместе с Актом выполненных работ счет и счет-фактуру (если предусмотрен), а также сертификаты (декларации о соответствии) на запасные части и иные компоненты, использованные при выполнении работ (в случае, если они подлежат сертификации (подтверждению соответствия в форме декларации) в соответствии с требованиями действующего законодательства).</w:t>
      </w:r>
    </w:p>
    <w:p w:rsidR="00CA1B0D" w:rsidRPr="00CA1B0D" w:rsidRDefault="00CA1B0D" w:rsidP="00CA1B0D">
      <w:pPr>
        <w:widowControl/>
        <w:spacing w:line="240" w:lineRule="auto"/>
        <w:ind w:firstLine="709"/>
        <w:contextualSpacing/>
        <w:jc w:val="both"/>
        <w:rPr>
          <w:rFonts w:eastAsiaTheme="minorHAnsi"/>
          <w:sz w:val="23"/>
          <w:szCs w:val="23"/>
          <w:lang w:eastAsia="en-US"/>
        </w:rPr>
      </w:pPr>
      <w:r w:rsidRPr="00CA1B0D">
        <w:rPr>
          <w:b/>
          <w:sz w:val="23"/>
          <w:szCs w:val="23"/>
        </w:rPr>
        <w:t xml:space="preserve">5. Требования к гарантийному сроку. </w:t>
      </w:r>
      <w:r w:rsidRPr="00CA1B0D">
        <w:rPr>
          <w:rFonts w:eastAsiaTheme="minorHAnsi"/>
          <w:bCs/>
          <w:sz w:val="23"/>
          <w:szCs w:val="23"/>
          <w:lang w:eastAsia="en-US"/>
        </w:rPr>
        <w:t xml:space="preserve">Гарантийный </w:t>
      </w:r>
      <w:r w:rsidRPr="00CA1B0D">
        <w:rPr>
          <w:rFonts w:eastAsiaTheme="minorHAnsi"/>
          <w:sz w:val="23"/>
          <w:szCs w:val="23"/>
          <w:lang w:eastAsia="en-US"/>
        </w:rPr>
        <w:t xml:space="preserve">срок на результат работ, запасные части и расходные материалы, использованные Исполнителем при выполнении работ, должен составлять 12 (Двенадцать) месяцев </w:t>
      </w:r>
      <w:proofErr w:type="gramStart"/>
      <w:r w:rsidRPr="00CA1B0D">
        <w:rPr>
          <w:rFonts w:eastAsiaTheme="minorHAnsi"/>
          <w:sz w:val="23"/>
          <w:szCs w:val="23"/>
          <w:lang w:eastAsia="en-US"/>
        </w:rPr>
        <w:t>с даты подписания</w:t>
      </w:r>
      <w:proofErr w:type="gramEnd"/>
      <w:r w:rsidRPr="00CA1B0D">
        <w:rPr>
          <w:rFonts w:eastAsiaTheme="minorHAnsi"/>
          <w:sz w:val="23"/>
          <w:szCs w:val="23"/>
          <w:lang w:eastAsia="en-US"/>
        </w:rPr>
        <w:t xml:space="preserve"> Сторонами акта выполненных работ.</w:t>
      </w:r>
    </w:p>
    <w:p w:rsidR="00CA1B0D" w:rsidRPr="00CA1B0D" w:rsidRDefault="00CA1B0D" w:rsidP="00CA1B0D">
      <w:pPr>
        <w:widowControl/>
        <w:spacing w:line="240" w:lineRule="auto"/>
        <w:contextualSpacing/>
        <w:jc w:val="both"/>
        <w:rPr>
          <w:rFonts w:eastAsiaTheme="minorHAnsi"/>
          <w:sz w:val="23"/>
          <w:szCs w:val="23"/>
          <w:lang w:eastAsia="en-US"/>
        </w:rPr>
      </w:pPr>
      <w:r w:rsidRPr="00CA1B0D">
        <w:rPr>
          <w:rFonts w:eastAsiaTheme="minorHAnsi"/>
          <w:sz w:val="23"/>
          <w:szCs w:val="23"/>
          <w:lang w:eastAsia="en-US"/>
        </w:rPr>
        <w:lastRenderedPageBreak/>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45164" w:rsidRPr="00C94D08"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2C0C89" w:rsidRDefault="003A2297" w:rsidP="00BB7714">
      <w:pPr>
        <w:spacing w:line="240" w:lineRule="auto"/>
        <w:contextualSpacing/>
        <w:rPr>
          <w:rFonts w:eastAsia="Arial"/>
          <w:b/>
          <w:sz w:val="24"/>
          <w:szCs w:val="24"/>
          <w:lang w:eastAsia="ar-SA"/>
        </w:rPr>
      </w:pPr>
      <w:r>
        <w:rPr>
          <w:rFonts w:eastAsia="Arial"/>
          <w:b/>
          <w:sz w:val="24"/>
          <w:szCs w:val="24"/>
          <w:lang w:eastAsia="ar-SA"/>
        </w:rPr>
        <w:t>Начальник</w:t>
      </w:r>
      <w:r w:rsidR="0030151A" w:rsidRPr="002C0C89">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2C0C89">
        <w:rPr>
          <w:rFonts w:eastAsia="Arial"/>
          <w:b/>
          <w:sz w:val="24"/>
          <w:szCs w:val="24"/>
          <w:lang w:eastAsia="ar-SA"/>
        </w:rPr>
        <w:t xml:space="preserve">административно-хозяйственного отдела                                                                 </w:t>
      </w:r>
      <w:r w:rsidR="003A2297">
        <w:rPr>
          <w:rFonts w:eastAsia="Arial"/>
          <w:b/>
          <w:sz w:val="24"/>
          <w:szCs w:val="24"/>
          <w:lang w:eastAsia="ar-SA"/>
        </w:rPr>
        <w:t>С.П. Кадодов</w:t>
      </w:r>
    </w:p>
    <w:p w:rsidR="00624BCD" w:rsidRPr="00BB7714" w:rsidRDefault="00624BCD" w:rsidP="00BB7714">
      <w:pPr>
        <w:spacing w:line="240" w:lineRule="auto"/>
        <w:contextualSpacing/>
        <w:jc w:val="right"/>
        <w:rPr>
          <w:rFonts w:eastAsia="Arial"/>
          <w:sz w:val="24"/>
          <w:szCs w:val="24"/>
          <w:lang w:eastAsia="ar-SA"/>
        </w:rPr>
      </w:pPr>
    </w:p>
    <w:p w:rsidR="00624BCD" w:rsidRDefault="00624BCD"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Pr="00D80437" w:rsidRDefault="0052390F"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CA1B0D" w:rsidRPr="00D80437" w:rsidRDefault="00CA1B0D"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Pr="00B32DDE" w:rsidRDefault="0052390F" w:rsidP="0052390F">
      <w:pPr>
        <w:spacing w:line="240" w:lineRule="auto"/>
        <w:ind w:firstLine="5387"/>
        <w:contextualSpacing/>
        <w:jc w:val="right"/>
        <w:rPr>
          <w:b/>
          <w:bCs/>
          <w:sz w:val="24"/>
          <w:szCs w:val="24"/>
        </w:rPr>
      </w:pPr>
      <w:r w:rsidRPr="00B32DDE">
        <w:rPr>
          <w:b/>
          <w:bCs/>
          <w:sz w:val="24"/>
          <w:szCs w:val="24"/>
        </w:rPr>
        <w:lastRenderedPageBreak/>
        <w:t>Приложение №</w:t>
      </w:r>
      <w:r>
        <w:rPr>
          <w:b/>
          <w:bCs/>
          <w:sz w:val="24"/>
          <w:szCs w:val="24"/>
        </w:rPr>
        <w:t xml:space="preserve"> 5</w:t>
      </w:r>
    </w:p>
    <w:p w:rsidR="0052390F" w:rsidRDefault="0052390F" w:rsidP="0052390F">
      <w:pPr>
        <w:spacing w:line="240" w:lineRule="auto"/>
        <w:ind w:firstLine="5387"/>
        <w:contextualSpacing/>
        <w:jc w:val="right"/>
        <w:rPr>
          <w:bCs/>
          <w:sz w:val="24"/>
          <w:szCs w:val="24"/>
        </w:rPr>
      </w:pPr>
      <w:r w:rsidRPr="00B32DDE">
        <w:rPr>
          <w:bCs/>
          <w:sz w:val="24"/>
          <w:szCs w:val="24"/>
        </w:rPr>
        <w:t>к документации от “__“ ________ 2021 г.</w:t>
      </w:r>
    </w:p>
    <w:p w:rsidR="0052390F" w:rsidRDefault="0052390F" w:rsidP="0052390F">
      <w:pPr>
        <w:spacing w:line="240" w:lineRule="auto"/>
        <w:contextualSpacing/>
        <w:jc w:val="center"/>
        <w:rPr>
          <w:rFonts w:eastAsia="Arial"/>
          <w:sz w:val="24"/>
          <w:szCs w:val="24"/>
          <w:lang w:eastAsia="ar-SA"/>
        </w:rPr>
      </w:pPr>
    </w:p>
    <w:p w:rsidR="0052390F" w:rsidRDefault="0052390F" w:rsidP="0052390F">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52390F" w:rsidRDefault="0052390F" w:rsidP="0052390F">
      <w:pPr>
        <w:spacing w:line="240" w:lineRule="auto"/>
        <w:contextualSpacing/>
        <w:jc w:val="center"/>
        <w:rPr>
          <w:rFonts w:eastAsia="Arial"/>
          <w:b/>
          <w:sz w:val="24"/>
          <w:szCs w:val="24"/>
          <w:lang w:eastAsia="ar-SA"/>
        </w:rPr>
      </w:pPr>
    </w:p>
    <w:p w:rsidR="0052390F" w:rsidRPr="00BB11E6" w:rsidRDefault="0052390F" w:rsidP="0052390F">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52390F" w:rsidRPr="00BB7714" w:rsidRDefault="0052390F" w:rsidP="00BB7714">
      <w:pPr>
        <w:spacing w:line="240" w:lineRule="auto"/>
        <w:contextualSpacing/>
        <w:jc w:val="right"/>
        <w:rPr>
          <w:rFonts w:eastAsia="Arial"/>
          <w:sz w:val="24"/>
          <w:szCs w:val="24"/>
          <w:lang w:eastAsia="ar-SA"/>
        </w:rPr>
      </w:pPr>
    </w:p>
    <w:sectPr w:rsidR="0052390F"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C0" w:rsidRDefault="002F1CC0" w:rsidP="00A61F85">
      <w:pPr>
        <w:spacing w:line="240" w:lineRule="auto"/>
      </w:pPr>
      <w:r>
        <w:separator/>
      </w:r>
    </w:p>
  </w:endnote>
  <w:endnote w:type="continuationSeparator" w:id="0">
    <w:p w:rsidR="002F1CC0" w:rsidRDefault="002F1CC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C0" w:rsidRDefault="002F1CC0" w:rsidP="00A61F85">
      <w:pPr>
        <w:spacing w:line="240" w:lineRule="auto"/>
      </w:pPr>
      <w:r>
        <w:separator/>
      </w:r>
    </w:p>
  </w:footnote>
  <w:footnote w:type="continuationSeparator" w:id="0">
    <w:p w:rsidR="002F1CC0" w:rsidRDefault="002F1CC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AA" w:rsidRDefault="002E5C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5CAA" w:rsidRDefault="002E5CAA">
    <w:pPr>
      <w:pStyle w:val="a4"/>
    </w:pPr>
  </w:p>
  <w:p w:rsidR="002E5CAA" w:rsidRDefault="002E5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AA" w:rsidRDefault="002E5C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0437">
      <w:rPr>
        <w:rStyle w:val="a5"/>
        <w:noProof/>
      </w:rPr>
      <w:t>32</w:t>
    </w:r>
    <w:r>
      <w:rPr>
        <w:rStyle w:val="a5"/>
      </w:rPr>
      <w:fldChar w:fldCharType="end"/>
    </w:r>
  </w:p>
  <w:p w:rsidR="002E5CAA" w:rsidRDefault="002E5CAA">
    <w:pPr>
      <w:pStyle w:val="a4"/>
    </w:pPr>
  </w:p>
  <w:p w:rsidR="002E5CAA" w:rsidRDefault="002E5C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78B"/>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3B60"/>
    <w:rsid w:val="000542EE"/>
    <w:rsid w:val="00055347"/>
    <w:rsid w:val="000555FB"/>
    <w:rsid w:val="00055BC3"/>
    <w:rsid w:val="00055F93"/>
    <w:rsid w:val="00056379"/>
    <w:rsid w:val="0005639F"/>
    <w:rsid w:val="00056CB7"/>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C5F"/>
    <w:rsid w:val="00083795"/>
    <w:rsid w:val="00083CF9"/>
    <w:rsid w:val="00083E8B"/>
    <w:rsid w:val="00083FDD"/>
    <w:rsid w:val="00084216"/>
    <w:rsid w:val="0008442B"/>
    <w:rsid w:val="0008475C"/>
    <w:rsid w:val="00084D78"/>
    <w:rsid w:val="00085175"/>
    <w:rsid w:val="00086063"/>
    <w:rsid w:val="0008648D"/>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2FA0"/>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865"/>
    <w:rsid w:val="000B6A13"/>
    <w:rsid w:val="000B6A45"/>
    <w:rsid w:val="000B7015"/>
    <w:rsid w:val="000B76D5"/>
    <w:rsid w:val="000B7970"/>
    <w:rsid w:val="000B7A92"/>
    <w:rsid w:val="000B7DB9"/>
    <w:rsid w:val="000B7F23"/>
    <w:rsid w:val="000C0924"/>
    <w:rsid w:val="000C0E40"/>
    <w:rsid w:val="000C10A2"/>
    <w:rsid w:val="000C1534"/>
    <w:rsid w:val="000C1B1E"/>
    <w:rsid w:val="000C2088"/>
    <w:rsid w:val="000C2514"/>
    <w:rsid w:val="000C2759"/>
    <w:rsid w:val="000C2B7F"/>
    <w:rsid w:val="000C32A1"/>
    <w:rsid w:val="000C3851"/>
    <w:rsid w:val="000C3A40"/>
    <w:rsid w:val="000C3DC2"/>
    <w:rsid w:val="000C4450"/>
    <w:rsid w:val="000C5099"/>
    <w:rsid w:val="000C5461"/>
    <w:rsid w:val="000C6756"/>
    <w:rsid w:val="000C6D56"/>
    <w:rsid w:val="000C71F0"/>
    <w:rsid w:val="000C7510"/>
    <w:rsid w:val="000C777E"/>
    <w:rsid w:val="000C7EEE"/>
    <w:rsid w:val="000D0198"/>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5B"/>
    <w:rsid w:val="000D75CA"/>
    <w:rsid w:val="000D7D7D"/>
    <w:rsid w:val="000E0073"/>
    <w:rsid w:val="000E0079"/>
    <w:rsid w:val="000E0539"/>
    <w:rsid w:val="000E07A8"/>
    <w:rsid w:val="000E0A37"/>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78F"/>
    <w:rsid w:val="000E6CAB"/>
    <w:rsid w:val="000E72BB"/>
    <w:rsid w:val="000E7732"/>
    <w:rsid w:val="000F00B5"/>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309"/>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59F"/>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8AE"/>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8A"/>
    <w:rsid w:val="00167889"/>
    <w:rsid w:val="001679F2"/>
    <w:rsid w:val="0017004A"/>
    <w:rsid w:val="00170FA3"/>
    <w:rsid w:val="0017105D"/>
    <w:rsid w:val="00171610"/>
    <w:rsid w:val="0017297A"/>
    <w:rsid w:val="001729D8"/>
    <w:rsid w:val="00172D9E"/>
    <w:rsid w:val="001730EF"/>
    <w:rsid w:val="0017335B"/>
    <w:rsid w:val="00173857"/>
    <w:rsid w:val="00174040"/>
    <w:rsid w:val="00174134"/>
    <w:rsid w:val="001741BC"/>
    <w:rsid w:val="001746BF"/>
    <w:rsid w:val="00174B5D"/>
    <w:rsid w:val="00175769"/>
    <w:rsid w:val="001757CB"/>
    <w:rsid w:val="001768CF"/>
    <w:rsid w:val="0017699C"/>
    <w:rsid w:val="00176E9C"/>
    <w:rsid w:val="00176FD5"/>
    <w:rsid w:val="0017728E"/>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378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37"/>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C17"/>
    <w:rsid w:val="001D2DCB"/>
    <w:rsid w:val="001D35AD"/>
    <w:rsid w:val="001D3B58"/>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39"/>
    <w:rsid w:val="001E4AF6"/>
    <w:rsid w:val="001E59BD"/>
    <w:rsid w:val="001E5B5A"/>
    <w:rsid w:val="001E5FB3"/>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463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F88"/>
    <w:rsid w:val="0022700D"/>
    <w:rsid w:val="002270D7"/>
    <w:rsid w:val="0022795E"/>
    <w:rsid w:val="00227F80"/>
    <w:rsid w:val="0023000D"/>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6D3"/>
    <w:rsid w:val="002446DF"/>
    <w:rsid w:val="00244A98"/>
    <w:rsid w:val="00244C73"/>
    <w:rsid w:val="00245364"/>
    <w:rsid w:val="00245B4D"/>
    <w:rsid w:val="00245EB6"/>
    <w:rsid w:val="00245EF2"/>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B1"/>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BE0"/>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FC0"/>
    <w:rsid w:val="00291022"/>
    <w:rsid w:val="002913F6"/>
    <w:rsid w:val="00291B7B"/>
    <w:rsid w:val="002920D8"/>
    <w:rsid w:val="002923BA"/>
    <w:rsid w:val="00292509"/>
    <w:rsid w:val="00292CBE"/>
    <w:rsid w:val="00293039"/>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C89"/>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5FB0"/>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232"/>
    <w:rsid w:val="002E3A44"/>
    <w:rsid w:val="002E3B5E"/>
    <w:rsid w:val="002E466A"/>
    <w:rsid w:val="002E479C"/>
    <w:rsid w:val="002E5CAA"/>
    <w:rsid w:val="002E5D1B"/>
    <w:rsid w:val="002E6011"/>
    <w:rsid w:val="002E619A"/>
    <w:rsid w:val="002E664D"/>
    <w:rsid w:val="002E701A"/>
    <w:rsid w:val="002E75AF"/>
    <w:rsid w:val="002F019C"/>
    <w:rsid w:val="002F07BE"/>
    <w:rsid w:val="002F0C15"/>
    <w:rsid w:val="002F0E44"/>
    <w:rsid w:val="002F1330"/>
    <w:rsid w:val="002F1529"/>
    <w:rsid w:val="002F1CC0"/>
    <w:rsid w:val="002F24F0"/>
    <w:rsid w:val="002F2761"/>
    <w:rsid w:val="002F2FD3"/>
    <w:rsid w:val="002F3054"/>
    <w:rsid w:val="002F318A"/>
    <w:rsid w:val="002F3403"/>
    <w:rsid w:val="002F3760"/>
    <w:rsid w:val="002F39BC"/>
    <w:rsid w:val="002F40C0"/>
    <w:rsid w:val="002F4109"/>
    <w:rsid w:val="002F41C2"/>
    <w:rsid w:val="002F526D"/>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50F"/>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1E2"/>
    <w:rsid w:val="00362447"/>
    <w:rsid w:val="003627DC"/>
    <w:rsid w:val="00362A7F"/>
    <w:rsid w:val="00363670"/>
    <w:rsid w:val="00363973"/>
    <w:rsid w:val="00363A40"/>
    <w:rsid w:val="00363ADA"/>
    <w:rsid w:val="00363C38"/>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9EB"/>
    <w:rsid w:val="00375D47"/>
    <w:rsid w:val="00376402"/>
    <w:rsid w:val="0037652B"/>
    <w:rsid w:val="003769D1"/>
    <w:rsid w:val="00376A3B"/>
    <w:rsid w:val="00376B44"/>
    <w:rsid w:val="00376BE6"/>
    <w:rsid w:val="00376CBE"/>
    <w:rsid w:val="00376DE2"/>
    <w:rsid w:val="00376E39"/>
    <w:rsid w:val="00380255"/>
    <w:rsid w:val="00380F91"/>
    <w:rsid w:val="00381205"/>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297"/>
    <w:rsid w:val="003A25DE"/>
    <w:rsid w:val="003A2938"/>
    <w:rsid w:val="003A33A0"/>
    <w:rsid w:val="003A3552"/>
    <w:rsid w:val="003A3580"/>
    <w:rsid w:val="003A3658"/>
    <w:rsid w:val="003A3684"/>
    <w:rsid w:val="003A3A8D"/>
    <w:rsid w:val="003A4010"/>
    <w:rsid w:val="003A44B4"/>
    <w:rsid w:val="003A452C"/>
    <w:rsid w:val="003A470D"/>
    <w:rsid w:val="003A5034"/>
    <w:rsid w:val="003A5C15"/>
    <w:rsid w:val="003A5CF9"/>
    <w:rsid w:val="003A5F08"/>
    <w:rsid w:val="003A6BA1"/>
    <w:rsid w:val="003A6EA4"/>
    <w:rsid w:val="003A759D"/>
    <w:rsid w:val="003A7860"/>
    <w:rsid w:val="003A7A52"/>
    <w:rsid w:val="003B0200"/>
    <w:rsid w:val="003B06AE"/>
    <w:rsid w:val="003B08D4"/>
    <w:rsid w:val="003B1477"/>
    <w:rsid w:val="003B1F21"/>
    <w:rsid w:val="003B1FA3"/>
    <w:rsid w:val="003B22E3"/>
    <w:rsid w:val="003B2F9A"/>
    <w:rsid w:val="003B34F3"/>
    <w:rsid w:val="003B378A"/>
    <w:rsid w:val="003B3CAC"/>
    <w:rsid w:val="003B4055"/>
    <w:rsid w:val="003B4911"/>
    <w:rsid w:val="003B4EED"/>
    <w:rsid w:val="003B52CF"/>
    <w:rsid w:val="003B54EC"/>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333"/>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26AC"/>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689"/>
    <w:rsid w:val="003E0799"/>
    <w:rsid w:val="003E09EF"/>
    <w:rsid w:val="003E0EE3"/>
    <w:rsid w:val="003E20DE"/>
    <w:rsid w:val="003E22C3"/>
    <w:rsid w:val="003E281F"/>
    <w:rsid w:val="003E2883"/>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C11"/>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751"/>
    <w:rsid w:val="00457947"/>
    <w:rsid w:val="00457A4D"/>
    <w:rsid w:val="004600D3"/>
    <w:rsid w:val="004603AC"/>
    <w:rsid w:val="00461714"/>
    <w:rsid w:val="004617AE"/>
    <w:rsid w:val="004618DB"/>
    <w:rsid w:val="00461A7C"/>
    <w:rsid w:val="00462B13"/>
    <w:rsid w:val="00462DDE"/>
    <w:rsid w:val="00462F45"/>
    <w:rsid w:val="004633FF"/>
    <w:rsid w:val="00463FFB"/>
    <w:rsid w:val="00465453"/>
    <w:rsid w:val="00465552"/>
    <w:rsid w:val="0046595E"/>
    <w:rsid w:val="00465BC0"/>
    <w:rsid w:val="00465FF5"/>
    <w:rsid w:val="004661E2"/>
    <w:rsid w:val="00466522"/>
    <w:rsid w:val="00466595"/>
    <w:rsid w:val="00466634"/>
    <w:rsid w:val="00466E90"/>
    <w:rsid w:val="004673C5"/>
    <w:rsid w:val="0046749D"/>
    <w:rsid w:val="004674CF"/>
    <w:rsid w:val="00467CDD"/>
    <w:rsid w:val="00467DA4"/>
    <w:rsid w:val="00467E6E"/>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2D93"/>
    <w:rsid w:val="004831EA"/>
    <w:rsid w:val="0048346E"/>
    <w:rsid w:val="00483522"/>
    <w:rsid w:val="004840E0"/>
    <w:rsid w:val="0048454B"/>
    <w:rsid w:val="0048462C"/>
    <w:rsid w:val="00484C98"/>
    <w:rsid w:val="00485A87"/>
    <w:rsid w:val="00485F1A"/>
    <w:rsid w:val="004868CE"/>
    <w:rsid w:val="00486CA5"/>
    <w:rsid w:val="00486E90"/>
    <w:rsid w:val="00487C35"/>
    <w:rsid w:val="00487D4F"/>
    <w:rsid w:val="00487E29"/>
    <w:rsid w:val="00490220"/>
    <w:rsid w:val="0049023A"/>
    <w:rsid w:val="00490665"/>
    <w:rsid w:val="0049098E"/>
    <w:rsid w:val="00491002"/>
    <w:rsid w:val="0049105E"/>
    <w:rsid w:val="0049184C"/>
    <w:rsid w:val="00491B01"/>
    <w:rsid w:val="00492046"/>
    <w:rsid w:val="00492119"/>
    <w:rsid w:val="00492198"/>
    <w:rsid w:val="004929B5"/>
    <w:rsid w:val="004929E3"/>
    <w:rsid w:val="00492FC0"/>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011"/>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867"/>
    <w:rsid w:val="004B593B"/>
    <w:rsid w:val="004B5B21"/>
    <w:rsid w:val="004B5DE3"/>
    <w:rsid w:val="004B5FDA"/>
    <w:rsid w:val="004B65A3"/>
    <w:rsid w:val="004B68BD"/>
    <w:rsid w:val="004B6981"/>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EDF"/>
    <w:rsid w:val="004C4FBF"/>
    <w:rsid w:val="004C52C8"/>
    <w:rsid w:val="004C56F5"/>
    <w:rsid w:val="004C5A4F"/>
    <w:rsid w:val="004C5A91"/>
    <w:rsid w:val="004C6044"/>
    <w:rsid w:val="004C63EB"/>
    <w:rsid w:val="004C6A89"/>
    <w:rsid w:val="004C6B80"/>
    <w:rsid w:val="004C73B4"/>
    <w:rsid w:val="004C77F4"/>
    <w:rsid w:val="004C780B"/>
    <w:rsid w:val="004D05CD"/>
    <w:rsid w:val="004D078E"/>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89E"/>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3D3B"/>
    <w:rsid w:val="00503E33"/>
    <w:rsid w:val="00504AFD"/>
    <w:rsid w:val="00504D4B"/>
    <w:rsid w:val="00504F32"/>
    <w:rsid w:val="0050509E"/>
    <w:rsid w:val="0050512F"/>
    <w:rsid w:val="005054B0"/>
    <w:rsid w:val="00505566"/>
    <w:rsid w:val="00505928"/>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41C"/>
    <w:rsid w:val="00514462"/>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90F"/>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0958"/>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8DE"/>
    <w:rsid w:val="00550C09"/>
    <w:rsid w:val="00551B64"/>
    <w:rsid w:val="00551C50"/>
    <w:rsid w:val="00551DA6"/>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5A5E"/>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5C8"/>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581"/>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77FC8"/>
    <w:rsid w:val="005801E2"/>
    <w:rsid w:val="0058088F"/>
    <w:rsid w:val="00581085"/>
    <w:rsid w:val="00581134"/>
    <w:rsid w:val="0058131C"/>
    <w:rsid w:val="00581AE4"/>
    <w:rsid w:val="00582186"/>
    <w:rsid w:val="005824E5"/>
    <w:rsid w:val="00582A93"/>
    <w:rsid w:val="005830F9"/>
    <w:rsid w:val="00583858"/>
    <w:rsid w:val="00584487"/>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3D9"/>
    <w:rsid w:val="005966C0"/>
    <w:rsid w:val="005969E8"/>
    <w:rsid w:val="00596CBE"/>
    <w:rsid w:val="00596E37"/>
    <w:rsid w:val="0059707F"/>
    <w:rsid w:val="00597C0B"/>
    <w:rsid w:val="005A02EF"/>
    <w:rsid w:val="005A14E6"/>
    <w:rsid w:val="005A14F8"/>
    <w:rsid w:val="005A15CD"/>
    <w:rsid w:val="005A1992"/>
    <w:rsid w:val="005A1FCE"/>
    <w:rsid w:val="005A2092"/>
    <w:rsid w:val="005A314D"/>
    <w:rsid w:val="005A38AD"/>
    <w:rsid w:val="005A39D7"/>
    <w:rsid w:val="005A3A04"/>
    <w:rsid w:val="005A3B6A"/>
    <w:rsid w:val="005A4DC9"/>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AB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696"/>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CE5"/>
    <w:rsid w:val="00620ED7"/>
    <w:rsid w:val="006211B7"/>
    <w:rsid w:val="0062165B"/>
    <w:rsid w:val="00621CB5"/>
    <w:rsid w:val="00622602"/>
    <w:rsid w:val="00622644"/>
    <w:rsid w:val="0062271E"/>
    <w:rsid w:val="00622D3E"/>
    <w:rsid w:val="006238EF"/>
    <w:rsid w:val="00623B7B"/>
    <w:rsid w:val="00623C29"/>
    <w:rsid w:val="00623EF5"/>
    <w:rsid w:val="00623EFF"/>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5C3"/>
    <w:rsid w:val="00663762"/>
    <w:rsid w:val="006637DF"/>
    <w:rsid w:val="00663F29"/>
    <w:rsid w:val="006642CC"/>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3DA"/>
    <w:rsid w:val="00671478"/>
    <w:rsid w:val="0067167D"/>
    <w:rsid w:val="00671976"/>
    <w:rsid w:val="00671E31"/>
    <w:rsid w:val="00672062"/>
    <w:rsid w:val="006725D7"/>
    <w:rsid w:val="006727A1"/>
    <w:rsid w:val="00672E7F"/>
    <w:rsid w:val="00672F46"/>
    <w:rsid w:val="00673005"/>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0E46"/>
    <w:rsid w:val="0068102D"/>
    <w:rsid w:val="00681144"/>
    <w:rsid w:val="0068139D"/>
    <w:rsid w:val="0068190C"/>
    <w:rsid w:val="00681A2A"/>
    <w:rsid w:val="00681BAC"/>
    <w:rsid w:val="00681C38"/>
    <w:rsid w:val="00681F71"/>
    <w:rsid w:val="0068201A"/>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95B"/>
    <w:rsid w:val="00686B43"/>
    <w:rsid w:val="00686B63"/>
    <w:rsid w:val="00686BA9"/>
    <w:rsid w:val="00687929"/>
    <w:rsid w:val="00687A1D"/>
    <w:rsid w:val="00687C11"/>
    <w:rsid w:val="00687CA1"/>
    <w:rsid w:val="00687ED9"/>
    <w:rsid w:val="00690569"/>
    <w:rsid w:val="00690586"/>
    <w:rsid w:val="0069114E"/>
    <w:rsid w:val="00691978"/>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3F7"/>
    <w:rsid w:val="00695EB6"/>
    <w:rsid w:val="00695F8E"/>
    <w:rsid w:val="006960DE"/>
    <w:rsid w:val="00696458"/>
    <w:rsid w:val="006968EC"/>
    <w:rsid w:val="00696A3F"/>
    <w:rsid w:val="00696C7E"/>
    <w:rsid w:val="0069766F"/>
    <w:rsid w:val="0069783C"/>
    <w:rsid w:val="00697963"/>
    <w:rsid w:val="00697C14"/>
    <w:rsid w:val="00697C50"/>
    <w:rsid w:val="006A0E61"/>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9FF"/>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45B"/>
    <w:rsid w:val="006C2954"/>
    <w:rsid w:val="006C2BE4"/>
    <w:rsid w:val="006C2DA0"/>
    <w:rsid w:val="006C2DAC"/>
    <w:rsid w:val="006C324B"/>
    <w:rsid w:val="006C33F3"/>
    <w:rsid w:val="006C3417"/>
    <w:rsid w:val="006C34D1"/>
    <w:rsid w:val="006C3960"/>
    <w:rsid w:val="006C3A35"/>
    <w:rsid w:val="006C3C4E"/>
    <w:rsid w:val="006C476B"/>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410"/>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3764"/>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30B"/>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4E0F"/>
    <w:rsid w:val="0075526C"/>
    <w:rsid w:val="00755F24"/>
    <w:rsid w:val="00756076"/>
    <w:rsid w:val="00757295"/>
    <w:rsid w:val="007578AF"/>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3E8E"/>
    <w:rsid w:val="00784172"/>
    <w:rsid w:val="007844B5"/>
    <w:rsid w:val="0078461D"/>
    <w:rsid w:val="00784635"/>
    <w:rsid w:val="00784960"/>
    <w:rsid w:val="007850A7"/>
    <w:rsid w:val="00785541"/>
    <w:rsid w:val="007856B6"/>
    <w:rsid w:val="00785945"/>
    <w:rsid w:val="00790C63"/>
    <w:rsid w:val="00791C36"/>
    <w:rsid w:val="0079246F"/>
    <w:rsid w:val="00792766"/>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C"/>
    <w:rsid w:val="007A746D"/>
    <w:rsid w:val="007A7BA6"/>
    <w:rsid w:val="007A7E1B"/>
    <w:rsid w:val="007B04C9"/>
    <w:rsid w:val="007B04E8"/>
    <w:rsid w:val="007B069F"/>
    <w:rsid w:val="007B098A"/>
    <w:rsid w:val="007B0C20"/>
    <w:rsid w:val="007B0EB9"/>
    <w:rsid w:val="007B0EC9"/>
    <w:rsid w:val="007B16BC"/>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13"/>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14C"/>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6A6"/>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0A2"/>
    <w:rsid w:val="00827BD2"/>
    <w:rsid w:val="00827C44"/>
    <w:rsid w:val="00827EE7"/>
    <w:rsid w:val="008300F0"/>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A9F"/>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7A6"/>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2BB"/>
    <w:rsid w:val="00876A98"/>
    <w:rsid w:val="00876EE1"/>
    <w:rsid w:val="00876EF4"/>
    <w:rsid w:val="00877542"/>
    <w:rsid w:val="00877B14"/>
    <w:rsid w:val="00880B2B"/>
    <w:rsid w:val="00880BC2"/>
    <w:rsid w:val="00880D6C"/>
    <w:rsid w:val="00881000"/>
    <w:rsid w:val="0088100C"/>
    <w:rsid w:val="008811BD"/>
    <w:rsid w:val="0088128A"/>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201"/>
    <w:rsid w:val="00894917"/>
    <w:rsid w:val="008953E7"/>
    <w:rsid w:val="00895901"/>
    <w:rsid w:val="008959FB"/>
    <w:rsid w:val="00895FF8"/>
    <w:rsid w:val="00896973"/>
    <w:rsid w:val="00896AA2"/>
    <w:rsid w:val="00897236"/>
    <w:rsid w:val="00897C14"/>
    <w:rsid w:val="008A04DA"/>
    <w:rsid w:val="008A06BE"/>
    <w:rsid w:val="008A0D31"/>
    <w:rsid w:val="008A0EF4"/>
    <w:rsid w:val="008A0F78"/>
    <w:rsid w:val="008A0F9A"/>
    <w:rsid w:val="008A103F"/>
    <w:rsid w:val="008A10F9"/>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4EB7"/>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9B9"/>
    <w:rsid w:val="008D3ED4"/>
    <w:rsid w:val="008D50FC"/>
    <w:rsid w:val="008D5424"/>
    <w:rsid w:val="008D54C8"/>
    <w:rsid w:val="008D55DF"/>
    <w:rsid w:val="008D6024"/>
    <w:rsid w:val="008D6098"/>
    <w:rsid w:val="008D6261"/>
    <w:rsid w:val="008D656E"/>
    <w:rsid w:val="008D6897"/>
    <w:rsid w:val="008D6CB0"/>
    <w:rsid w:val="008D6FC7"/>
    <w:rsid w:val="008D71FF"/>
    <w:rsid w:val="008D790C"/>
    <w:rsid w:val="008E0349"/>
    <w:rsid w:val="008E03FD"/>
    <w:rsid w:val="008E0607"/>
    <w:rsid w:val="008E06EB"/>
    <w:rsid w:val="008E0734"/>
    <w:rsid w:val="008E0F66"/>
    <w:rsid w:val="008E12E1"/>
    <w:rsid w:val="008E17C6"/>
    <w:rsid w:val="008E1B0F"/>
    <w:rsid w:val="008E1C97"/>
    <w:rsid w:val="008E1D72"/>
    <w:rsid w:val="008E1E16"/>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6EA5"/>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CF2"/>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5D8"/>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7B5"/>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5FF9"/>
    <w:rsid w:val="00976384"/>
    <w:rsid w:val="00976601"/>
    <w:rsid w:val="00977AA1"/>
    <w:rsid w:val="00977C9E"/>
    <w:rsid w:val="00980D5D"/>
    <w:rsid w:val="00981010"/>
    <w:rsid w:val="00981136"/>
    <w:rsid w:val="00981691"/>
    <w:rsid w:val="00981718"/>
    <w:rsid w:val="009822B1"/>
    <w:rsid w:val="00982385"/>
    <w:rsid w:val="009826D8"/>
    <w:rsid w:val="00982A8E"/>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883"/>
    <w:rsid w:val="009A198E"/>
    <w:rsid w:val="009A1C04"/>
    <w:rsid w:val="009A2255"/>
    <w:rsid w:val="009A3755"/>
    <w:rsid w:val="009A3EE0"/>
    <w:rsid w:val="009A4765"/>
    <w:rsid w:val="009A5204"/>
    <w:rsid w:val="009A6718"/>
    <w:rsid w:val="009A702D"/>
    <w:rsid w:val="009A77B7"/>
    <w:rsid w:val="009A784B"/>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882"/>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1B4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823"/>
    <w:rsid w:val="009F7D7A"/>
    <w:rsid w:val="00A000FC"/>
    <w:rsid w:val="00A00E4F"/>
    <w:rsid w:val="00A00EC8"/>
    <w:rsid w:val="00A0131F"/>
    <w:rsid w:val="00A01824"/>
    <w:rsid w:val="00A0246A"/>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994"/>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3D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3EDB"/>
    <w:rsid w:val="00A840B7"/>
    <w:rsid w:val="00A840DF"/>
    <w:rsid w:val="00A844CB"/>
    <w:rsid w:val="00A84D1D"/>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271"/>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462"/>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1C03"/>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B07"/>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006"/>
    <w:rsid w:val="00AE36A4"/>
    <w:rsid w:val="00AE3C4E"/>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16"/>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75"/>
    <w:rsid w:val="00B237E0"/>
    <w:rsid w:val="00B23826"/>
    <w:rsid w:val="00B23B46"/>
    <w:rsid w:val="00B23C7A"/>
    <w:rsid w:val="00B2441D"/>
    <w:rsid w:val="00B24BF7"/>
    <w:rsid w:val="00B25465"/>
    <w:rsid w:val="00B270E8"/>
    <w:rsid w:val="00B27B69"/>
    <w:rsid w:val="00B27C08"/>
    <w:rsid w:val="00B305C1"/>
    <w:rsid w:val="00B3069C"/>
    <w:rsid w:val="00B309BF"/>
    <w:rsid w:val="00B309F3"/>
    <w:rsid w:val="00B315D8"/>
    <w:rsid w:val="00B31736"/>
    <w:rsid w:val="00B3173A"/>
    <w:rsid w:val="00B31980"/>
    <w:rsid w:val="00B31BBB"/>
    <w:rsid w:val="00B3273E"/>
    <w:rsid w:val="00B32B6B"/>
    <w:rsid w:val="00B32BDE"/>
    <w:rsid w:val="00B32C11"/>
    <w:rsid w:val="00B32E26"/>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69B"/>
    <w:rsid w:val="00B57A3C"/>
    <w:rsid w:val="00B57A84"/>
    <w:rsid w:val="00B600B1"/>
    <w:rsid w:val="00B600CB"/>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5F82"/>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DB3"/>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1B2"/>
    <w:rsid w:val="00BB62CF"/>
    <w:rsid w:val="00BB64A6"/>
    <w:rsid w:val="00BB697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0CD"/>
    <w:rsid w:val="00BE720E"/>
    <w:rsid w:val="00BE73DA"/>
    <w:rsid w:val="00BE75D7"/>
    <w:rsid w:val="00BE7C33"/>
    <w:rsid w:val="00BE7D10"/>
    <w:rsid w:val="00BF0E45"/>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6E9"/>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C80"/>
    <w:rsid w:val="00C16DF4"/>
    <w:rsid w:val="00C170C3"/>
    <w:rsid w:val="00C1767C"/>
    <w:rsid w:val="00C17CA0"/>
    <w:rsid w:val="00C17D63"/>
    <w:rsid w:val="00C2101E"/>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218"/>
    <w:rsid w:val="00C26834"/>
    <w:rsid w:val="00C26BD7"/>
    <w:rsid w:val="00C2764C"/>
    <w:rsid w:val="00C27D30"/>
    <w:rsid w:val="00C30442"/>
    <w:rsid w:val="00C3048A"/>
    <w:rsid w:val="00C30650"/>
    <w:rsid w:val="00C30760"/>
    <w:rsid w:val="00C30E44"/>
    <w:rsid w:val="00C31E85"/>
    <w:rsid w:val="00C325D8"/>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6754"/>
    <w:rsid w:val="00C5693B"/>
    <w:rsid w:val="00C57335"/>
    <w:rsid w:val="00C57ADA"/>
    <w:rsid w:val="00C57D56"/>
    <w:rsid w:val="00C57F28"/>
    <w:rsid w:val="00C602F6"/>
    <w:rsid w:val="00C6030A"/>
    <w:rsid w:val="00C60482"/>
    <w:rsid w:val="00C61293"/>
    <w:rsid w:val="00C6144B"/>
    <w:rsid w:val="00C61524"/>
    <w:rsid w:val="00C61784"/>
    <w:rsid w:val="00C6189E"/>
    <w:rsid w:val="00C6205E"/>
    <w:rsid w:val="00C620D4"/>
    <w:rsid w:val="00C6229B"/>
    <w:rsid w:val="00C6294E"/>
    <w:rsid w:val="00C62F01"/>
    <w:rsid w:val="00C633B1"/>
    <w:rsid w:val="00C6370C"/>
    <w:rsid w:val="00C6384E"/>
    <w:rsid w:val="00C640F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67"/>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5EF"/>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08"/>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1B0D"/>
    <w:rsid w:val="00CA24BA"/>
    <w:rsid w:val="00CA257A"/>
    <w:rsid w:val="00CA281E"/>
    <w:rsid w:val="00CA2C28"/>
    <w:rsid w:val="00CA2E2F"/>
    <w:rsid w:val="00CA367B"/>
    <w:rsid w:val="00CA3D30"/>
    <w:rsid w:val="00CA3D41"/>
    <w:rsid w:val="00CA3E09"/>
    <w:rsid w:val="00CA3F2B"/>
    <w:rsid w:val="00CA3F71"/>
    <w:rsid w:val="00CA56FD"/>
    <w:rsid w:val="00CA5AA6"/>
    <w:rsid w:val="00CA60CF"/>
    <w:rsid w:val="00CA6103"/>
    <w:rsid w:val="00CA6D6D"/>
    <w:rsid w:val="00CA7155"/>
    <w:rsid w:val="00CB06BA"/>
    <w:rsid w:val="00CB0705"/>
    <w:rsid w:val="00CB0E48"/>
    <w:rsid w:val="00CB0F82"/>
    <w:rsid w:val="00CB1034"/>
    <w:rsid w:val="00CB1252"/>
    <w:rsid w:val="00CB17BD"/>
    <w:rsid w:val="00CB1D48"/>
    <w:rsid w:val="00CB1EF3"/>
    <w:rsid w:val="00CB1F5E"/>
    <w:rsid w:val="00CB1FA9"/>
    <w:rsid w:val="00CB21E2"/>
    <w:rsid w:val="00CB22CD"/>
    <w:rsid w:val="00CB2621"/>
    <w:rsid w:val="00CB2709"/>
    <w:rsid w:val="00CB279E"/>
    <w:rsid w:val="00CB28FD"/>
    <w:rsid w:val="00CB2976"/>
    <w:rsid w:val="00CB2F5F"/>
    <w:rsid w:val="00CB336E"/>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BF"/>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100"/>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6CDD"/>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3"/>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1A"/>
    <w:rsid w:val="00D000B6"/>
    <w:rsid w:val="00D002ED"/>
    <w:rsid w:val="00D0199B"/>
    <w:rsid w:val="00D01A2D"/>
    <w:rsid w:val="00D01D12"/>
    <w:rsid w:val="00D01DF3"/>
    <w:rsid w:val="00D021AF"/>
    <w:rsid w:val="00D02556"/>
    <w:rsid w:val="00D026F3"/>
    <w:rsid w:val="00D02796"/>
    <w:rsid w:val="00D02A3D"/>
    <w:rsid w:val="00D03B7E"/>
    <w:rsid w:val="00D04540"/>
    <w:rsid w:val="00D04911"/>
    <w:rsid w:val="00D04935"/>
    <w:rsid w:val="00D04CD1"/>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808"/>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159"/>
    <w:rsid w:val="00D326F3"/>
    <w:rsid w:val="00D32A75"/>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8CF"/>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437"/>
    <w:rsid w:val="00D80C9A"/>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395B"/>
    <w:rsid w:val="00D8407E"/>
    <w:rsid w:val="00D84894"/>
    <w:rsid w:val="00D85195"/>
    <w:rsid w:val="00D853EF"/>
    <w:rsid w:val="00D8557F"/>
    <w:rsid w:val="00D85606"/>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0BF1"/>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CC2"/>
    <w:rsid w:val="00DA7E49"/>
    <w:rsid w:val="00DB0179"/>
    <w:rsid w:val="00DB026D"/>
    <w:rsid w:val="00DB04AF"/>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6BF"/>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02FE"/>
    <w:rsid w:val="00DE10F5"/>
    <w:rsid w:val="00DE186F"/>
    <w:rsid w:val="00DE196F"/>
    <w:rsid w:val="00DE197A"/>
    <w:rsid w:val="00DE19A7"/>
    <w:rsid w:val="00DE1A57"/>
    <w:rsid w:val="00DE1D7F"/>
    <w:rsid w:val="00DE1F71"/>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4D20"/>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AA3"/>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0C1"/>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0D5"/>
    <w:rsid w:val="00E2247A"/>
    <w:rsid w:val="00E232A4"/>
    <w:rsid w:val="00E24466"/>
    <w:rsid w:val="00E24B36"/>
    <w:rsid w:val="00E24D1E"/>
    <w:rsid w:val="00E24D44"/>
    <w:rsid w:val="00E24E8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483"/>
    <w:rsid w:val="00E328A7"/>
    <w:rsid w:val="00E32E6A"/>
    <w:rsid w:val="00E33890"/>
    <w:rsid w:val="00E33EA1"/>
    <w:rsid w:val="00E34245"/>
    <w:rsid w:val="00E345D8"/>
    <w:rsid w:val="00E34CD7"/>
    <w:rsid w:val="00E34FB9"/>
    <w:rsid w:val="00E3561E"/>
    <w:rsid w:val="00E35767"/>
    <w:rsid w:val="00E367E9"/>
    <w:rsid w:val="00E37570"/>
    <w:rsid w:val="00E3766C"/>
    <w:rsid w:val="00E37797"/>
    <w:rsid w:val="00E37BB1"/>
    <w:rsid w:val="00E40876"/>
    <w:rsid w:val="00E40CC4"/>
    <w:rsid w:val="00E4100E"/>
    <w:rsid w:val="00E41A01"/>
    <w:rsid w:val="00E424D9"/>
    <w:rsid w:val="00E424DC"/>
    <w:rsid w:val="00E425F0"/>
    <w:rsid w:val="00E42722"/>
    <w:rsid w:val="00E42A70"/>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4FC"/>
    <w:rsid w:val="00E60919"/>
    <w:rsid w:val="00E60C34"/>
    <w:rsid w:val="00E60E03"/>
    <w:rsid w:val="00E60EF5"/>
    <w:rsid w:val="00E60F77"/>
    <w:rsid w:val="00E612C6"/>
    <w:rsid w:val="00E617E0"/>
    <w:rsid w:val="00E61A85"/>
    <w:rsid w:val="00E62386"/>
    <w:rsid w:val="00E62748"/>
    <w:rsid w:val="00E62C78"/>
    <w:rsid w:val="00E62CA4"/>
    <w:rsid w:val="00E630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EC"/>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2A9"/>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88B"/>
    <w:rsid w:val="00EB5EC0"/>
    <w:rsid w:val="00EB6143"/>
    <w:rsid w:val="00EB6536"/>
    <w:rsid w:val="00EB6AA3"/>
    <w:rsid w:val="00EB72F7"/>
    <w:rsid w:val="00EB75FD"/>
    <w:rsid w:val="00EB7744"/>
    <w:rsid w:val="00EB78E3"/>
    <w:rsid w:val="00EB7D92"/>
    <w:rsid w:val="00EC0571"/>
    <w:rsid w:val="00EC0925"/>
    <w:rsid w:val="00EC0E1F"/>
    <w:rsid w:val="00EC0FB5"/>
    <w:rsid w:val="00EC11F8"/>
    <w:rsid w:val="00EC13B1"/>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2B6"/>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04"/>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CA8"/>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153"/>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2D6"/>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C9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3FC1"/>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B7EA8"/>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3FC"/>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3A5"/>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449"/>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AA"/>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uiPriority w:val="59"/>
    <w:rsid w:val="007C6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AA"/>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uiPriority w:val="59"/>
    <w:rsid w:val="007C6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4F8DD0-767C-47E4-864B-85E44AD3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46</Pages>
  <Words>17568</Words>
  <Characters>100141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1100</cp:revision>
  <cp:lastPrinted>2021-12-29T11:30:00Z</cp:lastPrinted>
  <dcterms:created xsi:type="dcterms:W3CDTF">2019-01-18T08:50:00Z</dcterms:created>
  <dcterms:modified xsi:type="dcterms:W3CDTF">2021-12-29T11:30:00Z</dcterms:modified>
</cp:coreProperties>
</file>