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E1C29"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E1C29">
              <w:rPr>
                <w:sz w:val="28"/>
                <w:szCs w:val="28"/>
              </w:rPr>
              <w:t xml:space="preserve">М.А. </w:t>
            </w:r>
            <w:proofErr w:type="spellStart"/>
            <w:r w:rsidR="004E1C29">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AC35EE" w:rsidRPr="00AC35EE">
              <w:rPr>
                <w:b/>
                <w:sz w:val="32"/>
                <w:szCs w:val="32"/>
              </w:rPr>
              <w:t xml:space="preserve">Выполнение работ по текущему ремонту автотранспортного средства </w:t>
            </w:r>
            <w:proofErr w:type="spellStart"/>
            <w:r w:rsidR="00AC35EE" w:rsidRPr="00AC35EE">
              <w:rPr>
                <w:b/>
                <w:sz w:val="32"/>
                <w:szCs w:val="32"/>
              </w:rPr>
              <w:t>Lexus</w:t>
            </w:r>
            <w:proofErr w:type="spellEnd"/>
            <w:r w:rsidR="00AC35EE" w:rsidRPr="00AC35EE">
              <w:rPr>
                <w:b/>
                <w:sz w:val="32"/>
                <w:szCs w:val="32"/>
              </w:rPr>
              <w:t xml:space="preserve"> LX570</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E556CE">
        <w:rPr>
          <w:b/>
          <w:bCs/>
          <w:sz w:val="24"/>
          <w:szCs w:val="24"/>
        </w:rPr>
        <w:t>работ</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E556CE">
        <w:rPr>
          <w:b/>
          <w:bCs/>
          <w:sz w:val="24"/>
          <w:szCs w:val="24"/>
        </w:rPr>
        <w:t>работ</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E556CE">
        <w:rPr>
          <w:b/>
          <w:bCs/>
          <w:sz w:val="24"/>
          <w:szCs w:val="24"/>
        </w:rPr>
        <w:t>выполняемых работ</w:t>
      </w:r>
      <w:r w:rsidR="003101FF" w:rsidRPr="00F03876">
        <w:rPr>
          <w:b/>
          <w:bCs/>
          <w:sz w:val="24"/>
          <w:szCs w:val="24"/>
        </w:rPr>
        <w:t xml:space="preserve"> потребностям Заказчика</w:t>
      </w:r>
      <w:r w:rsidR="00363670" w:rsidRPr="00F03876">
        <w:rPr>
          <w:b/>
          <w:bCs/>
          <w:sz w:val="24"/>
          <w:szCs w:val="24"/>
        </w:rPr>
        <w:t>:</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sz w:val="24"/>
          <w:szCs w:val="24"/>
          <w:lang w:eastAsia="ar-SA"/>
        </w:rPr>
        <w:t>Заказчик поручает Исполнителю, а Исполнитель принимает на себя обязательства по выполнению работ по текущему ремонту автотранспортного средства, принадлежащего Заказчику на праве оперативного управления:</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i/>
          <w:sz w:val="24"/>
          <w:szCs w:val="24"/>
          <w:lang w:eastAsia="ar-SA"/>
        </w:rPr>
        <w:t xml:space="preserve"> - (марка, модель ТС): </w:t>
      </w:r>
      <w:proofErr w:type="gramStart"/>
      <w:r w:rsidRPr="009C2C6A">
        <w:rPr>
          <w:sz w:val="24"/>
          <w:szCs w:val="24"/>
          <w:lang w:val="en-US" w:eastAsia="ar-SA"/>
        </w:rPr>
        <w:t>Lexus</w:t>
      </w:r>
      <w:r w:rsidRPr="009C2C6A">
        <w:rPr>
          <w:sz w:val="24"/>
          <w:szCs w:val="24"/>
          <w:lang w:eastAsia="ar-SA"/>
        </w:rPr>
        <w:t xml:space="preserve"> </w:t>
      </w:r>
      <w:r w:rsidRPr="009C2C6A">
        <w:rPr>
          <w:sz w:val="24"/>
          <w:szCs w:val="24"/>
          <w:lang w:val="en-US" w:eastAsia="ar-SA"/>
        </w:rPr>
        <w:t>LX</w:t>
      </w:r>
      <w:r w:rsidRPr="009C2C6A">
        <w:rPr>
          <w:sz w:val="24"/>
          <w:szCs w:val="24"/>
          <w:lang w:eastAsia="ar-SA"/>
        </w:rPr>
        <w:t xml:space="preserve">570 К 111 ВК 30, </w:t>
      </w:r>
      <w:r w:rsidRPr="009C2C6A">
        <w:rPr>
          <w:sz w:val="24"/>
          <w:szCs w:val="24"/>
          <w:lang w:val="en-US" w:eastAsia="ar-SA"/>
        </w:rPr>
        <w:t>VIN</w:t>
      </w:r>
      <w:r w:rsidRPr="009C2C6A">
        <w:rPr>
          <w:sz w:val="24"/>
          <w:szCs w:val="24"/>
          <w:lang w:eastAsia="ar-SA"/>
        </w:rPr>
        <w:t xml:space="preserve"> – JTJHY00W404054391</w:t>
      </w:r>
      <w:r w:rsidRPr="009C2C6A">
        <w:rPr>
          <w:i/>
          <w:sz w:val="24"/>
          <w:szCs w:val="24"/>
          <w:lang w:eastAsia="ar-SA"/>
        </w:rPr>
        <w:t xml:space="preserve">, год выпуска ТС – 2010, </w:t>
      </w:r>
      <w:r w:rsidRPr="009C2C6A">
        <w:rPr>
          <w:sz w:val="24"/>
          <w:szCs w:val="24"/>
          <w:lang w:eastAsia="ar-SA"/>
        </w:rPr>
        <w:t xml:space="preserve">(далее – ТС, автотранспортное средство), в соответствии с Расчётом стоимости работ по </w:t>
      </w:r>
      <w:r w:rsidRPr="009C2C6A">
        <w:rPr>
          <w:sz w:val="24"/>
          <w:szCs w:val="24"/>
          <w:lang w:eastAsia="ar-SA"/>
        </w:rPr>
        <w:lastRenderedPageBreak/>
        <w:t xml:space="preserve">текущему ремонту автотранспортного средства - </w:t>
      </w:r>
      <w:r w:rsidRPr="009C2C6A">
        <w:rPr>
          <w:sz w:val="24"/>
          <w:szCs w:val="24"/>
          <w:lang w:val="en-US" w:eastAsia="ar-SA"/>
        </w:rPr>
        <w:t>Lexus</w:t>
      </w:r>
      <w:r w:rsidRPr="009C2C6A">
        <w:rPr>
          <w:sz w:val="24"/>
          <w:szCs w:val="24"/>
          <w:lang w:eastAsia="ar-SA"/>
        </w:rPr>
        <w:t xml:space="preserve"> </w:t>
      </w:r>
      <w:r w:rsidRPr="009C2C6A">
        <w:rPr>
          <w:sz w:val="24"/>
          <w:szCs w:val="24"/>
          <w:lang w:val="en-US" w:eastAsia="ar-SA"/>
        </w:rPr>
        <w:t>LX</w:t>
      </w:r>
      <w:r w:rsidRPr="009C2C6A">
        <w:rPr>
          <w:sz w:val="24"/>
          <w:szCs w:val="24"/>
          <w:lang w:eastAsia="ar-SA"/>
        </w:rPr>
        <w:t>570 К 111 ВК 30, идентификационный номер (</w:t>
      </w:r>
      <w:r w:rsidRPr="009C2C6A">
        <w:rPr>
          <w:sz w:val="24"/>
          <w:szCs w:val="24"/>
          <w:lang w:val="en-US" w:eastAsia="ar-SA"/>
        </w:rPr>
        <w:t>VIN</w:t>
      </w:r>
      <w:r w:rsidRPr="009C2C6A">
        <w:rPr>
          <w:sz w:val="24"/>
          <w:szCs w:val="24"/>
          <w:lang w:eastAsia="ar-SA"/>
        </w:rPr>
        <w:t xml:space="preserve">) – </w:t>
      </w:r>
      <w:r w:rsidRPr="009C2C6A">
        <w:rPr>
          <w:sz w:val="24"/>
          <w:szCs w:val="24"/>
          <w:lang w:val="en-US" w:eastAsia="ar-SA"/>
        </w:rPr>
        <w:t>VIN</w:t>
      </w:r>
      <w:r w:rsidRPr="009C2C6A">
        <w:rPr>
          <w:sz w:val="24"/>
          <w:szCs w:val="24"/>
          <w:lang w:eastAsia="ar-SA"/>
        </w:rPr>
        <w:t xml:space="preserve"> – JTJHY00W404054391 (Приложение № 1 к договору) (далее – работы).</w:t>
      </w:r>
      <w:proofErr w:type="gramEnd"/>
    </w:p>
    <w:p w:rsidR="009C2C6A" w:rsidRPr="009C2C6A" w:rsidRDefault="009C2C6A" w:rsidP="009C2C6A">
      <w:pPr>
        <w:suppressAutoHyphens/>
        <w:spacing w:line="240" w:lineRule="auto"/>
        <w:contextualSpacing/>
        <w:jc w:val="both"/>
        <w:rPr>
          <w:sz w:val="24"/>
          <w:szCs w:val="24"/>
          <w:lang w:eastAsia="ar-SA"/>
        </w:rPr>
      </w:pPr>
      <w:r w:rsidRPr="009C2C6A">
        <w:rPr>
          <w:sz w:val="24"/>
          <w:szCs w:val="24"/>
          <w:lang w:eastAsia="ar-SA"/>
        </w:rPr>
        <w:t>Работы производятся в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Pr="009C2C6A">
        <w:rPr>
          <w:sz w:val="24"/>
          <w:szCs w:val="24"/>
          <w:lang w:val="en-US" w:eastAsia="ar-SA"/>
        </w:rPr>
        <w:t>Toyota</w:t>
      </w:r>
      <w:r w:rsidRPr="009C2C6A">
        <w:rPr>
          <w:sz w:val="24"/>
          <w:szCs w:val="24"/>
          <w:lang w:eastAsia="ar-SA"/>
        </w:rPr>
        <w:t>».</w:t>
      </w:r>
    </w:p>
    <w:p w:rsidR="009C2C6A" w:rsidRPr="009C2C6A" w:rsidRDefault="009C2C6A" w:rsidP="009C2C6A">
      <w:pPr>
        <w:autoSpaceDE w:val="0"/>
        <w:autoSpaceDN w:val="0"/>
        <w:adjustRightInd w:val="0"/>
        <w:spacing w:line="240" w:lineRule="auto"/>
        <w:contextualSpacing/>
        <w:jc w:val="both"/>
        <w:rPr>
          <w:sz w:val="24"/>
          <w:szCs w:val="24"/>
        </w:rPr>
      </w:pPr>
      <w:r w:rsidRPr="009C2C6A">
        <w:rPr>
          <w:sz w:val="24"/>
          <w:szCs w:val="24"/>
        </w:rPr>
        <w:t>При выполнении работ Исполнитель обязан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C2C6A">
        <w:rPr>
          <w:rFonts w:eastAsia="Calibri"/>
          <w:sz w:val="24"/>
          <w:szCs w:val="24"/>
          <w:lang w:eastAsia="en-US"/>
        </w:rPr>
        <w:t>ТР</w:t>
      </w:r>
      <w:proofErr w:type="gramEnd"/>
      <w:r w:rsidRPr="009C2C6A">
        <w:rPr>
          <w:rFonts w:eastAsia="Calibri"/>
          <w:sz w:val="24"/>
          <w:szCs w:val="24"/>
          <w:lang w:eastAsia="en-US"/>
        </w:rPr>
        <w:t xml:space="preserve"> ТС 018/2011),</w:t>
      </w:r>
      <w:r w:rsidRPr="009C2C6A">
        <w:rPr>
          <w:rFonts w:eastAsia="Calibri"/>
          <w:color w:val="7030A0"/>
          <w:sz w:val="24"/>
          <w:szCs w:val="24"/>
          <w:lang w:eastAsia="en-US"/>
        </w:rPr>
        <w:t xml:space="preserve"> </w:t>
      </w:r>
      <w:r w:rsidRPr="009C2C6A">
        <w:rPr>
          <w:rFonts w:eastAsia="Calibri"/>
          <w:sz w:val="24"/>
          <w:szCs w:val="24"/>
          <w:lang w:eastAsia="en-US"/>
        </w:rPr>
        <w:t>статьи 18 Федерального закона от 10.12.1995 № 196-ФЗ, технической документации на автотранспортное средство</w:t>
      </w:r>
      <w:r w:rsidRPr="009C2C6A">
        <w:rPr>
          <w:sz w:val="24"/>
          <w:szCs w:val="24"/>
        </w:rPr>
        <w:t>.</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sz w:val="24"/>
          <w:szCs w:val="24"/>
          <w:lang w:eastAsia="ar-SA"/>
        </w:rPr>
        <w:t>Объем работ</w:t>
      </w:r>
      <w:r>
        <w:rPr>
          <w:sz w:val="24"/>
          <w:szCs w:val="24"/>
          <w:lang w:eastAsia="ar-SA"/>
        </w:rPr>
        <w:t xml:space="preserve"> и Техническое задание содержатся в  </w:t>
      </w:r>
      <w:r>
        <w:rPr>
          <w:color w:val="002060"/>
          <w:sz w:val="24"/>
          <w:szCs w:val="24"/>
          <w:lang w:eastAsia="ar-SA"/>
        </w:rPr>
        <w:t>Приложении</w:t>
      </w:r>
      <w:r w:rsidRPr="009C2C6A">
        <w:rPr>
          <w:color w:val="002060"/>
          <w:sz w:val="24"/>
          <w:szCs w:val="24"/>
          <w:lang w:eastAsia="ar-SA"/>
        </w:rPr>
        <w:t xml:space="preserve"> № 4 к документации</w:t>
      </w:r>
      <w:r w:rsidRPr="009C2C6A">
        <w:rPr>
          <w:sz w:val="24"/>
          <w:szCs w:val="24"/>
          <w:lang w:eastAsia="ar-SA"/>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D8178F">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951E5E">
        <w:rPr>
          <w:b/>
          <w:bCs/>
          <w:sz w:val="24"/>
          <w:szCs w:val="24"/>
        </w:rPr>
        <w:t>выполнения работ</w:t>
      </w:r>
      <w:r w:rsidR="0019332E" w:rsidRPr="00257E42">
        <w:rPr>
          <w:b/>
          <w:bCs/>
          <w:sz w:val="24"/>
          <w:szCs w:val="24"/>
        </w:rPr>
        <w:t>:</w:t>
      </w:r>
      <w:r w:rsidR="00257E42" w:rsidRPr="00257E42">
        <w:rPr>
          <w:sz w:val="24"/>
          <w:szCs w:val="24"/>
        </w:rPr>
        <w:t xml:space="preserve"> </w:t>
      </w:r>
      <w:r w:rsidR="00E669E1" w:rsidRPr="00E669E1">
        <w:rPr>
          <w:sz w:val="24"/>
          <w:szCs w:val="24"/>
        </w:rPr>
        <w:t>Работы выполняются на производственных площадях и оборудовании Исполнителя в г. Астрахань.</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951E5E" w:rsidRPr="00291E55">
        <w:rPr>
          <w:b/>
          <w:bCs/>
          <w:sz w:val="24"/>
          <w:szCs w:val="24"/>
        </w:rPr>
        <w:t>выполнения работ</w:t>
      </w:r>
      <w:r w:rsidR="004A2980" w:rsidRPr="00291E55">
        <w:rPr>
          <w:b/>
          <w:bCs/>
          <w:sz w:val="24"/>
          <w:szCs w:val="24"/>
        </w:rPr>
        <w:t>:</w:t>
      </w:r>
      <w:r w:rsidR="00851B97" w:rsidRPr="00F61FC4">
        <w:rPr>
          <w:b/>
          <w:bCs/>
          <w:sz w:val="24"/>
          <w:szCs w:val="24"/>
        </w:rPr>
        <w:t xml:space="preserve"> </w:t>
      </w:r>
      <w:r w:rsidR="0093512F" w:rsidRPr="0093512F">
        <w:rPr>
          <w:bCs/>
          <w:sz w:val="24"/>
          <w:szCs w:val="24"/>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AF6CA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3192B" w:rsidRPr="00E3192B" w:rsidRDefault="00450CE1" w:rsidP="00E3192B">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120 783 (Сто двадцать тысяч семьсот восемьдесят три) рубля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83"/>
        <w:gridCol w:w="2091"/>
        <w:gridCol w:w="2654"/>
        <w:gridCol w:w="1364"/>
      </w:tblGrid>
      <w:tr w:rsidR="00E3192B" w:rsidRPr="00E3192B" w:rsidTr="00732B82">
        <w:trPr>
          <w:trHeight w:val="391"/>
        </w:trPr>
        <w:tc>
          <w:tcPr>
            <w:tcW w:w="0" w:type="auto"/>
            <w:vMerge w:val="restart"/>
            <w:shd w:val="clear" w:color="auto" w:fill="auto"/>
            <w:noWrap/>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 xml:space="preserve">№ </w:t>
            </w:r>
            <w:proofErr w:type="gramStart"/>
            <w:r w:rsidRPr="00E3192B">
              <w:rPr>
                <w:bCs/>
                <w:sz w:val="24"/>
                <w:szCs w:val="24"/>
                <w:lang w:eastAsia="ar-SA"/>
              </w:rPr>
              <w:t>п</w:t>
            </w:r>
            <w:proofErr w:type="gramEnd"/>
            <w:r w:rsidRPr="00E3192B">
              <w:rPr>
                <w:bCs/>
                <w:sz w:val="24"/>
                <w:szCs w:val="24"/>
                <w:lang w:eastAsia="ar-SA"/>
              </w:rPr>
              <w:t>/п</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Наименование работ</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 xml:space="preserve">Количество, </w:t>
            </w:r>
            <w:proofErr w:type="spellStart"/>
            <w:r w:rsidRPr="00E3192B">
              <w:rPr>
                <w:bCs/>
                <w:sz w:val="24"/>
                <w:szCs w:val="24"/>
                <w:lang w:eastAsia="ar-SA"/>
              </w:rPr>
              <w:t>усл</w:t>
            </w:r>
            <w:proofErr w:type="gramStart"/>
            <w:r w:rsidRPr="00E3192B">
              <w:rPr>
                <w:bCs/>
                <w:sz w:val="24"/>
                <w:szCs w:val="24"/>
                <w:lang w:eastAsia="ar-SA"/>
              </w:rPr>
              <w:t>.е</w:t>
            </w:r>
            <w:proofErr w:type="gramEnd"/>
            <w:r w:rsidRPr="00E3192B">
              <w:rPr>
                <w:bCs/>
                <w:sz w:val="24"/>
                <w:szCs w:val="24"/>
                <w:lang w:eastAsia="ar-SA"/>
              </w:rPr>
              <w:t>д</w:t>
            </w:r>
            <w:proofErr w:type="spellEnd"/>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НМЦ единицы работ, руб</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Сумма, руб</w:t>
            </w:r>
          </w:p>
        </w:tc>
      </w:tr>
      <w:tr w:rsidR="00E3192B" w:rsidRPr="00E3192B" w:rsidTr="00732B82">
        <w:trPr>
          <w:trHeight w:val="276"/>
        </w:trPr>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r>
      <w:tr w:rsidR="00E3192B" w:rsidRPr="00E3192B" w:rsidTr="00732B82">
        <w:trPr>
          <w:trHeight w:val="300"/>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заднего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2 050,00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2 050,00</w:t>
            </w:r>
          </w:p>
        </w:tc>
      </w:tr>
      <w:tr w:rsidR="00E3192B" w:rsidRPr="00E3192B" w:rsidTr="00732B82">
        <w:trPr>
          <w:trHeight w:val="559"/>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2</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правой подножки (порога)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1 850,00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1 850,00</w:t>
            </w:r>
          </w:p>
        </w:tc>
      </w:tr>
      <w:tr w:rsidR="00E3192B" w:rsidRPr="00E3192B" w:rsidTr="00732B82">
        <w:trPr>
          <w:trHeight w:val="256"/>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3</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заднего левого фонаря</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625,00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625,00</w:t>
            </w:r>
          </w:p>
        </w:tc>
      </w:tr>
      <w:tr w:rsidR="00E3192B" w:rsidRPr="00E3192B" w:rsidTr="00732B82">
        <w:trPr>
          <w:trHeight w:val="557"/>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4</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 xml:space="preserve">Замена заднего левого </w:t>
            </w:r>
            <w:proofErr w:type="gramStart"/>
            <w:r w:rsidRPr="00E3192B">
              <w:rPr>
                <w:sz w:val="24"/>
                <w:szCs w:val="24"/>
                <w:lang w:eastAsia="ar-SA"/>
              </w:rPr>
              <w:t>п</w:t>
            </w:r>
            <w:proofErr w:type="gramEnd"/>
            <w:r w:rsidRPr="00E3192B">
              <w:rPr>
                <w:sz w:val="24"/>
                <w:szCs w:val="24"/>
                <w:lang w:eastAsia="ar-SA"/>
              </w:rPr>
              <w:t>/т фонаря</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580,00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580,00</w:t>
            </w:r>
          </w:p>
        </w:tc>
      </w:tr>
      <w:tr w:rsidR="00E3192B" w:rsidRPr="00E3192B" w:rsidTr="00732B82">
        <w:trPr>
          <w:trHeight w:val="268"/>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5</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Ремонт переднего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2 250,00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2 250,00</w:t>
            </w:r>
          </w:p>
        </w:tc>
      </w:tr>
      <w:tr w:rsidR="00E3192B" w:rsidRPr="00E3192B" w:rsidTr="00732B82">
        <w:trPr>
          <w:trHeight w:val="258"/>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6</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Покраска переднего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10 500,00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10 500,00</w:t>
            </w:r>
          </w:p>
        </w:tc>
      </w:tr>
      <w:tr w:rsidR="00E3192B" w:rsidRPr="00E3192B" w:rsidTr="00732B82">
        <w:trPr>
          <w:trHeight w:val="261"/>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7</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Покраска заднего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10 100,00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10 100,00</w:t>
            </w:r>
          </w:p>
        </w:tc>
      </w:tr>
      <w:tr w:rsidR="00E3192B" w:rsidRPr="00E3192B" w:rsidTr="00732B82">
        <w:trPr>
          <w:trHeight w:val="300"/>
        </w:trPr>
        <w:tc>
          <w:tcPr>
            <w:tcW w:w="0" w:type="auto"/>
            <w:gridSpan w:val="4"/>
            <w:shd w:val="clear" w:color="auto" w:fill="auto"/>
            <w:noWrap/>
            <w:vAlign w:val="center"/>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Итого:</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27 955,00</w:t>
            </w:r>
          </w:p>
        </w:tc>
      </w:tr>
    </w:tbl>
    <w:p w:rsidR="00E3192B" w:rsidRPr="00E3192B" w:rsidRDefault="00E3192B" w:rsidP="00E3192B">
      <w:pPr>
        <w:widowControl/>
        <w:suppressAutoHyphens/>
        <w:spacing w:line="240" w:lineRule="auto"/>
        <w:jc w:val="both"/>
        <w:rPr>
          <w:bCs/>
          <w:sz w:val="24"/>
          <w:szCs w:val="24"/>
          <w:lang w:eastAsia="ar-SA"/>
        </w:rPr>
      </w:pPr>
    </w:p>
    <w:p w:rsidR="00E3192B" w:rsidRPr="00E3192B" w:rsidRDefault="00E3192B" w:rsidP="00E3192B">
      <w:pPr>
        <w:spacing w:after="120" w:line="240" w:lineRule="auto"/>
        <w:jc w:val="both"/>
        <w:rPr>
          <w:bCs/>
          <w:sz w:val="24"/>
          <w:szCs w:val="24"/>
          <w:lang w:eastAsia="ar-SA"/>
        </w:rPr>
      </w:pPr>
      <w:r w:rsidRPr="00E3192B">
        <w:rPr>
          <w:bCs/>
          <w:sz w:val="24"/>
          <w:szCs w:val="24"/>
          <w:lang w:eastAsia="ar-SA"/>
        </w:rPr>
        <w:t>и в том числе сведения о начальной (максимальной) цене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29"/>
        <w:gridCol w:w="1736"/>
        <w:gridCol w:w="2493"/>
        <w:gridCol w:w="1334"/>
      </w:tblGrid>
      <w:tr w:rsidR="00E3192B" w:rsidRPr="00E3192B" w:rsidTr="00732B82">
        <w:trPr>
          <w:trHeight w:val="511"/>
        </w:trPr>
        <w:tc>
          <w:tcPr>
            <w:tcW w:w="0" w:type="auto"/>
            <w:vMerge w:val="restart"/>
            <w:shd w:val="clear" w:color="auto" w:fill="auto"/>
            <w:noWrap/>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 xml:space="preserve">№ </w:t>
            </w:r>
            <w:proofErr w:type="gramStart"/>
            <w:r w:rsidRPr="00E3192B">
              <w:rPr>
                <w:bCs/>
                <w:sz w:val="24"/>
                <w:szCs w:val="24"/>
                <w:lang w:eastAsia="ar-SA"/>
              </w:rPr>
              <w:t>п</w:t>
            </w:r>
            <w:proofErr w:type="gramEnd"/>
            <w:r w:rsidRPr="00E3192B">
              <w:rPr>
                <w:bCs/>
                <w:sz w:val="24"/>
                <w:szCs w:val="24"/>
                <w:lang w:eastAsia="ar-SA"/>
              </w:rPr>
              <w:t>/п</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Наименование товара</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 xml:space="preserve">Количество, </w:t>
            </w:r>
            <w:proofErr w:type="gramStart"/>
            <w:r w:rsidRPr="00E3192B">
              <w:rPr>
                <w:bCs/>
                <w:sz w:val="24"/>
                <w:szCs w:val="24"/>
                <w:lang w:eastAsia="ar-SA"/>
              </w:rPr>
              <w:t>шт</w:t>
            </w:r>
            <w:proofErr w:type="gramEnd"/>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НМЦ единицы товара, руб</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Сумма, руб</w:t>
            </w:r>
          </w:p>
        </w:tc>
      </w:tr>
      <w:tr w:rsidR="00E3192B" w:rsidRPr="00E3192B" w:rsidTr="00732B82">
        <w:trPr>
          <w:trHeight w:val="276"/>
        </w:trPr>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r>
      <w:tr w:rsidR="00E3192B" w:rsidRPr="00E3192B" w:rsidTr="00732B82">
        <w:trPr>
          <w:trHeight w:val="498"/>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rPr>
                <w:bCs/>
                <w:sz w:val="24"/>
                <w:szCs w:val="24"/>
                <w:lang w:val="en-US" w:eastAsia="ar-SA"/>
              </w:rPr>
            </w:pPr>
            <w:r w:rsidRPr="00E3192B">
              <w:rPr>
                <w:sz w:val="24"/>
                <w:szCs w:val="24"/>
                <w:lang w:eastAsia="ar-SA"/>
              </w:rPr>
              <w:t xml:space="preserve">Бампер задний LX570 с </w:t>
            </w:r>
            <w:proofErr w:type="spellStart"/>
            <w:r w:rsidRPr="00E3192B">
              <w:rPr>
                <w:sz w:val="24"/>
                <w:szCs w:val="24"/>
                <w:lang w:eastAsia="ar-SA"/>
              </w:rPr>
              <w:t>паркт</w:t>
            </w:r>
            <w:proofErr w:type="spellEnd"/>
            <w:r w:rsidRPr="00E3192B">
              <w:rPr>
                <w:sz w:val="24"/>
                <w:szCs w:val="24"/>
                <w:lang w:eastAsia="ar-SA"/>
              </w:rPr>
              <w:t>. (52159-60956)</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29 693,00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29 693,00</w:t>
            </w:r>
          </w:p>
        </w:tc>
      </w:tr>
      <w:tr w:rsidR="00E3192B" w:rsidRPr="00E3192B" w:rsidTr="00732B82">
        <w:trPr>
          <w:trHeight w:val="364"/>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2</w:t>
            </w:r>
          </w:p>
        </w:tc>
        <w:tc>
          <w:tcPr>
            <w:tcW w:w="0" w:type="auto"/>
            <w:shd w:val="clear" w:color="auto" w:fill="auto"/>
          </w:tcPr>
          <w:p w:rsidR="00E3192B" w:rsidRPr="00E3192B" w:rsidRDefault="00E3192B" w:rsidP="00E3192B">
            <w:pPr>
              <w:spacing w:line="240" w:lineRule="auto"/>
              <w:contextualSpacing/>
              <w:rPr>
                <w:bCs/>
                <w:sz w:val="24"/>
                <w:szCs w:val="24"/>
                <w:lang w:val="en-US" w:eastAsia="ar-SA"/>
              </w:rPr>
            </w:pPr>
            <w:r w:rsidRPr="00E3192B">
              <w:rPr>
                <w:sz w:val="24"/>
                <w:szCs w:val="24"/>
                <w:lang w:eastAsia="ar-SA"/>
              </w:rPr>
              <w:t>Фонарь задний левый (81561-60820)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29 818,00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29 818,00</w:t>
            </w:r>
          </w:p>
        </w:tc>
      </w:tr>
      <w:tr w:rsidR="00E3192B" w:rsidRPr="00E3192B" w:rsidTr="00732B82">
        <w:trPr>
          <w:trHeight w:val="411"/>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3</w:t>
            </w:r>
          </w:p>
        </w:tc>
        <w:tc>
          <w:tcPr>
            <w:tcW w:w="0" w:type="auto"/>
            <w:shd w:val="clear" w:color="auto" w:fill="auto"/>
          </w:tcPr>
          <w:p w:rsidR="00E3192B" w:rsidRPr="00E3192B" w:rsidRDefault="00E3192B" w:rsidP="00E3192B">
            <w:pPr>
              <w:spacing w:line="240" w:lineRule="auto"/>
              <w:contextualSpacing/>
              <w:rPr>
                <w:bCs/>
                <w:sz w:val="24"/>
                <w:szCs w:val="24"/>
                <w:lang w:eastAsia="ar-SA"/>
              </w:rPr>
            </w:pPr>
            <w:r w:rsidRPr="00E3192B">
              <w:rPr>
                <w:sz w:val="24"/>
                <w:szCs w:val="24"/>
                <w:lang w:eastAsia="ar-SA"/>
              </w:rPr>
              <w:t xml:space="preserve">Фонарь </w:t>
            </w:r>
            <w:proofErr w:type="gramStart"/>
            <w:r w:rsidRPr="00E3192B">
              <w:rPr>
                <w:sz w:val="24"/>
                <w:szCs w:val="24"/>
                <w:lang w:eastAsia="ar-SA"/>
              </w:rPr>
              <w:t>п</w:t>
            </w:r>
            <w:proofErr w:type="gramEnd"/>
            <w:r w:rsidRPr="00E3192B">
              <w:rPr>
                <w:sz w:val="24"/>
                <w:szCs w:val="24"/>
                <w:lang w:eastAsia="ar-SA"/>
              </w:rPr>
              <w:t>/т</w:t>
            </w:r>
            <w:r w:rsidRPr="00E3192B">
              <w:rPr>
                <w:color w:val="FF0000"/>
                <w:sz w:val="24"/>
                <w:szCs w:val="24"/>
                <w:lang w:eastAsia="ar-SA"/>
              </w:rPr>
              <w:t xml:space="preserve"> </w:t>
            </w:r>
            <w:r w:rsidRPr="00E3192B">
              <w:rPr>
                <w:sz w:val="24"/>
                <w:szCs w:val="24"/>
                <w:lang w:eastAsia="ar-SA"/>
              </w:rPr>
              <w:t>задний левый (81456-60031)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7 101,50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7 101,50</w:t>
            </w:r>
          </w:p>
        </w:tc>
      </w:tr>
      <w:tr w:rsidR="00E3192B" w:rsidRPr="00E3192B" w:rsidTr="00732B82">
        <w:trPr>
          <w:trHeight w:val="554"/>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4</w:t>
            </w:r>
          </w:p>
        </w:tc>
        <w:tc>
          <w:tcPr>
            <w:tcW w:w="0" w:type="auto"/>
            <w:shd w:val="clear" w:color="auto" w:fill="auto"/>
          </w:tcPr>
          <w:p w:rsidR="00E3192B" w:rsidRPr="00E3192B" w:rsidRDefault="00E3192B" w:rsidP="00E3192B">
            <w:pPr>
              <w:spacing w:line="240" w:lineRule="auto"/>
              <w:contextualSpacing/>
              <w:rPr>
                <w:bCs/>
                <w:sz w:val="24"/>
                <w:szCs w:val="24"/>
                <w:lang w:eastAsia="ar-SA"/>
              </w:rPr>
            </w:pPr>
            <w:r w:rsidRPr="00E3192B">
              <w:rPr>
                <w:sz w:val="24"/>
                <w:szCs w:val="24"/>
                <w:lang w:eastAsia="ar-SA"/>
              </w:rPr>
              <w:t>Накладка подножки (51773-60160-А1)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26 215,50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26 215,50</w:t>
            </w:r>
          </w:p>
        </w:tc>
      </w:tr>
      <w:tr w:rsidR="00E3192B" w:rsidRPr="00E3192B" w:rsidTr="00732B82">
        <w:trPr>
          <w:trHeight w:val="300"/>
        </w:trPr>
        <w:tc>
          <w:tcPr>
            <w:tcW w:w="0" w:type="auto"/>
            <w:gridSpan w:val="4"/>
            <w:shd w:val="clear" w:color="auto" w:fill="auto"/>
            <w:noWrap/>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Итого:</w:t>
            </w:r>
          </w:p>
        </w:tc>
        <w:tc>
          <w:tcPr>
            <w:tcW w:w="0" w:type="auto"/>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92 828,00</w:t>
            </w:r>
          </w:p>
        </w:tc>
      </w:tr>
    </w:tbl>
    <w:p w:rsidR="00E3192B" w:rsidRPr="00E3192B" w:rsidRDefault="00E3192B" w:rsidP="00E3192B">
      <w:pPr>
        <w:widowControl/>
        <w:suppressAutoHyphens/>
        <w:spacing w:line="240" w:lineRule="auto"/>
        <w:jc w:val="both"/>
        <w:rPr>
          <w:bCs/>
          <w:sz w:val="24"/>
          <w:szCs w:val="24"/>
          <w:lang w:eastAsia="ar-SA"/>
        </w:rPr>
      </w:pPr>
    </w:p>
    <w:p w:rsidR="004A2980" w:rsidRDefault="004A2980" w:rsidP="00A7145C">
      <w:pPr>
        <w:pStyle w:val="af"/>
        <w:spacing w:after="0" w:line="240" w:lineRule="auto"/>
        <w:contextualSpacing/>
        <w:jc w:val="both"/>
        <w:rPr>
          <w:b/>
          <w:color w:val="000000"/>
          <w:spacing w:val="-2"/>
          <w:sz w:val="24"/>
          <w:szCs w:val="24"/>
        </w:rPr>
      </w:pPr>
      <w:r w:rsidRPr="008A0F78">
        <w:rPr>
          <w:b/>
          <w:color w:val="000000"/>
          <w:spacing w:val="-2"/>
          <w:sz w:val="24"/>
          <w:szCs w:val="24"/>
        </w:rPr>
        <w:lastRenderedPageBreak/>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2622A1" w:rsidRPr="003434B4"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434B4" w:rsidRPr="003434B4">
        <w:rPr>
          <w:bCs/>
          <w:sz w:val="24"/>
          <w:szCs w:val="24"/>
        </w:rPr>
        <w:t xml:space="preserve">Цена </w:t>
      </w:r>
      <w:r w:rsidR="003434B4">
        <w:rPr>
          <w:bCs/>
          <w:sz w:val="24"/>
          <w:szCs w:val="24"/>
        </w:rPr>
        <w:t>д</w:t>
      </w:r>
      <w:r w:rsidR="003434B4" w:rsidRPr="003434B4">
        <w:rPr>
          <w:bCs/>
          <w:sz w:val="24"/>
          <w:szCs w:val="24"/>
        </w:rPr>
        <w:t xml:space="preserve">оговора включает в себя стоимость всех запасных частей,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434B4">
        <w:rPr>
          <w:bCs/>
          <w:sz w:val="24"/>
          <w:szCs w:val="24"/>
        </w:rPr>
        <w:t>д</w:t>
      </w:r>
      <w:r w:rsidR="003434B4" w:rsidRPr="003434B4">
        <w:rPr>
          <w:bCs/>
          <w:sz w:val="24"/>
          <w:szCs w:val="24"/>
        </w:rPr>
        <w:t xml:space="preserve">оговора или на иных основаниях, а также все иные расходы Исполнителя, связанные с выполнением своих обязательств по </w:t>
      </w:r>
      <w:r w:rsidR="003434B4">
        <w:rPr>
          <w:bCs/>
          <w:sz w:val="24"/>
          <w:szCs w:val="24"/>
        </w:rPr>
        <w:t>д</w:t>
      </w:r>
      <w:r w:rsidR="003434B4" w:rsidRPr="003434B4">
        <w:rPr>
          <w:bCs/>
          <w:sz w:val="24"/>
          <w:szCs w:val="24"/>
        </w:rPr>
        <w:t>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2C1696">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lastRenderedPageBreak/>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F93B10">
        <w:rPr>
          <w:rFonts w:ascii="Times New Roman" w:hAnsi="Times New Roman" w:cs="Times New Roman"/>
          <w:sz w:val="24"/>
          <w:szCs w:val="24"/>
          <w:lang w:eastAsia="ru-RU"/>
        </w:rPr>
        <w:t>товара</w:t>
      </w:r>
      <w:r w:rsidR="00B5330C">
        <w:rPr>
          <w:rFonts w:ascii="Times New Roman" w:hAnsi="Times New Roman" w:cs="Times New Roman"/>
          <w:sz w:val="24"/>
          <w:szCs w:val="24"/>
          <w:lang w:eastAsia="ru-RU"/>
        </w:rPr>
        <w:t>,</w:t>
      </w:r>
      <w:r w:rsidR="00F93B10">
        <w:rPr>
          <w:rFonts w:ascii="Times New Roman" w:hAnsi="Times New Roman" w:cs="Times New Roman"/>
          <w:sz w:val="24"/>
          <w:szCs w:val="24"/>
          <w:lang w:eastAsia="ru-RU"/>
        </w:rPr>
        <w:t xml:space="preserve"> </w:t>
      </w:r>
      <w:r w:rsidR="00CC1904">
        <w:rPr>
          <w:rFonts w:ascii="Times New Roman" w:hAnsi="Times New Roman" w:cs="Times New Roman"/>
          <w:sz w:val="24"/>
          <w:szCs w:val="24"/>
          <w:lang w:eastAsia="ru-RU"/>
        </w:rPr>
        <w:t>работ</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ника закупки на выполнение работ</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49288B">
        <w:rPr>
          <w:sz w:val="24"/>
          <w:szCs w:val="24"/>
        </w:rPr>
        <w:t>товара,</w:t>
      </w:r>
      <w:r w:rsidR="00C43E5B">
        <w:rPr>
          <w:sz w:val="24"/>
          <w:szCs w:val="24"/>
        </w:rPr>
        <w:t xml:space="preserve"> </w:t>
      </w:r>
      <w:r w:rsidR="00281470">
        <w:rPr>
          <w:sz w:val="24"/>
          <w:szCs w:val="24"/>
        </w:rPr>
        <w:t>работ</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ика закупки на выполнение работ</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52778">
        <w:rPr>
          <w:sz w:val="24"/>
          <w:szCs w:val="24"/>
          <w:lang w:eastAsia="en-US"/>
        </w:rPr>
        <w:t>товара</w:t>
      </w:r>
      <w:r w:rsidR="0049288B">
        <w:rPr>
          <w:sz w:val="24"/>
          <w:szCs w:val="24"/>
          <w:lang w:eastAsia="en-US"/>
        </w:rPr>
        <w:t>, работ</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ника закупки на выполнение работ</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lastRenderedPageBreak/>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093025">
        <w:rPr>
          <w:b/>
          <w:sz w:val="24"/>
          <w:szCs w:val="24"/>
        </w:rPr>
        <w:t>15</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D12A94" w:rsidRPr="0092080A">
        <w:rPr>
          <w:b/>
          <w:sz w:val="24"/>
          <w:szCs w:val="24"/>
        </w:rPr>
        <w:t>выполняемых работ, которые являются предметом закупки, их количественных и качественных характеристик</w:t>
      </w:r>
      <w:r w:rsidR="00D12A94">
        <w:rPr>
          <w:b/>
          <w:sz w:val="24"/>
          <w:szCs w:val="24"/>
        </w:rPr>
        <w:t>, к описанию участниками закупки товаров, используемых при выполнении работ</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w:t>
      </w:r>
      <w:r>
        <w:rPr>
          <w:sz w:val="24"/>
          <w:szCs w:val="24"/>
        </w:rPr>
        <w:t xml:space="preserve">сведения о цене единицы каждого товара,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lastRenderedPageBreak/>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440958">
        <w:rPr>
          <w:b/>
          <w:color w:val="FF0000"/>
          <w:sz w:val="24"/>
          <w:szCs w:val="24"/>
        </w:rPr>
        <w:t>19</w:t>
      </w:r>
      <w:r w:rsidR="00BC68C7" w:rsidRPr="0011479A">
        <w:rPr>
          <w:b/>
          <w:color w:val="FF0000"/>
          <w:sz w:val="24"/>
          <w:szCs w:val="24"/>
        </w:rPr>
        <w:t>.</w:t>
      </w:r>
      <w:r w:rsidR="00440958">
        <w:rPr>
          <w:b/>
          <w:color w:val="FF0000"/>
          <w:sz w:val="24"/>
          <w:szCs w:val="24"/>
        </w:rPr>
        <w:t>03</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440958">
        <w:rPr>
          <w:b/>
          <w:color w:val="FF0000"/>
          <w:sz w:val="24"/>
          <w:szCs w:val="24"/>
        </w:rPr>
        <w:t>29</w:t>
      </w:r>
      <w:r w:rsidR="00871B54" w:rsidRPr="00793934">
        <w:rPr>
          <w:b/>
          <w:color w:val="FF0000"/>
          <w:sz w:val="24"/>
          <w:szCs w:val="24"/>
        </w:rPr>
        <w:t>.</w:t>
      </w:r>
      <w:r w:rsidR="00E9778F">
        <w:rPr>
          <w:b/>
          <w:color w:val="FF0000"/>
          <w:sz w:val="24"/>
          <w:szCs w:val="24"/>
        </w:rPr>
        <w:t>03</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w:t>
      </w:r>
      <w:r>
        <w:rPr>
          <w:rFonts w:eastAsia="Calibri"/>
          <w:sz w:val="24"/>
          <w:szCs w:val="24"/>
        </w:rPr>
        <w:lastRenderedPageBreak/>
        <w:t xml:space="preserve">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71337">
        <w:rPr>
          <w:rFonts w:eastAsia="Calibri"/>
          <w:b/>
          <w:bCs/>
          <w:color w:val="FF0000"/>
          <w:sz w:val="24"/>
          <w:szCs w:val="24"/>
        </w:rPr>
        <w:t>19</w:t>
      </w:r>
      <w:r w:rsidR="003D7097" w:rsidRPr="0011479A">
        <w:rPr>
          <w:rFonts w:eastAsia="Calibri"/>
          <w:b/>
          <w:bCs/>
          <w:color w:val="FF0000"/>
          <w:sz w:val="24"/>
          <w:szCs w:val="24"/>
        </w:rPr>
        <w:t>.</w:t>
      </w:r>
      <w:r w:rsidR="00371337">
        <w:rPr>
          <w:rFonts w:eastAsia="Calibri"/>
          <w:b/>
          <w:bCs/>
          <w:color w:val="FF0000"/>
          <w:sz w:val="24"/>
          <w:szCs w:val="24"/>
        </w:rPr>
        <w:t>03</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71337">
        <w:rPr>
          <w:rFonts w:eastAsia="Calibri"/>
          <w:b/>
          <w:bCs/>
          <w:color w:val="FF0000"/>
          <w:sz w:val="24"/>
          <w:szCs w:val="24"/>
        </w:rPr>
        <w:t>29</w:t>
      </w:r>
      <w:r w:rsidR="003D7097" w:rsidRPr="00674184">
        <w:rPr>
          <w:rFonts w:eastAsia="Calibri"/>
          <w:b/>
          <w:bCs/>
          <w:color w:val="FF0000"/>
          <w:sz w:val="24"/>
          <w:szCs w:val="24"/>
        </w:rPr>
        <w:t>.</w:t>
      </w:r>
      <w:r w:rsidR="00A45011">
        <w:rPr>
          <w:rFonts w:eastAsia="Calibri"/>
          <w:b/>
          <w:bCs/>
          <w:color w:val="FF0000"/>
          <w:sz w:val="24"/>
          <w:szCs w:val="24"/>
        </w:rPr>
        <w:t>03</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371337">
        <w:rPr>
          <w:b/>
          <w:color w:val="FF0000"/>
          <w:sz w:val="24"/>
          <w:szCs w:val="24"/>
        </w:rPr>
        <w:t>29</w:t>
      </w:r>
      <w:r w:rsidRPr="00B00B1B">
        <w:rPr>
          <w:b/>
          <w:color w:val="FF0000"/>
          <w:sz w:val="24"/>
          <w:szCs w:val="24"/>
        </w:rPr>
        <w:t xml:space="preserve">» </w:t>
      </w:r>
      <w:r w:rsidR="00635EA8">
        <w:rPr>
          <w:b/>
          <w:color w:val="FF0000"/>
          <w:sz w:val="24"/>
          <w:szCs w:val="24"/>
        </w:rPr>
        <w:t>марта</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371337">
        <w:rPr>
          <w:b/>
          <w:color w:val="FF0000"/>
          <w:sz w:val="24"/>
          <w:szCs w:val="24"/>
        </w:rPr>
        <w:t>29</w:t>
      </w:r>
      <w:bookmarkStart w:id="5" w:name="_GoBack"/>
      <w:bookmarkEnd w:id="5"/>
      <w:r w:rsidR="002B64AE">
        <w:rPr>
          <w:b/>
          <w:color w:val="FF0000"/>
          <w:sz w:val="24"/>
          <w:szCs w:val="24"/>
        </w:rPr>
        <w:t>.03</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w:t>
      </w:r>
      <w:r w:rsidR="004A2980" w:rsidRPr="0011479A">
        <w:rPr>
          <w:sz w:val="24"/>
          <w:szCs w:val="24"/>
        </w:rPr>
        <w:lastRenderedPageBreak/>
        <w:t xml:space="preserve">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lastRenderedPageBreak/>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котировочная заявка и подавший такую заявку участник закупки соответствуют требованиям и условиям, </w:t>
      </w:r>
      <w:r w:rsidR="00607A9C" w:rsidRPr="0011479A">
        <w:rPr>
          <w:sz w:val="24"/>
          <w:szCs w:val="24"/>
        </w:rPr>
        <w:lastRenderedPageBreak/>
        <w:t>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159F0">
        <w:rPr>
          <w:sz w:val="24"/>
          <w:szCs w:val="24"/>
        </w:rPr>
        <w:t xml:space="preserve"> </w:t>
      </w:r>
      <w:r w:rsidR="00A159F0" w:rsidRPr="00A159F0">
        <w:rPr>
          <w:b/>
          <w:sz w:val="24"/>
          <w:szCs w:val="24"/>
        </w:rPr>
        <w:t>выполнение работ</w:t>
      </w:r>
      <w:r w:rsidR="00DE795C" w:rsidRPr="00DE795C">
        <w:rPr>
          <w:bCs/>
          <w:sz w:val="24"/>
          <w:szCs w:val="24"/>
          <w:lang w:eastAsia="ar-SA"/>
        </w:rPr>
        <w:t xml:space="preserve"> </w:t>
      </w:r>
      <w:r w:rsidR="00DE795C" w:rsidRPr="00DE795C">
        <w:rPr>
          <w:b/>
          <w:bCs/>
          <w:sz w:val="24"/>
          <w:szCs w:val="24"/>
        </w:rPr>
        <w:t xml:space="preserve">по текущему ремонту автотранспортного средства </w:t>
      </w:r>
      <w:r w:rsidR="00DE795C" w:rsidRPr="00DE795C">
        <w:rPr>
          <w:b/>
          <w:bCs/>
          <w:sz w:val="24"/>
          <w:szCs w:val="24"/>
          <w:lang w:val="en-US"/>
        </w:rPr>
        <w:t>Lexus</w:t>
      </w:r>
      <w:r w:rsidR="00DE795C" w:rsidRPr="00DE795C">
        <w:rPr>
          <w:b/>
          <w:bCs/>
          <w:sz w:val="24"/>
          <w:szCs w:val="24"/>
        </w:rPr>
        <w:t xml:space="preserve"> </w:t>
      </w:r>
      <w:r w:rsidR="00DE795C" w:rsidRPr="00DE795C">
        <w:rPr>
          <w:b/>
          <w:bCs/>
          <w:sz w:val="24"/>
          <w:szCs w:val="24"/>
          <w:lang w:val="en-US"/>
        </w:rPr>
        <w:t>LX</w:t>
      </w:r>
      <w:r w:rsidR="00DE795C" w:rsidRPr="00DE795C">
        <w:rPr>
          <w:b/>
          <w:bCs/>
          <w:sz w:val="24"/>
          <w:szCs w:val="24"/>
        </w:rPr>
        <w:t>570</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68475D">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8371C" w:rsidRPr="0098371C">
        <w:rPr>
          <w:sz w:val="24"/>
          <w:szCs w:val="24"/>
        </w:rPr>
        <w:t xml:space="preserve">выполнение работ по </w:t>
      </w:r>
      <w:r w:rsidR="00693AFA" w:rsidRPr="00693AFA">
        <w:rPr>
          <w:bCs/>
          <w:sz w:val="24"/>
          <w:szCs w:val="24"/>
        </w:rPr>
        <w:t xml:space="preserve">текущему ремонту автотранспортного средства </w:t>
      </w:r>
      <w:r w:rsidR="00693AFA" w:rsidRPr="00693AFA">
        <w:rPr>
          <w:bCs/>
          <w:sz w:val="24"/>
          <w:szCs w:val="24"/>
          <w:lang w:val="en-US"/>
        </w:rPr>
        <w:t>Lexus</w:t>
      </w:r>
      <w:r w:rsidR="00693AFA" w:rsidRPr="00693AFA">
        <w:rPr>
          <w:bCs/>
          <w:sz w:val="24"/>
          <w:szCs w:val="24"/>
        </w:rPr>
        <w:t xml:space="preserve"> </w:t>
      </w:r>
      <w:r w:rsidR="00693AFA" w:rsidRPr="00693AFA">
        <w:rPr>
          <w:bCs/>
          <w:sz w:val="24"/>
          <w:szCs w:val="24"/>
          <w:lang w:val="en-US"/>
        </w:rPr>
        <w:t>LX</w:t>
      </w:r>
      <w:r w:rsidR="00693AFA" w:rsidRPr="00693AFA">
        <w:rPr>
          <w:bCs/>
          <w:sz w:val="24"/>
          <w:szCs w:val="24"/>
        </w:rPr>
        <w:t>570</w:t>
      </w:r>
      <w:r w:rsidR="00017466">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98371C">
        <w:rPr>
          <w:bCs/>
          <w:sz w:val="24"/>
          <w:szCs w:val="24"/>
        </w:rPr>
        <w:t xml:space="preserve"> Цена единицы работ</w:t>
      </w:r>
      <w:r w:rsidR="0034687E" w:rsidRPr="00D76B63">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10"/>
        <w:gridCol w:w="2100"/>
        <w:gridCol w:w="2637"/>
        <w:gridCol w:w="1345"/>
      </w:tblGrid>
      <w:tr w:rsidR="00884A5C" w:rsidRPr="00884A5C" w:rsidTr="00856077">
        <w:trPr>
          <w:trHeight w:val="391"/>
        </w:trPr>
        <w:tc>
          <w:tcPr>
            <w:tcW w:w="0" w:type="auto"/>
            <w:vMerge w:val="restart"/>
            <w:shd w:val="clear" w:color="auto" w:fill="auto"/>
            <w:noWrap/>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 xml:space="preserve">№ </w:t>
            </w:r>
            <w:proofErr w:type="gramStart"/>
            <w:r w:rsidRPr="00884A5C">
              <w:rPr>
                <w:bCs/>
                <w:sz w:val="24"/>
                <w:szCs w:val="24"/>
                <w:lang w:eastAsia="ar-SA"/>
              </w:rPr>
              <w:t>п</w:t>
            </w:r>
            <w:proofErr w:type="gramEnd"/>
            <w:r w:rsidRPr="00884A5C">
              <w:rPr>
                <w:bCs/>
                <w:sz w:val="24"/>
                <w:szCs w:val="24"/>
                <w:lang w:eastAsia="ar-SA"/>
              </w:rPr>
              <w:t>/п</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Наименование работ</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 xml:space="preserve">Количество, </w:t>
            </w:r>
            <w:proofErr w:type="spellStart"/>
            <w:r w:rsidRPr="00884A5C">
              <w:rPr>
                <w:bCs/>
                <w:sz w:val="24"/>
                <w:szCs w:val="24"/>
                <w:lang w:eastAsia="ar-SA"/>
              </w:rPr>
              <w:t>усл</w:t>
            </w:r>
            <w:proofErr w:type="gramStart"/>
            <w:r w:rsidRPr="00884A5C">
              <w:rPr>
                <w:bCs/>
                <w:sz w:val="24"/>
                <w:szCs w:val="24"/>
                <w:lang w:eastAsia="ar-SA"/>
              </w:rPr>
              <w:t>.е</w:t>
            </w:r>
            <w:proofErr w:type="gramEnd"/>
            <w:r w:rsidRPr="00884A5C">
              <w:rPr>
                <w:bCs/>
                <w:sz w:val="24"/>
                <w:szCs w:val="24"/>
                <w:lang w:eastAsia="ar-SA"/>
              </w:rPr>
              <w:t>д</w:t>
            </w:r>
            <w:proofErr w:type="spellEnd"/>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Pr>
                <w:bCs/>
                <w:sz w:val="24"/>
                <w:szCs w:val="24"/>
                <w:lang w:eastAsia="ar-SA"/>
              </w:rPr>
              <w:t>Цена</w:t>
            </w:r>
            <w:r w:rsidRPr="00884A5C">
              <w:rPr>
                <w:bCs/>
                <w:sz w:val="24"/>
                <w:szCs w:val="24"/>
                <w:lang w:eastAsia="ar-SA"/>
              </w:rPr>
              <w:t xml:space="preserve"> единицы работ, руб</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Сумма, руб</w:t>
            </w:r>
          </w:p>
        </w:tc>
      </w:tr>
      <w:tr w:rsidR="00884A5C" w:rsidRPr="00884A5C" w:rsidTr="00856077">
        <w:trPr>
          <w:trHeight w:val="276"/>
        </w:trPr>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r>
      <w:tr w:rsidR="00884A5C" w:rsidRPr="00884A5C" w:rsidTr="00856077">
        <w:trPr>
          <w:trHeight w:val="300"/>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заднего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559"/>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2</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правой подножки (порога)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56"/>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3</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заднего левого фонаря</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557"/>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4</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 xml:space="preserve">Замена заднего левого </w:t>
            </w:r>
            <w:proofErr w:type="gramStart"/>
            <w:r w:rsidRPr="00884A5C">
              <w:rPr>
                <w:sz w:val="24"/>
                <w:szCs w:val="24"/>
                <w:lang w:eastAsia="ar-SA"/>
              </w:rPr>
              <w:t>п</w:t>
            </w:r>
            <w:proofErr w:type="gramEnd"/>
            <w:r w:rsidRPr="00884A5C">
              <w:rPr>
                <w:sz w:val="24"/>
                <w:szCs w:val="24"/>
                <w:lang w:eastAsia="ar-SA"/>
              </w:rPr>
              <w:t>/т фонаря</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68"/>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5</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Ремонт переднего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58"/>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6</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Покраска переднего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61"/>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7</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Покраска заднего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300"/>
        </w:trPr>
        <w:tc>
          <w:tcPr>
            <w:tcW w:w="0" w:type="auto"/>
            <w:gridSpan w:val="4"/>
            <w:shd w:val="clear" w:color="auto" w:fill="auto"/>
            <w:noWrap/>
            <w:vAlign w:val="center"/>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Итого:</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p>
        </w:tc>
      </w:tr>
    </w:tbl>
    <w:p w:rsidR="00E032D0" w:rsidRPr="00E032D0" w:rsidRDefault="00E032D0" w:rsidP="00E032D0">
      <w:pPr>
        <w:spacing w:before="60" w:after="60" w:line="240" w:lineRule="auto"/>
        <w:ind w:firstLine="709"/>
        <w:jc w:val="both"/>
        <w:rPr>
          <w:bCs/>
          <w:color w:val="000000"/>
          <w:sz w:val="24"/>
          <w:szCs w:val="24"/>
        </w:rPr>
      </w:pPr>
      <w:r>
        <w:rPr>
          <w:bCs/>
          <w:color w:val="000000"/>
          <w:sz w:val="24"/>
          <w:szCs w:val="24"/>
        </w:rPr>
        <w:t xml:space="preserve">2.2. </w:t>
      </w:r>
      <w:r w:rsidR="00045EF8">
        <w:rPr>
          <w:bCs/>
          <w:color w:val="000000"/>
          <w:sz w:val="24"/>
          <w:szCs w:val="24"/>
        </w:rPr>
        <w:t>Цена</w:t>
      </w:r>
      <w:r w:rsidRPr="00E032D0">
        <w:rPr>
          <w:bCs/>
          <w:color w:val="000000"/>
          <w:sz w:val="24"/>
          <w:szCs w:val="24"/>
        </w:rPr>
        <w:t xml:space="preserve">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32"/>
        <w:gridCol w:w="2296"/>
        <w:gridCol w:w="2477"/>
        <w:gridCol w:w="1287"/>
      </w:tblGrid>
      <w:tr w:rsidR="00DC758D" w:rsidRPr="00E032D0" w:rsidTr="00134299">
        <w:trPr>
          <w:trHeight w:val="511"/>
        </w:trPr>
        <w:tc>
          <w:tcPr>
            <w:tcW w:w="0" w:type="auto"/>
            <w:vMerge w:val="restart"/>
            <w:shd w:val="clear" w:color="auto" w:fill="auto"/>
            <w:noWrap/>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 xml:space="preserve">№ </w:t>
            </w:r>
            <w:proofErr w:type="gramStart"/>
            <w:r w:rsidRPr="00E032D0">
              <w:rPr>
                <w:bCs/>
                <w:sz w:val="24"/>
                <w:szCs w:val="24"/>
                <w:lang w:eastAsia="ar-SA"/>
              </w:rPr>
              <w:t>п</w:t>
            </w:r>
            <w:proofErr w:type="gramEnd"/>
            <w:r w:rsidRPr="00E032D0">
              <w:rPr>
                <w:bCs/>
                <w:sz w:val="24"/>
                <w:szCs w:val="24"/>
                <w:lang w:eastAsia="ar-SA"/>
              </w:rPr>
              <w:t>/п</w:t>
            </w:r>
          </w:p>
        </w:tc>
        <w:tc>
          <w:tcPr>
            <w:tcW w:w="3532" w:type="dxa"/>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Наименование товара</w:t>
            </w:r>
          </w:p>
        </w:tc>
        <w:tc>
          <w:tcPr>
            <w:tcW w:w="2296" w:type="dxa"/>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 xml:space="preserve">Количество, </w:t>
            </w:r>
            <w:proofErr w:type="gramStart"/>
            <w:r w:rsidRPr="00E032D0">
              <w:rPr>
                <w:bCs/>
                <w:sz w:val="24"/>
                <w:szCs w:val="24"/>
                <w:lang w:eastAsia="ar-SA"/>
              </w:rPr>
              <w:t>шт</w:t>
            </w:r>
            <w:proofErr w:type="gramEnd"/>
          </w:p>
        </w:tc>
        <w:tc>
          <w:tcPr>
            <w:tcW w:w="0" w:type="auto"/>
            <w:vMerge w:val="restart"/>
            <w:shd w:val="clear" w:color="auto" w:fill="auto"/>
            <w:hideMark/>
          </w:tcPr>
          <w:p w:rsidR="00E032D0" w:rsidRPr="00E032D0" w:rsidRDefault="00DC758D" w:rsidP="00E032D0">
            <w:pPr>
              <w:spacing w:line="240" w:lineRule="auto"/>
              <w:contextualSpacing/>
              <w:jc w:val="center"/>
              <w:rPr>
                <w:bCs/>
                <w:sz w:val="24"/>
                <w:szCs w:val="24"/>
                <w:lang w:eastAsia="ar-SA"/>
              </w:rPr>
            </w:pPr>
            <w:r>
              <w:rPr>
                <w:bCs/>
                <w:sz w:val="24"/>
                <w:szCs w:val="24"/>
                <w:lang w:eastAsia="ar-SA"/>
              </w:rPr>
              <w:t>Цена</w:t>
            </w:r>
            <w:r w:rsidR="00E032D0" w:rsidRPr="00E032D0">
              <w:rPr>
                <w:bCs/>
                <w:sz w:val="24"/>
                <w:szCs w:val="24"/>
                <w:lang w:eastAsia="ar-SA"/>
              </w:rPr>
              <w:t xml:space="preserve"> единицы товара, руб</w:t>
            </w:r>
          </w:p>
        </w:tc>
        <w:tc>
          <w:tcPr>
            <w:tcW w:w="0" w:type="auto"/>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Сумма, руб</w:t>
            </w:r>
          </w:p>
        </w:tc>
      </w:tr>
      <w:tr w:rsidR="00DC758D" w:rsidRPr="00E032D0" w:rsidTr="00134299">
        <w:trPr>
          <w:trHeight w:val="276"/>
        </w:trPr>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3532" w:type="dxa"/>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2296" w:type="dxa"/>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498"/>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lastRenderedPageBreak/>
              <w:t>1</w:t>
            </w:r>
          </w:p>
        </w:tc>
        <w:tc>
          <w:tcPr>
            <w:tcW w:w="3532" w:type="dxa"/>
            <w:shd w:val="clear" w:color="auto" w:fill="auto"/>
          </w:tcPr>
          <w:p w:rsidR="00E032D0" w:rsidRPr="00E032D0" w:rsidRDefault="00E032D0" w:rsidP="00E032D0">
            <w:pPr>
              <w:spacing w:line="240" w:lineRule="auto"/>
              <w:contextualSpacing/>
              <w:rPr>
                <w:bCs/>
                <w:sz w:val="24"/>
                <w:szCs w:val="24"/>
                <w:lang w:val="en-US" w:eastAsia="ar-SA"/>
              </w:rPr>
            </w:pPr>
            <w:r w:rsidRPr="00E032D0">
              <w:rPr>
                <w:sz w:val="24"/>
                <w:szCs w:val="24"/>
                <w:lang w:eastAsia="ar-SA"/>
              </w:rPr>
              <w:t xml:space="preserve">Бампер задний LX570 с </w:t>
            </w:r>
            <w:proofErr w:type="spellStart"/>
            <w:r w:rsidRPr="00E032D0">
              <w:rPr>
                <w:sz w:val="24"/>
                <w:szCs w:val="24"/>
                <w:lang w:eastAsia="ar-SA"/>
              </w:rPr>
              <w:t>паркт</w:t>
            </w:r>
            <w:proofErr w:type="spellEnd"/>
            <w:r w:rsidRPr="00E032D0">
              <w:rPr>
                <w:sz w:val="24"/>
                <w:szCs w:val="24"/>
                <w:lang w:eastAsia="ar-SA"/>
              </w:rPr>
              <w:t>. (52159-60956)</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364"/>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2</w:t>
            </w:r>
          </w:p>
        </w:tc>
        <w:tc>
          <w:tcPr>
            <w:tcW w:w="3532" w:type="dxa"/>
            <w:shd w:val="clear" w:color="auto" w:fill="auto"/>
          </w:tcPr>
          <w:p w:rsidR="00E032D0" w:rsidRPr="00E032D0" w:rsidRDefault="00E032D0" w:rsidP="00E032D0">
            <w:pPr>
              <w:spacing w:line="240" w:lineRule="auto"/>
              <w:contextualSpacing/>
              <w:rPr>
                <w:bCs/>
                <w:sz w:val="24"/>
                <w:szCs w:val="24"/>
                <w:lang w:val="en-US" w:eastAsia="ar-SA"/>
              </w:rPr>
            </w:pPr>
            <w:r w:rsidRPr="00E032D0">
              <w:rPr>
                <w:sz w:val="24"/>
                <w:szCs w:val="24"/>
                <w:lang w:eastAsia="ar-SA"/>
              </w:rPr>
              <w:t>Фонарь задний левый (81561-60820)</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411"/>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3</w:t>
            </w:r>
          </w:p>
        </w:tc>
        <w:tc>
          <w:tcPr>
            <w:tcW w:w="3532" w:type="dxa"/>
            <w:shd w:val="clear" w:color="auto" w:fill="auto"/>
          </w:tcPr>
          <w:p w:rsidR="00E032D0" w:rsidRPr="00E032D0" w:rsidRDefault="00E032D0" w:rsidP="00E032D0">
            <w:pPr>
              <w:spacing w:line="240" w:lineRule="auto"/>
              <w:contextualSpacing/>
              <w:rPr>
                <w:bCs/>
                <w:sz w:val="24"/>
                <w:szCs w:val="24"/>
                <w:lang w:eastAsia="ar-SA"/>
              </w:rPr>
            </w:pPr>
            <w:r w:rsidRPr="00E032D0">
              <w:rPr>
                <w:sz w:val="24"/>
                <w:szCs w:val="24"/>
                <w:lang w:eastAsia="ar-SA"/>
              </w:rPr>
              <w:t xml:space="preserve">Фонарь </w:t>
            </w:r>
            <w:proofErr w:type="gramStart"/>
            <w:r w:rsidRPr="00E032D0">
              <w:rPr>
                <w:sz w:val="24"/>
                <w:szCs w:val="24"/>
                <w:lang w:eastAsia="ar-SA"/>
              </w:rPr>
              <w:t>п</w:t>
            </w:r>
            <w:proofErr w:type="gramEnd"/>
            <w:r w:rsidRPr="00E032D0">
              <w:rPr>
                <w:sz w:val="24"/>
                <w:szCs w:val="24"/>
                <w:lang w:eastAsia="ar-SA"/>
              </w:rPr>
              <w:t>/т</w:t>
            </w:r>
            <w:r w:rsidRPr="00E032D0">
              <w:rPr>
                <w:color w:val="FF0000"/>
                <w:sz w:val="24"/>
                <w:szCs w:val="24"/>
                <w:lang w:eastAsia="ar-SA"/>
              </w:rPr>
              <w:t xml:space="preserve"> </w:t>
            </w:r>
            <w:r w:rsidRPr="00E032D0">
              <w:rPr>
                <w:sz w:val="24"/>
                <w:szCs w:val="24"/>
                <w:lang w:eastAsia="ar-SA"/>
              </w:rPr>
              <w:t>задний левый (81456-60031)</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554"/>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4</w:t>
            </w:r>
          </w:p>
        </w:tc>
        <w:tc>
          <w:tcPr>
            <w:tcW w:w="3532" w:type="dxa"/>
            <w:shd w:val="clear" w:color="auto" w:fill="auto"/>
          </w:tcPr>
          <w:p w:rsidR="00E032D0" w:rsidRPr="00E032D0" w:rsidRDefault="00E032D0" w:rsidP="00E032D0">
            <w:pPr>
              <w:spacing w:line="240" w:lineRule="auto"/>
              <w:contextualSpacing/>
              <w:rPr>
                <w:bCs/>
                <w:sz w:val="24"/>
                <w:szCs w:val="24"/>
                <w:lang w:eastAsia="ar-SA"/>
              </w:rPr>
            </w:pPr>
            <w:r w:rsidRPr="00E032D0">
              <w:rPr>
                <w:sz w:val="24"/>
                <w:szCs w:val="24"/>
                <w:lang w:eastAsia="ar-SA"/>
              </w:rPr>
              <w:t>Накладка подножки (51773-60160-А1)</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E032D0" w:rsidRPr="00E032D0" w:rsidTr="00856077">
        <w:trPr>
          <w:trHeight w:val="300"/>
        </w:trPr>
        <w:tc>
          <w:tcPr>
            <w:tcW w:w="0" w:type="auto"/>
            <w:gridSpan w:val="4"/>
            <w:shd w:val="clear" w:color="auto" w:fill="auto"/>
            <w:noWrap/>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Итого:</w:t>
            </w:r>
          </w:p>
        </w:tc>
        <w:tc>
          <w:tcPr>
            <w:tcW w:w="0" w:type="auto"/>
            <w:shd w:val="clear" w:color="auto" w:fill="auto"/>
            <w:hideMark/>
          </w:tcPr>
          <w:p w:rsidR="00E032D0" w:rsidRPr="00E032D0" w:rsidRDefault="00E032D0" w:rsidP="00E032D0">
            <w:pPr>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DC758D" w:rsidRPr="0066128C">
        <w:rPr>
          <w:sz w:val="24"/>
          <w:szCs w:val="24"/>
        </w:rPr>
        <w:t xml:space="preserve">стоимость всех запасных частей, </w:t>
      </w:r>
      <w:r w:rsidR="00DC758D" w:rsidRPr="006F1EA0">
        <w:rPr>
          <w:sz w:val="24"/>
          <w:szCs w:val="24"/>
        </w:rPr>
        <w:t>расходных материалов,</w:t>
      </w:r>
      <w:r w:rsidR="00DC758D" w:rsidRPr="0066128C">
        <w:rPr>
          <w:sz w:val="24"/>
          <w:szCs w:val="24"/>
        </w:rPr>
        <w:t xml:space="preserve"> используемых при выполнении работ, стоимость работ, все налоги, п</w:t>
      </w:r>
      <w:r w:rsidR="00DC758D">
        <w:rPr>
          <w:sz w:val="24"/>
          <w:szCs w:val="24"/>
        </w:rPr>
        <w:t>ошлины и прочие сборы, которые и</w:t>
      </w:r>
      <w:r w:rsidR="00DC758D" w:rsidRPr="0066128C">
        <w:rPr>
          <w:sz w:val="24"/>
          <w:szCs w:val="24"/>
        </w:rPr>
        <w:t xml:space="preserve">сполнитель должен оплачивать в соответствии с условиями </w:t>
      </w:r>
      <w:r w:rsidR="00DC758D">
        <w:rPr>
          <w:sz w:val="24"/>
          <w:szCs w:val="24"/>
        </w:rPr>
        <w:t>д</w:t>
      </w:r>
      <w:r w:rsidR="00DC758D" w:rsidRPr="0066128C">
        <w:rPr>
          <w:sz w:val="24"/>
          <w:szCs w:val="24"/>
        </w:rPr>
        <w:t>оговора или на иных основа</w:t>
      </w:r>
      <w:r w:rsidR="00DC758D">
        <w:rPr>
          <w:sz w:val="24"/>
          <w:szCs w:val="24"/>
        </w:rPr>
        <w:t>ниях, а также все иные расходы и</w:t>
      </w:r>
      <w:r w:rsidR="00DC758D" w:rsidRPr="0066128C">
        <w:rPr>
          <w:sz w:val="24"/>
          <w:szCs w:val="24"/>
        </w:rPr>
        <w:t xml:space="preserve">сполнителя, связанные с выполнением своих обязательств по </w:t>
      </w:r>
      <w:r w:rsidR="00DC758D">
        <w:rPr>
          <w:sz w:val="24"/>
          <w:szCs w:val="24"/>
        </w:rPr>
        <w:t>д</w:t>
      </w:r>
      <w:r w:rsidR="00DC758D" w:rsidRPr="0066128C">
        <w:rPr>
          <w:sz w:val="24"/>
          <w:szCs w:val="24"/>
        </w:rPr>
        <w:t>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работ и иные предложения об условиях исполнения договора.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B17EB0" w:rsidRDefault="00B17EB0" w:rsidP="00B17EB0">
      <w:pPr>
        <w:spacing w:line="240" w:lineRule="auto"/>
        <w:jc w:val="both"/>
        <w:rPr>
          <w:b/>
          <w:sz w:val="24"/>
          <w:szCs w:val="24"/>
        </w:rPr>
      </w:pPr>
      <w:r w:rsidRPr="001D108C">
        <w:rPr>
          <w:b/>
          <w:sz w:val="24"/>
          <w:szCs w:val="24"/>
        </w:rPr>
        <w:t>1. Наименование работ.</w:t>
      </w:r>
    </w:p>
    <w:p w:rsidR="00B17EB0" w:rsidRPr="00762173" w:rsidRDefault="00B17EB0" w:rsidP="00B17EB0">
      <w:pPr>
        <w:spacing w:line="240" w:lineRule="auto"/>
        <w:jc w:val="both"/>
        <w:rPr>
          <w:sz w:val="24"/>
          <w:szCs w:val="24"/>
        </w:rPr>
      </w:pPr>
      <w:r w:rsidRPr="00762173">
        <w:rPr>
          <w:sz w:val="24"/>
          <w:szCs w:val="24"/>
        </w:rPr>
        <w:t xml:space="preserve">Выполнение работ по текущему ремонту автотранспортного средства </w:t>
      </w:r>
      <w:proofErr w:type="spellStart"/>
      <w:r w:rsidRPr="00762173">
        <w:rPr>
          <w:sz w:val="24"/>
          <w:szCs w:val="24"/>
        </w:rPr>
        <w:t>Lexus</w:t>
      </w:r>
      <w:proofErr w:type="spellEnd"/>
      <w:r w:rsidRPr="00762173">
        <w:rPr>
          <w:sz w:val="24"/>
          <w:szCs w:val="24"/>
        </w:rPr>
        <w:t xml:space="preserve"> LX570.</w:t>
      </w:r>
    </w:p>
    <w:p w:rsidR="00B17EB0" w:rsidRPr="001D108C" w:rsidRDefault="00B17EB0" w:rsidP="00B17EB0">
      <w:pPr>
        <w:spacing w:line="240" w:lineRule="auto"/>
        <w:jc w:val="both"/>
        <w:rPr>
          <w:sz w:val="24"/>
          <w:szCs w:val="24"/>
        </w:rPr>
      </w:pPr>
      <w:r w:rsidRPr="001D108C">
        <w:rPr>
          <w:b/>
          <w:sz w:val="24"/>
          <w:szCs w:val="24"/>
        </w:rPr>
        <w:t>2.</w:t>
      </w:r>
      <w:r w:rsidRPr="001D108C">
        <w:rPr>
          <w:sz w:val="24"/>
          <w:szCs w:val="24"/>
        </w:rPr>
        <w:t xml:space="preserve"> </w:t>
      </w:r>
      <w:r w:rsidR="00856077">
        <w:rPr>
          <w:b/>
          <w:sz w:val="24"/>
          <w:szCs w:val="24"/>
        </w:rPr>
        <w:t>Качество</w:t>
      </w:r>
      <w:r w:rsidRPr="001D108C">
        <w:rPr>
          <w:b/>
          <w:sz w:val="24"/>
          <w:szCs w:val="24"/>
        </w:rPr>
        <w:t xml:space="preserve"> работ, </w:t>
      </w:r>
      <w:r w:rsidR="00856077">
        <w:rPr>
          <w:b/>
          <w:sz w:val="24"/>
          <w:szCs w:val="24"/>
        </w:rPr>
        <w:t>безопасность</w:t>
      </w:r>
      <w:r w:rsidRPr="001D108C">
        <w:rPr>
          <w:b/>
          <w:sz w:val="24"/>
          <w:szCs w:val="24"/>
        </w:rPr>
        <w:t xml:space="preserve"> при выполнении работ, </w:t>
      </w:r>
      <w:r w:rsidR="00856077">
        <w:rPr>
          <w:b/>
          <w:sz w:val="24"/>
          <w:szCs w:val="24"/>
        </w:rPr>
        <w:t>результат</w:t>
      </w:r>
      <w:r w:rsidRPr="001D108C">
        <w:rPr>
          <w:b/>
          <w:sz w:val="24"/>
          <w:szCs w:val="24"/>
        </w:rPr>
        <w:t xml:space="preserve"> работ, иные </w:t>
      </w:r>
      <w:r w:rsidR="00856077">
        <w:rPr>
          <w:b/>
          <w:sz w:val="24"/>
          <w:szCs w:val="24"/>
        </w:rPr>
        <w:t>условия</w:t>
      </w:r>
      <w:r w:rsidRPr="001D108C">
        <w:rPr>
          <w:b/>
          <w:sz w:val="24"/>
          <w:szCs w:val="24"/>
        </w:rPr>
        <w:t xml:space="preserve">, связанные с определением соответствия выполняемой работы потребностям Заказчика. </w:t>
      </w:r>
      <w:r w:rsidR="00076B80">
        <w:rPr>
          <w:b/>
          <w:bCs/>
          <w:sz w:val="24"/>
          <w:szCs w:val="24"/>
        </w:rPr>
        <w:t>Используемые при выполнении работ запасные части и материалы</w:t>
      </w:r>
      <w:r w:rsidRPr="001D108C">
        <w:rPr>
          <w:b/>
          <w:bCs/>
          <w:sz w:val="24"/>
          <w:szCs w:val="24"/>
        </w:rPr>
        <w:t xml:space="preserve">. </w:t>
      </w:r>
      <w:r w:rsidR="00076B80">
        <w:rPr>
          <w:b/>
          <w:bCs/>
          <w:sz w:val="24"/>
          <w:szCs w:val="24"/>
        </w:rPr>
        <w:t>Гарантийный срок</w:t>
      </w:r>
      <w:r w:rsidRPr="001D108C">
        <w:rPr>
          <w:b/>
          <w:bCs/>
          <w:sz w:val="24"/>
          <w:szCs w:val="24"/>
        </w:rPr>
        <w:t>.</w:t>
      </w:r>
    </w:p>
    <w:p w:rsidR="00B17EB0" w:rsidRPr="001D108C" w:rsidRDefault="00B17EB0" w:rsidP="00B17EB0">
      <w:pPr>
        <w:spacing w:line="240" w:lineRule="auto"/>
        <w:jc w:val="both"/>
        <w:rPr>
          <w:sz w:val="24"/>
          <w:szCs w:val="24"/>
        </w:rPr>
      </w:pPr>
      <w:r w:rsidRPr="001D108C">
        <w:rPr>
          <w:sz w:val="24"/>
          <w:szCs w:val="24"/>
        </w:rPr>
        <w:t xml:space="preserve">2.1. Основные характеристики </w:t>
      </w:r>
      <w:r>
        <w:rPr>
          <w:rFonts w:eastAsiaTheme="minorHAnsi"/>
          <w:sz w:val="24"/>
          <w:szCs w:val="24"/>
          <w:lang w:eastAsia="en-US"/>
        </w:rPr>
        <w:t>автотранспортного средства:</w:t>
      </w:r>
      <w:r w:rsidRPr="00762173">
        <w:t xml:space="preserve"> </w:t>
      </w:r>
      <w:r w:rsidRPr="00762173">
        <w:rPr>
          <w:rFonts w:eastAsiaTheme="minorHAnsi"/>
          <w:sz w:val="24"/>
          <w:szCs w:val="24"/>
          <w:lang w:eastAsia="en-US"/>
        </w:rPr>
        <w:t>марка,</w:t>
      </w:r>
      <w:r>
        <w:rPr>
          <w:rFonts w:eastAsiaTheme="minorHAnsi"/>
          <w:sz w:val="24"/>
          <w:szCs w:val="24"/>
          <w:lang w:eastAsia="en-US"/>
        </w:rPr>
        <w:t xml:space="preserve"> модель ТС</w:t>
      </w:r>
      <w:r w:rsidRPr="00762173">
        <w:rPr>
          <w:rFonts w:eastAsiaTheme="minorHAnsi"/>
          <w:sz w:val="24"/>
          <w:szCs w:val="24"/>
          <w:lang w:eastAsia="en-US"/>
        </w:rPr>
        <w:t xml:space="preserve">: </w:t>
      </w:r>
      <w:proofErr w:type="spellStart"/>
      <w:r w:rsidRPr="00762173">
        <w:rPr>
          <w:rFonts w:eastAsiaTheme="minorHAnsi"/>
          <w:sz w:val="24"/>
          <w:szCs w:val="24"/>
          <w:lang w:eastAsia="en-US"/>
        </w:rPr>
        <w:t>Lexus</w:t>
      </w:r>
      <w:proofErr w:type="spellEnd"/>
      <w:r w:rsidRPr="00762173">
        <w:rPr>
          <w:rFonts w:eastAsiaTheme="minorHAnsi"/>
          <w:sz w:val="24"/>
          <w:szCs w:val="24"/>
          <w:lang w:eastAsia="en-US"/>
        </w:rPr>
        <w:t xml:space="preserve"> LX570</w:t>
      </w:r>
      <w:proofErr w:type="gramStart"/>
      <w:r w:rsidRPr="00762173">
        <w:rPr>
          <w:rFonts w:eastAsiaTheme="minorHAnsi"/>
          <w:sz w:val="24"/>
          <w:szCs w:val="24"/>
          <w:lang w:eastAsia="en-US"/>
        </w:rPr>
        <w:t xml:space="preserve"> К</w:t>
      </w:r>
      <w:proofErr w:type="gramEnd"/>
      <w:r w:rsidRPr="00762173">
        <w:rPr>
          <w:rFonts w:eastAsiaTheme="minorHAnsi"/>
          <w:sz w:val="24"/>
          <w:szCs w:val="24"/>
          <w:lang w:eastAsia="en-US"/>
        </w:rPr>
        <w:t xml:space="preserve"> 111 ВК 30, VIN – JTJHY00W4</w:t>
      </w:r>
      <w:r>
        <w:rPr>
          <w:rFonts w:eastAsiaTheme="minorHAnsi"/>
          <w:sz w:val="24"/>
          <w:szCs w:val="24"/>
          <w:lang w:eastAsia="en-US"/>
        </w:rPr>
        <w:t>04054391, год выпуска ТС – 2010.</w:t>
      </w:r>
    </w:p>
    <w:p w:rsidR="00B17EB0" w:rsidRPr="00202744" w:rsidRDefault="00B17EB0" w:rsidP="00B17EB0">
      <w:pPr>
        <w:spacing w:before="120" w:after="120" w:line="240" w:lineRule="auto"/>
        <w:jc w:val="both"/>
        <w:rPr>
          <w:b/>
          <w:sz w:val="24"/>
          <w:szCs w:val="24"/>
        </w:rPr>
      </w:pPr>
      <w:r w:rsidRPr="001D108C">
        <w:rPr>
          <w:b/>
          <w:bCs/>
          <w:sz w:val="24"/>
          <w:szCs w:val="24"/>
        </w:rPr>
        <w:t xml:space="preserve">2.2. </w:t>
      </w:r>
      <w:r w:rsidRPr="001D108C">
        <w:rPr>
          <w:b/>
          <w:sz w:val="24"/>
          <w:szCs w:val="24"/>
        </w:rPr>
        <w:t>Объем работ:</w:t>
      </w:r>
    </w:p>
    <w:tbl>
      <w:tblPr>
        <w:tblStyle w:val="290"/>
        <w:tblW w:w="0" w:type="auto"/>
        <w:tblLook w:val="04A0" w:firstRow="1" w:lastRow="0" w:firstColumn="1" w:lastColumn="0" w:noHBand="0" w:noVBand="1"/>
      </w:tblPr>
      <w:tblGrid>
        <w:gridCol w:w="1061"/>
        <w:gridCol w:w="7127"/>
        <w:gridCol w:w="851"/>
        <w:gridCol w:w="1275"/>
      </w:tblGrid>
      <w:tr w:rsidR="00B17EB0" w:rsidRPr="00202744" w:rsidTr="00856077">
        <w:tc>
          <w:tcPr>
            <w:tcW w:w="1061" w:type="dxa"/>
            <w:shd w:val="clear" w:color="auto" w:fill="F2F2F2" w:themeFill="background1" w:themeFillShade="F2"/>
            <w:vAlign w:val="center"/>
          </w:tcPr>
          <w:p w:rsidR="00B17EB0" w:rsidRPr="00202744" w:rsidRDefault="00B17EB0" w:rsidP="00856077">
            <w:pPr>
              <w:spacing w:line="240" w:lineRule="auto"/>
              <w:ind w:firstLine="14"/>
              <w:contextualSpacing/>
              <w:jc w:val="center"/>
              <w:rPr>
                <w:rFonts w:eastAsia="Calibri"/>
                <w:b/>
                <w:sz w:val="24"/>
                <w:szCs w:val="24"/>
                <w:lang w:eastAsia="en-US"/>
              </w:rPr>
            </w:pPr>
            <w:r w:rsidRPr="00202744">
              <w:rPr>
                <w:rFonts w:eastAsia="Calibri"/>
                <w:b/>
                <w:sz w:val="24"/>
                <w:szCs w:val="24"/>
                <w:lang w:eastAsia="en-US"/>
              </w:rPr>
              <w:t xml:space="preserve">№ </w:t>
            </w:r>
            <w:proofErr w:type="gramStart"/>
            <w:r w:rsidRPr="00202744">
              <w:rPr>
                <w:rFonts w:eastAsia="Calibri"/>
                <w:b/>
                <w:sz w:val="24"/>
                <w:szCs w:val="24"/>
                <w:lang w:eastAsia="en-US"/>
              </w:rPr>
              <w:t>п</w:t>
            </w:r>
            <w:proofErr w:type="gramEnd"/>
            <w:r w:rsidRPr="00202744">
              <w:rPr>
                <w:rFonts w:eastAsia="Calibri"/>
                <w:b/>
                <w:sz w:val="24"/>
                <w:szCs w:val="24"/>
                <w:lang w:eastAsia="en-US"/>
              </w:rPr>
              <w:t>/п</w:t>
            </w:r>
          </w:p>
        </w:tc>
        <w:tc>
          <w:tcPr>
            <w:tcW w:w="7127" w:type="dxa"/>
            <w:shd w:val="clear" w:color="auto" w:fill="F2F2F2" w:themeFill="background1" w:themeFillShade="F2"/>
            <w:vAlign w:val="center"/>
          </w:tcPr>
          <w:p w:rsidR="00B17EB0" w:rsidRPr="00202744" w:rsidRDefault="00B17EB0" w:rsidP="00856077">
            <w:pPr>
              <w:spacing w:line="240" w:lineRule="auto"/>
              <w:ind w:firstLine="25"/>
              <w:contextualSpacing/>
              <w:jc w:val="center"/>
              <w:rPr>
                <w:rFonts w:eastAsia="Calibri"/>
                <w:b/>
                <w:sz w:val="24"/>
                <w:szCs w:val="24"/>
                <w:lang w:eastAsia="en-US"/>
              </w:rPr>
            </w:pPr>
            <w:r w:rsidRPr="00202744">
              <w:rPr>
                <w:rFonts w:eastAsia="Calibri"/>
                <w:b/>
                <w:sz w:val="24"/>
                <w:szCs w:val="24"/>
                <w:lang w:eastAsia="en-US"/>
              </w:rPr>
              <w:t xml:space="preserve">Наименование работ </w:t>
            </w:r>
          </w:p>
        </w:tc>
        <w:tc>
          <w:tcPr>
            <w:tcW w:w="851" w:type="dxa"/>
            <w:shd w:val="clear" w:color="auto" w:fill="F2F2F2" w:themeFill="background1" w:themeFillShade="F2"/>
            <w:vAlign w:val="center"/>
          </w:tcPr>
          <w:p w:rsidR="00B17EB0" w:rsidRPr="00202744" w:rsidRDefault="00B17EB0" w:rsidP="00856077">
            <w:pPr>
              <w:spacing w:line="240" w:lineRule="auto"/>
              <w:contextualSpacing/>
              <w:jc w:val="center"/>
              <w:rPr>
                <w:rFonts w:eastAsia="Calibri"/>
                <w:b/>
                <w:sz w:val="24"/>
                <w:szCs w:val="24"/>
                <w:lang w:eastAsia="en-US"/>
              </w:rPr>
            </w:pPr>
            <w:r w:rsidRPr="00202744">
              <w:rPr>
                <w:rFonts w:eastAsia="Calibri"/>
                <w:b/>
                <w:sz w:val="24"/>
                <w:szCs w:val="24"/>
                <w:lang w:eastAsia="en-US"/>
              </w:rPr>
              <w:t>Кол-во</w:t>
            </w:r>
          </w:p>
        </w:tc>
        <w:tc>
          <w:tcPr>
            <w:tcW w:w="1275" w:type="dxa"/>
            <w:shd w:val="clear" w:color="auto" w:fill="F2F2F2" w:themeFill="background1" w:themeFillShade="F2"/>
            <w:vAlign w:val="center"/>
          </w:tcPr>
          <w:p w:rsidR="00B17EB0" w:rsidRPr="00202744" w:rsidRDefault="00B17EB0" w:rsidP="00856077">
            <w:pPr>
              <w:spacing w:line="240" w:lineRule="auto"/>
              <w:contextualSpacing/>
              <w:jc w:val="center"/>
              <w:rPr>
                <w:rFonts w:eastAsia="Calibri"/>
                <w:b/>
                <w:sz w:val="24"/>
                <w:szCs w:val="24"/>
                <w:lang w:eastAsia="en-US"/>
              </w:rPr>
            </w:pPr>
            <w:r w:rsidRPr="00202744">
              <w:rPr>
                <w:rFonts w:eastAsia="Calibri"/>
                <w:b/>
                <w:sz w:val="24"/>
                <w:szCs w:val="24"/>
                <w:lang w:eastAsia="en-US"/>
              </w:rPr>
              <w:t>Ед. изм.</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1.</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заднего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2.</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правой подножки (порога)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3.</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заднего левого фонаря</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4.</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 xml:space="preserve">Замена заднего левого </w:t>
            </w:r>
            <w:proofErr w:type="gramStart"/>
            <w:r w:rsidRPr="00202744">
              <w:rPr>
                <w:sz w:val="24"/>
                <w:szCs w:val="24"/>
              </w:rPr>
              <w:t>п</w:t>
            </w:r>
            <w:proofErr w:type="gramEnd"/>
            <w:r w:rsidRPr="00202744">
              <w:rPr>
                <w:sz w:val="24"/>
                <w:szCs w:val="24"/>
              </w:rPr>
              <w:t>/т фонаря</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5.</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Ремонт переднего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6.</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Покраска переднего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7.</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Покраска заднего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bl>
    <w:p w:rsidR="00B17EB0" w:rsidRPr="001D108C" w:rsidRDefault="00B17EB0" w:rsidP="00B17EB0">
      <w:pPr>
        <w:spacing w:before="120" w:line="240" w:lineRule="auto"/>
        <w:jc w:val="both"/>
        <w:rPr>
          <w:b/>
          <w:sz w:val="24"/>
          <w:szCs w:val="24"/>
        </w:rPr>
      </w:pPr>
      <w:r w:rsidRPr="001D108C">
        <w:rPr>
          <w:b/>
          <w:sz w:val="24"/>
          <w:szCs w:val="24"/>
        </w:rPr>
        <w:t xml:space="preserve">2.3. </w:t>
      </w:r>
      <w:r w:rsidR="00880BCF">
        <w:rPr>
          <w:b/>
          <w:sz w:val="24"/>
          <w:szCs w:val="24"/>
        </w:rPr>
        <w:t>Запасные части и расходные материалы</w:t>
      </w:r>
      <w:r w:rsidR="009F0A2C">
        <w:rPr>
          <w:b/>
          <w:sz w:val="24"/>
          <w:szCs w:val="24"/>
        </w:rPr>
        <w:t>, используемые</w:t>
      </w:r>
      <w:r w:rsidRPr="001D108C">
        <w:rPr>
          <w:b/>
          <w:sz w:val="24"/>
          <w:szCs w:val="24"/>
        </w:rPr>
        <w:t xml:space="preserve"> при выполнении работ:</w:t>
      </w:r>
    </w:p>
    <w:tbl>
      <w:tblPr>
        <w:tblStyle w:val="300"/>
        <w:tblW w:w="0" w:type="auto"/>
        <w:tblLook w:val="04A0" w:firstRow="1" w:lastRow="0" w:firstColumn="1" w:lastColumn="0" w:noHBand="0" w:noVBand="1"/>
      </w:tblPr>
      <w:tblGrid>
        <w:gridCol w:w="861"/>
        <w:gridCol w:w="7327"/>
        <w:gridCol w:w="851"/>
        <w:gridCol w:w="1275"/>
      </w:tblGrid>
      <w:tr w:rsidR="00B17EB0" w:rsidRPr="00BA3545" w:rsidTr="00856077">
        <w:tc>
          <w:tcPr>
            <w:tcW w:w="0" w:type="auto"/>
            <w:shd w:val="clear" w:color="auto" w:fill="F2F2F2" w:themeFill="background1" w:themeFillShade="F2"/>
            <w:vAlign w:val="center"/>
          </w:tcPr>
          <w:p w:rsidR="00B17EB0" w:rsidRPr="00BA3545" w:rsidRDefault="00B17EB0" w:rsidP="00856077">
            <w:pPr>
              <w:spacing w:line="240" w:lineRule="auto"/>
              <w:contextualSpacing/>
              <w:jc w:val="center"/>
              <w:rPr>
                <w:rFonts w:eastAsia="Calibri"/>
                <w:b/>
                <w:sz w:val="24"/>
                <w:szCs w:val="24"/>
                <w:lang w:eastAsia="en-US"/>
              </w:rPr>
            </w:pPr>
            <w:r w:rsidRPr="00BA3545">
              <w:rPr>
                <w:rFonts w:eastAsia="Calibri"/>
                <w:b/>
                <w:sz w:val="24"/>
                <w:szCs w:val="24"/>
                <w:lang w:eastAsia="en-US"/>
              </w:rPr>
              <w:t xml:space="preserve">№ </w:t>
            </w:r>
            <w:proofErr w:type="gramStart"/>
            <w:r w:rsidRPr="00BA3545">
              <w:rPr>
                <w:rFonts w:eastAsia="Calibri"/>
                <w:b/>
                <w:sz w:val="24"/>
                <w:szCs w:val="24"/>
                <w:lang w:eastAsia="en-US"/>
              </w:rPr>
              <w:t>п</w:t>
            </w:r>
            <w:proofErr w:type="gramEnd"/>
            <w:r w:rsidRPr="00BA3545">
              <w:rPr>
                <w:rFonts w:eastAsia="Calibri"/>
                <w:b/>
                <w:sz w:val="24"/>
                <w:szCs w:val="24"/>
                <w:lang w:eastAsia="en-US"/>
              </w:rPr>
              <w:t>/п</w:t>
            </w:r>
          </w:p>
        </w:tc>
        <w:tc>
          <w:tcPr>
            <w:tcW w:w="7327" w:type="dxa"/>
            <w:shd w:val="clear" w:color="auto" w:fill="F2F2F2" w:themeFill="background1" w:themeFillShade="F2"/>
            <w:vAlign w:val="center"/>
          </w:tcPr>
          <w:p w:rsidR="00B17EB0" w:rsidRPr="00BA3545" w:rsidRDefault="00B17EB0" w:rsidP="00856077">
            <w:pPr>
              <w:spacing w:line="240" w:lineRule="auto"/>
              <w:contextualSpacing/>
              <w:jc w:val="center"/>
              <w:rPr>
                <w:rFonts w:eastAsia="Calibri"/>
                <w:b/>
                <w:sz w:val="24"/>
                <w:szCs w:val="24"/>
                <w:lang w:eastAsia="en-US"/>
              </w:rPr>
            </w:pPr>
            <w:r w:rsidRPr="00D50CD5">
              <w:rPr>
                <w:rFonts w:eastAsia="Calibri"/>
                <w:b/>
                <w:sz w:val="24"/>
                <w:szCs w:val="24"/>
                <w:lang w:eastAsia="en-US"/>
              </w:rPr>
              <w:t>Наименование запасных частей и расходных материалов</w:t>
            </w:r>
            <w:r w:rsidR="00877F20">
              <w:rPr>
                <w:rFonts w:eastAsia="Calibri"/>
                <w:b/>
                <w:sz w:val="24"/>
                <w:szCs w:val="24"/>
                <w:lang w:eastAsia="en-US"/>
              </w:rPr>
              <w:t>.</w:t>
            </w:r>
            <w:r w:rsidR="00877F20">
              <w:t xml:space="preserve"> </w:t>
            </w:r>
            <w:proofErr w:type="gramStart"/>
            <w:r w:rsidR="00877F20" w:rsidRPr="00877F20">
              <w:rPr>
                <w:rFonts w:eastAsia="Calibri"/>
                <w:b/>
                <w:sz w:val="24"/>
                <w:szCs w:val="24"/>
                <w:lang w:eastAsia="en-US"/>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851" w:type="dxa"/>
            <w:shd w:val="clear" w:color="auto" w:fill="F2F2F2" w:themeFill="background1" w:themeFillShade="F2"/>
            <w:vAlign w:val="center"/>
          </w:tcPr>
          <w:p w:rsidR="00B17EB0" w:rsidRPr="00BA3545" w:rsidRDefault="00B17EB0" w:rsidP="00856077">
            <w:pPr>
              <w:spacing w:line="240" w:lineRule="auto"/>
              <w:ind w:firstLine="35"/>
              <w:contextualSpacing/>
              <w:jc w:val="center"/>
              <w:rPr>
                <w:rFonts w:eastAsia="Calibri"/>
                <w:b/>
                <w:sz w:val="24"/>
                <w:szCs w:val="24"/>
                <w:lang w:eastAsia="en-US"/>
              </w:rPr>
            </w:pPr>
            <w:r w:rsidRPr="00BA3545">
              <w:rPr>
                <w:rFonts w:eastAsia="Calibri"/>
                <w:b/>
                <w:sz w:val="24"/>
                <w:szCs w:val="24"/>
                <w:lang w:eastAsia="en-US"/>
              </w:rPr>
              <w:t>Кол-во</w:t>
            </w:r>
          </w:p>
        </w:tc>
        <w:tc>
          <w:tcPr>
            <w:tcW w:w="1275" w:type="dxa"/>
            <w:shd w:val="clear" w:color="auto" w:fill="F2F2F2" w:themeFill="background1" w:themeFillShade="F2"/>
            <w:vAlign w:val="center"/>
          </w:tcPr>
          <w:p w:rsidR="00B17EB0" w:rsidRPr="00BA3545" w:rsidRDefault="00B17EB0" w:rsidP="00856077">
            <w:pPr>
              <w:spacing w:line="240" w:lineRule="auto"/>
              <w:ind w:firstLine="33"/>
              <w:contextualSpacing/>
              <w:jc w:val="center"/>
              <w:rPr>
                <w:rFonts w:eastAsia="Calibri"/>
                <w:b/>
                <w:sz w:val="24"/>
                <w:szCs w:val="24"/>
                <w:lang w:eastAsia="en-US"/>
              </w:rPr>
            </w:pPr>
            <w:r w:rsidRPr="00BA3545">
              <w:rPr>
                <w:rFonts w:eastAsia="Calibri"/>
                <w:b/>
                <w:sz w:val="24"/>
                <w:szCs w:val="24"/>
                <w:lang w:eastAsia="en-US"/>
              </w:rPr>
              <w:t>Ед. изм.</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1.</w:t>
            </w:r>
          </w:p>
        </w:tc>
        <w:tc>
          <w:tcPr>
            <w:tcW w:w="7327" w:type="dxa"/>
          </w:tcPr>
          <w:p w:rsidR="00B17EB0" w:rsidRDefault="00B17EB0" w:rsidP="00856077">
            <w:pPr>
              <w:widowControl/>
              <w:spacing w:line="240" w:lineRule="auto"/>
              <w:ind w:left="-19"/>
              <w:rPr>
                <w:sz w:val="24"/>
                <w:szCs w:val="24"/>
              </w:rPr>
            </w:pPr>
            <w:r w:rsidRPr="00BA3545">
              <w:rPr>
                <w:sz w:val="24"/>
                <w:szCs w:val="24"/>
              </w:rPr>
              <w:t xml:space="preserve">Бампер задний LX570 с </w:t>
            </w:r>
            <w:proofErr w:type="spellStart"/>
            <w:r w:rsidRPr="00BA3545">
              <w:rPr>
                <w:sz w:val="24"/>
                <w:szCs w:val="24"/>
              </w:rPr>
              <w:t>паркт</w:t>
            </w:r>
            <w:proofErr w:type="spellEnd"/>
            <w:r w:rsidRPr="00BA3545">
              <w:rPr>
                <w:sz w:val="24"/>
                <w:szCs w:val="24"/>
              </w:rPr>
              <w:t>. (52159-60956)</w:t>
            </w:r>
          </w:p>
          <w:p w:rsidR="006366AE" w:rsidRDefault="006366AE" w:rsidP="0085607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85607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vAlign w:val="center"/>
          </w:tcPr>
          <w:p w:rsidR="00B17EB0" w:rsidRPr="00BA3545" w:rsidRDefault="00B17EB0" w:rsidP="00856077">
            <w:pPr>
              <w:spacing w:line="240" w:lineRule="auto"/>
              <w:ind w:firstLine="33"/>
              <w:contextualSpacing/>
              <w:jc w:val="center"/>
              <w:rPr>
                <w:rFonts w:eastAsia="Calibri"/>
                <w:sz w:val="24"/>
                <w:szCs w:val="24"/>
                <w:lang w:eastAsia="en-US"/>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2.</w:t>
            </w:r>
          </w:p>
        </w:tc>
        <w:tc>
          <w:tcPr>
            <w:tcW w:w="7327" w:type="dxa"/>
          </w:tcPr>
          <w:p w:rsidR="00B17EB0" w:rsidRDefault="00B17EB0" w:rsidP="00856077">
            <w:pPr>
              <w:widowControl/>
              <w:spacing w:line="240" w:lineRule="auto"/>
              <w:ind w:left="-19"/>
              <w:rPr>
                <w:sz w:val="24"/>
                <w:szCs w:val="24"/>
              </w:rPr>
            </w:pPr>
            <w:r w:rsidRPr="00BA3545">
              <w:rPr>
                <w:sz w:val="24"/>
                <w:szCs w:val="24"/>
              </w:rPr>
              <w:t>Фонарь задний левый (81561-60820)</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3.</w:t>
            </w:r>
          </w:p>
        </w:tc>
        <w:tc>
          <w:tcPr>
            <w:tcW w:w="7327" w:type="dxa"/>
          </w:tcPr>
          <w:p w:rsidR="00B17EB0" w:rsidRDefault="00B17EB0" w:rsidP="00856077">
            <w:pPr>
              <w:widowControl/>
              <w:spacing w:line="240" w:lineRule="auto"/>
              <w:ind w:left="-19"/>
              <w:rPr>
                <w:sz w:val="24"/>
                <w:szCs w:val="24"/>
              </w:rPr>
            </w:pPr>
            <w:r w:rsidRPr="00BA3545">
              <w:rPr>
                <w:sz w:val="24"/>
                <w:szCs w:val="24"/>
              </w:rPr>
              <w:t xml:space="preserve">Фонарь </w:t>
            </w:r>
            <w:proofErr w:type="gramStart"/>
            <w:r w:rsidRPr="00BA3545">
              <w:rPr>
                <w:sz w:val="24"/>
                <w:szCs w:val="24"/>
              </w:rPr>
              <w:t>п</w:t>
            </w:r>
            <w:proofErr w:type="gramEnd"/>
            <w:r w:rsidRPr="00BA3545">
              <w:rPr>
                <w:sz w:val="24"/>
                <w:szCs w:val="24"/>
              </w:rPr>
              <w:t>/т задний левый (81456-60031)</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lastRenderedPageBreak/>
              <w:t>4.</w:t>
            </w:r>
          </w:p>
        </w:tc>
        <w:tc>
          <w:tcPr>
            <w:tcW w:w="7327" w:type="dxa"/>
          </w:tcPr>
          <w:p w:rsidR="00B17EB0" w:rsidRDefault="00B17EB0" w:rsidP="00856077">
            <w:pPr>
              <w:widowControl/>
              <w:spacing w:line="240" w:lineRule="auto"/>
              <w:ind w:left="-19"/>
              <w:rPr>
                <w:sz w:val="24"/>
                <w:szCs w:val="24"/>
              </w:rPr>
            </w:pPr>
            <w:r w:rsidRPr="00BA3545">
              <w:rPr>
                <w:sz w:val="24"/>
                <w:szCs w:val="24"/>
              </w:rPr>
              <w:t>Накладка подножки (51773-60160-А1)</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bl>
    <w:p w:rsidR="00B17EB0" w:rsidRDefault="00B17EB0" w:rsidP="00B17EB0">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B17EB0" w:rsidRPr="009643AE" w:rsidRDefault="00B17EB0" w:rsidP="00B17EB0">
      <w:pPr>
        <w:tabs>
          <w:tab w:val="left" w:pos="0"/>
        </w:tabs>
        <w:suppressAutoHyphens/>
        <w:spacing w:line="240" w:lineRule="auto"/>
        <w:contextualSpacing/>
        <w:jc w:val="both"/>
        <w:rPr>
          <w:sz w:val="24"/>
          <w:szCs w:val="24"/>
          <w:lang w:eastAsia="ar-SA"/>
        </w:rPr>
      </w:pPr>
      <w:r w:rsidRPr="006F747C">
        <w:rPr>
          <w:sz w:val="24"/>
          <w:szCs w:val="24"/>
          <w:lang w:eastAsia="ar-SA"/>
        </w:rPr>
        <w:t>Работы выполняются Исполнителем</w:t>
      </w:r>
      <w:r w:rsidRPr="009643AE">
        <w:rPr>
          <w:sz w:val="24"/>
          <w:szCs w:val="24"/>
        </w:rPr>
        <w:t xml:space="preserve"> </w:t>
      </w:r>
      <w:r w:rsidRPr="009643AE">
        <w:rPr>
          <w:sz w:val="24"/>
          <w:szCs w:val="24"/>
          <w:lang w:eastAsia="ar-SA"/>
        </w:rPr>
        <w:t xml:space="preserve">с использованием собственных оригинальных запасных частей и расходных материалов. </w:t>
      </w:r>
    </w:p>
    <w:p w:rsidR="00B17EB0" w:rsidRPr="009643AE" w:rsidRDefault="00ED77CF" w:rsidP="00B17EB0">
      <w:pPr>
        <w:spacing w:line="240" w:lineRule="auto"/>
        <w:contextualSpacing/>
        <w:jc w:val="both"/>
        <w:rPr>
          <w:sz w:val="24"/>
          <w:szCs w:val="24"/>
          <w:lang w:eastAsia="ar-SA"/>
        </w:rPr>
      </w:pPr>
      <w:r>
        <w:rPr>
          <w:sz w:val="24"/>
          <w:szCs w:val="24"/>
        </w:rPr>
        <w:t>Исполнитель гарантирует, что з</w:t>
      </w:r>
      <w:r w:rsidR="00B17EB0" w:rsidRPr="00692B2B">
        <w:rPr>
          <w:sz w:val="24"/>
          <w:szCs w:val="24"/>
        </w:rPr>
        <w:t xml:space="preserve">апасные части и расходные материалы </w:t>
      </w:r>
      <w:r>
        <w:rPr>
          <w:sz w:val="24"/>
          <w:szCs w:val="24"/>
        </w:rPr>
        <w:t>будут</w:t>
      </w:r>
      <w:r w:rsidR="00B17EB0" w:rsidRPr="009643AE">
        <w:rPr>
          <w:sz w:val="24"/>
          <w:szCs w:val="24"/>
        </w:rPr>
        <w:t xml:space="preserve"> новые, не восстановленные и не бывши</w:t>
      </w:r>
      <w:r w:rsidR="00B17EB0" w:rsidRPr="00692B2B">
        <w:rPr>
          <w:sz w:val="24"/>
          <w:szCs w:val="24"/>
        </w:rPr>
        <w:t xml:space="preserve">е в употреблении, оригинальные. </w:t>
      </w:r>
      <w:r w:rsidR="00B17EB0" w:rsidRPr="009643AE">
        <w:rPr>
          <w:sz w:val="24"/>
          <w:szCs w:val="24"/>
        </w:rPr>
        <w:t>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B17EB0" w:rsidRPr="001D108C" w:rsidRDefault="00B17EB0" w:rsidP="00B17EB0">
      <w:pPr>
        <w:spacing w:before="60" w:after="60" w:line="240" w:lineRule="auto"/>
        <w:jc w:val="both"/>
        <w:outlineLvl w:val="0"/>
        <w:rPr>
          <w:bCs/>
          <w:sz w:val="24"/>
          <w:szCs w:val="24"/>
        </w:rPr>
      </w:pPr>
      <w:r w:rsidRPr="008B5852">
        <w:rPr>
          <w:bCs/>
          <w:sz w:val="24"/>
          <w:szCs w:val="24"/>
        </w:rPr>
        <w:t xml:space="preserve">Использование запасных частей и расходных материалов другого товарного знака невозможно в соответствии с руководством по эксплуатации  и техническому обслуживанию ТС и руководством по эксплуатации и техническому обслуживанию компании </w:t>
      </w:r>
      <w:r w:rsidRPr="008B5852">
        <w:rPr>
          <w:bCs/>
          <w:sz w:val="24"/>
          <w:szCs w:val="24"/>
          <w:lang w:val="en-US"/>
        </w:rPr>
        <w:t>Toyota</w:t>
      </w:r>
      <w:r w:rsidRPr="008B5852">
        <w:rPr>
          <w:bCs/>
          <w:sz w:val="24"/>
          <w:szCs w:val="24"/>
        </w:rPr>
        <w:t>.</w:t>
      </w:r>
    </w:p>
    <w:p w:rsidR="00B17EB0" w:rsidRPr="001D108C" w:rsidRDefault="00D77EC4" w:rsidP="00B17EB0">
      <w:pPr>
        <w:spacing w:before="60" w:after="60" w:line="240" w:lineRule="auto"/>
        <w:jc w:val="both"/>
        <w:outlineLvl w:val="0"/>
        <w:rPr>
          <w:b/>
          <w:sz w:val="24"/>
          <w:szCs w:val="24"/>
        </w:rPr>
      </w:pPr>
      <w:r>
        <w:rPr>
          <w:b/>
          <w:sz w:val="24"/>
          <w:szCs w:val="24"/>
        </w:rPr>
        <w:t>2.4</w:t>
      </w:r>
      <w:r w:rsidR="00B17EB0" w:rsidRPr="001D108C">
        <w:rPr>
          <w:b/>
          <w:sz w:val="24"/>
          <w:szCs w:val="24"/>
        </w:rPr>
        <w:t>.</w:t>
      </w:r>
      <w:r w:rsidR="00B17EB0" w:rsidRPr="001D108C">
        <w:rPr>
          <w:sz w:val="24"/>
          <w:szCs w:val="24"/>
        </w:rPr>
        <w:t xml:space="preserve"> </w:t>
      </w:r>
      <w:r>
        <w:rPr>
          <w:b/>
          <w:sz w:val="24"/>
          <w:szCs w:val="24"/>
        </w:rPr>
        <w:t>Качество работ, безопасность</w:t>
      </w:r>
      <w:r w:rsidR="00B17EB0" w:rsidRPr="001D108C">
        <w:rPr>
          <w:b/>
          <w:sz w:val="24"/>
          <w:szCs w:val="24"/>
        </w:rPr>
        <w:t xml:space="preserve"> при выполнении работ. </w:t>
      </w:r>
    </w:p>
    <w:p w:rsidR="00B17EB0" w:rsidRPr="009643AE" w:rsidRDefault="00D77EC4" w:rsidP="00B17EB0">
      <w:pPr>
        <w:spacing w:line="240" w:lineRule="auto"/>
        <w:contextualSpacing/>
        <w:jc w:val="both"/>
        <w:rPr>
          <w:sz w:val="24"/>
          <w:szCs w:val="24"/>
        </w:rPr>
      </w:pPr>
      <w:r>
        <w:rPr>
          <w:sz w:val="24"/>
          <w:szCs w:val="24"/>
          <w:lang w:eastAsia="ar-SA"/>
        </w:rPr>
        <w:t xml:space="preserve">Исполнитель гарантирует выполнение работ </w:t>
      </w:r>
      <w:r w:rsidR="00B17EB0" w:rsidRPr="002468BB">
        <w:rPr>
          <w:sz w:val="24"/>
          <w:szCs w:val="24"/>
        </w:rPr>
        <w:t>подготовленными специалистами</w:t>
      </w:r>
      <w:r w:rsidR="00B17EB0" w:rsidRPr="009643AE">
        <w:rPr>
          <w:sz w:val="24"/>
          <w:szCs w:val="24"/>
        </w:rPr>
        <w:t xml:space="preserve"> </w:t>
      </w:r>
      <w:r w:rsidR="00B17EB0" w:rsidRPr="002468BB">
        <w:rPr>
          <w:sz w:val="24"/>
          <w:szCs w:val="24"/>
        </w:rPr>
        <w:t>высокой квалификации, обладающими</w:t>
      </w:r>
      <w:r w:rsidR="00B17EB0" w:rsidRPr="009643AE">
        <w:rPr>
          <w:sz w:val="24"/>
          <w:szCs w:val="24"/>
        </w:rPr>
        <w:t xml:space="preserve"> знаниями и навыками для выполнения любых видов работ, связанных с ремонтом ТС</w:t>
      </w:r>
      <w:r w:rsidR="00B17EB0">
        <w:rPr>
          <w:sz w:val="24"/>
          <w:szCs w:val="24"/>
        </w:rPr>
        <w:t xml:space="preserve">, </w:t>
      </w:r>
      <w:r w:rsidR="00B17EB0" w:rsidRPr="009643AE">
        <w:rPr>
          <w:sz w:val="24"/>
          <w:szCs w:val="24"/>
        </w:rPr>
        <w:t>на ремонтно-диагностическом оборудовании, соответствующем стандартам для производства работ по заводским технологиям.</w:t>
      </w:r>
    </w:p>
    <w:p w:rsidR="00B17EB0" w:rsidRPr="009643AE" w:rsidRDefault="00F12A1C" w:rsidP="00B17EB0">
      <w:pPr>
        <w:suppressAutoHyphens/>
        <w:spacing w:line="240" w:lineRule="auto"/>
        <w:contextualSpacing/>
        <w:jc w:val="both"/>
        <w:rPr>
          <w:sz w:val="24"/>
          <w:szCs w:val="24"/>
          <w:lang w:eastAsia="ar-SA"/>
        </w:rPr>
      </w:pPr>
      <w:r>
        <w:rPr>
          <w:sz w:val="24"/>
          <w:szCs w:val="24"/>
          <w:lang w:eastAsia="ar-SA"/>
        </w:rPr>
        <w:t>Исполнитель гарантирует выполнение работ</w:t>
      </w:r>
      <w:r w:rsidR="00B17EB0" w:rsidRPr="006937F7">
        <w:rPr>
          <w:sz w:val="24"/>
          <w:szCs w:val="24"/>
          <w:lang w:eastAsia="ar-SA"/>
        </w:rPr>
        <w:t xml:space="preserve"> в</w:t>
      </w:r>
      <w:r w:rsidR="00B17EB0" w:rsidRPr="009643AE">
        <w:rPr>
          <w:sz w:val="24"/>
          <w:szCs w:val="24"/>
          <w:lang w:eastAsia="ar-SA"/>
        </w:rPr>
        <w:t xml:space="preserve">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00B17EB0" w:rsidRPr="009643AE">
        <w:rPr>
          <w:sz w:val="24"/>
          <w:szCs w:val="24"/>
          <w:lang w:val="en-US" w:eastAsia="ar-SA"/>
        </w:rPr>
        <w:t>Toyota</w:t>
      </w:r>
      <w:r w:rsidR="00B17EB0" w:rsidRPr="009643AE">
        <w:rPr>
          <w:sz w:val="24"/>
          <w:szCs w:val="24"/>
          <w:lang w:eastAsia="ar-SA"/>
        </w:rPr>
        <w:t>».</w:t>
      </w:r>
    </w:p>
    <w:p w:rsidR="00B17EB0" w:rsidRPr="009643AE" w:rsidRDefault="00B17EB0" w:rsidP="00B17EB0">
      <w:pPr>
        <w:autoSpaceDE w:val="0"/>
        <w:autoSpaceDN w:val="0"/>
        <w:adjustRightInd w:val="0"/>
        <w:spacing w:line="240" w:lineRule="auto"/>
        <w:contextualSpacing/>
        <w:jc w:val="both"/>
        <w:rPr>
          <w:sz w:val="24"/>
          <w:szCs w:val="24"/>
        </w:rPr>
      </w:pPr>
      <w:r w:rsidRPr="00810FE0">
        <w:rPr>
          <w:sz w:val="24"/>
          <w:szCs w:val="24"/>
        </w:rPr>
        <w:t xml:space="preserve">Исполнитель </w:t>
      </w:r>
      <w:r w:rsidR="00305E25">
        <w:rPr>
          <w:sz w:val="24"/>
          <w:szCs w:val="24"/>
        </w:rPr>
        <w:t>обязуется</w:t>
      </w:r>
      <w:r w:rsidRPr="00810FE0">
        <w:rPr>
          <w:sz w:val="24"/>
          <w:szCs w:val="24"/>
        </w:rPr>
        <w:t xml:space="preserve"> при выполнении работ с</w:t>
      </w:r>
      <w:r w:rsidRPr="009643AE">
        <w:rPr>
          <w:sz w:val="24"/>
          <w:szCs w:val="24"/>
        </w:rPr>
        <w:t>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643AE">
        <w:rPr>
          <w:rFonts w:eastAsiaTheme="minorHAnsi"/>
          <w:sz w:val="24"/>
          <w:szCs w:val="24"/>
          <w:lang w:eastAsia="en-US"/>
        </w:rPr>
        <w:t>ТР</w:t>
      </w:r>
      <w:proofErr w:type="gramEnd"/>
      <w:r w:rsidRPr="009643AE">
        <w:rPr>
          <w:rFonts w:eastAsiaTheme="minorHAnsi"/>
          <w:sz w:val="24"/>
          <w:szCs w:val="24"/>
          <w:lang w:eastAsia="en-US"/>
        </w:rPr>
        <w:t xml:space="preserve"> ТС 018/2011),</w:t>
      </w:r>
      <w:r w:rsidRPr="009643AE">
        <w:rPr>
          <w:rFonts w:eastAsiaTheme="minorHAnsi"/>
          <w:color w:val="7030A0"/>
          <w:sz w:val="24"/>
          <w:szCs w:val="24"/>
          <w:lang w:eastAsia="en-US"/>
        </w:rPr>
        <w:t xml:space="preserve"> </w:t>
      </w:r>
      <w:r w:rsidRPr="009643AE">
        <w:rPr>
          <w:rFonts w:eastAsiaTheme="minorHAnsi"/>
          <w:sz w:val="24"/>
          <w:szCs w:val="24"/>
          <w:lang w:eastAsia="en-US"/>
        </w:rPr>
        <w:t xml:space="preserve">статьи 18 Федерального закона от 10.12.1995 № 196-ФЗ, технической </w:t>
      </w:r>
      <w:r>
        <w:rPr>
          <w:rFonts w:eastAsiaTheme="minorHAnsi"/>
          <w:sz w:val="24"/>
          <w:szCs w:val="24"/>
          <w:lang w:eastAsia="en-US"/>
        </w:rPr>
        <w:t>документации на автотранспортное средство</w:t>
      </w:r>
      <w:r w:rsidRPr="009643AE">
        <w:rPr>
          <w:sz w:val="24"/>
          <w:szCs w:val="24"/>
        </w:rPr>
        <w:t>.</w:t>
      </w:r>
    </w:p>
    <w:p w:rsidR="00B17EB0" w:rsidRPr="001D108C" w:rsidRDefault="00713A95" w:rsidP="00B17EB0">
      <w:pPr>
        <w:spacing w:before="60" w:after="60" w:line="240" w:lineRule="auto"/>
        <w:jc w:val="both"/>
        <w:outlineLvl w:val="0"/>
        <w:rPr>
          <w:sz w:val="24"/>
          <w:szCs w:val="24"/>
        </w:rPr>
      </w:pPr>
      <w:r>
        <w:rPr>
          <w:b/>
          <w:sz w:val="24"/>
          <w:szCs w:val="24"/>
        </w:rPr>
        <w:t>2.5. Результат</w:t>
      </w:r>
      <w:r w:rsidR="00B17EB0" w:rsidRPr="001D108C">
        <w:rPr>
          <w:b/>
          <w:sz w:val="24"/>
          <w:szCs w:val="24"/>
        </w:rPr>
        <w:t xml:space="preserve"> работ. </w:t>
      </w:r>
      <w:r w:rsidR="00B17EB0" w:rsidRPr="001D108C">
        <w:rPr>
          <w:sz w:val="24"/>
          <w:szCs w:val="24"/>
        </w:rPr>
        <w:t xml:space="preserve">В результате выполненных работ </w:t>
      </w:r>
      <w:r w:rsidR="00B17EB0">
        <w:rPr>
          <w:sz w:val="24"/>
          <w:szCs w:val="24"/>
        </w:rPr>
        <w:t>ТС</w:t>
      </w:r>
      <w:r w:rsidR="00B17EB0" w:rsidRPr="001D108C">
        <w:rPr>
          <w:sz w:val="24"/>
          <w:szCs w:val="24"/>
        </w:rPr>
        <w:t xml:space="preserve"> </w:t>
      </w:r>
      <w:r w:rsidR="00B1574D">
        <w:rPr>
          <w:sz w:val="24"/>
          <w:szCs w:val="24"/>
        </w:rPr>
        <w:t>будет</w:t>
      </w:r>
      <w:r w:rsidR="00B17EB0" w:rsidRPr="001D108C">
        <w:rPr>
          <w:sz w:val="24"/>
          <w:szCs w:val="24"/>
        </w:rPr>
        <w:t xml:space="preserve"> передано Заказчику с устраненными повреждениями, устранение которых было целью Заказчика при заключении договора.</w:t>
      </w:r>
    </w:p>
    <w:p w:rsidR="00B17EB0" w:rsidRPr="00DF0041" w:rsidRDefault="00B1574D" w:rsidP="00B17EB0">
      <w:pPr>
        <w:widowControl/>
        <w:spacing w:line="240" w:lineRule="auto"/>
        <w:contextualSpacing/>
        <w:jc w:val="both"/>
        <w:rPr>
          <w:rFonts w:eastAsiaTheme="minorHAnsi"/>
          <w:sz w:val="24"/>
          <w:szCs w:val="24"/>
          <w:lang w:eastAsia="en-US"/>
        </w:rPr>
      </w:pPr>
      <w:r>
        <w:rPr>
          <w:b/>
          <w:sz w:val="24"/>
          <w:szCs w:val="24"/>
        </w:rPr>
        <w:t>2.6</w:t>
      </w:r>
      <w:r w:rsidR="00B17EB0" w:rsidRPr="001D108C">
        <w:rPr>
          <w:b/>
          <w:sz w:val="24"/>
          <w:szCs w:val="24"/>
        </w:rPr>
        <w:t xml:space="preserve">. </w:t>
      </w:r>
      <w:r>
        <w:rPr>
          <w:b/>
          <w:sz w:val="24"/>
          <w:szCs w:val="24"/>
        </w:rPr>
        <w:t>Гарантийный срок</w:t>
      </w:r>
      <w:r w:rsidR="00B17EB0">
        <w:rPr>
          <w:b/>
          <w:sz w:val="24"/>
          <w:szCs w:val="24"/>
        </w:rPr>
        <w:t xml:space="preserve">: </w:t>
      </w:r>
      <w:r w:rsidR="00B17EB0" w:rsidRPr="00DF0041">
        <w:rPr>
          <w:rFonts w:eastAsiaTheme="minorHAnsi"/>
          <w:sz w:val="24"/>
          <w:szCs w:val="24"/>
          <w:lang w:eastAsia="en-US"/>
        </w:rPr>
        <w:t>Гарантийный срок составляет:</w:t>
      </w:r>
    </w:p>
    <w:p w:rsidR="00B17EB0" w:rsidRPr="00DF0041" w:rsidRDefault="00B17EB0" w:rsidP="00B17EB0">
      <w:pPr>
        <w:widowControl/>
        <w:spacing w:line="240" w:lineRule="auto"/>
        <w:jc w:val="both"/>
        <w:rPr>
          <w:rFonts w:eastAsiaTheme="minorHAnsi"/>
          <w:sz w:val="24"/>
          <w:szCs w:val="24"/>
          <w:lang w:eastAsia="en-US"/>
        </w:rPr>
      </w:pPr>
      <w:r w:rsidRPr="00DF0041">
        <w:rPr>
          <w:rFonts w:eastAsiaTheme="minorHAnsi"/>
          <w:sz w:val="24"/>
          <w:szCs w:val="24"/>
          <w:lang w:eastAsia="en-US"/>
        </w:rPr>
        <w:t xml:space="preserve">1) на работы – 6 (Шесть) месяцев или 5 000 (Пять тысяч) км пробега с момента подписания Сторонами Акта выполненных работ. </w:t>
      </w:r>
    </w:p>
    <w:p w:rsidR="00B17EB0" w:rsidRPr="00DF0041" w:rsidRDefault="00B17EB0" w:rsidP="00B17EB0">
      <w:pPr>
        <w:widowControl/>
        <w:spacing w:line="240" w:lineRule="auto"/>
        <w:jc w:val="both"/>
        <w:rPr>
          <w:rFonts w:eastAsiaTheme="minorHAnsi"/>
          <w:sz w:val="24"/>
          <w:szCs w:val="24"/>
          <w:lang w:eastAsia="en-US"/>
        </w:rPr>
      </w:pPr>
      <w:r w:rsidRPr="00DF0041">
        <w:rPr>
          <w:rFonts w:eastAsiaTheme="minorHAnsi"/>
          <w:sz w:val="24"/>
          <w:szCs w:val="24"/>
          <w:lang w:eastAsia="en-US"/>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17EB0" w:rsidRPr="00DF0041" w:rsidRDefault="00B1574D" w:rsidP="00B17EB0">
      <w:pPr>
        <w:tabs>
          <w:tab w:val="num" w:pos="-540"/>
        </w:tabs>
        <w:autoSpaceDE w:val="0"/>
        <w:autoSpaceDN w:val="0"/>
        <w:adjustRightInd w:val="0"/>
        <w:spacing w:line="240" w:lineRule="auto"/>
        <w:contextualSpacing/>
        <w:jc w:val="both"/>
        <w:rPr>
          <w:sz w:val="24"/>
          <w:szCs w:val="24"/>
          <w:lang w:eastAsia="ar-SA"/>
        </w:rPr>
      </w:pPr>
      <w:r>
        <w:rPr>
          <w:rFonts w:eastAsiaTheme="minorHAnsi"/>
          <w:b/>
          <w:sz w:val="24"/>
          <w:szCs w:val="24"/>
          <w:lang w:eastAsia="en-US"/>
        </w:rPr>
        <w:t>3</w:t>
      </w:r>
      <w:r w:rsidR="00B17EB0" w:rsidRPr="00D54C9C">
        <w:rPr>
          <w:rFonts w:eastAsiaTheme="minorHAnsi"/>
          <w:b/>
          <w:sz w:val="24"/>
          <w:szCs w:val="24"/>
          <w:lang w:eastAsia="en-US"/>
        </w:rPr>
        <w:t xml:space="preserve">. </w:t>
      </w:r>
      <w:r w:rsidR="00B17EB0" w:rsidRPr="001D108C">
        <w:rPr>
          <w:rFonts w:eastAsiaTheme="minorHAnsi"/>
          <w:b/>
          <w:sz w:val="24"/>
          <w:szCs w:val="24"/>
          <w:lang w:eastAsia="en-US"/>
        </w:rPr>
        <w:t>Место выполнения работ:</w:t>
      </w:r>
      <w:r w:rsidR="00B17EB0" w:rsidRPr="001D108C">
        <w:rPr>
          <w:rFonts w:eastAsiaTheme="minorHAnsi"/>
          <w:sz w:val="24"/>
          <w:szCs w:val="24"/>
          <w:lang w:eastAsia="en-US"/>
        </w:rPr>
        <w:t xml:space="preserve"> </w:t>
      </w:r>
      <w:r w:rsidR="00B17EB0" w:rsidRPr="00DF0041">
        <w:rPr>
          <w:sz w:val="24"/>
          <w:szCs w:val="24"/>
          <w:lang w:eastAsia="ar-SA"/>
        </w:rPr>
        <w:t>Работы выполняются на производственных площа</w:t>
      </w:r>
      <w:r>
        <w:rPr>
          <w:sz w:val="24"/>
          <w:szCs w:val="24"/>
          <w:lang w:eastAsia="ar-SA"/>
        </w:rPr>
        <w:t>дях и оборудовании Исполнителя по адресу:</w:t>
      </w:r>
      <w:r w:rsidR="00B17EB0" w:rsidRPr="00DF0041">
        <w:rPr>
          <w:sz w:val="24"/>
          <w:szCs w:val="24"/>
          <w:lang w:eastAsia="ar-SA"/>
        </w:rPr>
        <w:t xml:space="preserve"> г. Астрахань</w:t>
      </w:r>
      <w:r>
        <w:rPr>
          <w:sz w:val="24"/>
          <w:szCs w:val="24"/>
          <w:lang w:eastAsia="ar-SA"/>
        </w:rPr>
        <w:t xml:space="preserve">, </w:t>
      </w:r>
      <w:r w:rsidRPr="00B1574D">
        <w:rPr>
          <w:sz w:val="24"/>
          <w:szCs w:val="24"/>
          <w:shd w:val="clear" w:color="auto" w:fill="D9D9D9" w:themeFill="background1" w:themeFillShade="D9"/>
          <w:lang w:eastAsia="ar-SA"/>
        </w:rPr>
        <w:t>_______________________________________</w:t>
      </w:r>
      <w:r w:rsidR="00B17EB0" w:rsidRPr="00DF0041">
        <w:rPr>
          <w:sz w:val="24"/>
          <w:szCs w:val="24"/>
          <w:lang w:eastAsia="ar-SA"/>
        </w:rPr>
        <w:t>.</w:t>
      </w:r>
    </w:p>
    <w:p w:rsidR="00B17EB0" w:rsidRPr="00C06198" w:rsidRDefault="00B1574D" w:rsidP="00B17EB0">
      <w:pPr>
        <w:tabs>
          <w:tab w:val="left" w:pos="284"/>
          <w:tab w:val="left" w:pos="709"/>
          <w:tab w:val="left" w:pos="993"/>
        </w:tabs>
        <w:suppressAutoHyphens/>
        <w:spacing w:line="240" w:lineRule="auto"/>
        <w:contextualSpacing/>
        <w:jc w:val="both"/>
        <w:rPr>
          <w:color w:val="000000"/>
          <w:spacing w:val="5"/>
          <w:sz w:val="24"/>
          <w:szCs w:val="24"/>
          <w:lang w:eastAsia="ar-SA"/>
        </w:rPr>
      </w:pPr>
      <w:r>
        <w:rPr>
          <w:rFonts w:eastAsiaTheme="minorHAnsi"/>
          <w:b/>
          <w:sz w:val="24"/>
          <w:szCs w:val="24"/>
          <w:lang w:eastAsia="en-US"/>
        </w:rPr>
        <w:t>4</w:t>
      </w:r>
      <w:r w:rsidR="00B17EB0" w:rsidRPr="001F718F">
        <w:rPr>
          <w:rFonts w:eastAsiaTheme="minorHAnsi"/>
          <w:b/>
          <w:sz w:val="24"/>
          <w:szCs w:val="24"/>
          <w:lang w:eastAsia="en-US"/>
        </w:rPr>
        <w:t xml:space="preserve">. </w:t>
      </w:r>
      <w:r w:rsidR="00B17EB0" w:rsidRPr="001D108C">
        <w:rPr>
          <w:rFonts w:eastAsiaTheme="minorHAnsi"/>
          <w:b/>
          <w:sz w:val="24"/>
          <w:szCs w:val="24"/>
          <w:lang w:eastAsia="en-US"/>
        </w:rPr>
        <w:t xml:space="preserve"> </w:t>
      </w:r>
      <w:r w:rsidR="00B17EB0">
        <w:rPr>
          <w:rFonts w:eastAsiaTheme="minorHAnsi"/>
          <w:b/>
          <w:sz w:val="24"/>
          <w:szCs w:val="24"/>
          <w:lang w:eastAsia="en-US"/>
        </w:rPr>
        <w:t>С</w:t>
      </w:r>
      <w:r w:rsidR="00B17EB0" w:rsidRPr="001F718F">
        <w:rPr>
          <w:rFonts w:eastAsiaTheme="minorHAnsi"/>
          <w:b/>
          <w:sz w:val="24"/>
          <w:szCs w:val="24"/>
          <w:lang w:eastAsia="en-US"/>
        </w:rPr>
        <w:t xml:space="preserve">рок выполнения работ: </w:t>
      </w:r>
      <w:r w:rsidR="00B17EB0" w:rsidRPr="00C06198">
        <w:rPr>
          <w:sz w:val="24"/>
          <w:szCs w:val="24"/>
          <w:lang w:eastAsia="ar-SA"/>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r w:rsidR="00B17EB0" w:rsidRPr="00C06198">
        <w:rPr>
          <w:color w:val="000000"/>
          <w:spacing w:val="5"/>
          <w:sz w:val="24"/>
          <w:szCs w:val="24"/>
          <w:lang w:eastAsia="ar-SA"/>
        </w:rPr>
        <w:t xml:space="preserve">. </w:t>
      </w: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B7557">
        <w:rPr>
          <w:b/>
          <w:bCs/>
          <w:sz w:val="24"/>
          <w:szCs w:val="24"/>
        </w:rPr>
        <w:t>ПРОЕКТ ДОГОВОРА</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ДОГОВОР № _________________</w:t>
      </w:r>
    </w:p>
    <w:p w:rsidR="007B106B" w:rsidRPr="007B106B" w:rsidRDefault="007B106B" w:rsidP="007B106B">
      <w:pPr>
        <w:suppressAutoHyphens/>
        <w:spacing w:line="240" w:lineRule="auto"/>
        <w:contextualSpacing/>
        <w:jc w:val="both"/>
        <w:rPr>
          <w:b/>
          <w:sz w:val="24"/>
          <w:szCs w:val="24"/>
          <w:lang w:eastAsia="ar-SA"/>
        </w:rPr>
      </w:pPr>
    </w:p>
    <w:p w:rsidR="007B106B" w:rsidRPr="007B106B" w:rsidRDefault="007B106B" w:rsidP="007B106B">
      <w:pPr>
        <w:suppressAutoHyphens/>
        <w:spacing w:line="240" w:lineRule="auto"/>
        <w:contextualSpacing/>
        <w:jc w:val="both"/>
        <w:rPr>
          <w:b/>
          <w:sz w:val="24"/>
          <w:szCs w:val="24"/>
          <w:lang w:eastAsia="ar-SA"/>
        </w:rPr>
      </w:pPr>
      <w:r w:rsidRPr="007B106B">
        <w:rPr>
          <w:b/>
          <w:sz w:val="24"/>
          <w:szCs w:val="24"/>
          <w:lang w:eastAsia="ar-SA"/>
        </w:rPr>
        <w:t>г. Астрахань</w:t>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t xml:space="preserve">     «____ » _________ 2021 г.</w:t>
      </w:r>
    </w:p>
    <w:p w:rsidR="007B106B" w:rsidRPr="007B106B" w:rsidRDefault="007B106B" w:rsidP="007B106B">
      <w:pPr>
        <w:suppressAutoHyphens/>
        <w:spacing w:line="240" w:lineRule="auto"/>
        <w:ind w:firstLine="567"/>
        <w:contextualSpacing/>
        <w:jc w:val="both"/>
        <w:rPr>
          <w:b/>
          <w:sz w:val="24"/>
          <w:szCs w:val="24"/>
          <w:lang w:eastAsia="ar-SA"/>
        </w:rPr>
      </w:pPr>
    </w:p>
    <w:p w:rsidR="007B106B" w:rsidRPr="007B106B" w:rsidRDefault="007B106B" w:rsidP="007B106B">
      <w:pPr>
        <w:spacing w:before="60" w:after="60" w:line="240" w:lineRule="auto"/>
        <w:ind w:firstLine="709"/>
        <w:contextualSpacing/>
        <w:jc w:val="both"/>
        <w:rPr>
          <w:sz w:val="24"/>
          <w:szCs w:val="24"/>
        </w:rPr>
      </w:pPr>
      <w:r w:rsidRPr="007B106B">
        <w:rPr>
          <w:b/>
          <w:sz w:val="24"/>
          <w:szCs w:val="24"/>
        </w:rPr>
        <w:t>Федеральное государственное бюджетное учреждение «Администрация морских портов Каспийского моря»</w:t>
      </w:r>
      <w:r w:rsidRPr="007B106B">
        <w:rPr>
          <w:sz w:val="24"/>
          <w:szCs w:val="24"/>
        </w:rPr>
        <w:t xml:space="preserve"> (сокращенное наименование - ФГБУ «АМП Каспийского моря»), именуемое в дальнейшем «Заказчик», в лице  </w:t>
      </w:r>
      <w:r w:rsidRPr="007B106B">
        <w:rPr>
          <w:i/>
          <w:sz w:val="24"/>
          <w:szCs w:val="24"/>
          <w:u w:val="single"/>
        </w:rPr>
        <w:t>наименование должности и ФИО</w:t>
      </w:r>
      <w:r w:rsidRPr="007B106B">
        <w:rPr>
          <w:sz w:val="24"/>
          <w:szCs w:val="24"/>
        </w:rPr>
        <w:t xml:space="preserve">, действующего на основании </w:t>
      </w:r>
      <w:r w:rsidRPr="007B106B">
        <w:rPr>
          <w:i/>
          <w:sz w:val="24"/>
          <w:szCs w:val="24"/>
          <w:u w:val="single"/>
        </w:rPr>
        <w:t>наименование документа</w:t>
      </w:r>
      <w:r w:rsidRPr="007B106B">
        <w:rPr>
          <w:sz w:val="24"/>
          <w:szCs w:val="24"/>
        </w:rPr>
        <w:t xml:space="preserve">, с одной стороны, и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w:t>
      </w:r>
      <w:r w:rsidRPr="007B106B">
        <w:rPr>
          <w:b/>
          <w:i/>
          <w:sz w:val="24"/>
          <w:szCs w:val="24"/>
        </w:rPr>
        <w:t xml:space="preserve"> (в случае, если контрагентом является юридическое лицо):</w:t>
      </w:r>
    </w:p>
    <w:p w:rsidR="007B106B" w:rsidRPr="007B106B" w:rsidRDefault="007B106B" w:rsidP="007B106B">
      <w:pPr>
        <w:spacing w:before="60" w:after="60" w:line="240" w:lineRule="auto"/>
        <w:ind w:firstLine="567"/>
        <w:contextualSpacing/>
        <w:jc w:val="both"/>
        <w:rPr>
          <w:sz w:val="24"/>
          <w:szCs w:val="24"/>
        </w:rPr>
      </w:pPr>
      <w:r w:rsidRPr="007B106B">
        <w:rPr>
          <w:sz w:val="24"/>
          <w:szCs w:val="24"/>
        </w:rPr>
        <w:t xml:space="preserve"> </w:t>
      </w:r>
      <w:r w:rsidRPr="007B106B">
        <w:rPr>
          <w:i/>
          <w:sz w:val="24"/>
          <w:szCs w:val="24"/>
          <w:u w:val="single"/>
        </w:rPr>
        <w:t>полное наименование</w:t>
      </w:r>
      <w:r w:rsidRPr="007B106B">
        <w:rPr>
          <w:b/>
          <w:sz w:val="24"/>
          <w:szCs w:val="24"/>
        </w:rPr>
        <w:t xml:space="preserve"> </w:t>
      </w:r>
      <w:r w:rsidRPr="007B106B">
        <w:rPr>
          <w:sz w:val="24"/>
          <w:szCs w:val="24"/>
        </w:rPr>
        <w:t>(</w:t>
      </w:r>
      <w:r w:rsidRPr="007B106B">
        <w:rPr>
          <w:i/>
          <w:sz w:val="24"/>
          <w:szCs w:val="24"/>
          <w:u w:val="single"/>
        </w:rPr>
        <w:t>сокращенное наименование</w:t>
      </w:r>
      <w:r w:rsidRPr="007B106B">
        <w:rPr>
          <w:sz w:val="24"/>
          <w:szCs w:val="24"/>
        </w:rPr>
        <w:t xml:space="preserve">), именуемое в дальнейшем «Исполнитель», в лице </w:t>
      </w:r>
      <w:r w:rsidRPr="007B106B">
        <w:rPr>
          <w:i/>
          <w:sz w:val="24"/>
          <w:szCs w:val="24"/>
          <w:u w:val="single"/>
        </w:rPr>
        <w:t>наименование должности и ФИО</w:t>
      </w:r>
      <w:r w:rsidRPr="007B106B">
        <w:rPr>
          <w:sz w:val="24"/>
          <w:szCs w:val="24"/>
        </w:rPr>
        <w:t xml:space="preserve">, действующего на основании </w:t>
      </w:r>
      <w:r w:rsidRPr="007B106B">
        <w:rPr>
          <w:i/>
          <w:sz w:val="24"/>
          <w:szCs w:val="24"/>
          <w:u w:val="single"/>
        </w:rPr>
        <w:t>наименование документа</w:t>
      </w:r>
      <w:r w:rsidRPr="007B106B">
        <w:rPr>
          <w:sz w:val="24"/>
          <w:szCs w:val="24"/>
        </w:rPr>
        <w:t xml:space="preserve">, с другой стороны, далее именуемые Стороны,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II</w:t>
      </w:r>
      <w:r w:rsidRPr="007B106B">
        <w:rPr>
          <w:b/>
          <w:i/>
          <w:sz w:val="24"/>
          <w:szCs w:val="24"/>
        </w:rPr>
        <w:t xml:space="preserve"> (в случае, если контрагентом является индивидуальный предприниматель):</w:t>
      </w:r>
    </w:p>
    <w:p w:rsidR="007B106B" w:rsidRPr="007B106B" w:rsidRDefault="007B106B" w:rsidP="007B106B">
      <w:pPr>
        <w:spacing w:before="60" w:after="60" w:line="240" w:lineRule="auto"/>
        <w:ind w:firstLine="709"/>
        <w:contextualSpacing/>
        <w:jc w:val="both"/>
        <w:rPr>
          <w:sz w:val="24"/>
          <w:szCs w:val="24"/>
        </w:rPr>
      </w:pPr>
      <w:r w:rsidRPr="007B106B">
        <w:rPr>
          <w:i/>
          <w:sz w:val="24"/>
          <w:szCs w:val="24"/>
        </w:rPr>
        <w:t>Индивидуальный предприниматель</w:t>
      </w:r>
      <w:r w:rsidRPr="007B106B">
        <w:rPr>
          <w:sz w:val="24"/>
          <w:szCs w:val="24"/>
        </w:rPr>
        <w:t xml:space="preserve"> </w:t>
      </w:r>
      <w:r w:rsidRPr="007B106B">
        <w:rPr>
          <w:i/>
          <w:sz w:val="24"/>
          <w:szCs w:val="24"/>
          <w:u w:val="single"/>
        </w:rPr>
        <w:t>ФИО</w:t>
      </w:r>
      <w:r w:rsidRPr="007B106B">
        <w:rPr>
          <w:sz w:val="24"/>
          <w:szCs w:val="24"/>
        </w:rPr>
        <w:t xml:space="preserve">, именуемый в дальнейшем «Исполнитель», действующий на основании </w:t>
      </w:r>
      <w:r w:rsidRPr="007B106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B106B">
        <w:rPr>
          <w:i/>
          <w:sz w:val="24"/>
          <w:szCs w:val="24"/>
          <w:u w:val="single"/>
        </w:rPr>
        <w:t xml:space="preserve">                    ,</w:t>
      </w:r>
      <w:proofErr w:type="gramEnd"/>
      <w:r w:rsidRPr="007B106B">
        <w:rPr>
          <w:i/>
          <w:sz w:val="24"/>
          <w:szCs w:val="24"/>
          <w:u w:val="single"/>
        </w:rPr>
        <w:t xml:space="preserve"> ОГРНИП                    </w:t>
      </w:r>
      <w:r w:rsidRPr="007B106B">
        <w:rPr>
          <w:sz w:val="24"/>
          <w:szCs w:val="24"/>
        </w:rPr>
        <w:t xml:space="preserve">, с другой стороны, далее именуемые Стороны,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III</w:t>
      </w:r>
      <w:r w:rsidRPr="007B106B">
        <w:rPr>
          <w:b/>
          <w:i/>
          <w:sz w:val="24"/>
          <w:szCs w:val="24"/>
        </w:rPr>
        <w:t xml:space="preserve"> (в случае, если контрагентом является физическое лицо):</w:t>
      </w:r>
    </w:p>
    <w:p w:rsidR="007B106B" w:rsidRPr="007B106B" w:rsidRDefault="007B106B" w:rsidP="007B106B">
      <w:pPr>
        <w:spacing w:before="60" w:after="60" w:line="240" w:lineRule="auto"/>
        <w:ind w:firstLine="709"/>
        <w:contextualSpacing/>
        <w:jc w:val="both"/>
        <w:rPr>
          <w:sz w:val="24"/>
          <w:szCs w:val="24"/>
        </w:rPr>
      </w:pPr>
      <w:proofErr w:type="gramStart"/>
      <w:r w:rsidRPr="007B106B">
        <w:rPr>
          <w:i/>
          <w:sz w:val="24"/>
          <w:szCs w:val="24"/>
          <w:u w:val="single"/>
        </w:rPr>
        <w:t>ФИО</w:t>
      </w:r>
      <w:r w:rsidRPr="007B106B">
        <w:rPr>
          <w:sz w:val="24"/>
          <w:szCs w:val="24"/>
        </w:rPr>
        <w:t>,</w:t>
      </w:r>
      <w:r w:rsidRPr="007B106B">
        <w:rPr>
          <w:i/>
          <w:sz w:val="24"/>
          <w:szCs w:val="24"/>
        </w:rPr>
        <w:t xml:space="preserve"> дата рождения:___________, паспорт: серия ________ № __________, выдан: _______________________ ____________, зарегистрирован:_______________________</w:t>
      </w:r>
      <w:r w:rsidRPr="007B106B">
        <w:rPr>
          <w:sz w:val="24"/>
          <w:szCs w:val="24"/>
        </w:rPr>
        <w:t>, именуемый в дальнейшем «Исполнитель»,</w:t>
      </w:r>
      <w:r w:rsidRPr="007B106B">
        <w:rPr>
          <w:i/>
          <w:sz w:val="24"/>
          <w:szCs w:val="24"/>
        </w:rPr>
        <w:t xml:space="preserve"> </w:t>
      </w:r>
      <w:r w:rsidRPr="007B106B">
        <w:rPr>
          <w:sz w:val="24"/>
          <w:szCs w:val="24"/>
        </w:rPr>
        <w:t xml:space="preserve">с другой стороны, далее именуемые Стороны, </w:t>
      </w:r>
      <w:proofErr w:type="gramEnd"/>
    </w:p>
    <w:p w:rsidR="007B106B" w:rsidRPr="007B106B" w:rsidRDefault="007B106B" w:rsidP="007B106B">
      <w:pPr>
        <w:spacing w:line="240" w:lineRule="auto"/>
        <w:contextualSpacing/>
        <w:jc w:val="both"/>
        <w:rPr>
          <w:sz w:val="24"/>
          <w:szCs w:val="24"/>
        </w:rPr>
      </w:pPr>
      <w:r w:rsidRPr="007B106B">
        <w:rPr>
          <w:sz w:val="24"/>
          <w:szCs w:val="24"/>
        </w:rPr>
        <w:t xml:space="preserve">на основании протокола рассмотрения, оценки и сопоставления котировочных заявок № _________ </w:t>
      </w:r>
      <w:proofErr w:type="gramStart"/>
      <w:r w:rsidRPr="007B106B">
        <w:rPr>
          <w:sz w:val="24"/>
          <w:szCs w:val="24"/>
        </w:rPr>
        <w:t>от</w:t>
      </w:r>
      <w:proofErr w:type="gramEnd"/>
      <w:r w:rsidRPr="007B106B">
        <w:rPr>
          <w:sz w:val="24"/>
          <w:szCs w:val="24"/>
        </w:rPr>
        <w:t xml:space="preserve"> ___________ заключили настоящий Договор о нижеследующем:</w:t>
      </w:r>
    </w:p>
    <w:p w:rsidR="007B106B" w:rsidRPr="007B106B" w:rsidRDefault="007B106B" w:rsidP="007B106B">
      <w:pPr>
        <w:suppressAutoHyphens/>
        <w:spacing w:line="240" w:lineRule="auto"/>
        <w:ind w:firstLine="567"/>
        <w:contextualSpacing/>
        <w:jc w:val="both"/>
        <w:rPr>
          <w:sz w:val="24"/>
          <w:szCs w:val="24"/>
          <w:lang w:eastAsia="ar-SA"/>
        </w:rPr>
      </w:pPr>
    </w:p>
    <w:p w:rsidR="007B106B" w:rsidRPr="007B106B" w:rsidRDefault="007B106B" w:rsidP="007B106B">
      <w:pPr>
        <w:widowControl/>
        <w:numPr>
          <w:ilvl w:val="0"/>
          <w:numId w:val="3"/>
        </w:numPr>
        <w:tabs>
          <w:tab w:val="num" w:pos="284"/>
          <w:tab w:val="left" w:pos="3119"/>
          <w:tab w:val="left" w:pos="3261"/>
          <w:tab w:val="left" w:pos="3686"/>
          <w:tab w:val="left" w:pos="3828"/>
          <w:tab w:val="left" w:pos="3969"/>
          <w:tab w:val="left" w:pos="4111"/>
          <w:tab w:val="left" w:pos="8220"/>
          <w:tab w:val="left" w:pos="8775"/>
        </w:tabs>
        <w:suppressAutoHyphens/>
        <w:spacing w:line="240" w:lineRule="auto"/>
        <w:contextualSpacing/>
        <w:jc w:val="center"/>
        <w:rPr>
          <w:b/>
          <w:sz w:val="24"/>
          <w:szCs w:val="24"/>
          <w:lang w:eastAsia="ar-SA"/>
        </w:rPr>
      </w:pPr>
      <w:r w:rsidRPr="007B106B">
        <w:rPr>
          <w:b/>
          <w:sz w:val="24"/>
          <w:szCs w:val="24"/>
          <w:lang w:eastAsia="ar-SA"/>
        </w:rPr>
        <w:t>ПРЕДМЕТ ДОГОВОРА</w:t>
      </w:r>
    </w:p>
    <w:p w:rsidR="007B106B" w:rsidRPr="007B106B" w:rsidRDefault="007B106B" w:rsidP="007B106B">
      <w:pPr>
        <w:widowControl/>
        <w:tabs>
          <w:tab w:val="left" w:pos="3119"/>
          <w:tab w:val="left" w:pos="3261"/>
          <w:tab w:val="left" w:pos="3686"/>
          <w:tab w:val="left" w:pos="3828"/>
          <w:tab w:val="left" w:pos="3969"/>
          <w:tab w:val="left" w:pos="4111"/>
          <w:tab w:val="left" w:pos="8220"/>
          <w:tab w:val="left" w:pos="8775"/>
        </w:tabs>
        <w:suppressAutoHyphens/>
        <w:spacing w:line="240" w:lineRule="auto"/>
        <w:contextualSpacing/>
        <w:rPr>
          <w:b/>
          <w:sz w:val="24"/>
          <w:szCs w:val="24"/>
          <w:lang w:eastAsia="ar-SA"/>
        </w:rPr>
      </w:pPr>
    </w:p>
    <w:p w:rsidR="007B106B" w:rsidRPr="007B106B" w:rsidRDefault="007B106B" w:rsidP="007B106B">
      <w:pPr>
        <w:suppressAutoHyphens/>
        <w:spacing w:line="240" w:lineRule="auto"/>
        <w:ind w:firstLine="567"/>
        <w:contextualSpacing/>
        <w:jc w:val="both"/>
        <w:rPr>
          <w:sz w:val="24"/>
          <w:szCs w:val="24"/>
          <w:lang w:eastAsia="ar-SA"/>
        </w:rPr>
      </w:pPr>
      <w:r w:rsidRPr="007B106B">
        <w:rPr>
          <w:sz w:val="24"/>
          <w:szCs w:val="24"/>
          <w:lang w:eastAsia="ar-SA"/>
        </w:rPr>
        <w:t>1.1. Заказчик поручает Исполнителю, а Исполнитель принимает на себя обязательства</w:t>
      </w:r>
      <w:r w:rsidRPr="007B106B">
        <w:rPr>
          <w:spacing w:val="-5"/>
          <w:sz w:val="24"/>
          <w:szCs w:val="24"/>
          <w:lang w:eastAsia="ar-SA"/>
        </w:rPr>
        <w:t xml:space="preserve"> по выполнению работ по текущему ремонту автотранспортного средства</w:t>
      </w:r>
      <w:r w:rsidRPr="007B106B">
        <w:rPr>
          <w:sz w:val="24"/>
          <w:szCs w:val="24"/>
          <w:lang w:eastAsia="ar-SA"/>
        </w:rPr>
        <w:t>, принадлежащего Заказчику на праве оперативного управления:</w:t>
      </w:r>
    </w:p>
    <w:p w:rsidR="007B106B" w:rsidRPr="007B106B" w:rsidRDefault="007B106B" w:rsidP="007B106B">
      <w:pPr>
        <w:suppressAutoHyphens/>
        <w:spacing w:line="240" w:lineRule="auto"/>
        <w:ind w:firstLine="567"/>
        <w:contextualSpacing/>
        <w:jc w:val="both"/>
        <w:rPr>
          <w:sz w:val="24"/>
          <w:szCs w:val="24"/>
          <w:lang w:eastAsia="ar-SA"/>
        </w:rPr>
      </w:pPr>
      <w:r w:rsidRPr="007B106B">
        <w:rPr>
          <w:i/>
          <w:sz w:val="24"/>
          <w:szCs w:val="24"/>
          <w:lang w:eastAsia="ar-SA"/>
        </w:rPr>
        <w:t xml:space="preserve"> - (марка, модель ТС): </w:t>
      </w:r>
      <w:proofErr w:type="gramStart"/>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 xml:space="preserve">570 К 111 ВК 30, </w:t>
      </w:r>
      <w:r w:rsidRPr="007B106B">
        <w:rPr>
          <w:sz w:val="24"/>
          <w:szCs w:val="24"/>
          <w:lang w:val="en-US"/>
        </w:rPr>
        <w:t>VIN</w:t>
      </w:r>
      <w:r w:rsidRPr="007B106B">
        <w:rPr>
          <w:sz w:val="24"/>
          <w:szCs w:val="24"/>
        </w:rPr>
        <w:t xml:space="preserve"> – JTJHY00W404054391</w:t>
      </w:r>
      <w:r w:rsidRPr="007B106B">
        <w:rPr>
          <w:i/>
          <w:sz w:val="24"/>
          <w:szCs w:val="24"/>
          <w:lang w:eastAsia="ar-SA"/>
        </w:rPr>
        <w:t xml:space="preserve">, год выпуска ТС – 2010, </w:t>
      </w:r>
      <w:r w:rsidRPr="007B106B">
        <w:rPr>
          <w:sz w:val="24"/>
          <w:szCs w:val="24"/>
          <w:lang w:eastAsia="ar-SA"/>
        </w:rPr>
        <w:t xml:space="preserve">(далее – ТС, </w:t>
      </w:r>
      <w:r w:rsidRPr="007B106B">
        <w:rPr>
          <w:spacing w:val="-1"/>
          <w:sz w:val="24"/>
          <w:szCs w:val="24"/>
          <w:lang w:eastAsia="ar-SA"/>
        </w:rPr>
        <w:t>автотранспортное средство</w:t>
      </w:r>
      <w:r w:rsidRPr="007B106B">
        <w:rPr>
          <w:sz w:val="24"/>
          <w:szCs w:val="24"/>
          <w:lang w:eastAsia="ar-SA"/>
        </w:rPr>
        <w:t xml:space="preserve">), в соответствии с Расчётом стоимости работ по текущему ремонту автотранспортного средства -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570 К 111 ВК 30</w:t>
      </w:r>
      <w:r w:rsidRPr="007B106B">
        <w:rPr>
          <w:sz w:val="24"/>
          <w:szCs w:val="24"/>
          <w:lang w:eastAsia="ar-SA"/>
        </w:rPr>
        <w:t>, идентификационный номер (</w:t>
      </w:r>
      <w:r w:rsidRPr="007B106B">
        <w:rPr>
          <w:sz w:val="24"/>
          <w:szCs w:val="24"/>
          <w:lang w:val="en-US" w:eastAsia="ar-SA"/>
        </w:rPr>
        <w:t>VIN</w:t>
      </w:r>
      <w:r w:rsidRPr="007B106B">
        <w:rPr>
          <w:sz w:val="24"/>
          <w:szCs w:val="24"/>
          <w:lang w:eastAsia="ar-SA"/>
        </w:rPr>
        <w:t xml:space="preserve">) – </w:t>
      </w:r>
      <w:r w:rsidRPr="007B106B">
        <w:rPr>
          <w:sz w:val="24"/>
          <w:szCs w:val="24"/>
          <w:lang w:val="en-US"/>
        </w:rPr>
        <w:t>VIN</w:t>
      </w:r>
      <w:r w:rsidRPr="007B106B">
        <w:rPr>
          <w:sz w:val="24"/>
          <w:szCs w:val="24"/>
        </w:rPr>
        <w:t xml:space="preserve"> – JTJHY00W404054391</w:t>
      </w:r>
      <w:r w:rsidRPr="007B106B">
        <w:rPr>
          <w:sz w:val="24"/>
          <w:szCs w:val="24"/>
          <w:lang w:eastAsia="ar-SA"/>
        </w:rPr>
        <w:t xml:space="preserve"> (Приложение № 1 к настоящему договору) (далее – работы).</w:t>
      </w:r>
      <w:proofErr w:type="gramEnd"/>
    </w:p>
    <w:p w:rsidR="007B106B" w:rsidRPr="007B106B" w:rsidRDefault="007B106B" w:rsidP="007B106B">
      <w:pPr>
        <w:suppressAutoHyphens/>
        <w:spacing w:line="240" w:lineRule="auto"/>
        <w:ind w:firstLine="567"/>
        <w:contextualSpacing/>
        <w:jc w:val="both"/>
        <w:rPr>
          <w:sz w:val="24"/>
          <w:szCs w:val="24"/>
          <w:lang w:eastAsia="ar-SA"/>
        </w:rPr>
      </w:pPr>
      <w:r w:rsidRPr="007B106B">
        <w:rPr>
          <w:sz w:val="24"/>
          <w:szCs w:val="24"/>
          <w:lang w:eastAsia="ar-SA"/>
        </w:rPr>
        <w:t xml:space="preserve">1.2. Работы выполняются на производственных площадях и оборудовании Исполнителя с использованием оригинальных запасных частей и расходных материалов Исполнителя </w:t>
      </w:r>
      <w:r w:rsidRPr="007B106B">
        <w:rPr>
          <w:rFonts w:eastAsia="Arial"/>
          <w:sz w:val="24"/>
          <w:szCs w:val="24"/>
          <w:lang w:eastAsia="ar-SA"/>
        </w:rPr>
        <w:t xml:space="preserve">по адресу: </w:t>
      </w:r>
      <w:r w:rsidRPr="007B106B">
        <w:rPr>
          <w:sz w:val="24"/>
          <w:szCs w:val="24"/>
          <w:lang w:eastAsia="ar-SA"/>
        </w:rPr>
        <w:t>г. Астрахань, _______________________________________.</w:t>
      </w:r>
    </w:p>
    <w:p w:rsidR="007B106B" w:rsidRPr="007B106B" w:rsidRDefault="007B106B" w:rsidP="007B106B">
      <w:pPr>
        <w:suppressAutoHyphens/>
        <w:spacing w:line="240" w:lineRule="auto"/>
        <w:ind w:firstLine="567"/>
        <w:contextualSpacing/>
        <w:jc w:val="both"/>
        <w:rPr>
          <w:sz w:val="24"/>
          <w:szCs w:val="24"/>
          <w:lang w:eastAsia="ar-SA"/>
        </w:rPr>
      </w:pPr>
    </w:p>
    <w:p w:rsidR="007B106B" w:rsidRPr="007B106B" w:rsidRDefault="007B106B" w:rsidP="007B106B">
      <w:pPr>
        <w:widowControl/>
        <w:numPr>
          <w:ilvl w:val="0"/>
          <w:numId w:val="3"/>
        </w:numPr>
        <w:tabs>
          <w:tab w:val="left" w:pos="284"/>
        </w:tabs>
        <w:suppressAutoHyphens/>
        <w:spacing w:line="240" w:lineRule="auto"/>
        <w:contextualSpacing/>
        <w:jc w:val="center"/>
        <w:rPr>
          <w:b/>
          <w:sz w:val="24"/>
          <w:szCs w:val="24"/>
          <w:lang w:eastAsia="ar-SA"/>
        </w:rPr>
      </w:pPr>
      <w:r w:rsidRPr="007B106B">
        <w:rPr>
          <w:b/>
          <w:sz w:val="24"/>
          <w:szCs w:val="24"/>
          <w:lang w:eastAsia="ar-SA"/>
        </w:rPr>
        <w:t>ПОРЯДОК ВЫПОЛНЕНИЯ И ПРИЕМКИ РАБОТ</w:t>
      </w:r>
    </w:p>
    <w:p w:rsidR="007B106B" w:rsidRPr="007B106B" w:rsidRDefault="007B106B" w:rsidP="007B106B">
      <w:pPr>
        <w:widowControl/>
        <w:tabs>
          <w:tab w:val="left" w:pos="284"/>
        </w:tabs>
        <w:suppressAutoHyphens/>
        <w:spacing w:line="240" w:lineRule="auto"/>
        <w:contextualSpacing/>
        <w:rPr>
          <w:b/>
          <w:sz w:val="24"/>
          <w:szCs w:val="24"/>
          <w:lang w:eastAsia="ar-SA"/>
        </w:rPr>
      </w:pPr>
    </w:p>
    <w:p w:rsidR="007B106B" w:rsidRPr="007B106B" w:rsidRDefault="007B106B" w:rsidP="00F12879">
      <w:pPr>
        <w:suppressAutoHyphens/>
        <w:spacing w:line="240" w:lineRule="auto"/>
        <w:contextualSpacing/>
        <w:jc w:val="both"/>
        <w:rPr>
          <w:sz w:val="24"/>
          <w:szCs w:val="24"/>
          <w:lang w:eastAsia="ar-SA"/>
        </w:rPr>
      </w:pPr>
      <w:r w:rsidRPr="007B106B">
        <w:rPr>
          <w:sz w:val="24"/>
          <w:szCs w:val="24"/>
          <w:lang w:eastAsia="ar-SA"/>
        </w:rPr>
        <w:t>2.1. Работы производятся в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Pr="007B106B">
        <w:rPr>
          <w:sz w:val="24"/>
          <w:szCs w:val="24"/>
          <w:lang w:val="en-US" w:eastAsia="ar-SA"/>
        </w:rPr>
        <w:t>Toyota</w:t>
      </w:r>
      <w:r w:rsidRPr="007B106B">
        <w:rPr>
          <w:sz w:val="24"/>
          <w:szCs w:val="24"/>
          <w:lang w:eastAsia="ar-SA"/>
        </w:rPr>
        <w:t>».</w:t>
      </w:r>
    </w:p>
    <w:p w:rsidR="007B106B" w:rsidRPr="007B106B" w:rsidRDefault="007B106B" w:rsidP="00F12879">
      <w:pPr>
        <w:spacing w:line="240" w:lineRule="auto"/>
        <w:contextualSpacing/>
        <w:jc w:val="both"/>
        <w:rPr>
          <w:sz w:val="24"/>
          <w:szCs w:val="24"/>
        </w:rPr>
      </w:pPr>
      <w:r w:rsidRPr="007B106B">
        <w:rPr>
          <w:spacing w:val="-1"/>
          <w:sz w:val="24"/>
          <w:szCs w:val="24"/>
          <w:lang w:eastAsia="ar-SA"/>
        </w:rPr>
        <w:t xml:space="preserve">2.2. </w:t>
      </w:r>
      <w:r w:rsidRPr="007B106B">
        <w:rPr>
          <w:spacing w:val="5"/>
          <w:sz w:val="24"/>
          <w:szCs w:val="24"/>
          <w:lang w:eastAsia="ar-SA"/>
        </w:rPr>
        <w:t>Передача ТС Заказчиком Исполнителю производится путём составления Сторонами акта приема-передачи автотранспортного средства (Приложение № 2 к настоящему договору),</w:t>
      </w:r>
      <w:r w:rsidRPr="007B106B">
        <w:rPr>
          <w:spacing w:val="-1"/>
          <w:sz w:val="24"/>
          <w:szCs w:val="24"/>
          <w:lang w:eastAsia="ar-SA"/>
        </w:rPr>
        <w:t xml:space="preserve"> подписываемого уполномоченными на то представителями Сторон. В акте приема-передачи </w:t>
      </w:r>
      <w:r w:rsidRPr="007B106B">
        <w:rPr>
          <w:spacing w:val="-1"/>
          <w:sz w:val="24"/>
          <w:szCs w:val="24"/>
          <w:lang w:eastAsia="ar-SA"/>
        </w:rPr>
        <w:lastRenderedPageBreak/>
        <w:t>автотранспортного средства Исполнителем отражается фактическое состояние ТС,</w:t>
      </w:r>
      <w:r w:rsidRPr="007B106B">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7B106B">
        <w:rPr>
          <w:spacing w:val="-1"/>
          <w:sz w:val="24"/>
          <w:szCs w:val="24"/>
          <w:lang w:eastAsia="ar-SA"/>
        </w:rPr>
        <w:t xml:space="preserve"> имеющиеся на момент передачи ТС.</w:t>
      </w:r>
      <w:r w:rsidRPr="007B106B">
        <w:rPr>
          <w:sz w:val="24"/>
          <w:szCs w:val="24"/>
        </w:rPr>
        <w:t xml:space="preserve"> </w:t>
      </w:r>
    </w:p>
    <w:p w:rsidR="007B106B" w:rsidRPr="007B106B" w:rsidRDefault="007B106B" w:rsidP="00F12879">
      <w:pPr>
        <w:spacing w:line="240" w:lineRule="auto"/>
        <w:contextualSpacing/>
        <w:jc w:val="both"/>
        <w:rPr>
          <w:sz w:val="24"/>
          <w:szCs w:val="24"/>
        </w:rPr>
      </w:pPr>
      <w:r w:rsidRPr="007B106B">
        <w:rPr>
          <w:sz w:val="24"/>
          <w:szCs w:val="24"/>
        </w:rPr>
        <w:t xml:space="preserve">2.3. </w:t>
      </w:r>
      <w:proofErr w:type="gramStart"/>
      <w:r w:rsidRPr="007B106B">
        <w:rPr>
          <w:sz w:val="24"/>
          <w:szCs w:val="24"/>
        </w:rPr>
        <w:t>Документом, подтверждающим факт выполнения Исполнителем работ является</w:t>
      </w:r>
      <w:proofErr w:type="gramEnd"/>
      <w:r w:rsidRPr="007B106B">
        <w:rPr>
          <w:sz w:val="24"/>
          <w:szCs w:val="24"/>
        </w:rPr>
        <w:t xml:space="preserve"> акт выполненных работ, подписанный уполномоченными представителями Заказчика и Исполнителя.</w:t>
      </w:r>
    </w:p>
    <w:p w:rsidR="007B106B" w:rsidRPr="007B106B" w:rsidRDefault="007B106B" w:rsidP="00F12879">
      <w:pPr>
        <w:spacing w:line="240" w:lineRule="auto"/>
        <w:contextualSpacing/>
        <w:jc w:val="both"/>
        <w:rPr>
          <w:sz w:val="24"/>
          <w:szCs w:val="24"/>
        </w:rPr>
      </w:pPr>
      <w:r w:rsidRPr="007B106B">
        <w:rPr>
          <w:sz w:val="24"/>
          <w:szCs w:val="24"/>
        </w:rPr>
        <w:t xml:space="preserve">2.4. Исполнитель в день окончания работ составляет акт выполненных работ, исходя из фактического объема и вида выполненных работ, с </w:t>
      </w:r>
      <w:proofErr w:type="gramStart"/>
      <w:r w:rsidRPr="007B106B">
        <w:rPr>
          <w:sz w:val="24"/>
          <w:szCs w:val="24"/>
        </w:rPr>
        <w:t>указанием</w:t>
      </w:r>
      <w:proofErr w:type="gramEnd"/>
      <w:r w:rsidRPr="007B106B">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7B106B" w:rsidRPr="007B106B" w:rsidRDefault="007B106B" w:rsidP="00F12879">
      <w:pPr>
        <w:spacing w:line="240" w:lineRule="auto"/>
        <w:contextualSpacing/>
        <w:jc w:val="both"/>
        <w:rPr>
          <w:sz w:val="24"/>
          <w:szCs w:val="24"/>
        </w:rPr>
      </w:pPr>
      <w:r w:rsidRPr="007B106B">
        <w:rPr>
          <w:sz w:val="24"/>
          <w:szCs w:val="24"/>
        </w:rPr>
        <w:t xml:space="preserve">2.5. Заказчик в течение 15 (Пятнадцати) рабочих дней с момента представления Исполнителем акта выполненных работ, указанного в п. 2.4. настоящего Договора, подписывает его или направляет Исполнителю мотивированный отказ от подписания акта выполненных  работ. </w:t>
      </w:r>
    </w:p>
    <w:p w:rsidR="007B106B" w:rsidRPr="007B106B" w:rsidRDefault="007B106B" w:rsidP="00F12879">
      <w:pPr>
        <w:spacing w:line="240" w:lineRule="auto"/>
        <w:contextualSpacing/>
        <w:jc w:val="both"/>
        <w:rPr>
          <w:sz w:val="24"/>
          <w:szCs w:val="24"/>
        </w:rPr>
      </w:pPr>
      <w:r w:rsidRPr="007B106B">
        <w:rPr>
          <w:sz w:val="24"/>
          <w:szCs w:val="24"/>
        </w:rPr>
        <w:t>2.6.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7B106B" w:rsidRPr="007B106B" w:rsidRDefault="007B106B" w:rsidP="00F12879">
      <w:pPr>
        <w:tabs>
          <w:tab w:val="left" w:pos="567"/>
        </w:tabs>
        <w:spacing w:line="240" w:lineRule="auto"/>
        <w:contextualSpacing/>
        <w:jc w:val="both"/>
        <w:rPr>
          <w:rFonts w:eastAsia="Arial Unicode MS"/>
          <w:sz w:val="24"/>
          <w:szCs w:val="24"/>
          <w:lang w:eastAsia="ar-SA"/>
        </w:rPr>
      </w:pPr>
      <w:r w:rsidRPr="007B106B">
        <w:rPr>
          <w:rFonts w:eastAsia="Arial Unicode MS"/>
          <w:sz w:val="24"/>
          <w:szCs w:val="24"/>
          <w:lang w:eastAsia="ar-SA"/>
        </w:rPr>
        <w:t xml:space="preserve">2.7. После устранения недостатков выполненных работ Исполнитель повторно представляет Заказчику </w:t>
      </w:r>
      <w:r w:rsidRPr="007B106B">
        <w:rPr>
          <w:sz w:val="24"/>
          <w:szCs w:val="24"/>
        </w:rPr>
        <w:t>акт выполненных работ</w:t>
      </w:r>
      <w:r w:rsidRPr="007B106B">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 2.2.-2.5. настоящего Договора. </w:t>
      </w:r>
    </w:p>
    <w:p w:rsidR="007B106B" w:rsidRPr="007B106B" w:rsidRDefault="007B106B" w:rsidP="00F12879">
      <w:pPr>
        <w:spacing w:line="240" w:lineRule="auto"/>
        <w:contextualSpacing/>
        <w:jc w:val="both"/>
        <w:rPr>
          <w:sz w:val="24"/>
          <w:szCs w:val="24"/>
        </w:rPr>
      </w:pPr>
      <w:r w:rsidRPr="007B106B">
        <w:rPr>
          <w:sz w:val="24"/>
          <w:szCs w:val="24"/>
        </w:rPr>
        <w:t>2.8.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7B106B" w:rsidRPr="007B106B" w:rsidRDefault="007B106B" w:rsidP="00F12879">
      <w:pPr>
        <w:spacing w:line="240" w:lineRule="auto"/>
        <w:ind w:firstLine="567"/>
        <w:contextualSpacing/>
        <w:jc w:val="both"/>
        <w:rPr>
          <w:sz w:val="24"/>
          <w:szCs w:val="24"/>
        </w:rPr>
      </w:pPr>
      <w:r w:rsidRPr="007B106B">
        <w:rPr>
          <w:sz w:val="24"/>
          <w:szCs w:val="24"/>
        </w:rPr>
        <w:t>Гарантийный срок по настоящему Договору составляет:</w:t>
      </w:r>
    </w:p>
    <w:p w:rsidR="007B106B" w:rsidRPr="007B106B" w:rsidRDefault="007B106B" w:rsidP="00F12879">
      <w:pPr>
        <w:spacing w:line="240" w:lineRule="auto"/>
        <w:ind w:firstLine="567"/>
        <w:contextualSpacing/>
        <w:jc w:val="both"/>
        <w:rPr>
          <w:sz w:val="24"/>
          <w:szCs w:val="24"/>
        </w:rPr>
      </w:pPr>
      <w:r w:rsidRPr="007B106B">
        <w:rPr>
          <w:sz w:val="24"/>
          <w:szCs w:val="24"/>
        </w:rPr>
        <w:t xml:space="preserve">1) на работы – 6 (Шесть) месяцев или 5 000 (Пять тысяч) км пробега с момента подписания Сторонами Акта выполненных работ. </w:t>
      </w:r>
    </w:p>
    <w:p w:rsidR="007B106B" w:rsidRPr="007B106B" w:rsidRDefault="007B106B" w:rsidP="00F12879">
      <w:pPr>
        <w:spacing w:line="240" w:lineRule="auto"/>
        <w:ind w:firstLine="567"/>
        <w:contextualSpacing/>
        <w:jc w:val="both"/>
        <w:rPr>
          <w:sz w:val="24"/>
          <w:szCs w:val="24"/>
        </w:rPr>
      </w:pPr>
      <w:r w:rsidRPr="007B106B">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7B106B" w:rsidRPr="007B106B" w:rsidRDefault="007B106B" w:rsidP="00F12879">
      <w:pPr>
        <w:spacing w:line="240" w:lineRule="auto"/>
        <w:contextualSpacing/>
        <w:jc w:val="both"/>
        <w:rPr>
          <w:sz w:val="24"/>
          <w:szCs w:val="24"/>
        </w:rPr>
      </w:pPr>
      <w:r w:rsidRPr="007B106B">
        <w:rPr>
          <w:sz w:val="24"/>
          <w:szCs w:val="24"/>
        </w:rPr>
        <w:t xml:space="preserve">2.9. В случае обнаружения в период </w:t>
      </w:r>
      <w:proofErr w:type="gramStart"/>
      <w:r w:rsidRPr="007B106B">
        <w:rPr>
          <w:sz w:val="24"/>
          <w:szCs w:val="24"/>
        </w:rPr>
        <w:t>действия гарантии дефектов/недостатков выполненных работ</w:t>
      </w:r>
      <w:proofErr w:type="gramEnd"/>
      <w:r w:rsidRPr="007B106B">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7B106B" w:rsidRPr="007B106B" w:rsidRDefault="007B106B" w:rsidP="00F12879">
      <w:pPr>
        <w:tabs>
          <w:tab w:val="left" w:pos="284"/>
          <w:tab w:val="left" w:pos="709"/>
          <w:tab w:val="left" w:pos="993"/>
        </w:tabs>
        <w:suppressAutoHyphens/>
        <w:spacing w:line="240" w:lineRule="auto"/>
        <w:contextualSpacing/>
        <w:jc w:val="both"/>
        <w:rPr>
          <w:color w:val="000000"/>
          <w:spacing w:val="5"/>
          <w:sz w:val="24"/>
          <w:szCs w:val="24"/>
          <w:lang w:eastAsia="ar-SA"/>
        </w:rPr>
      </w:pPr>
      <w:r w:rsidRPr="007B106B">
        <w:rPr>
          <w:sz w:val="24"/>
          <w:szCs w:val="24"/>
          <w:lang w:eastAsia="ar-SA"/>
        </w:rPr>
        <w:t>2.10. Срок выполнения работ - 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настоящего договора</w:t>
      </w:r>
      <w:r w:rsidRPr="007B106B">
        <w:rPr>
          <w:color w:val="000000"/>
          <w:spacing w:val="5"/>
          <w:sz w:val="24"/>
          <w:szCs w:val="24"/>
          <w:lang w:eastAsia="ar-SA"/>
        </w:rPr>
        <w:t xml:space="preserve">. </w:t>
      </w:r>
    </w:p>
    <w:p w:rsidR="007B106B" w:rsidRPr="007B106B" w:rsidRDefault="007B106B" w:rsidP="007B106B">
      <w:pPr>
        <w:tabs>
          <w:tab w:val="left" w:pos="284"/>
          <w:tab w:val="left" w:pos="709"/>
          <w:tab w:val="left" w:pos="993"/>
        </w:tabs>
        <w:suppressAutoHyphens/>
        <w:spacing w:line="240" w:lineRule="auto"/>
        <w:contextualSpacing/>
        <w:jc w:val="both"/>
        <w:rPr>
          <w:color w:val="000000"/>
          <w:spacing w:val="5"/>
          <w:sz w:val="24"/>
          <w:szCs w:val="24"/>
          <w:lang w:eastAsia="ar-SA"/>
        </w:rPr>
      </w:pPr>
    </w:p>
    <w:p w:rsidR="007B106B" w:rsidRPr="007B106B" w:rsidRDefault="007B106B" w:rsidP="007B106B">
      <w:pPr>
        <w:tabs>
          <w:tab w:val="left" w:pos="284"/>
          <w:tab w:val="left" w:pos="709"/>
          <w:tab w:val="left" w:pos="993"/>
        </w:tabs>
        <w:suppressAutoHyphens/>
        <w:spacing w:line="240" w:lineRule="auto"/>
        <w:contextualSpacing/>
        <w:jc w:val="both"/>
        <w:rPr>
          <w:color w:val="000000"/>
          <w:spacing w:val="5"/>
          <w:sz w:val="24"/>
          <w:szCs w:val="24"/>
          <w:lang w:eastAsia="ar-SA"/>
        </w:rPr>
      </w:pPr>
    </w:p>
    <w:p w:rsidR="007B106B" w:rsidRPr="007B106B" w:rsidRDefault="007B106B" w:rsidP="007B106B">
      <w:pPr>
        <w:numPr>
          <w:ilvl w:val="0"/>
          <w:numId w:val="3"/>
        </w:numPr>
        <w:suppressAutoHyphens/>
        <w:spacing w:line="240" w:lineRule="auto"/>
        <w:contextualSpacing/>
        <w:jc w:val="center"/>
        <w:rPr>
          <w:b/>
          <w:sz w:val="24"/>
          <w:szCs w:val="24"/>
          <w:lang w:eastAsia="ar-SA"/>
        </w:rPr>
      </w:pPr>
      <w:r w:rsidRPr="007B106B">
        <w:rPr>
          <w:b/>
          <w:sz w:val="24"/>
          <w:szCs w:val="24"/>
          <w:lang w:eastAsia="ar-SA"/>
        </w:rPr>
        <w:t>ПРАВА И ОБЯЗАННОСТИ ИСПОЛНИТЕЛЯ</w:t>
      </w:r>
    </w:p>
    <w:p w:rsidR="007B106B" w:rsidRPr="007B106B" w:rsidRDefault="007B106B" w:rsidP="007B106B">
      <w:pPr>
        <w:suppressAutoHyphens/>
        <w:spacing w:line="240" w:lineRule="auto"/>
        <w:contextualSpacing/>
        <w:rPr>
          <w:b/>
          <w:sz w:val="24"/>
          <w:szCs w:val="24"/>
          <w:lang w:eastAsia="ar-SA"/>
        </w:rPr>
      </w:pPr>
    </w:p>
    <w:p w:rsidR="007B106B" w:rsidRPr="007B106B" w:rsidRDefault="007B106B" w:rsidP="007B106B">
      <w:pPr>
        <w:tabs>
          <w:tab w:val="left" w:pos="0"/>
        </w:tabs>
        <w:suppressAutoHyphens/>
        <w:spacing w:line="240" w:lineRule="auto"/>
        <w:ind w:firstLine="567"/>
        <w:contextualSpacing/>
        <w:jc w:val="both"/>
        <w:rPr>
          <w:b/>
          <w:sz w:val="24"/>
          <w:szCs w:val="24"/>
          <w:lang w:eastAsia="ar-SA"/>
        </w:rPr>
      </w:pPr>
      <w:r w:rsidRPr="007B106B">
        <w:rPr>
          <w:b/>
          <w:sz w:val="24"/>
          <w:szCs w:val="24"/>
          <w:lang w:eastAsia="ar-SA"/>
        </w:rPr>
        <w:t>3.1. Исполнитель обязан:</w:t>
      </w:r>
    </w:p>
    <w:p w:rsidR="007B106B" w:rsidRPr="007B106B" w:rsidRDefault="007B106B" w:rsidP="007B106B">
      <w:pPr>
        <w:tabs>
          <w:tab w:val="left" w:pos="0"/>
        </w:tabs>
        <w:suppressAutoHyphens/>
        <w:spacing w:line="240" w:lineRule="auto"/>
        <w:ind w:firstLine="567"/>
        <w:contextualSpacing/>
        <w:jc w:val="both"/>
        <w:rPr>
          <w:b/>
          <w:sz w:val="24"/>
          <w:szCs w:val="24"/>
          <w:lang w:eastAsia="ar-SA"/>
        </w:rPr>
      </w:pPr>
    </w:p>
    <w:p w:rsidR="007B106B" w:rsidRPr="007B106B" w:rsidRDefault="007B106B" w:rsidP="000661A8">
      <w:pPr>
        <w:autoSpaceDE w:val="0"/>
        <w:autoSpaceDN w:val="0"/>
        <w:adjustRightInd w:val="0"/>
        <w:spacing w:line="240" w:lineRule="auto"/>
        <w:contextualSpacing/>
        <w:jc w:val="both"/>
        <w:rPr>
          <w:sz w:val="24"/>
          <w:szCs w:val="24"/>
        </w:rPr>
      </w:pPr>
      <w:r w:rsidRPr="007B106B">
        <w:rPr>
          <w:sz w:val="24"/>
          <w:szCs w:val="24"/>
        </w:rPr>
        <w:t xml:space="preserve">3.1.1.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w:t>
      </w:r>
      <w:r w:rsidRPr="007B106B">
        <w:rPr>
          <w:sz w:val="24"/>
          <w:szCs w:val="24"/>
        </w:rPr>
        <w:lastRenderedPageBreak/>
        <w:t>транспортных средств» (</w:t>
      </w:r>
      <w:proofErr w:type="gramStart"/>
      <w:r w:rsidRPr="007B106B">
        <w:rPr>
          <w:rFonts w:eastAsiaTheme="minorHAnsi"/>
          <w:sz w:val="24"/>
          <w:szCs w:val="24"/>
          <w:lang w:eastAsia="en-US"/>
        </w:rPr>
        <w:t>ТР</w:t>
      </w:r>
      <w:proofErr w:type="gramEnd"/>
      <w:r w:rsidRPr="007B106B">
        <w:rPr>
          <w:rFonts w:eastAsiaTheme="minorHAnsi"/>
          <w:sz w:val="24"/>
          <w:szCs w:val="24"/>
          <w:lang w:eastAsia="en-US"/>
        </w:rPr>
        <w:t xml:space="preserve"> ТС 018/2011),</w:t>
      </w:r>
      <w:r w:rsidRPr="007B106B">
        <w:rPr>
          <w:rFonts w:eastAsiaTheme="minorHAnsi"/>
          <w:color w:val="7030A0"/>
          <w:sz w:val="24"/>
          <w:szCs w:val="24"/>
          <w:lang w:eastAsia="en-US"/>
        </w:rPr>
        <w:t xml:space="preserve"> </w:t>
      </w:r>
      <w:r w:rsidRPr="007B106B">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7B106B">
        <w:rPr>
          <w:sz w:val="24"/>
          <w:szCs w:val="24"/>
        </w:rPr>
        <w:t>.</w:t>
      </w:r>
    </w:p>
    <w:p w:rsidR="007B106B" w:rsidRPr="007B106B" w:rsidRDefault="007B106B" w:rsidP="000661A8">
      <w:pPr>
        <w:spacing w:line="240" w:lineRule="auto"/>
        <w:contextualSpacing/>
        <w:jc w:val="both"/>
        <w:rPr>
          <w:sz w:val="24"/>
          <w:szCs w:val="24"/>
        </w:rPr>
      </w:pPr>
      <w:r w:rsidRPr="007B106B">
        <w:rPr>
          <w:sz w:val="24"/>
          <w:szCs w:val="24"/>
          <w:lang w:eastAsia="ar-SA"/>
        </w:rPr>
        <w:t xml:space="preserve">3.1.2. </w:t>
      </w:r>
      <w:proofErr w:type="gramStart"/>
      <w:r w:rsidRPr="007B106B">
        <w:rPr>
          <w:sz w:val="24"/>
          <w:szCs w:val="24"/>
          <w:lang w:eastAsia="ar-SA"/>
        </w:rPr>
        <w:t xml:space="preserve">Принять ТС от Заказчика для выполнения работ не позднее 14 (Четырнадцати) рабочих дней после подписания Сторонами настоящего договора  по </w:t>
      </w:r>
      <w:r w:rsidRPr="007B106B">
        <w:rPr>
          <w:spacing w:val="5"/>
          <w:sz w:val="24"/>
          <w:szCs w:val="24"/>
          <w:lang w:eastAsia="ar-SA"/>
        </w:rPr>
        <w:t xml:space="preserve">акту приемки-передачи автотранспортного средства по форме Приложения № 2 к настоящему Договору </w:t>
      </w:r>
      <w:r w:rsidRPr="007B106B">
        <w:rPr>
          <w:sz w:val="24"/>
          <w:szCs w:val="24"/>
        </w:rPr>
        <w:t xml:space="preserve">в котором </w:t>
      </w:r>
      <w:r w:rsidRPr="007B106B">
        <w:rPr>
          <w:spacing w:val="-1"/>
          <w:sz w:val="24"/>
          <w:szCs w:val="24"/>
          <w:lang w:eastAsia="ar-SA"/>
        </w:rPr>
        <w:t>отражается фактическое состояние ТС,</w:t>
      </w:r>
      <w:r w:rsidRPr="007B106B">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7B106B">
        <w:rPr>
          <w:spacing w:val="-1"/>
          <w:sz w:val="24"/>
          <w:szCs w:val="24"/>
          <w:lang w:eastAsia="ar-SA"/>
        </w:rPr>
        <w:t xml:space="preserve"> имеющиеся на момент передачи автотранспортного средства.</w:t>
      </w:r>
      <w:proofErr w:type="gramEnd"/>
      <w:r w:rsidRPr="007B106B">
        <w:rPr>
          <w:spacing w:val="-1"/>
          <w:sz w:val="24"/>
          <w:szCs w:val="24"/>
          <w:lang w:eastAsia="ar-SA"/>
        </w:rPr>
        <w:t xml:space="preserve"> </w:t>
      </w:r>
      <w:r w:rsidRPr="007B106B">
        <w:rPr>
          <w:spacing w:val="5"/>
          <w:sz w:val="24"/>
          <w:szCs w:val="24"/>
          <w:lang w:eastAsia="ar-SA"/>
        </w:rPr>
        <w:t xml:space="preserve">Акт приемки-передачи автотранспортного средства </w:t>
      </w:r>
      <w:r w:rsidRPr="007B106B">
        <w:rPr>
          <w:sz w:val="24"/>
          <w:szCs w:val="24"/>
        </w:rPr>
        <w:t xml:space="preserve">подписывается уполномоченными лицами Исполнителя и Заказчика. </w:t>
      </w:r>
    </w:p>
    <w:p w:rsidR="007B106B" w:rsidRPr="007B106B" w:rsidRDefault="007B106B" w:rsidP="000661A8">
      <w:pPr>
        <w:tabs>
          <w:tab w:val="left" w:pos="0"/>
        </w:tabs>
        <w:suppressAutoHyphens/>
        <w:spacing w:line="240" w:lineRule="auto"/>
        <w:contextualSpacing/>
        <w:jc w:val="both"/>
        <w:rPr>
          <w:sz w:val="24"/>
          <w:szCs w:val="24"/>
          <w:lang w:eastAsia="ar-SA"/>
        </w:rPr>
      </w:pPr>
      <w:r w:rsidRPr="007B106B">
        <w:rPr>
          <w:sz w:val="24"/>
          <w:szCs w:val="24"/>
          <w:lang w:eastAsia="ar-SA"/>
        </w:rPr>
        <w:t xml:space="preserve">3.1.3. Выполнить работы </w:t>
      </w:r>
      <w:r w:rsidRPr="007B106B">
        <w:rPr>
          <w:sz w:val="24"/>
          <w:szCs w:val="24"/>
        </w:rPr>
        <w:t xml:space="preserve">согласно нормам, процедурам  и правилам завода-изготовителя, в объемах и в сроки, предусмотренные настоящим Договором, </w:t>
      </w:r>
      <w:r w:rsidRPr="007B106B">
        <w:rPr>
          <w:sz w:val="24"/>
          <w:szCs w:val="24"/>
          <w:lang w:eastAsia="ar-SA"/>
        </w:rPr>
        <w:t xml:space="preserve">с использованием собственных оригинальных запасных частей и расходных материалов. </w:t>
      </w:r>
    </w:p>
    <w:p w:rsidR="007B106B" w:rsidRPr="007B106B" w:rsidRDefault="007B106B" w:rsidP="000661A8">
      <w:pPr>
        <w:spacing w:line="240" w:lineRule="auto"/>
        <w:contextualSpacing/>
        <w:jc w:val="both"/>
        <w:rPr>
          <w:sz w:val="24"/>
          <w:szCs w:val="24"/>
          <w:lang w:eastAsia="ar-SA"/>
        </w:rPr>
      </w:pPr>
      <w:r w:rsidRPr="007B106B">
        <w:rPr>
          <w:sz w:val="24"/>
          <w:szCs w:val="24"/>
        </w:rPr>
        <w:t>3.1.4.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7B106B" w:rsidRPr="007B106B" w:rsidRDefault="007B106B" w:rsidP="000661A8">
      <w:pPr>
        <w:spacing w:line="240" w:lineRule="auto"/>
        <w:contextualSpacing/>
        <w:jc w:val="both"/>
        <w:rPr>
          <w:sz w:val="24"/>
          <w:szCs w:val="24"/>
        </w:rPr>
      </w:pPr>
      <w:r w:rsidRPr="007B106B">
        <w:rPr>
          <w:sz w:val="24"/>
          <w:szCs w:val="24"/>
          <w:lang w:eastAsia="ar-SA"/>
        </w:rPr>
        <w:t xml:space="preserve"> 3.1.5. </w:t>
      </w:r>
      <w:r w:rsidRPr="007B106B">
        <w:rPr>
          <w:sz w:val="24"/>
          <w:szCs w:val="24"/>
        </w:rPr>
        <w:t>Иметь подготовленных специалистов высокой квалификации, обладающих знаниями и навыками для выполнения любых видов работ, связанных с ремонтом ТС.</w:t>
      </w:r>
    </w:p>
    <w:p w:rsidR="007B106B" w:rsidRPr="007B106B" w:rsidRDefault="007B106B" w:rsidP="000661A8">
      <w:pPr>
        <w:spacing w:line="240" w:lineRule="auto"/>
        <w:contextualSpacing/>
        <w:jc w:val="both"/>
        <w:rPr>
          <w:sz w:val="24"/>
          <w:szCs w:val="24"/>
        </w:rPr>
      </w:pPr>
      <w:r w:rsidRPr="007B106B">
        <w:rPr>
          <w:sz w:val="24"/>
          <w:szCs w:val="24"/>
        </w:rPr>
        <w:t>3.1.6. Выполнять все работы на ремонтно-диагностическом оборудовании, соответствующем стандартам для производства работ по заводским технологиям.</w:t>
      </w:r>
    </w:p>
    <w:p w:rsidR="007B106B" w:rsidRPr="007B106B" w:rsidRDefault="007B106B" w:rsidP="000661A8">
      <w:pPr>
        <w:spacing w:line="240" w:lineRule="auto"/>
        <w:contextualSpacing/>
        <w:jc w:val="both"/>
        <w:rPr>
          <w:sz w:val="24"/>
          <w:szCs w:val="24"/>
        </w:rPr>
      </w:pPr>
      <w:r w:rsidRPr="007B106B">
        <w:rPr>
          <w:sz w:val="24"/>
          <w:szCs w:val="24"/>
        </w:rPr>
        <w:t>3.1.7.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B106B" w:rsidRPr="007B106B" w:rsidRDefault="007B106B" w:rsidP="000661A8">
      <w:pPr>
        <w:spacing w:line="240" w:lineRule="auto"/>
        <w:contextualSpacing/>
        <w:jc w:val="both"/>
        <w:rPr>
          <w:sz w:val="24"/>
          <w:szCs w:val="24"/>
        </w:rPr>
      </w:pPr>
      <w:r w:rsidRPr="007B106B">
        <w:rPr>
          <w:sz w:val="24"/>
          <w:szCs w:val="24"/>
        </w:rPr>
        <w:t>3.1.8.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B106B" w:rsidRPr="007B106B" w:rsidRDefault="007B106B" w:rsidP="000661A8">
      <w:pPr>
        <w:spacing w:line="240" w:lineRule="auto"/>
        <w:contextualSpacing/>
        <w:jc w:val="both"/>
        <w:rPr>
          <w:sz w:val="24"/>
          <w:szCs w:val="24"/>
        </w:rPr>
      </w:pPr>
      <w:r w:rsidRPr="007B106B">
        <w:rPr>
          <w:sz w:val="24"/>
          <w:szCs w:val="24"/>
        </w:rPr>
        <w:t>3.1.9.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B106B" w:rsidRPr="007B106B" w:rsidRDefault="007B106B" w:rsidP="000661A8">
      <w:pPr>
        <w:spacing w:line="240" w:lineRule="auto"/>
        <w:contextualSpacing/>
        <w:jc w:val="both"/>
        <w:rPr>
          <w:sz w:val="24"/>
          <w:szCs w:val="24"/>
        </w:rPr>
      </w:pPr>
      <w:r w:rsidRPr="007B106B">
        <w:rPr>
          <w:sz w:val="24"/>
          <w:szCs w:val="24"/>
        </w:rPr>
        <w:t>3.1.10. Производить контроль полноты и качества выполняемых работ, комплектности и сохранности товарного вида автотранспортного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3.1.11.</w:t>
      </w:r>
      <w:r w:rsidRPr="007B106B">
        <w:rPr>
          <w:sz w:val="24"/>
          <w:szCs w:val="24"/>
          <w:lang w:eastAsia="ar-SA"/>
        </w:rPr>
        <w:t xml:space="preserve"> Нести полную ответственность за сохранность переданного ему для выполнения работ ТС </w:t>
      </w:r>
      <w:r w:rsidRPr="007B106B">
        <w:rPr>
          <w:sz w:val="24"/>
          <w:szCs w:val="24"/>
        </w:rPr>
        <w:t>с момента его передачи</w:t>
      </w:r>
      <w:r w:rsidRPr="007B106B">
        <w:rPr>
          <w:spacing w:val="-1"/>
          <w:sz w:val="24"/>
          <w:szCs w:val="24"/>
          <w:lang w:eastAsia="ar-SA"/>
        </w:rPr>
        <w:t xml:space="preserve">  Исполнителю и до момента сдачи Заказчику. </w:t>
      </w:r>
      <w:r w:rsidRPr="007B106B">
        <w:rPr>
          <w:spacing w:val="2"/>
          <w:sz w:val="24"/>
          <w:szCs w:val="24"/>
          <w:lang w:eastAsia="ar-SA"/>
        </w:rPr>
        <w:t xml:space="preserve">Исполнитель не </w:t>
      </w:r>
      <w:r w:rsidRPr="007B106B">
        <w:rPr>
          <w:spacing w:val="1"/>
          <w:sz w:val="24"/>
          <w:szCs w:val="24"/>
          <w:lang w:eastAsia="ar-SA"/>
        </w:rPr>
        <w:t xml:space="preserve">несёт ответственности за личные вещи и ценности, оставленные Заказчиком в </w:t>
      </w:r>
      <w:r w:rsidRPr="007B106B">
        <w:rPr>
          <w:sz w:val="24"/>
          <w:szCs w:val="24"/>
          <w:lang w:eastAsia="ar-SA"/>
        </w:rPr>
        <w:t>автотранспортном средстве на время выполнения работ.</w:t>
      </w:r>
    </w:p>
    <w:p w:rsidR="007B106B" w:rsidRPr="007B106B" w:rsidRDefault="007B106B" w:rsidP="000661A8">
      <w:pPr>
        <w:spacing w:line="240" w:lineRule="auto"/>
        <w:contextualSpacing/>
        <w:jc w:val="both"/>
        <w:rPr>
          <w:strike/>
          <w:sz w:val="24"/>
          <w:szCs w:val="24"/>
        </w:rPr>
      </w:pPr>
      <w:r w:rsidRPr="007B106B">
        <w:rPr>
          <w:sz w:val="24"/>
          <w:szCs w:val="24"/>
        </w:rPr>
        <w:t xml:space="preserve">3.1.12.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B106B">
        <w:rPr>
          <w:sz w:val="24"/>
          <w:szCs w:val="24"/>
        </w:rPr>
        <w:t>с даты утраты</w:t>
      </w:r>
      <w:proofErr w:type="gramEnd"/>
      <w:r w:rsidRPr="007B106B">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B106B" w:rsidRPr="007B106B" w:rsidRDefault="007B106B" w:rsidP="000661A8">
      <w:pPr>
        <w:spacing w:line="240" w:lineRule="auto"/>
        <w:contextualSpacing/>
        <w:jc w:val="both"/>
        <w:rPr>
          <w:sz w:val="24"/>
          <w:szCs w:val="24"/>
        </w:rPr>
      </w:pPr>
      <w:r w:rsidRPr="007B106B">
        <w:rPr>
          <w:sz w:val="24"/>
          <w:szCs w:val="24"/>
        </w:rPr>
        <w:t>3.1.13. Не передавать права и обязательства по настоящему Договору третьим лицам без письменного согласия Заказчика.</w:t>
      </w:r>
    </w:p>
    <w:p w:rsidR="007B106B" w:rsidRPr="007B106B" w:rsidRDefault="007B106B" w:rsidP="000661A8">
      <w:pPr>
        <w:spacing w:line="240" w:lineRule="auto"/>
        <w:contextualSpacing/>
        <w:jc w:val="both"/>
        <w:rPr>
          <w:sz w:val="24"/>
          <w:szCs w:val="24"/>
        </w:rPr>
      </w:pPr>
      <w:r w:rsidRPr="007B106B">
        <w:rPr>
          <w:sz w:val="24"/>
          <w:szCs w:val="24"/>
        </w:rPr>
        <w:t>3.1.14. Нести ответственность перед Заказчиком за ненадлежащее выполнение работ по настоящему Договору.</w:t>
      </w:r>
    </w:p>
    <w:p w:rsidR="007B106B" w:rsidRPr="007B106B" w:rsidRDefault="007B106B" w:rsidP="000661A8">
      <w:pPr>
        <w:spacing w:line="240" w:lineRule="auto"/>
        <w:contextualSpacing/>
        <w:jc w:val="both"/>
        <w:rPr>
          <w:sz w:val="24"/>
          <w:szCs w:val="24"/>
        </w:rPr>
      </w:pPr>
      <w:r w:rsidRPr="007B106B">
        <w:rPr>
          <w:sz w:val="24"/>
          <w:szCs w:val="24"/>
        </w:rPr>
        <w:t xml:space="preserve">3.1.15. Обеспечить возможность нахождения представителя Заказчика для осуществления </w:t>
      </w:r>
      <w:proofErr w:type="gramStart"/>
      <w:r w:rsidRPr="007B106B">
        <w:rPr>
          <w:sz w:val="24"/>
          <w:szCs w:val="24"/>
        </w:rPr>
        <w:t>контроля за</w:t>
      </w:r>
      <w:proofErr w:type="gramEnd"/>
      <w:r w:rsidRPr="007B106B">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B106B" w:rsidRPr="007B106B" w:rsidRDefault="007B106B" w:rsidP="000661A8">
      <w:pPr>
        <w:spacing w:line="240" w:lineRule="auto"/>
        <w:contextualSpacing/>
        <w:jc w:val="both"/>
        <w:rPr>
          <w:sz w:val="24"/>
          <w:szCs w:val="24"/>
        </w:rPr>
      </w:pPr>
      <w:r w:rsidRPr="007B106B">
        <w:rPr>
          <w:sz w:val="24"/>
          <w:szCs w:val="24"/>
        </w:rPr>
        <w:t>3.1.16. Расходные материалы и запасные части (отработанные), замененные Исполнителем в процессе текущего ремонта автотранспортного средства Заказчика, являются собственностью Исполнителя.</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 xml:space="preserve">3.1.17. В день окончания работ передать Заказчику ТС и результат выполненных работ по </w:t>
      </w:r>
      <w:r w:rsidRPr="007B106B">
        <w:rPr>
          <w:spacing w:val="5"/>
          <w:sz w:val="24"/>
          <w:szCs w:val="24"/>
          <w:lang w:eastAsia="ar-SA"/>
        </w:rPr>
        <w:t xml:space="preserve">акту </w:t>
      </w:r>
      <w:r w:rsidRPr="007B106B">
        <w:rPr>
          <w:spacing w:val="5"/>
          <w:sz w:val="24"/>
          <w:szCs w:val="24"/>
          <w:lang w:eastAsia="ar-SA"/>
        </w:rPr>
        <w:lastRenderedPageBreak/>
        <w:t>приемки-передачи автотранспортного средства</w:t>
      </w:r>
      <w:r w:rsidRPr="007B106B">
        <w:rPr>
          <w:sz w:val="24"/>
          <w:szCs w:val="24"/>
          <w:lang w:eastAsia="ar-SA"/>
        </w:rPr>
        <w:t>, акту выполненных работ и акту приема-сдачи отремонтированных, реконструированных и модернизированных объектов основных средств (форма по ОКУД 0504103), предоставить счет на оплату выполненных работ. В акте выполненных работ указать перечень и стоимость работ, использованных запасных частей и расходных материалов.</w:t>
      </w:r>
    </w:p>
    <w:p w:rsidR="007B106B" w:rsidRPr="007B106B" w:rsidRDefault="007B106B" w:rsidP="007B106B">
      <w:pPr>
        <w:tabs>
          <w:tab w:val="left" w:pos="0"/>
        </w:tabs>
        <w:suppressAutoHyphens/>
        <w:autoSpaceDE w:val="0"/>
        <w:spacing w:line="240" w:lineRule="auto"/>
        <w:contextualSpacing/>
        <w:jc w:val="both"/>
        <w:rPr>
          <w:rFonts w:eastAsia="Arial"/>
          <w:b/>
          <w:sz w:val="24"/>
          <w:szCs w:val="24"/>
          <w:lang w:eastAsia="ar-SA"/>
        </w:rPr>
      </w:pPr>
      <w:r w:rsidRPr="007B106B">
        <w:rPr>
          <w:rFonts w:eastAsia="Arial"/>
          <w:b/>
          <w:sz w:val="24"/>
          <w:szCs w:val="24"/>
          <w:lang w:eastAsia="ar-SA"/>
        </w:rPr>
        <w:t>3.2. Исполнитель имеет право:</w:t>
      </w:r>
    </w:p>
    <w:p w:rsidR="007B106B" w:rsidRPr="007B106B" w:rsidRDefault="007B106B" w:rsidP="000661A8">
      <w:pPr>
        <w:suppressAutoHyphens/>
        <w:autoSpaceDE w:val="0"/>
        <w:spacing w:line="240" w:lineRule="auto"/>
        <w:contextualSpacing/>
        <w:jc w:val="both"/>
        <w:rPr>
          <w:rFonts w:eastAsia="Arial"/>
          <w:sz w:val="24"/>
          <w:szCs w:val="24"/>
          <w:lang w:eastAsia="ar-SA"/>
        </w:rPr>
      </w:pPr>
      <w:r w:rsidRPr="007B106B">
        <w:rPr>
          <w:rFonts w:eastAsia="Arial"/>
          <w:sz w:val="24"/>
          <w:szCs w:val="24"/>
          <w:lang w:eastAsia="ar-SA"/>
        </w:rPr>
        <w:t>3.2.1. Самостоятельно определять способы выполнения работ.</w:t>
      </w:r>
    </w:p>
    <w:p w:rsidR="007B106B" w:rsidRPr="007B106B" w:rsidRDefault="007B106B" w:rsidP="000661A8">
      <w:pPr>
        <w:suppressAutoHyphens/>
        <w:autoSpaceDE w:val="0"/>
        <w:spacing w:line="240" w:lineRule="auto"/>
        <w:contextualSpacing/>
        <w:jc w:val="both"/>
        <w:rPr>
          <w:rFonts w:eastAsia="Arial"/>
          <w:sz w:val="24"/>
          <w:szCs w:val="24"/>
          <w:lang w:eastAsia="ar-SA"/>
        </w:rPr>
      </w:pPr>
      <w:r w:rsidRPr="007B106B">
        <w:rPr>
          <w:rFonts w:eastAsia="Arial"/>
          <w:sz w:val="24"/>
          <w:szCs w:val="24"/>
          <w:lang w:eastAsia="ar-SA"/>
        </w:rPr>
        <w:t>3.2.2. Требовать оплаты выполненных работ в соответствии с условиями настоящего договора.</w:t>
      </w:r>
    </w:p>
    <w:p w:rsidR="007B106B" w:rsidRPr="007B106B" w:rsidRDefault="007B106B" w:rsidP="000661A8">
      <w:pPr>
        <w:spacing w:line="240" w:lineRule="auto"/>
        <w:contextualSpacing/>
        <w:jc w:val="both"/>
        <w:rPr>
          <w:sz w:val="24"/>
          <w:szCs w:val="24"/>
        </w:rPr>
      </w:pPr>
      <w:r w:rsidRPr="007B106B">
        <w:rPr>
          <w:rFonts w:eastAsia="Arial"/>
          <w:sz w:val="24"/>
          <w:szCs w:val="24"/>
          <w:lang w:eastAsia="ar-SA"/>
        </w:rPr>
        <w:t>3.3.</w:t>
      </w:r>
      <w:r w:rsidRPr="007B106B">
        <w:rPr>
          <w:sz w:val="24"/>
          <w:szCs w:val="24"/>
        </w:rPr>
        <w:t xml:space="preserve">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4. ПРАВА И ОБЯЗАННОСТИ ЗАКАЗЧИКА</w:t>
      </w:r>
    </w:p>
    <w:p w:rsidR="007B106B" w:rsidRPr="007B106B" w:rsidRDefault="007B106B" w:rsidP="007B106B">
      <w:pPr>
        <w:suppressAutoHyphens/>
        <w:spacing w:line="240" w:lineRule="auto"/>
        <w:contextualSpacing/>
        <w:jc w:val="both"/>
        <w:rPr>
          <w:b/>
          <w:sz w:val="24"/>
          <w:szCs w:val="24"/>
          <w:lang w:eastAsia="ar-SA"/>
        </w:rPr>
      </w:pPr>
      <w:r w:rsidRPr="007B106B">
        <w:rPr>
          <w:b/>
          <w:sz w:val="24"/>
          <w:szCs w:val="24"/>
          <w:lang w:eastAsia="ar-SA"/>
        </w:rPr>
        <w:t>4.1.Заказчик обязан:</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4.1.1.Предоставить ТС Исполнителю для выполнения работ не позднее 14 (Четырнадцати) рабочих дней после подписания Сторонами настоящего договора в чистом, вымытом виде.</w:t>
      </w:r>
    </w:p>
    <w:p w:rsidR="007B106B" w:rsidRPr="007B106B" w:rsidRDefault="007B106B" w:rsidP="000661A8">
      <w:pPr>
        <w:spacing w:line="240" w:lineRule="auto"/>
        <w:contextualSpacing/>
        <w:jc w:val="both"/>
        <w:rPr>
          <w:sz w:val="24"/>
          <w:szCs w:val="24"/>
        </w:rPr>
      </w:pPr>
      <w:r w:rsidRPr="007B106B">
        <w:rPr>
          <w:color w:val="000000"/>
          <w:spacing w:val="-1"/>
          <w:sz w:val="24"/>
          <w:szCs w:val="24"/>
          <w:lang w:eastAsia="ar-SA"/>
        </w:rPr>
        <w:t xml:space="preserve">4.1.2. При предоставлении автотранспортного средства Исполнителю для </w:t>
      </w:r>
      <w:r w:rsidRPr="007B106B">
        <w:rPr>
          <w:color w:val="000000"/>
          <w:spacing w:val="1"/>
          <w:sz w:val="24"/>
          <w:szCs w:val="24"/>
          <w:lang w:eastAsia="ar-SA"/>
        </w:rPr>
        <w:t>проведения работ</w:t>
      </w:r>
      <w:r w:rsidRPr="007B106B">
        <w:rPr>
          <w:color w:val="000000"/>
          <w:spacing w:val="-1"/>
          <w:sz w:val="24"/>
          <w:szCs w:val="24"/>
          <w:lang w:eastAsia="ar-SA"/>
        </w:rPr>
        <w:t xml:space="preserve"> представитель Заказчика обязан предъявить Исполнителю:</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xml:space="preserve">- документ, удостоверяющий личность; </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сервисную книжку на автотранспортное средство;</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свидетельство о регистрации 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4.1.3. Выполнять все указания завода-изготовителя и Исполнителя по правильной эксплуатации автотранспортного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 xml:space="preserve">4.1.4. </w:t>
      </w:r>
      <w:proofErr w:type="gramStart"/>
      <w:r w:rsidRPr="007B106B">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7B106B">
        <w:rPr>
          <w:sz w:val="24"/>
          <w:szCs w:val="24"/>
          <w:lang w:eastAsia="ar-SA"/>
        </w:rPr>
        <w:t xml:space="preserve">подписать акт приемки-передачи автотранспортного средства </w:t>
      </w:r>
      <w:r w:rsidRPr="007B106B">
        <w:rPr>
          <w:spacing w:val="5"/>
          <w:sz w:val="24"/>
          <w:szCs w:val="24"/>
          <w:lang w:eastAsia="ar-SA"/>
        </w:rPr>
        <w:t>по форме Приложения № 2 к настоящему Договору</w:t>
      </w:r>
      <w:r w:rsidRPr="007B106B">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7B106B" w:rsidRPr="007B106B" w:rsidRDefault="007B106B" w:rsidP="000661A8">
      <w:pPr>
        <w:spacing w:line="240" w:lineRule="auto"/>
        <w:contextualSpacing/>
        <w:jc w:val="both"/>
        <w:rPr>
          <w:sz w:val="24"/>
          <w:szCs w:val="24"/>
        </w:rPr>
      </w:pPr>
      <w:r w:rsidRPr="007B106B">
        <w:rPr>
          <w:sz w:val="24"/>
          <w:szCs w:val="24"/>
        </w:rPr>
        <w:t>4.1.5. Оплатить работы в размере и сроки, в соответствии с разделом 5 настоящего Договора.</w:t>
      </w:r>
    </w:p>
    <w:p w:rsidR="007B106B" w:rsidRPr="007B106B" w:rsidRDefault="007B106B" w:rsidP="000661A8">
      <w:pPr>
        <w:spacing w:line="240" w:lineRule="auto"/>
        <w:contextualSpacing/>
        <w:jc w:val="both"/>
        <w:rPr>
          <w:sz w:val="24"/>
          <w:szCs w:val="24"/>
        </w:rPr>
      </w:pPr>
      <w:r w:rsidRPr="007B106B">
        <w:rPr>
          <w:sz w:val="24"/>
          <w:szCs w:val="24"/>
        </w:rPr>
        <w:t>4.1.6.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7B106B" w:rsidRPr="007B106B" w:rsidRDefault="007B106B" w:rsidP="000661A8">
      <w:pPr>
        <w:spacing w:line="240" w:lineRule="auto"/>
        <w:contextualSpacing/>
        <w:jc w:val="both"/>
        <w:rPr>
          <w:strike/>
          <w:sz w:val="24"/>
          <w:szCs w:val="24"/>
        </w:rPr>
      </w:pPr>
      <w:r w:rsidRPr="007B106B">
        <w:rPr>
          <w:sz w:val="24"/>
          <w:szCs w:val="24"/>
        </w:rPr>
        <w:t>4.1.7.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7B106B" w:rsidRPr="007B106B" w:rsidRDefault="007B106B" w:rsidP="000661A8">
      <w:pPr>
        <w:spacing w:line="240" w:lineRule="auto"/>
        <w:contextualSpacing/>
        <w:jc w:val="both"/>
        <w:rPr>
          <w:sz w:val="24"/>
          <w:szCs w:val="24"/>
        </w:rPr>
      </w:pPr>
      <w:r w:rsidRPr="007B106B">
        <w:rPr>
          <w:sz w:val="24"/>
          <w:szCs w:val="24"/>
        </w:rPr>
        <w:t>4.1.8.  Исполнять в полном объеме все свои обязательства, предусмотренные настоящим Договором.</w:t>
      </w:r>
    </w:p>
    <w:p w:rsidR="007B106B" w:rsidRPr="007B106B" w:rsidRDefault="007B106B" w:rsidP="007B106B">
      <w:pPr>
        <w:suppressAutoHyphens/>
        <w:autoSpaceDE w:val="0"/>
        <w:spacing w:line="240" w:lineRule="auto"/>
        <w:ind w:firstLine="567"/>
        <w:contextualSpacing/>
        <w:jc w:val="both"/>
        <w:rPr>
          <w:rFonts w:eastAsia="Arial"/>
          <w:b/>
          <w:sz w:val="24"/>
          <w:szCs w:val="24"/>
          <w:lang w:eastAsia="ar-SA"/>
        </w:rPr>
      </w:pPr>
      <w:r w:rsidRPr="007B106B">
        <w:rPr>
          <w:rFonts w:eastAsia="Arial"/>
          <w:b/>
          <w:sz w:val="24"/>
          <w:szCs w:val="24"/>
          <w:lang w:eastAsia="ar-SA"/>
        </w:rPr>
        <w:t>4.2.</w:t>
      </w:r>
      <w:r w:rsidRPr="007B106B">
        <w:rPr>
          <w:rFonts w:eastAsia="Arial"/>
          <w:sz w:val="24"/>
          <w:szCs w:val="24"/>
          <w:lang w:eastAsia="ar-SA"/>
        </w:rPr>
        <w:t xml:space="preserve"> </w:t>
      </w:r>
      <w:r w:rsidRPr="007B106B">
        <w:rPr>
          <w:rFonts w:eastAsia="Arial"/>
          <w:b/>
          <w:sz w:val="24"/>
          <w:szCs w:val="24"/>
          <w:lang w:eastAsia="ar-SA"/>
        </w:rPr>
        <w:t>Заказчик имеет право:</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r w:rsidRPr="007B106B">
        <w:rPr>
          <w:rFonts w:eastAsia="Arial"/>
          <w:sz w:val="24"/>
          <w:szCs w:val="24"/>
          <w:lang w:eastAsia="ar-SA"/>
        </w:rPr>
        <w:t>4.2.1. Требовать от Исполнителя качественного выполнения работ.</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r w:rsidRPr="007B106B">
        <w:rPr>
          <w:rFonts w:eastAsia="Arial"/>
          <w:sz w:val="24"/>
          <w:szCs w:val="24"/>
          <w:lang w:eastAsia="ar-SA"/>
        </w:rPr>
        <w:t>4.2.2. Проверять ход и качество выполнения работ по настоящему договору, не вмешиваясь в деятельность Исполнителя.</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5. ЦЕНА ДОГОВОРА И ПОРЯДОК РАСЧЕТОВ</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 xml:space="preserve">5.1. Цена Договора составляет ___________ (____________) рублей _____копеек, </w:t>
      </w:r>
      <w:r w:rsidRPr="007B106B">
        <w:rPr>
          <w:color w:val="000000"/>
          <w:sz w:val="24"/>
          <w:szCs w:val="24"/>
          <w:lang w:eastAsia="ar-SA"/>
        </w:rPr>
        <w:t xml:space="preserve">в том числе 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xml:space="preserve">) рублей __копеек/ НДС не облагается на основании </w:t>
      </w:r>
      <w:r w:rsidRPr="007B106B">
        <w:rPr>
          <w:i/>
          <w:color w:val="000000"/>
          <w:sz w:val="24"/>
          <w:szCs w:val="24"/>
          <w:u w:val="single"/>
          <w:lang w:eastAsia="ar-SA"/>
        </w:rPr>
        <w:t>указать пункт и статью НК РФ (указать наименование и реквизиты подтверждающего документа)</w:t>
      </w:r>
      <w:r w:rsidRPr="007B106B">
        <w:rPr>
          <w:sz w:val="24"/>
          <w:szCs w:val="24"/>
          <w:lang w:eastAsia="ar-SA"/>
        </w:rPr>
        <w:t xml:space="preserve">, согласно Расчёту стоимости работ по текущему ремонту автотранспортного средства -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570</w:t>
      </w:r>
      <w:proofErr w:type="gramStart"/>
      <w:r w:rsidRPr="007B106B">
        <w:rPr>
          <w:sz w:val="24"/>
          <w:szCs w:val="24"/>
        </w:rPr>
        <w:t xml:space="preserve"> К</w:t>
      </w:r>
      <w:proofErr w:type="gramEnd"/>
      <w:r w:rsidRPr="007B106B">
        <w:rPr>
          <w:sz w:val="24"/>
          <w:szCs w:val="24"/>
        </w:rPr>
        <w:t xml:space="preserve"> 111 ВК 30, </w:t>
      </w:r>
      <w:r w:rsidRPr="007B106B">
        <w:rPr>
          <w:sz w:val="24"/>
          <w:szCs w:val="24"/>
          <w:lang w:val="en-US"/>
        </w:rPr>
        <w:t>VIN</w:t>
      </w:r>
      <w:r w:rsidRPr="007B106B">
        <w:rPr>
          <w:sz w:val="24"/>
          <w:szCs w:val="24"/>
        </w:rPr>
        <w:t xml:space="preserve"> – JTJHY00W404054391</w:t>
      </w:r>
      <w:r w:rsidRPr="007B106B">
        <w:rPr>
          <w:i/>
          <w:sz w:val="24"/>
          <w:szCs w:val="24"/>
          <w:lang w:eastAsia="ar-SA"/>
        </w:rPr>
        <w:t>, год выпуска ТС – 2010</w:t>
      </w:r>
      <w:r w:rsidRPr="007B106B">
        <w:rPr>
          <w:sz w:val="24"/>
          <w:szCs w:val="24"/>
          <w:lang w:eastAsia="ar-SA"/>
        </w:rPr>
        <w:t>,</w:t>
      </w:r>
      <w:r w:rsidRPr="007B106B">
        <w:rPr>
          <w:i/>
          <w:sz w:val="24"/>
          <w:szCs w:val="24"/>
          <w:lang w:eastAsia="ar-SA"/>
        </w:rPr>
        <w:t xml:space="preserve"> </w:t>
      </w:r>
      <w:r w:rsidRPr="007B106B">
        <w:rPr>
          <w:sz w:val="24"/>
          <w:szCs w:val="24"/>
          <w:lang w:eastAsia="ar-SA"/>
        </w:rPr>
        <w:t xml:space="preserve">(Приложение № 1 </w:t>
      </w:r>
      <w:r w:rsidRPr="007B106B">
        <w:rPr>
          <w:sz w:val="24"/>
          <w:szCs w:val="24"/>
          <w:lang w:eastAsia="ar-SA"/>
        </w:rPr>
        <w:lastRenderedPageBreak/>
        <w:t xml:space="preserve">к настоящему договору) и включает в себя все расходы Исполнителя по выполнению своих обязанностей по настоящему договору. </w:t>
      </w:r>
    </w:p>
    <w:p w:rsidR="007B106B" w:rsidRPr="007B106B" w:rsidRDefault="007B106B" w:rsidP="000661A8">
      <w:pPr>
        <w:spacing w:line="240" w:lineRule="auto"/>
        <w:contextualSpacing/>
        <w:jc w:val="both"/>
        <w:rPr>
          <w:sz w:val="24"/>
          <w:szCs w:val="24"/>
        </w:rPr>
      </w:pPr>
      <w:r w:rsidRPr="007B106B">
        <w:rPr>
          <w:sz w:val="24"/>
          <w:szCs w:val="24"/>
        </w:rPr>
        <w:t xml:space="preserve">Цена договора является твердой и определяется на весь срок исполнения договора </w:t>
      </w:r>
    </w:p>
    <w:p w:rsidR="007B106B" w:rsidRPr="007B106B" w:rsidRDefault="007B106B" w:rsidP="000661A8">
      <w:pPr>
        <w:spacing w:line="240" w:lineRule="auto"/>
        <w:contextualSpacing/>
        <w:jc w:val="both"/>
        <w:rPr>
          <w:sz w:val="24"/>
          <w:szCs w:val="24"/>
        </w:rPr>
      </w:pPr>
      <w:r w:rsidRPr="007B106B">
        <w:rPr>
          <w:sz w:val="24"/>
          <w:szCs w:val="24"/>
        </w:rPr>
        <w:t xml:space="preserve">5.2. </w:t>
      </w:r>
      <w:proofErr w:type="gramStart"/>
      <w:r w:rsidRPr="007B106B">
        <w:rPr>
          <w:sz w:val="24"/>
          <w:szCs w:val="24"/>
        </w:rPr>
        <w:t xml:space="preserve">Цена настоящего Договора включает в себя стоимость всех запасных частей,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B106B" w:rsidRPr="007B106B" w:rsidRDefault="007B106B" w:rsidP="000661A8">
      <w:pPr>
        <w:shd w:val="clear" w:color="auto" w:fill="FFFFFF"/>
        <w:suppressAutoHyphens/>
        <w:spacing w:line="240" w:lineRule="auto"/>
        <w:contextualSpacing/>
        <w:jc w:val="both"/>
        <w:rPr>
          <w:sz w:val="24"/>
          <w:szCs w:val="24"/>
        </w:rPr>
      </w:pPr>
      <w:r w:rsidRPr="007B106B">
        <w:rPr>
          <w:spacing w:val="-5"/>
          <w:sz w:val="24"/>
          <w:szCs w:val="24"/>
          <w:lang w:eastAsia="ar-SA"/>
        </w:rPr>
        <w:t>5.3.</w:t>
      </w:r>
      <w:r w:rsidRPr="007B106B">
        <w:rPr>
          <w:sz w:val="24"/>
          <w:szCs w:val="24"/>
        </w:rPr>
        <w:t xml:space="preserve"> Расчёты по настоящему Договору производятся в рублях.</w:t>
      </w:r>
    </w:p>
    <w:p w:rsidR="007B106B" w:rsidRPr="007B106B" w:rsidRDefault="007B106B" w:rsidP="000661A8">
      <w:pPr>
        <w:spacing w:line="240" w:lineRule="auto"/>
        <w:contextualSpacing/>
        <w:jc w:val="both"/>
        <w:rPr>
          <w:sz w:val="24"/>
          <w:szCs w:val="24"/>
          <w:lang w:eastAsia="ar-SA"/>
        </w:rPr>
      </w:pPr>
      <w:r w:rsidRPr="007B106B">
        <w:rPr>
          <w:sz w:val="24"/>
          <w:szCs w:val="24"/>
          <w:lang w:eastAsia="ar-SA"/>
        </w:rPr>
        <w:t>5.4.</w:t>
      </w:r>
      <w:r w:rsidRPr="007B106B">
        <w:rPr>
          <w:bCs/>
          <w:sz w:val="24"/>
          <w:szCs w:val="24"/>
          <w:lang w:eastAsia="ar-SA"/>
        </w:rPr>
        <w:t xml:space="preserve"> </w:t>
      </w:r>
      <w:proofErr w:type="gramStart"/>
      <w:r w:rsidRPr="007B106B">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7B106B">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7B106B">
        <w:rPr>
          <w:sz w:val="24"/>
          <w:szCs w:val="24"/>
          <w:lang w:eastAsia="ar-SA"/>
        </w:rPr>
        <w:t>на основании счета</w:t>
      </w:r>
      <w:proofErr w:type="gramEnd"/>
      <w:r w:rsidRPr="007B106B">
        <w:rPr>
          <w:sz w:val="24"/>
          <w:szCs w:val="24"/>
          <w:lang w:eastAsia="ar-SA"/>
        </w:rPr>
        <w:t xml:space="preserve">, </w:t>
      </w:r>
      <w:proofErr w:type="gramStart"/>
      <w:r w:rsidRPr="007B106B">
        <w:rPr>
          <w:sz w:val="24"/>
          <w:szCs w:val="24"/>
          <w:lang w:eastAsia="ar-SA"/>
        </w:rPr>
        <w:t>представленного</w:t>
      </w:r>
      <w:proofErr w:type="gramEnd"/>
      <w:r w:rsidRPr="007B106B">
        <w:rPr>
          <w:sz w:val="24"/>
          <w:szCs w:val="24"/>
          <w:lang w:eastAsia="ar-SA"/>
        </w:rPr>
        <w:t xml:space="preserve"> Исполнителем. Днем оплаты считается день списания денежных сре</w:t>
      </w:r>
      <w:proofErr w:type="gramStart"/>
      <w:r w:rsidRPr="007B106B">
        <w:rPr>
          <w:sz w:val="24"/>
          <w:szCs w:val="24"/>
          <w:lang w:eastAsia="ar-SA"/>
        </w:rPr>
        <w:t>дств с  л</w:t>
      </w:r>
      <w:proofErr w:type="gramEnd"/>
      <w:r w:rsidRPr="007B106B">
        <w:rPr>
          <w:sz w:val="24"/>
          <w:szCs w:val="24"/>
          <w:lang w:eastAsia="ar-SA"/>
        </w:rPr>
        <w:t>ицевого счета Заказчика.</w:t>
      </w:r>
    </w:p>
    <w:p w:rsidR="007B106B" w:rsidRPr="007B106B" w:rsidRDefault="007B106B" w:rsidP="000661A8">
      <w:pPr>
        <w:spacing w:line="240" w:lineRule="auto"/>
        <w:contextualSpacing/>
        <w:jc w:val="both"/>
        <w:rPr>
          <w:sz w:val="24"/>
          <w:szCs w:val="24"/>
        </w:rPr>
      </w:pPr>
      <w:r w:rsidRPr="007B106B">
        <w:rPr>
          <w:sz w:val="24"/>
          <w:szCs w:val="24"/>
          <w:lang w:eastAsia="ar-SA"/>
        </w:rPr>
        <w:t>5.5.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7B106B" w:rsidRPr="007B106B" w:rsidRDefault="007B106B" w:rsidP="000661A8">
      <w:pPr>
        <w:spacing w:line="240" w:lineRule="auto"/>
        <w:contextualSpacing/>
        <w:jc w:val="both"/>
        <w:rPr>
          <w:sz w:val="24"/>
          <w:szCs w:val="24"/>
        </w:rPr>
      </w:pPr>
      <w:r w:rsidRPr="007B106B">
        <w:rPr>
          <w:sz w:val="24"/>
          <w:szCs w:val="24"/>
        </w:rPr>
        <w:t>5.6.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tabs>
          <w:tab w:val="num" w:pos="1260"/>
        </w:tabs>
        <w:spacing w:line="240" w:lineRule="auto"/>
        <w:ind w:firstLine="567"/>
        <w:contextualSpacing/>
        <w:jc w:val="both"/>
        <w:rPr>
          <w:sz w:val="24"/>
          <w:szCs w:val="24"/>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6. ОТВЕТСТВЕННОСТЬ  СТОРОН</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suppressAutoHyphens/>
        <w:autoSpaceDE w:val="0"/>
        <w:spacing w:line="240" w:lineRule="auto"/>
        <w:contextualSpacing/>
        <w:jc w:val="both"/>
        <w:rPr>
          <w:sz w:val="24"/>
          <w:szCs w:val="24"/>
          <w:lang w:eastAsia="ar-SA"/>
        </w:rPr>
      </w:pPr>
      <w:r w:rsidRPr="007B106B">
        <w:rPr>
          <w:sz w:val="24"/>
          <w:szCs w:val="24"/>
          <w:lang w:eastAsia="ar-SA"/>
        </w:rPr>
        <w:t>6.1. Исполнитель несет ответственность за качество проведенных работ в течение гарантийного срока в соответствии с п.2.8.  настоящего Договора.</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B106B" w:rsidRPr="007B106B" w:rsidRDefault="007B106B" w:rsidP="00806360">
      <w:pPr>
        <w:tabs>
          <w:tab w:val="left" w:pos="709"/>
        </w:tabs>
        <w:autoSpaceDE w:val="0"/>
        <w:autoSpaceDN w:val="0"/>
        <w:adjustRightInd w:val="0"/>
        <w:spacing w:line="240" w:lineRule="auto"/>
        <w:contextualSpacing/>
        <w:jc w:val="both"/>
        <w:rPr>
          <w:sz w:val="24"/>
          <w:szCs w:val="24"/>
        </w:rPr>
      </w:pPr>
      <w:r w:rsidRPr="007B106B">
        <w:rPr>
          <w:sz w:val="24"/>
          <w:szCs w:val="24"/>
          <w:lang w:eastAsia="ar-SA"/>
        </w:rPr>
        <w:t xml:space="preserve">6.3. </w:t>
      </w:r>
      <w:r w:rsidRPr="007B106B">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7B106B">
        <w:rPr>
          <w:sz w:val="24"/>
          <w:szCs w:val="24"/>
        </w:rPr>
        <w:t xml:space="preserve">от цены Договора. </w:t>
      </w:r>
    </w:p>
    <w:p w:rsidR="007B106B" w:rsidRPr="007B106B" w:rsidRDefault="007B106B" w:rsidP="00806360">
      <w:pPr>
        <w:suppressAutoHyphens/>
        <w:spacing w:line="240" w:lineRule="auto"/>
        <w:contextualSpacing/>
        <w:jc w:val="both"/>
        <w:rPr>
          <w:color w:val="000000"/>
          <w:sz w:val="24"/>
          <w:szCs w:val="24"/>
        </w:rPr>
      </w:pPr>
      <w:r w:rsidRPr="007B106B">
        <w:rPr>
          <w:sz w:val="24"/>
          <w:szCs w:val="24"/>
          <w:lang w:eastAsia="ar-SA"/>
        </w:rPr>
        <w:t xml:space="preserve">6.4. </w:t>
      </w:r>
      <w:r w:rsidRPr="007B106B">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6.5. Уплата пени не освобождает Сторону, нарушившую обязательства, от исполнения обязательства в полном объеме.</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 xml:space="preserve">6.7. </w:t>
      </w:r>
      <w:r w:rsidRPr="007B106B">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B106B" w:rsidRPr="007B106B" w:rsidRDefault="007B106B" w:rsidP="007B106B">
      <w:pPr>
        <w:suppressAutoHyphens/>
        <w:spacing w:line="240" w:lineRule="auto"/>
        <w:contextualSpacing/>
        <w:rPr>
          <w:color w:val="000000"/>
          <w:sz w:val="24"/>
          <w:szCs w:val="24"/>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7. ФОРС-МАЖОРНЫЕ ОБСТОЯТЕЛЬСТВА</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7.3. В случае возникновения форс-мажорных обстоятель</w:t>
      </w:r>
      <w:proofErr w:type="gramStart"/>
      <w:r w:rsidRPr="007B106B">
        <w:rPr>
          <w:sz w:val="24"/>
          <w:szCs w:val="24"/>
          <w:lang w:eastAsia="ar-SA"/>
        </w:rPr>
        <w:t>ств пр</w:t>
      </w:r>
      <w:proofErr w:type="gramEnd"/>
      <w:r w:rsidRPr="007B106B">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B106B" w:rsidRPr="007B106B" w:rsidRDefault="007B106B" w:rsidP="007B106B">
      <w:pPr>
        <w:suppressAutoHyphens/>
        <w:spacing w:line="240" w:lineRule="auto"/>
        <w:contextualSpacing/>
        <w:rPr>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8.  СРОК ДЕЙСТВИЯ ДОГОВОРА</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tabs>
          <w:tab w:val="left" w:pos="709"/>
        </w:tabs>
        <w:spacing w:line="240" w:lineRule="auto"/>
        <w:contextualSpacing/>
        <w:jc w:val="both"/>
        <w:rPr>
          <w:color w:val="000000"/>
          <w:sz w:val="24"/>
          <w:szCs w:val="24"/>
        </w:rPr>
      </w:pPr>
      <w:r w:rsidRPr="007B106B">
        <w:rPr>
          <w:sz w:val="24"/>
          <w:szCs w:val="24"/>
          <w:lang w:eastAsia="ar-SA"/>
        </w:rPr>
        <w:t xml:space="preserve">8.1. </w:t>
      </w:r>
      <w:r w:rsidRPr="007B106B">
        <w:rPr>
          <w:color w:val="000000"/>
          <w:sz w:val="24"/>
          <w:szCs w:val="24"/>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B106B" w:rsidRPr="007B106B" w:rsidRDefault="007B106B" w:rsidP="00806360">
      <w:pPr>
        <w:suppressAutoHyphens/>
        <w:spacing w:line="240" w:lineRule="auto"/>
        <w:contextualSpacing/>
        <w:jc w:val="both"/>
        <w:rPr>
          <w:color w:val="000000"/>
          <w:sz w:val="24"/>
          <w:szCs w:val="24"/>
          <w:lang w:eastAsia="ar-SA"/>
        </w:rPr>
      </w:pPr>
      <w:r w:rsidRPr="007B106B">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B106B" w:rsidRPr="007B106B" w:rsidRDefault="007B106B" w:rsidP="007B106B">
      <w:pPr>
        <w:suppressAutoHyphens/>
        <w:autoSpaceDE w:val="0"/>
        <w:spacing w:line="240" w:lineRule="auto"/>
        <w:contextualSpacing/>
        <w:rPr>
          <w:color w:val="000000"/>
          <w:sz w:val="24"/>
          <w:szCs w:val="24"/>
          <w:lang w:eastAsia="ar-SA"/>
        </w:rPr>
      </w:pPr>
    </w:p>
    <w:p w:rsidR="007B106B" w:rsidRPr="007B106B" w:rsidRDefault="007B106B" w:rsidP="007B106B">
      <w:pPr>
        <w:suppressAutoHyphens/>
        <w:autoSpaceDE w:val="0"/>
        <w:spacing w:line="240" w:lineRule="auto"/>
        <w:contextualSpacing/>
        <w:jc w:val="center"/>
        <w:rPr>
          <w:b/>
          <w:color w:val="000000"/>
          <w:sz w:val="24"/>
          <w:szCs w:val="24"/>
          <w:lang w:eastAsia="ar-SA"/>
        </w:rPr>
      </w:pPr>
      <w:r w:rsidRPr="007B106B">
        <w:rPr>
          <w:b/>
          <w:color w:val="000000"/>
          <w:sz w:val="24"/>
          <w:szCs w:val="24"/>
          <w:lang w:eastAsia="ar-SA"/>
        </w:rPr>
        <w:t>9. ПОРЯДОК РАЗРЕШЕНИЯ СПОРОВ</w:t>
      </w:r>
    </w:p>
    <w:p w:rsidR="007B106B" w:rsidRPr="007B106B" w:rsidRDefault="007B106B" w:rsidP="007B106B">
      <w:pPr>
        <w:suppressAutoHyphens/>
        <w:autoSpaceDE w:val="0"/>
        <w:spacing w:line="240" w:lineRule="auto"/>
        <w:contextualSpacing/>
        <w:jc w:val="center"/>
        <w:rPr>
          <w:color w:val="000000"/>
          <w:sz w:val="24"/>
          <w:szCs w:val="24"/>
          <w:lang w:eastAsia="ar-SA"/>
        </w:rPr>
      </w:pP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B106B" w:rsidRPr="007B106B" w:rsidRDefault="007B106B" w:rsidP="007B106B">
      <w:pPr>
        <w:suppressAutoHyphens/>
        <w:spacing w:line="240" w:lineRule="auto"/>
        <w:contextualSpacing/>
        <w:rPr>
          <w:sz w:val="24"/>
          <w:szCs w:val="24"/>
          <w:lang w:eastAsia="ar-SA"/>
        </w:rPr>
      </w:pPr>
    </w:p>
    <w:p w:rsidR="007B106B" w:rsidRPr="007B106B" w:rsidRDefault="007B106B" w:rsidP="007B106B">
      <w:pPr>
        <w:spacing w:before="120" w:line="240" w:lineRule="auto"/>
        <w:contextualSpacing/>
        <w:jc w:val="center"/>
        <w:rPr>
          <w:b/>
          <w:sz w:val="24"/>
          <w:szCs w:val="24"/>
        </w:rPr>
      </w:pPr>
      <w:r w:rsidRPr="007B106B">
        <w:rPr>
          <w:b/>
          <w:sz w:val="24"/>
          <w:szCs w:val="24"/>
        </w:rPr>
        <w:t>10. АНТИКОРРУПЦИОННАЯ ОГОВОРКА</w:t>
      </w:r>
    </w:p>
    <w:p w:rsidR="007B106B" w:rsidRPr="007B106B" w:rsidRDefault="007B106B" w:rsidP="007B106B">
      <w:pPr>
        <w:spacing w:line="240" w:lineRule="auto"/>
        <w:contextualSpacing/>
        <w:jc w:val="center"/>
        <w:rPr>
          <w:sz w:val="24"/>
          <w:szCs w:val="24"/>
        </w:rPr>
      </w:pPr>
    </w:p>
    <w:p w:rsidR="007B106B" w:rsidRPr="007B106B" w:rsidRDefault="007B106B" w:rsidP="00806360">
      <w:pPr>
        <w:spacing w:line="240" w:lineRule="auto"/>
        <w:contextualSpacing/>
        <w:jc w:val="both"/>
        <w:rPr>
          <w:sz w:val="24"/>
          <w:szCs w:val="24"/>
        </w:rPr>
      </w:pPr>
      <w:r w:rsidRPr="007B106B">
        <w:rPr>
          <w:sz w:val="24"/>
          <w:szCs w:val="24"/>
        </w:rPr>
        <w:t xml:space="preserve">10.1. </w:t>
      </w:r>
      <w:proofErr w:type="gramStart"/>
      <w:r w:rsidRPr="007B106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B106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B106B" w:rsidRPr="007B106B" w:rsidRDefault="007B106B" w:rsidP="00806360">
      <w:pPr>
        <w:spacing w:line="240" w:lineRule="auto"/>
        <w:contextualSpacing/>
        <w:jc w:val="both"/>
        <w:rPr>
          <w:sz w:val="24"/>
          <w:szCs w:val="24"/>
        </w:rPr>
      </w:pPr>
      <w:r w:rsidRPr="007B106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11. ЗАКЛЮЧИТЕЛЬНЫЕ ПОЛОЖЕНИЯ</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lastRenderedPageBreak/>
        <w:t>11.1. Любые дополнения к настоящему Договору имеют силу только в том случае, если они оформлены в письменном виде и подписаны обеими Сторонами.</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11.6. Неотъемлемой частью настоящего Договора являются следующие Приложения:</w:t>
      </w:r>
    </w:p>
    <w:p w:rsidR="007B106B" w:rsidRPr="007B106B" w:rsidRDefault="007B106B" w:rsidP="006673BA">
      <w:pPr>
        <w:spacing w:line="240" w:lineRule="auto"/>
        <w:contextualSpacing/>
        <w:jc w:val="both"/>
        <w:rPr>
          <w:rFonts w:eastAsia="Calibri"/>
          <w:sz w:val="24"/>
          <w:szCs w:val="24"/>
          <w:lang w:eastAsia="en-US"/>
        </w:rPr>
      </w:pPr>
      <w:r w:rsidRPr="007B106B">
        <w:rPr>
          <w:sz w:val="24"/>
          <w:szCs w:val="24"/>
        </w:rPr>
        <w:t>- Приложение № 1 –</w:t>
      </w:r>
      <w:r w:rsidRPr="007B106B">
        <w:rPr>
          <w:rFonts w:eastAsia="Calibri"/>
          <w:sz w:val="24"/>
          <w:szCs w:val="24"/>
          <w:lang w:eastAsia="en-US"/>
        </w:rPr>
        <w:t xml:space="preserve"> Расчет </w:t>
      </w:r>
      <w:r w:rsidRPr="007B106B">
        <w:rPr>
          <w:sz w:val="24"/>
          <w:szCs w:val="24"/>
          <w:lang w:eastAsia="ar-SA"/>
        </w:rPr>
        <w:t>стоимости работ по текущему ремонту автотранспортного средства</w:t>
      </w:r>
      <w:r w:rsidRPr="007B106B">
        <w:rPr>
          <w:i/>
          <w:sz w:val="24"/>
          <w:szCs w:val="24"/>
          <w:lang w:eastAsia="ar-SA"/>
        </w:rPr>
        <w:t xml:space="preserve">: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 xml:space="preserve">570 К 111 ВК 30, </w:t>
      </w:r>
      <w:r w:rsidRPr="007B106B">
        <w:rPr>
          <w:sz w:val="24"/>
          <w:szCs w:val="24"/>
          <w:lang w:val="en-US"/>
        </w:rPr>
        <w:t>VIN</w:t>
      </w:r>
      <w:r w:rsidRPr="007B106B">
        <w:rPr>
          <w:sz w:val="24"/>
          <w:szCs w:val="24"/>
        </w:rPr>
        <w:t xml:space="preserve"> – JTJHY00W404054391</w:t>
      </w:r>
      <w:r w:rsidRPr="007B106B">
        <w:rPr>
          <w:rFonts w:eastAsia="Calibri"/>
          <w:sz w:val="24"/>
          <w:szCs w:val="24"/>
          <w:lang w:eastAsia="en-US"/>
        </w:rPr>
        <w:t>;</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 Приложение № 2 – Акт приемки-передачи автотранспортного средства (форма).</w:t>
      </w:r>
    </w:p>
    <w:p w:rsidR="007B106B" w:rsidRPr="007B106B" w:rsidRDefault="007B106B" w:rsidP="007B106B">
      <w:pPr>
        <w:shd w:val="clear" w:color="auto" w:fill="FFFFFF"/>
        <w:spacing w:line="240" w:lineRule="auto"/>
        <w:ind w:right="197"/>
        <w:contextualSpacing/>
        <w:rPr>
          <w:sz w:val="24"/>
          <w:szCs w:val="24"/>
        </w:rPr>
      </w:pPr>
    </w:p>
    <w:p w:rsidR="007B106B" w:rsidRPr="007B106B" w:rsidRDefault="007B106B" w:rsidP="007B106B">
      <w:pPr>
        <w:suppressAutoHyphens/>
        <w:autoSpaceDE w:val="0"/>
        <w:spacing w:line="240" w:lineRule="auto"/>
        <w:contextualSpacing/>
        <w:jc w:val="center"/>
        <w:rPr>
          <w:b/>
          <w:color w:val="000000"/>
          <w:sz w:val="24"/>
          <w:szCs w:val="24"/>
          <w:lang w:eastAsia="ar-SA"/>
        </w:rPr>
      </w:pPr>
      <w:r w:rsidRPr="007B106B">
        <w:rPr>
          <w:b/>
          <w:color w:val="000000"/>
          <w:sz w:val="24"/>
          <w:szCs w:val="24"/>
          <w:lang w:eastAsia="ar-SA"/>
        </w:rPr>
        <w:t>12. ПОДПИСИ  И РЕКВИЗИТЫ СТОРОН</w:t>
      </w:r>
    </w:p>
    <w:p w:rsidR="007B106B" w:rsidRPr="007B106B" w:rsidRDefault="007B106B" w:rsidP="007B106B">
      <w:pPr>
        <w:spacing w:line="240" w:lineRule="auto"/>
        <w:contextualSpacing/>
        <w:rPr>
          <w:rFonts w:eastAsia="Calibri"/>
          <w:b/>
          <w:sz w:val="24"/>
          <w:szCs w:val="24"/>
          <w:lang w:eastAsia="en-US"/>
        </w:rPr>
      </w:pPr>
    </w:p>
    <w:p w:rsidR="007B106B" w:rsidRPr="007B106B" w:rsidRDefault="007B106B" w:rsidP="007B106B">
      <w:pPr>
        <w:tabs>
          <w:tab w:val="num" w:pos="1260"/>
        </w:tabs>
        <w:spacing w:line="240" w:lineRule="auto"/>
        <w:contextualSpacing/>
        <w:jc w:val="center"/>
        <w:rPr>
          <w:b/>
          <w:sz w:val="24"/>
          <w:szCs w:val="24"/>
        </w:rPr>
      </w:pPr>
    </w:p>
    <w:p w:rsidR="007B106B" w:rsidRPr="007B106B" w:rsidRDefault="007B106B" w:rsidP="007B106B">
      <w:pPr>
        <w:spacing w:line="240" w:lineRule="auto"/>
        <w:ind w:firstLine="567"/>
        <w:contextualSpacing/>
        <w:jc w:val="both"/>
        <w:rPr>
          <w:rFonts w:eastAsia="Calibri"/>
          <w:sz w:val="24"/>
          <w:szCs w:val="24"/>
          <w:lang w:eastAsia="en-US"/>
        </w:rPr>
      </w:pPr>
    </w:p>
    <w:tbl>
      <w:tblPr>
        <w:tblStyle w:val="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B106B" w:rsidRPr="007B106B" w:rsidTr="00856077">
        <w:tc>
          <w:tcPr>
            <w:tcW w:w="5210" w:type="dxa"/>
          </w:tcPr>
          <w:p w:rsidR="007B106B" w:rsidRPr="007B106B" w:rsidRDefault="007B106B" w:rsidP="007B106B">
            <w:pPr>
              <w:tabs>
                <w:tab w:val="num" w:pos="1260"/>
              </w:tabs>
              <w:spacing w:line="240" w:lineRule="auto"/>
              <w:contextualSpacing/>
              <w:rPr>
                <w:sz w:val="24"/>
                <w:szCs w:val="24"/>
              </w:rPr>
            </w:pPr>
            <w:r w:rsidRPr="007B106B">
              <w:rPr>
                <w:sz w:val="24"/>
                <w:szCs w:val="24"/>
              </w:rPr>
              <w:t>Исполнитель:</w:t>
            </w:r>
          </w:p>
          <w:p w:rsidR="007B106B" w:rsidRPr="007B106B" w:rsidRDefault="007B106B" w:rsidP="007B106B">
            <w:pPr>
              <w:tabs>
                <w:tab w:val="num" w:pos="1260"/>
              </w:tabs>
              <w:spacing w:line="240" w:lineRule="auto"/>
              <w:contextualSpacing/>
              <w:rPr>
                <w:b/>
                <w:i/>
                <w:sz w:val="24"/>
                <w:szCs w:val="24"/>
              </w:rPr>
            </w:pPr>
            <w:r w:rsidRPr="007B106B">
              <w:rPr>
                <w:b/>
                <w:i/>
                <w:sz w:val="24"/>
                <w:szCs w:val="24"/>
              </w:rPr>
              <w:t>Наименование</w:t>
            </w:r>
          </w:p>
          <w:p w:rsidR="007B106B" w:rsidRPr="007B106B" w:rsidRDefault="007B106B" w:rsidP="007B106B">
            <w:pPr>
              <w:tabs>
                <w:tab w:val="num" w:pos="1260"/>
              </w:tabs>
              <w:spacing w:line="240" w:lineRule="auto"/>
              <w:contextualSpacing/>
              <w:rPr>
                <w:i/>
                <w:sz w:val="24"/>
                <w:szCs w:val="24"/>
              </w:rPr>
            </w:pPr>
            <w:r w:rsidRPr="007B106B">
              <w:rPr>
                <w:i/>
                <w:sz w:val="24"/>
                <w:szCs w:val="24"/>
              </w:rPr>
              <w:t>Адрес:</w:t>
            </w:r>
          </w:p>
          <w:p w:rsidR="007B106B" w:rsidRPr="007B106B" w:rsidRDefault="007B106B" w:rsidP="007B106B">
            <w:pPr>
              <w:tabs>
                <w:tab w:val="num" w:pos="1260"/>
              </w:tabs>
              <w:spacing w:line="240" w:lineRule="auto"/>
              <w:contextualSpacing/>
              <w:rPr>
                <w:i/>
                <w:sz w:val="24"/>
                <w:szCs w:val="24"/>
              </w:rPr>
            </w:pPr>
            <w:r w:rsidRPr="007B106B">
              <w:rPr>
                <w:i/>
                <w:sz w:val="24"/>
                <w:szCs w:val="24"/>
              </w:rPr>
              <w:t>ИНН                       КПП</w:t>
            </w:r>
          </w:p>
          <w:p w:rsidR="007B106B" w:rsidRPr="007B106B" w:rsidRDefault="007B106B" w:rsidP="007B106B">
            <w:pPr>
              <w:tabs>
                <w:tab w:val="num" w:pos="1260"/>
              </w:tabs>
              <w:spacing w:line="240" w:lineRule="auto"/>
              <w:contextualSpacing/>
              <w:rPr>
                <w:i/>
                <w:sz w:val="24"/>
                <w:szCs w:val="24"/>
              </w:rPr>
            </w:pPr>
            <w:r w:rsidRPr="007B106B">
              <w:rPr>
                <w:i/>
                <w:sz w:val="24"/>
                <w:szCs w:val="24"/>
              </w:rPr>
              <w:t>ОГР</w:t>
            </w:r>
            <w:proofErr w:type="gramStart"/>
            <w:r w:rsidRPr="007B106B">
              <w:rPr>
                <w:i/>
                <w:sz w:val="24"/>
                <w:szCs w:val="24"/>
              </w:rPr>
              <w:t>Н(</w:t>
            </w:r>
            <w:proofErr w:type="gramEnd"/>
            <w:r w:rsidRPr="007B106B">
              <w:rPr>
                <w:i/>
                <w:sz w:val="24"/>
                <w:szCs w:val="24"/>
              </w:rPr>
              <w:t>ОГРНИП)</w:t>
            </w:r>
          </w:p>
          <w:p w:rsidR="007B106B" w:rsidRPr="007B106B" w:rsidRDefault="007B106B" w:rsidP="007B106B">
            <w:pPr>
              <w:tabs>
                <w:tab w:val="num" w:pos="1260"/>
              </w:tabs>
              <w:spacing w:line="240" w:lineRule="auto"/>
              <w:contextualSpacing/>
              <w:rPr>
                <w:i/>
                <w:sz w:val="24"/>
                <w:szCs w:val="24"/>
              </w:rPr>
            </w:pPr>
            <w:proofErr w:type="gramStart"/>
            <w:r w:rsidRPr="007B106B">
              <w:rPr>
                <w:i/>
                <w:sz w:val="24"/>
                <w:szCs w:val="24"/>
              </w:rPr>
              <w:t>р</w:t>
            </w:r>
            <w:proofErr w:type="gramEnd"/>
            <w:r w:rsidRPr="007B106B">
              <w:rPr>
                <w:i/>
                <w:sz w:val="24"/>
                <w:szCs w:val="24"/>
              </w:rPr>
              <w:t>/с</w:t>
            </w:r>
          </w:p>
          <w:p w:rsidR="007B106B" w:rsidRPr="007B106B" w:rsidRDefault="007B106B" w:rsidP="007B106B">
            <w:pPr>
              <w:tabs>
                <w:tab w:val="num" w:pos="1260"/>
              </w:tabs>
              <w:spacing w:line="240" w:lineRule="auto"/>
              <w:contextualSpacing/>
              <w:rPr>
                <w:i/>
                <w:sz w:val="24"/>
                <w:szCs w:val="24"/>
              </w:rPr>
            </w:pPr>
            <w:r w:rsidRPr="007B106B">
              <w:rPr>
                <w:i/>
                <w:sz w:val="24"/>
                <w:szCs w:val="24"/>
              </w:rPr>
              <w:t>в</w:t>
            </w:r>
          </w:p>
          <w:p w:rsidR="007B106B" w:rsidRPr="007B106B" w:rsidRDefault="007B106B" w:rsidP="007B106B">
            <w:pPr>
              <w:tabs>
                <w:tab w:val="num" w:pos="1260"/>
              </w:tabs>
              <w:spacing w:line="240" w:lineRule="auto"/>
              <w:contextualSpacing/>
              <w:rPr>
                <w:i/>
                <w:sz w:val="24"/>
                <w:szCs w:val="24"/>
              </w:rPr>
            </w:pPr>
            <w:r w:rsidRPr="007B106B">
              <w:rPr>
                <w:i/>
                <w:sz w:val="24"/>
                <w:szCs w:val="24"/>
              </w:rPr>
              <w:t>к/с</w:t>
            </w:r>
          </w:p>
          <w:p w:rsidR="007B106B" w:rsidRPr="007B106B" w:rsidRDefault="007B106B" w:rsidP="007B106B">
            <w:pPr>
              <w:tabs>
                <w:tab w:val="num" w:pos="1260"/>
              </w:tabs>
              <w:spacing w:line="240" w:lineRule="auto"/>
              <w:contextualSpacing/>
              <w:rPr>
                <w:i/>
                <w:sz w:val="24"/>
                <w:szCs w:val="24"/>
              </w:rPr>
            </w:pPr>
            <w:r w:rsidRPr="007B106B">
              <w:rPr>
                <w:i/>
                <w:sz w:val="24"/>
                <w:szCs w:val="24"/>
              </w:rPr>
              <w:t>БИК</w:t>
            </w:r>
          </w:p>
          <w:p w:rsidR="007B106B" w:rsidRPr="007B106B" w:rsidRDefault="007B106B" w:rsidP="007B106B">
            <w:pPr>
              <w:tabs>
                <w:tab w:val="num" w:pos="1260"/>
              </w:tabs>
              <w:spacing w:line="240" w:lineRule="auto"/>
              <w:contextualSpacing/>
              <w:rPr>
                <w:i/>
                <w:sz w:val="24"/>
                <w:szCs w:val="24"/>
              </w:rPr>
            </w:pPr>
            <w:r w:rsidRPr="007B106B">
              <w:rPr>
                <w:i/>
                <w:sz w:val="24"/>
                <w:szCs w:val="24"/>
              </w:rPr>
              <w:t>ОКПО</w:t>
            </w:r>
          </w:p>
          <w:p w:rsidR="007B106B" w:rsidRPr="007B106B" w:rsidRDefault="007B106B" w:rsidP="007B106B">
            <w:pPr>
              <w:tabs>
                <w:tab w:val="num" w:pos="1260"/>
              </w:tabs>
              <w:spacing w:line="240" w:lineRule="auto"/>
              <w:contextualSpacing/>
              <w:rPr>
                <w:i/>
                <w:sz w:val="24"/>
                <w:szCs w:val="24"/>
              </w:rPr>
            </w:pPr>
            <w:r w:rsidRPr="007B106B">
              <w:rPr>
                <w:i/>
                <w:sz w:val="24"/>
                <w:szCs w:val="24"/>
              </w:rPr>
              <w:t>Тел./факс:</w:t>
            </w:r>
          </w:p>
          <w:p w:rsidR="007B106B" w:rsidRPr="007B106B" w:rsidRDefault="007B106B" w:rsidP="007B106B">
            <w:pPr>
              <w:widowControl/>
              <w:spacing w:after="200" w:line="240" w:lineRule="auto"/>
              <w:contextualSpacing/>
              <w:rPr>
                <w:rFonts w:eastAsia="Calibri"/>
                <w:sz w:val="24"/>
                <w:szCs w:val="24"/>
                <w:lang w:eastAsia="en-US"/>
              </w:rPr>
            </w:pPr>
            <w:r w:rsidRPr="007B106B">
              <w:rPr>
                <w:i/>
                <w:sz w:val="24"/>
                <w:szCs w:val="24"/>
                <w:lang w:val="en-US"/>
              </w:rPr>
              <w:t>E-mail:</w:t>
            </w:r>
          </w:p>
        </w:tc>
        <w:tc>
          <w:tcPr>
            <w:tcW w:w="5211" w:type="dxa"/>
          </w:tcPr>
          <w:p w:rsidR="007B106B" w:rsidRPr="007B106B" w:rsidRDefault="007B106B" w:rsidP="007B106B">
            <w:pPr>
              <w:tabs>
                <w:tab w:val="num" w:pos="1260"/>
              </w:tabs>
              <w:spacing w:line="240" w:lineRule="auto"/>
              <w:contextualSpacing/>
              <w:rPr>
                <w:sz w:val="24"/>
                <w:szCs w:val="24"/>
              </w:rPr>
            </w:pPr>
            <w:r w:rsidRPr="007B106B">
              <w:rPr>
                <w:sz w:val="24"/>
                <w:szCs w:val="24"/>
              </w:rPr>
              <w:t>Заказчик:</w:t>
            </w:r>
          </w:p>
          <w:p w:rsidR="007B106B" w:rsidRPr="007B106B" w:rsidRDefault="007B106B" w:rsidP="007B106B">
            <w:pPr>
              <w:widowControl/>
              <w:spacing w:line="240" w:lineRule="auto"/>
              <w:rPr>
                <w:b/>
                <w:color w:val="000000"/>
                <w:sz w:val="24"/>
                <w:szCs w:val="24"/>
              </w:rPr>
            </w:pPr>
            <w:r w:rsidRPr="007B106B">
              <w:rPr>
                <w:b/>
                <w:color w:val="000000"/>
                <w:sz w:val="24"/>
                <w:szCs w:val="24"/>
              </w:rPr>
              <w:t>ФГБУ «АМП Каспийского моря»</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Россия, 414016, г. Астрахань, ул. Капитана Краснова, 31</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ИНН: 3018010485</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 xml:space="preserve">КПП: 301801001 </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ОКПО 36712354</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ОГРН: 1023000826177</w:t>
            </w:r>
          </w:p>
          <w:p w:rsidR="007B106B" w:rsidRPr="007B106B" w:rsidRDefault="007B106B" w:rsidP="007B106B">
            <w:pPr>
              <w:widowControl/>
              <w:spacing w:line="240" w:lineRule="auto"/>
              <w:ind w:left="35" w:hanging="35"/>
              <w:rPr>
                <w:color w:val="000000"/>
                <w:sz w:val="24"/>
                <w:szCs w:val="24"/>
              </w:rPr>
            </w:pPr>
            <w:proofErr w:type="gramStart"/>
            <w:r w:rsidRPr="007B106B">
              <w:rPr>
                <w:color w:val="000000"/>
                <w:sz w:val="24"/>
                <w:szCs w:val="24"/>
              </w:rPr>
              <w:t>л</w:t>
            </w:r>
            <w:proofErr w:type="gramEnd"/>
            <w:r w:rsidRPr="007B106B">
              <w:rPr>
                <w:color w:val="000000"/>
                <w:sz w:val="24"/>
                <w:szCs w:val="24"/>
              </w:rPr>
              <w:t>/с 20256Ц76300 в  УФК по Астраханской области</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к/</w:t>
            </w:r>
            <w:proofErr w:type="spellStart"/>
            <w:r w:rsidRPr="007B106B">
              <w:rPr>
                <w:color w:val="000000"/>
                <w:sz w:val="24"/>
                <w:szCs w:val="24"/>
              </w:rPr>
              <w:t>сч</w:t>
            </w:r>
            <w:proofErr w:type="spellEnd"/>
            <w:r w:rsidRPr="007B106B">
              <w:rPr>
                <w:color w:val="000000"/>
                <w:sz w:val="24"/>
                <w:szCs w:val="24"/>
              </w:rPr>
              <w:t xml:space="preserve"> 03214643000000012500</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в ОТДЕЛЕНИИ АСТРАХАНЬ БАНКА РОССИИ//УФК по Астраханской области г. Астрахань</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БИК: 011203901</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ЕКС 40102810445370000017</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Телефон: +7 (8512) 58-45-69</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 xml:space="preserve">Факс: +7 (8512) 58-45-66, 58-55-02 </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lang w:val="en-US"/>
              </w:rPr>
              <w:t>E</w:t>
            </w:r>
            <w:r w:rsidRPr="007B106B">
              <w:rPr>
                <w:color w:val="000000"/>
                <w:sz w:val="24"/>
                <w:szCs w:val="24"/>
              </w:rPr>
              <w:t>-</w:t>
            </w:r>
            <w:r w:rsidRPr="007B106B">
              <w:rPr>
                <w:color w:val="000000"/>
                <w:sz w:val="24"/>
                <w:szCs w:val="24"/>
                <w:lang w:val="en-US"/>
              </w:rPr>
              <w:t>mail</w:t>
            </w:r>
            <w:r w:rsidRPr="007B106B">
              <w:rPr>
                <w:color w:val="000000"/>
                <w:sz w:val="24"/>
                <w:szCs w:val="24"/>
              </w:rPr>
              <w:t xml:space="preserve">: </w:t>
            </w:r>
            <w:r w:rsidRPr="007B106B">
              <w:rPr>
                <w:color w:val="000000"/>
                <w:sz w:val="24"/>
                <w:szCs w:val="24"/>
                <w:lang w:val="en-US"/>
              </w:rPr>
              <w:t>mail</w:t>
            </w:r>
            <w:r w:rsidRPr="007B106B">
              <w:rPr>
                <w:color w:val="000000"/>
                <w:sz w:val="24"/>
                <w:szCs w:val="24"/>
              </w:rPr>
              <w:t>@</w:t>
            </w:r>
            <w:proofErr w:type="spellStart"/>
            <w:r w:rsidRPr="007B106B">
              <w:rPr>
                <w:color w:val="000000"/>
                <w:sz w:val="24"/>
                <w:szCs w:val="24"/>
                <w:lang w:val="en-US"/>
              </w:rPr>
              <w:t>ampastra</w:t>
            </w:r>
            <w:proofErr w:type="spellEnd"/>
            <w:r w:rsidRPr="007B106B">
              <w:rPr>
                <w:color w:val="000000"/>
                <w:sz w:val="24"/>
                <w:szCs w:val="24"/>
              </w:rPr>
              <w:t>.</w:t>
            </w:r>
            <w:proofErr w:type="spellStart"/>
            <w:r w:rsidRPr="007B106B">
              <w:rPr>
                <w:color w:val="000000"/>
                <w:sz w:val="24"/>
                <w:szCs w:val="24"/>
                <w:lang w:val="en-US"/>
              </w:rPr>
              <w:t>ru</w:t>
            </w:r>
            <w:proofErr w:type="spellEnd"/>
          </w:p>
          <w:p w:rsidR="007B106B" w:rsidRPr="007B106B" w:rsidRDefault="007B106B" w:rsidP="007B106B">
            <w:pPr>
              <w:widowControl/>
              <w:spacing w:after="200" w:line="240" w:lineRule="auto"/>
              <w:contextualSpacing/>
              <w:rPr>
                <w:rFonts w:eastAsia="Calibri"/>
                <w:sz w:val="24"/>
                <w:szCs w:val="24"/>
                <w:lang w:eastAsia="en-US"/>
              </w:rPr>
            </w:pPr>
          </w:p>
        </w:tc>
      </w:tr>
      <w:tr w:rsidR="007B106B" w:rsidRPr="007B106B" w:rsidTr="00856077">
        <w:tc>
          <w:tcPr>
            <w:tcW w:w="5210" w:type="dxa"/>
          </w:tcPr>
          <w:p w:rsidR="007B106B" w:rsidRPr="007B106B" w:rsidRDefault="007B106B" w:rsidP="007B106B">
            <w:pPr>
              <w:tabs>
                <w:tab w:val="num" w:pos="1260"/>
              </w:tabs>
              <w:spacing w:line="240" w:lineRule="auto"/>
              <w:contextualSpacing/>
              <w:rPr>
                <w:i/>
                <w:sz w:val="24"/>
                <w:szCs w:val="24"/>
              </w:rPr>
            </w:pPr>
            <w:r w:rsidRPr="007B106B">
              <w:rPr>
                <w:i/>
                <w:sz w:val="24"/>
                <w:szCs w:val="24"/>
              </w:rPr>
              <w:t>Должность</w:t>
            </w: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sz w:val="24"/>
                <w:szCs w:val="24"/>
              </w:rPr>
            </w:pPr>
            <w:r w:rsidRPr="007B106B">
              <w:rPr>
                <w:sz w:val="24"/>
                <w:szCs w:val="24"/>
              </w:rPr>
              <w:t>_____________________</w:t>
            </w:r>
            <w:r w:rsidRPr="007B106B">
              <w:rPr>
                <w:i/>
                <w:sz w:val="24"/>
                <w:szCs w:val="24"/>
              </w:rPr>
              <w:t>ФИО</w:t>
            </w:r>
          </w:p>
          <w:p w:rsidR="007B106B" w:rsidRPr="007B106B" w:rsidRDefault="007B106B" w:rsidP="007B106B">
            <w:pPr>
              <w:widowControl/>
              <w:spacing w:after="200" w:line="240" w:lineRule="auto"/>
              <w:contextualSpacing/>
              <w:rPr>
                <w:rFonts w:eastAsia="Calibri"/>
                <w:sz w:val="24"/>
                <w:szCs w:val="24"/>
                <w:lang w:eastAsia="en-US"/>
              </w:rPr>
            </w:pPr>
            <w:r w:rsidRPr="007B106B">
              <w:rPr>
                <w:sz w:val="24"/>
                <w:szCs w:val="24"/>
              </w:rPr>
              <w:t>МП</w:t>
            </w:r>
          </w:p>
        </w:tc>
        <w:tc>
          <w:tcPr>
            <w:tcW w:w="5211" w:type="dxa"/>
          </w:tcPr>
          <w:p w:rsidR="007B106B" w:rsidRPr="007B106B" w:rsidRDefault="007B106B" w:rsidP="007B106B">
            <w:pPr>
              <w:tabs>
                <w:tab w:val="num" w:pos="1260"/>
              </w:tabs>
              <w:spacing w:line="240" w:lineRule="auto"/>
              <w:contextualSpacing/>
              <w:rPr>
                <w:i/>
                <w:sz w:val="24"/>
                <w:szCs w:val="24"/>
              </w:rPr>
            </w:pPr>
            <w:r w:rsidRPr="007B106B">
              <w:rPr>
                <w:i/>
                <w:sz w:val="24"/>
                <w:szCs w:val="24"/>
              </w:rPr>
              <w:t>Должность</w:t>
            </w: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sz w:val="24"/>
                <w:szCs w:val="24"/>
              </w:rPr>
            </w:pPr>
            <w:r w:rsidRPr="007B106B">
              <w:rPr>
                <w:sz w:val="24"/>
                <w:szCs w:val="24"/>
              </w:rPr>
              <w:t>_____________________</w:t>
            </w:r>
            <w:r w:rsidRPr="007B106B">
              <w:rPr>
                <w:i/>
                <w:sz w:val="24"/>
                <w:szCs w:val="24"/>
              </w:rPr>
              <w:t>ФИО</w:t>
            </w:r>
          </w:p>
          <w:p w:rsidR="007B106B" w:rsidRPr="007B106B" w:rsidRDefault="007B106B" w:rsidP="007B106B">
            <w:pPr>
              <w:widowControl/>
              <w:spacing w:after="200" w:line="240" w:lineRule="auto"/>
              <w:contextualSpacing/>
              <w:rPr>
                <w:rFonts w:eastAsia="Calibri"/>
                <w:sz w:val="24"/>
                <w:szCs w:val="24"/>
                <w:lang w:eastAsia="en-US"/>
              </w:rPr>
            </w:pPr>
            <w:r w:rsidRPr="007B106B">
              <w:rPr>
                <w:sz w:val="24"/>
                <w:szCs w:val="24"/>
              </w:rPr>
              <w:t>МП</w:t>
            </w:r>
          </w:p>
        </w:tc>
      </w:tr>
    </w:tbl>
    <w:p w:rsidR="007B106B" w:rsidRPr="007B106B" w:rsidRDefault="007B106B" w:rsidP="007B106B">
      <w:pPr>
        <w:widowControl/>
        <w:spacing w:after="200" w:line="240" w:lineRule="auto"/>
        <w:contextualSpacing/>
        <w:rPr>
          <w:rFonts w:eastAsia="Calibri"/>
          <w:sz w:val="24"/>
          <w:szCs w:val="24"/>
          <w:lang w:eastAsia="en-US"/>
        </w:rPr>
      </w:pPr>
      <w:r w:rsidRPr="007B106B">
        <w:rPr>
          <w:rFonts w:eastAsia="Calibri"/>
          <w:sz w:val="24"/>
          <w:szCs w:val="24"/>
          <w:lang w:eastAsia="en-US"/>
        </w:rPr>
        <w:br w:type="page"/>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lastRenderedPageBreak/>
        <w:t xml:space="preserve">Приложение № 1 к договору </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от «____»_______2021 г.</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№________</w:t>
      </w:r>
    </w:p>
    <w:p w:rsidR="007B106B" w:rsidRPr="007B106B" w:rsidRDefault="007B106B" w:rsidP="007B106B">
      <w:pPr>
        <w:spacing w:line="240" w:lineRule="auto"/>
        <w:contextualSpacing/>
        <w:jc w:val="center"/>
        <w:rPr>
          <w:rFonts w:eastAsia="Calibri"/>
          <w:b/>
          <w:sz w:val="24"/>
          <w:szCs w:val="24"/>
          <w:lang w:eastAsia="en-US"/>
        </w:rPr>
      </w:pPr>
      <w:r w:rsidRPr="007B106B">
        <w:rPr>
          <w:rFonts w:eastAsia="Calibri"/>
          <w:b/>
          <w:sz w:val="24"/>
          <w:szCs w:val="24"/>
          <w:lang w:eastAsia="en-US"/>
        </w:rPr>
        <w:t>Расчет</w:t>
      </w:r>
    </w:p>
    <w:p w:rsidR="007B106B" w:rsidRPr="007B106B" w:rsidRDefault="007B106B" w:rsidP="007B106B">
      <w:pPr>
        <w:spacing w:line="240" w:lineRule="auto"/>
        <w:contextualSpacing/>
        <w:jc w:val="center"/>
        <w:rPr>
          <w:b/>
          <w:i/>
          <w:sz w:val="24"/>
          <w:szCs w:val="24"/>
          <w:lang w:eastAsia="ar-SA"/>
        </w:rPr>
      </w:pPr>
      <w:r w:rsidRPr="007B106B">
        <w:rPr>
          <w:b/>
          <w:sz w:val="24"/>
          <w:szCs w:val="24"/>
          <w:lang w:eastAsia="ar-SA"/>
        </w:rPr>
        <w:t>стоимости работ по текущему ремонту автотранспортного средства –</w:t>
      </w:r>
      <w:r w:rsidRPr="007B106B">
        <w:rPr>
          <w:b/>
          <w:i/>
          <w:sz w:val="24"/>
          <w:szCs w:val="24"/>
          <w:lang w:eastAsia="ar-SA"/>
        </w:rPr>
        <w:t xml:space="preserve"> </w:t>
      </w:r>
    </w:p>
    <w:p w:rsidR="007B106B" w:rsidRPr="007B106B" w:rsidRDefault="007B106B" w:rsidP="007B106B">
      <w:pPr>
        <w:spacing w:line="240" w:lineRule="auto"/>
        <w:contextualSpacing/>
        <w:jc w:val="center"/>
        <w:rPr>
          <w:b/>
          <w:sz w:val="24"/>
          <w:szCs w:val="24"/>
        </w:rPr>
      </w:pPr>
      <w:r w:rsidRPr="007B106B">
        <w:rPr>
          <w:b/>
          <w:sz w:val="24"/>
          <w:szCs w:val="24"/>
          <w:lang w:val="en-US"/>
        </w:rPr>
        <w:t>Lexus</w:t>
      </w:r>
      <w:r w:rsidRPr="007B106B">
        <w:rPr>
          <w:b/>
          <w:sz w:val="24"/>
          <w:szCs w:val="24"/>
        </w:rPr>
        <w:t xml:space="preserve"> </w:t>
      </w:r>
      <w:r w:rsidRPr="007B106B">
        <w:rPr>
          <w:b/>
          <w:sz w:val="24"/>
          <w:szCs w:val="24"/>
          <w:lang w:val="en-US"/>
        </w:rPr>
        <w:t>LX</w:t>
      </w:r>
      <w:r w:rsidRPr="007B106B">
        <w:rPr>
          <w:b/>
          <w:sz w:val="24"/>
          <w:szCs w:val="24"/>
        </w:rPr>
        <w:t xml:space="preserve">570 К 111 ВК 30, </w:t>
      </w:r>
      <w:r w:rsidRPr="007B106B">
        <w:rPr>
          <w:b/>
          <w:sz w:val="24"/>
          <w:szCs w:val="24"/>
          <w:lang w:val="en-US"/>
        </w:rPr>
        <w:t>VIN</w:t>
      </w:r>
      <w:r w:rsidRPr="007B106B">
        <w:rPr>
          <w:b/>
          <w:sz w:val="24"/>
          <w:szCs w:val="24"/>
        </w:rPr>
        <w:t xml:space="preserve"> – JTJHY00W404054391</w:t>
      </w:r>
    </w:p>
    <w:p w:rsidR="007B106B" w:rsidRPr="007B106B" w:rsidRDefault="007B106B" w:rsidP="007B106B">
      <w:pPr>
        <w:spacing w:line="240" w:lineRule="auto"/>
        <w:contextualSpacing/>
        <w:jc w:val="center"/>
        <w:rPr>
          <w:rFonts w:eastAsia="Calibri"/>
          <w:b/>
          <w:sz w:val="24"/>
          <w:szCs w:val="24"/>
          <w:lang w:eastAsia="en-US"/>
        </w:rPr>
      </w:pPr>
    </w:p>
    <w:p w:rsidR="007B106B" w:rsidRPr="007B106B" w:rsidRDefault="007B106B" w:rsidP="007B106B">
      <w:pPr>
        <w:spacing w:line="240" w:lineRule="auto"/>
        <w:ind w:firstLine="567"/>
        <w:contextualSpacing/>
        <w:jc w:val="both"/>
        <w:rPr>
          <w:rFonts w:eastAsia="Calibri"/>
          <w:b/>
          <w:sz w:val="24"/>
          <w:szCs w:val="24"/>
          <w:lang w:eastAsia="en-US"/>
        </w:rPr>
      </w:pPr>
      <w:r w:rsidRPr="007B106B">
        <w:rPr>
          <w:rFonts w:eastAsia="Calibri"/>
          <w:b/>
          <w:sz w:val="24"/>
          <w:szCs w:val="24"/>
          <w:lang w:eastAsia="en-US"/>
        </w:rPr>
        <w:t>Выполняемые работы по текущему ремонту:</w:t>
      </w:r>
    </w:p>
    <w:tbl>
      <w:tblPr>
        <w:tblStyle w:val="280"/>
        <w:tblW w:w="0" w:type="auto"/>
        <w:jc w:val="center"/>
        <w:tblLook w:val="04A0" w:firstRow="1" w:lastRow="0" w:firstColumn="1" w:lastColumn="0" w:noHBand="0" w:noVBand="1"/>
      </w:tblPr>
      <w:tblGrid>
        <w:gridCol w:w="1333"/>
        <w:gridCol w:w="2096"/>
        <w:gridCol w:w="733"/>
        <w:gridCol w:w="957"/>
        <w:gridCol w:w="1045"/>
        <w:gridCol w:w="1178"/>
        <w:gridCol w:w="953"/>
        <w:gridCol w:w="2126"/>
      </w:tblGrid>
      <w:tr w:rsidR="0042559E" w:rsidRPr="007B106B" w:rsidTr="00856077">
        <w:trPr>
          <w:jc w:val="center"/>
        </w:trPr>
        <w:tc>
          <w:tcPr>
            <w:tcW w:w="1363" w:type="dxa"/>
            <w:shd w:val="clear" w:color="auto" w:fill="F2F2F2" w:themeFill="background1" w:themeFillShade="F2"/>
            <w:vAlign w:val="center"/>
          </w:tcPr>
          <w:p w:rsidR="007B106B" w:rsidRPr="007B106B" w:rsidRDefault="007B106B" w:rsidP="007B106B">
            <w:pPr>
              <w:spacing w:line="240" w:lineRule="auto"/>
              <w:ind w:firstLine="14"/>
              <w:contextualSpacing/>
              <w:jc w:val="center"/>
              <w:rPr>
                <w:rFonts w:eastAsia="Calibri"/>
                <w:b/>
                <w:lang w:eastAsia="en-US"/>
              </w:rPr>
            </w:pPr>
            <w:r w:rsidRPr="007B106B">
              <w:rPr>
                <w:rFonts w:eastAsia="Calibri"/>
                <w:b/>
                <w:lang w:eastAsia="en-US"/>
              </w:rPr>
              <w:t xml:space="preserve">№ </w:t>
            </w:r>
            <w:proofErr w:type="gramStart"/>
            <w:r w:rsidRPr="007B106B">
              <w:rPr>
                <w:rFonts w:eastAsia="Calibri"/>
                <w:b/>
                <w:lang w:eastAsia="en-US"/>
              </w:rPr>
              <w:t>п</w:t>
            </w:r>
            <w:proofErr w:type="gramEnd"/>
            <w:r w:rsidRPr="007B106B">
              <w:rPr>
                <w:rFonts w:eastAsia="Calibri"/>
                <w:b/>
                <w:lang w:eastAsia="en-US"/>
              </w:rPr>
              <w:t>/п</w:t>
            </w:r>
          </w:p>
        </w:tc>
        <w:tc>
          <w:tcPr>
            <w:tcW w:w="2115" w:type="dxa"/>
            <w:shd w:val="clear" w:color="auto" w:fill="F2F2F2" w:themeFill="background1" w:themeFillShade="F2"/>
            <w:vAlign w:val="center"/>
          </w:tcPr>
          <w:p w:rsidR="007B106B" w:rsidRPr="007B106B" w:rsidRDefault="007B106B" w:rsidP="007B106B">
            <w:pPr>
              <w:spacing w:line="240" w:lineRule="auto"/>
              <w:ind w:firstLine="25"/>
              <w:contextualSpacing/>
              <w:jc w:val="center"/>
              <w:rPr>
                <w:rFonts w:eastAsia="Calibri"/>
                <w:b/>
                <w:lang w:eastAsia="en-US"/>
              </w:rPr>
            </w:pPr>
            <w:r w:rsidRPr="007B106B">
              <w:rPr>
                <w:rFonts w:eastAsia="Calibri"/>
                <w:b/>
                <w:lang w:eastAsia="en-US"/>
              </w:rPr>
              <w:t xml:space="preserve">Наименование работ </w:t>
            </w:r>
          </w:p>
        </w:tc>
        <w:tc>
          <w:tcPr>
            <w:tcW w:w="736"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Кол-во</w:t>
            </w:r>
          </w:p>
        </w:tc>
        <w:tc>
          <w:tcPr>
            <w:tcW w:w="961"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Ед. изм.</w:t>
            </w:r>
          </w:p>
        </w:tc>
        <w:tc>
          <w:tcPr>
            <w:tcW w:w="1056"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b/>
                <w:lang w:eastAsia="ar-SA"/>
              </w:rPr>
              <w:t>Цена работ  без учета НДС, руб.</w:t>
            </w:r>
          </w:p>
        </w:tc>
        <w:tc>
          <w:tcPr>
            <w:tcW w:w="1189" w:type="dxa"/>
            <w:shd w:val="clear" w:color="auto" w:fill="F2F2F2" w:themeFill="background1" w:themeFillShade="F2"/>
            <w:vAlign w:val="center"/>
          </w:tcPr>
          <w:p w:rsidR="007B106B" w:rsidRPr="007B106B" w:rsidRDefault="007B106B" w:rsidP="007B106B">
            <w:pPr>
              <w:jc w:val="center"/>
              <w:rPr>
                <w:b/>
              </w:rPr>
            </w:pPr>
            <w:r w:rsidRPr="007B106B">
              <w:rPr>
                <w:b/>
              </w:rPr>
              <w:t>Ставка НДС %</w:t>
            </w:r>
          </w:p>
        </w:tc>
        <w:tc>
          <w:tcPr>
            <w:tcW w:w="957" w:type="dxa"/>
            <w:shd w:val="clear" w:color="auto" w:fill="F2F2F2" w:themeFill="background1" w:themeFillShade="F2"/>
            <w:vAlign w:val="center"/>
          </w:tcPr>
          <w:p w:rsidR="007B106B" w:rsidRPr="007B106B" w:rsidRDefault="007B106B" w:rsidP="007B106B">
            <w:pPr>
              <w:jc w:val="center"/>
              <w:rPr>
                <w:b/>
              </w:rPr>
            </w:pPr>
            <w:r w:rsidRPr="007B106B">
              <w:rPr>
                <w:b/>
              </w:rPr>
              <w:t>Сумма  НДС, руб.</w:t>
            </w:r>
          </w:p>
        </w:tc>
        <w:tc>
          <w:tcPr>
            <w:tcW w:w="2159" w:type="dxa"/>
            <w:shd w:val="clear" w:color="auto" w:fill="F2F2F2" w:themeFill="background1" w:themeFillShade="F2"/>
            <w:vAlign w:val="center"/>
          </w:tcPr>
          <w:p w:rsidR="007B106B" w:rsidRPr="007B106B" w:rsidRDefault="007B106B" w:rsidP="007B106B">
            <w:pPr>
              <w:jc w:val="center"/>
              <w:rPr>
                <w:b/>
              </w:rPr>
            </w:pPr>
            <w:r w:rsidRPr="007B106B">
              <w:rPr>
                <w:b/>
              </w:rPr>
              <w:t>Стоимость работ с учетом НДС, руб.</w:t>
            </w: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1.</w:t>
            </w:r>
          </w:p>
        </w:tc>
        <w:tc>
          <w:tcPr>
            <w:tcW w:w="2115" w:type="dxa"/>
          </w:tcPr>
          <w:p w:rsidR="007B106B" w:rsidRPr="007B106B" w:rsidRDefault="007B106B" w:rsidP="007B106B">
            <w:pPr>
              <w:widowControl/>
              <w:spacing w:line="240" w:lineRule="auto"/>
              <w:ind w:left="-118"/>
            </w:pPr>
            <w:r w:rsidRPr="007B106B">
              <w:t>Замена заднего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vAlign w:val="center"/>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2.</w:t>
            </w:r>
          </w:p>
        </w:tc>
        <w:tc>
          <w:tcPr>
            <w:tcW w:w="2115" w:type="dxa"/>
          </w:tcPr>
          <w:p w:rsidR="007B106B" w:rsidRPr="007B106B" w:rsidRDefault="007B106B" w:rsidP="007B106B">
            <w:pPr>
              <w:widowControl/>
              <w:spacing w:line="240" w:lineRule="auto"/>
              <w:ind w:left="-118"/>
            </w:pPr>
            <w:r w:rsidRPr="007B106B">
              <w:t>Замена правой подножки (порога)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vAlign w:val="center"/>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3.</w:t>
            </w:r>
          </w:p>
        </w:tc>
        <w:tc>
          <w:tcPr>
            <w:tcW w:w="2115" w:type="dxa"/>
          </w:tcPr>
          <w:p w:rsidR="007B106B" w:rsidRPr="007B106B" w:rsidRDefault="007B106B" w:rsidP="007B106B">
            <w:pPr>
              <w:widowControl/>
              <w:spacing w:line="240" w:lineRule="auto"/>
              <w:ind w:left="-118"/>
            </w:pPr>
            <w:r w:rsidRPr="007B106B">
              <w:t>Замена заднего левого фонаря</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4.</w:t>
            </w:r>
          </w:p>
        </w:tc>
        <w:tc>
          <w:tcPr>
            <w:tcW w:w="2115" w:type="dxa"/>
          </w:tcPr>
          <w:p w:rsidR="007B106B" w:rsidRPr="007B106B" w:rsidRDefault="007B106B" w:rsidP="007B106B">
            <w:pPr>
              <w:widowControl/>
              <w:spacing w:line="240" w:lineRule="auto"/>
              <w:ind w:left="-118"/>
            </w:pPr>
            <w:r w:rsidRPr="007B106B">
              <w:t xml:space="preserve">Замена заднего левого </w:t>
            </w:r>
            <w:proofErr w:type="gramStart"/>
            <w:r w:rsidRPr="007B106B">
              <w:t>п</w:t>
            </w:r>
            <w:proofErr w:type="gramEnd"/>
            <w:r w:rsidRPr="007B106B">
              <w:t>/т фонаря</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5.</w:t>
            </w:r>
          </w:p>
        </w:tc>
        <w:tc>
          <w:tcPr>
            <w:tcW w:w="2115" w:type="dxa"/>
          </w:tcPr>
          <w:p w:rsidR="007B106B" w:rsidRPr="007B106B" w:rsidRDefault="007B106B" w:rsidP="007B106B">
            <w:pPr>
              <w:widowControl/>
              <w:spacing w:line="240" w:lineRule="auto"/>
              <w:ind w:left="-118"/>
            </w:pPr>
            <w:r w:rsidRPr="007B106B">
              <w:t>Ремонт переднего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6.</w:t>
            </w:r>
          </w:p>
        </w:tc>
        <w:tc>
          <w:tcPr>
            <w:tcW w:w="2115" w:type="dxa"/>
          </w:tcPr>
          <w:p w:rsidR="007B106B" w:rsidRPr="007B106B" w:rsidRDefault="007B106B" w:rsidP="007B106B">
            <w:pPr>
              <w:widowControl/>
              <w:spacing w:line="240" w:lineRule="auto"/>
              <w:ind w:left="-118"/>
            </w:pPr>
            <w:r w:rsidRPr="007B106B">
              <w:t>Покраска переднего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7.</w:t>
            </w:r>
          </w:p>
        </w:tc>
        <w:tc>
          <w:tcPr>
            <w:tcW w:w="2115" w:type="dxa"/>
          </w:tcPr>
          <w:p w:rsidR="007B106B" w:rsidRPr="007B106B" w:rsidRDefault="007B106B" w:rsidP="007B106B">
            <w:pPr>
              <w:widowControl/>
              <w:spacing w:line="240" w:lineRule="auto"/>
              <w:ind w:left="-118"/>
            </w:pPr>
            <w:r w:rsidRPr="007B106B">
              <w:t>Покраска заднего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6231" w:type="dxa"/>
            <w:gridSpan w:val="5"/>
            <w:vAlign w:val="center"/>
          </w:tcPr>
          <w:p w:rsidR="007B106B" w:rsidRPr="007B106B" w:rsidRDefault="007B106B" w:rsidP="007B106B">
            <w:pPr>
              <w:spacing w:line="240" w:lineRule="auto"/>
              <w:ind w:firstLine="593"/>
              <w:contextualSpacing/>
              <w:rPr>
                <w:rFonts w:eastAsia="Calibri"/>
                <w:b/>
                <w:lang w:eastAsia="en-US"/>
              </w:rPr>
            </w:pPr>
            <w:r w:rsidRPr="007B106B">
              <w:rPr>
                <w:rFonts w:eastAsia="Calibri"/>
                <w:b/>
                <w:lang w:eastAsia="en-US"/>
              </w:rPr>
              <w:t>ИТОГО:</w:t>
            </w:r>
          </w:p>
        </w:tc>
        <w:tc>
          <w:tcPr>
            <w:tcW w:w="1189" w:type="dxa"/>
          </w:tcPr>
          <w:p w:rsidR="007B106B" w:rsidRPr="007B106B" w:rsidRDefault="007B106B" w:rsidP="007B106B">
            <w:pPr>
              <w:spacing w:line="240" w:lineRule="auto"/>
              <w:contextualSpacing/>
              <w:jc w:val="center"/>
              <w:rPr>
                <w:rFonts w:eastAsia="Calibri"/>
                <w:b/>
                <w:lang w:eastAsia="en-US"/>
              </w:rPr>
            </w:pPr>
          </w:p>
        </w:tc>
        <w:tc>
          <w:tcPr>
            <w:tcW w:w="957" w:type="dxa"/>
          </w:tcPr>
          <w:p w:rsidR="007B106B" w:rsidRPr="007B106B" w:rsidRDefault="007B106B" w:rsidP="007B106B">
            <w:pPr>
              <w:spacing w:line="240" w:lineRule="auto"/>
              <w:contextualSpacing/>
              <w:jc w:val="center"/>
              <w:rPr>
                <w:rFonts w:eastAsia="Calibri"/>
                <w:b/>
                <w:lang w:eastAsia="en-US"/>
              </w:rPr>
            </w:pPr>
          </w:p>
        </w:tc>
        <w:tc>
          <w:tcPr>
            <w:tcW w:w="2159" w:type="dxa"/>
          </w:tcPr>
          <w:p w:rsidR="007B106B" w:rsidRPr="007B106B" w:rsidRDefault="007B106B" w:rsidP="007B106B">
            <w:pPr>
              <w:spacing w:line="240" w:lineRule="auto"/>
              <w:contextualSpacing/>
              <w:jc w:val="center"/>
              <w:rPr>
                <w:rFonts w:eastAsia="Calibri"/>
                <w:b/>
                <w:lang w:eastAsia="en-US"/>
              </w:rPr>
            </w:pPr>
          </w:p>
        </w:tc>
      </w:tr>
    </w:tbl>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sz w:val="24"/>
          <w:szCs w:val="24"/>
          <w:lang w:eastAsia="en-US"/>
        </w:rPr>
      </w:pPr>
      <w:r w:rsidRPr="007B106B">
        <w:rPr>
          <w:rFonts w:eastAsia="Calibri"/>
          <w:sz w:val="24"/>
          <w:szCs w:val="24"/>
          <w:lang w:eastAsia="en-US"/>
        </w:rPr>
        <w:t>Итого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p>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b/>
          <w:sz w:val="24"/>
          <w:szCs w:val="24"/>
          <w:lang w:eastAsia="en-US"/>
        </w:rPr>
      </w:pPr>
      <w:r w:rsidRPr="007B106B">
        <w:rPr>
          <w:rFonts w:eastAsia="Calibri"/>
          <w:b/>
          <w:sz w:val="24"/>
          <w:szCs w:val="24"/>
          <w:lang w:eastAsia="en-US"/>
        </w:rPr>
        <w:t>Запасные части и расходные материалы, используемые при выполнении работ по текущему ремонту:</w:t>
      </w:r>
    </w:p>
    <w:p w:rsidR="007B106B" w:rsidRPr="007B106B" w:rsidRDefault="007B106B" w:rsidP="007B106B">
      <w:pPr>
        <w:spacing w:line="240" w:lineRule="auto"/>
        <w:ind w:firstLine="567"/>
        <w:contextualSpacing/>
        <w:jc w:val="both"/>
        <w:rPr>
          <w:rFonts w:eastAsia="Calibri"/>
          <w:b/>
          <w:sz w:val="24"/>
          <w:szCs w:val="24"/>
          <w:lang w:eastAsia="en-US"/>
        </w:rPr>
      </w:pPr>
    </w:p>
    <w:tbl>
      <w:tblPr>
        <w:tblStyle w:val="280"/>
        <w:tblW w:w="10384" w:type="dxa"/>
        <w:jc w:val="center"/>
        <w:tblLook w:val="04A0" w:firstRow="1" w:lastRow="0" w:firstColumn="1" w:lastColumn="0" w:noHBand="0" w:noVBand="1"/>
      </w:tblPr>
      <w:tblGrid>
        <w:gridCol w:w="1561"/>
        <w:gridCol w:w="2824"/>
        <w:gridCol w:w="750"/>
        <w:gridCol w:w="761"/>
        <w:gridCol w:w="1114"/>
        <w:gridCol w:w="1016"/>
        <w:gridCol w:w="957"/>
        <w:gridCol w:w="1401"/>
      </w:tblGrid>
      <w:tr w:rsidR="003F1B93" w:rsidRPr="007B106B" w:rsidTr="00856077">
        <w:trPr>
          <w:jc w:val="center"/>
        </w:trPr>
        <w:tc>
          <w:tcPr>
            <w:tcW w:w="1561"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 xml:space="preserve">№ </w:t>
            </w:r>
            <w:proofErr w:type="gramStart"/>
            <w:r w:rsidRPr="007B106B">
              <w:rPr>
                <w:rFonts w:eastAsia="Calibri"/>
                <w:b/>
                <w:lang w:eastAsia="en-US"/>
              </w:rPr>
              <w:t>п</w:t>
            </w:r>
            <w:proofErr w:type="gramEnd"/>
            <w:r w:rsidRPr="007B106B">
              <w:rPr>
                <w:rFonts w:eastAsia="Calibri"/>
                <w:b/>
                <w:lang w:eastAsia="en-US"/>
              </w:rPr>
              <w:t>/п</w:t>
            </w:r>
          </w:p>
        </w:tc>
        <w:tc>
          <w:tcPr>
            <w:tcW w:w="2824"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Наименование запасных частей и расходных материалов</w:t>
            </w:r>
          </w:p>
        </w:tc>
        <w:tc>
          <w:tcPr>
            <w:tcW w:w="750" w:type="dxa"/>
            <w:shd w:val="clear" w:color="auto" w:fill="F2F2F2" w:themeFill="background1" w:themeFillShade="F2"/>
            <w:vAlign w:val="center"/>
          </w:tcPr>
          <w:p w:rsidR="007B106B" w:rsidRPr="007B106B" w:rsidRDefault="007B106B" w:rsidP="007B106B">
            <w:pPr>
              <w:spacing w:line="240" w:lineRule="auto"/>
              <w:ind w:firstLine="35"/>
              <w:contextualSpacing/>
              <w:jc w:val="center"/>
              <w:rPr>
                <w:rFonts w:eastAsia="Calibri"/>
                <w:b/>
                <w:lang w:eastAsia="en-US"/>
              </w:rPr>
            </w:pPr>
            <w:r w:rsidRPr="007B106B">
              <w:rPr>
                <w:rFonts w:eastAsia="Calibri"/>
                <w:b/>
                <w:lang w:eastAsia="en-US"/>
              </w:rPr>
              <w:t>Кол-во</w:t>
            </w:r>
          </w:p>
        </w:tc>
        <w:tc>
          <w:tcPr>
            <w:tcW w:w="761" w:type="dxa"/>
            <w:shd w:val="clear" w:color="auto" w:fill="F2F2F2" w:themeFill="background1" w:themeFillShade="F2"/>
            <w:vAlign w:val="center"/>
          </w:tcPr>
          <w:p w:rsidR="007B106B" w:rsidRPr="007B106B" w:rsidRDefault="007B106B" w:rsidP="007B106B">
            <w:pPr>
              <w:spacing w:line="240" w:lineRule="auto"/>
              <w:ind w:firstLine="33"/>
              <w:contextualSpacing/>
              <w:jc w:val="center"/>
              <w:rPr>
                <w:rFonts w:eastAsia="Calibri"/>
                <w:b/>
                <w:lang w:eastAsia="en-US"/>
              </w:rPr>
            </w:pPr>
            <w:r w:rsidRPr="007B106B">
              <w:rPr>
                <w:rFonts w:eastAsia="Calibri"/>
                <w:b/>
                <w:lang w:eastAsia="en-US"/>
              </w:rPr>
              <w:t>Ед. изм.</w:t>
            </w:r>
          </w:p>
        </w:tc>
        <w:tc>
          <w:tcPr>
            <w:tcW w:w="1114"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b/>
                <w:lang w:eastAsia="ar-SA"/>
              </w:rPr>
              <w:t>Цена работ  без учета НДС, руб.</w:t>
            </w:r>
          </w:p>
        </w:tc>
        <w:tc>
          <w:tcPr>
            <w:tcW w:w="1016" w:type="dxa"/>
            <w:shd w:val="clear" w:color="auto" w:fill="F2F2F2" w:themeFill="background1" w:themeFillShade="F2"/>
            <w:vAlign w:val="center"/>
          </w:tcPr>
          <w:p w:rsidR="007B106B" w:rsidRPr="007B106B" w:rsidRDefault="007B106B" w:rsidP="007B106B">
            <w:pPr>
              <w:jc w:val="center"/>
              <w:rPr>
                <w:b/>
              </w:rPr>
            </w:pPr>
            <w:r w:rsidRPr="007B106B">
              <w:rPr>
                <w:b/>
              </w:rPr>
              <w:t>Ставка НДС %</w:t>
            </w:r>
          </w:p>
        </w:tc>
        <w:tc>
          <w:tcPr>
            <w:tcW w:w="957" w:type="dxa"/>
            <w:shd w:val="clear" w:color="auto" w:fill="F2F2F2" w:themeFill="background1" w:themeFillShade="F2"/>
            <w:vAlign w:val="center"/>
          </w:tcPr>
          <w:p w:rsidR="007B106B" w:rsidRPr="007B106B" w:rsidRDefault="007B106B" w:rsidP="007B106B">
            <w:pPr>
              <w:jc w:val="center"/>
              <w:rPr>
                <w:b/>
              </w:rPr>
            </w:pPr>
            <w:r w:rsidRPr="007B106B">
              <w:rPr>
                <w:b/>
              </w:rPr>
              <w:t>Сумма  НДС, руб.</w:t>
            </w:r>
          </w:p>
        </w:tc>
        <w:tc>
          <w:tcPr>
            <w:tcW w:w="1401" w:type="dxa"/>
            <w:shd w:val="clear" w:color="auto" w:fill="F2F2F2" w:themeFill="background1" w:themeFillShade="F2"/>
            <w:vAlign w:val="center"/>
          </w:tcPr>
          <w:p w:rsidR="007B106B" w:rsidRPr="007B106B" w:rsidRDefault="007B106B" w:rsidP="007B106B">
            <w:pPr>
              <w:jc w:val="center"/>
              <w:rPr>
                <w:b/>
              </w:rPr>
            </w:pPr>
            <w:r w:rsidRPr="007B106B">
              <w:rPr>
                <w:b/>
              </w:rPr>
              <w:t>Стоимость работ с учетом НДС, руб.</w:t>
            </w: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2824" w:type="dxa"/>
          </w:tcPr>
          <w:p w:rsidR="007B106B" w:rsidRPr="007B106B" w:rsidRDefault="007B106B" w:rsidP="007B106B">
            <w:pPr>
              <w:widowControl/>
              <w:spacing w:line="240" w:lineRule="auto"/>
              <w:ind w:left="-19"/>
            </w:pPr>
            <w:r w:rsidRPr="007B106B">
              <w:t xml:space="preserve">Бампер задний LX570 с </w:t>
            </w:r>
            <w:proofErr w:type="spellStart"/>
            <w:r w:rsidRPr="007B106B">
              <w:t>паркт</w:t>
            </w:r>
            <w:proofErr w:type="spellEnd"/>
            <w:r w:rsidRPr="007B106B">
              <w:t>. (52159-60956)</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vAlign w:val="center"/>
          </w:tcPr>
          <w:p w:rsidR="007B106B" w:rsidRPr="007B106B" w:rsidRDefault="007B106B" w:rsidP="007B106B">
            <w:pPr>
              <w:spacing w:line="240" w:lineRule="auto"/>
              <w:ind w:firstLine="33"/>
              <w:contextualSpacing/>
              <w:jc w:val="center"/>
              <w:rPr>
                <w:rFonts w:eastAsia="Calibri"/>
                <w:lang w:eastAsia="en-US"/>
              </w:rP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left="33" w:right="59"/>
              <w:contextualSpacing/>
              <w:jc w:val="center"/>
              <w:rPr>
                <w:rFonts w:eastAsia="Calibri"/>
                <w:lang w:eastAsia="en-US"/>
              </w:rPr>
            </w:pPr>
          </w:p>
        </w:tc>
        <w:tc>
          <w:tcPr>
            <w:tcW w:w="957" w:type="dxa"/>
          </w:tcPr>
          <w:p w:rsidR="007B106B" w:rsidRPr="007B106B" w:rsidRDefault="007B106B" w:rsidP="007B106B">
            <w:pPr>
              <w:spacing w:line="240" w:lineRule="auto"/>
              <w:ind w:left="33" w:right="59"/>
              <w:contextualSpacing/>
              <w:jc w:val="center"/>
              <w:rPr>
                <w:rFonts w:eastAsia="Calibri"/>
                <w:lang w:eastAsia="en-US"/>
              </w:rPr>
            </w:pPr>
          </w:p>
        </w:tc>
        <w:tc>
          <w:tcPr>
            <w:tcW w:w="1401" w:type="dxa"/>
          </w:tcPr>
          <w:p w:rsidR="007B106B" w:rsidRPr="007B106B" w:rsidRDefault="007B106B" w:rsidP="007B106B">
            <w:pPr>
              <w:spacing w:line="240" w:lineRule="auto"/>
              <w:ind w:left="33" w:right="59"/>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2.</w:t>
            </w:r>
          </w:p>
        </w:tc>
        <w:tc>
          <w:tcPr>
            <w:tcW w:w="2824" w:type="dxa"/>
          </w:tcPr>
          <w:p w:rsidR="007B106B" w:rsidRPr="007B106B" w:rsidRDefault="007B106B" w:rsidP="007B106B">
            <w:pPr>
              <w:widowControl/>
              <w:spacing w:line="240" w:lineRule="auto"/>
              <w:ind w:left="-19"/>
            </w:pPr>
            <w:r w:rsidRPr="007B106B">
              <w:t>Фонарь задний левый (81561-60820)</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3.</w:t>
            </w:r>
          </w:p>
        </w:tc>
        <w:tc>
          <w:tcPr>
            <w:tcW w:w="2824" w:type="dxa"/>
          </w:tcPr>
          <w:p w:rsidR="007B106B" w:rsidRPr="007B106B" w:rsidRDefault="007B106B" w:rsidP="007B106B">
            <w:pPr>
              <w:widowControl/>
              <w:spacing w:line="240" w:lineRule="auto"/>
              <w:ind w:left="-19"/>
            </w:pPr>
            <w:r w:rsidRPr="007B106B">
              <w:t xml:space="preserve">Фонарь </w:t>
            </w:r>
            <w:proofErr w:type="gramStart"/>
            <w:r w:rsidRPr="007B106B">
              <w:t>п</w:t>
            </w:r>
            <w:proofErr w:type="gramEnd"/>
            <w:r w:rsidRPr="007B106B">
              <w:t>/т задний левый (81456-60031)</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4.</w:t>
            </w:r>
          </w:p>
        </w:tc>
        <w:tc>
          <w:tcPr>
            <w:tcW w:w="2824" w:type="dxa"/>
          </w:tcPr>
          <w:p w:rsidR="007B106B" w:rsidRPr="007B106B" w:rsidRDefault="007B106B" w:rsidP="007B106B">
            <w:pPr>
              <w:widowControl/>
              <w:spacing w:line="240" w:lineRule="auto"/>
              <w:ind w:left="-19"/>
            </w:pPr>
            <w:r w:rsidRPr="007B106B">
              <w:t>Накладка подножки (51773-60160-А1)</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7010" w:type="dxa"/>
            <w:gridSpan w:val="5"/>
            <w:vAlign w:val="center"/>
          </w:tcPr>
          <w:p w:rsidR="007B106B" w:rsidRPr="007B106B" w:rsidRDefault="007B106B" w:rsidP="007B106B">
            <w:pPr>
              <w:spacing w:line="240" w:lineRule="auto"/>
              <w:ind w:firstLine="595"/>
              <w:contextualSpacing/>
              <w:rPr>
                <w:rFonts w:eastAsia="Calibri"/>
                <w:b/>
                <w:lang w:eastAsia="en-US"/>
              </w:rPr>
            </w:pPr>
            <w:r w:rsidRPr="007B106B">
              <w:rPr>
                <w:rFonts w:eastAsia="Calibri"/>
                <w:b/>
                <w:lang w:eastAsia="en-US"/>
              </w:rPr>
              <w:t>ИТОГО:</w:t>
            </w:r>
          </w:p>
        </w:tc>
        <w:tc>
          <w:tcPr>
            <w:tcW w:w="1016" w:type="dxa"/>
          </w:tcPr>
          <w:p w:rsidR="007B106B" w:rsidRPr="007B106B" w:rsidRDefault="007B106B" w:rsidP="007B106B">
            <w:pPr>
              <w:spacing w:line="240" w:lineRule="auto"/>
              <w:ind w:left="33" w:right="59"/>
              <w:contextualSpacing/>
              <w:jc w:val="center"/>
              <w:rPr>
                <w:rFonts w:eastAsia="Calibri"/>
                <w:b/>
                <w:lang w:eastAsia="en-US"/>
              </w:rPr>
            </w:pPr>
          </w:p>
        </w:tc>
        <w:tc>
          <w:tcPr>
            <w:tcW w:w="957" w:type="dxa"/>
          </w:tcPr>
          <w:p w:rsidR="007B106B" w:rsidRPr="007B106B" w:rsidRDefault="007B106B" w:rsidP="007B106B">
            <w:pPr>
              <w:spacing w:line="240" w:lineRule="auto"/>
              <w:ind w:left="33" w:right="59"/>
              <w:contextualSpacing/>
              <w:jc w:val="center"/>
              <w:rPr>
                <w:rFonts w:eastAsia="Calibri"/>
                <w:b/>
                <w:lang w:eastAsia="en-US"/>
              </w:rPr>
            </w:pPr>
          </w:p>
        </w:tc>
        <w:tc>
          <w:tcPr>
            <w:tcW w:w="1401" w:type="dxa"/>
          </w:tcPr>
          <w:p w:rsidR="007B106B" w:rsidRPr="007B106B" w:rsidRDefault="007B106B" w:rsidP="007B106B">
            <w:pPr>
              <w:spacing w:line="240" w:lineRule="auto"/>
              <w:ind w:left="33" w:right="59"/>
              <w:contextualSpacing/>
              <w:jc w:val="center"/>
              <w:rPr>
                <w:rFonts w:eastAsia="Calibri"/>
                <w:b/>
                <w:lang w:eastAsia="en-US"/>
              </w:rPr>
            </w:pPr>
          </w:p>
        </w:tc>
      </w:tr>
    </w:tbl>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sz w:val="24"/>
          <w:szCs w:val="24"/>
          <w:lang w:eastAsia="en-US"/>
        </w:rPr>
      </w:pPr>
      <w:r w:rsidRPr="007B106B">
        <w:rPr>
          <w:rFonts w:eastAsia="Calibri"/>
          <w:sz w:val="24"/>
          <w:szCs w:val="24"/>
          <w:lang w:eastAsia="en-US"/>
        </w:rPr>
        <w:t>Итого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p>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675875">
      <w:pPr>
        <w:spacing w:line="240" w:lineRule="auto"/>
        <w:ind w:firstLine="567"/>
        <w:contextualSpacing/>
        <w:jc w:val="both"/>
        <w:rPr>
          <w:rFonts w:eastAsia="Calibri"/>
          <w:sz w:val="24"/>
          <w:szCs w:val="24"/>
          <w:lang w:eastAsia="en-US"/>
        </w:rPr>
      </w:pPr>
      <w:r w:rsidRPr="007B106B">
        <w:rPr>
          <w:rFonts w:eastAsia="Calibri"/>
          <w:sz w:val="24"/>
          <w:szCs w:val="24"/>
          <w:lang w:eastAsia="en-US"/>
        </w:rPr>
        <w:t>Всего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r w:rsidRPr="007B106B">
        <w:rPr>
          <w:rFonts w:eastAsia="Calibri"/>
          <w:sz w:val="24"/>
          <w:szCs w:val="24"/>
          <w:lang w:eastAsia="en-US"/>
        </w:rPr>
        <w:br w:type="page"/>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lastRenderedPageBreak/>
        <w:t xml:space="preserve">Приложение № 2 к договору </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от «____»_______2021 г.</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№________</w:t>
      </w:r>
    </w:p>
    <w:p w:rsidR="007B106B" w:rsidRPr="007B106B" w:rsidRDefault="007B106B" w:rsidP="007B106B">
      <w:pPr>
        <w:spacing w:line="240" w:lineRule="auto"/>
        <w:ind w:left="6521"/>
        <w:contextualSpacing/>
        <w:jc w:val="both"/>
        <w:rPr>
          <w:rFonts w:eastAsia="Calibri"/>
          <w:sz w:val="24"/>
          <w:szCs w:val="24"/>
          <w:lang w:eastAsia="en-US"/>
        </w:rPr>
      </w:pPr>
    </w:p>
    <w:p w:rsidR="007B106B" w:rsidRPr="007B106B" w:rsidRDefault="007B106B" w:rsidP="007B106B">
      <w:pPr>
        <w:widowControl/>
        <w:spacing w:line="240" w:lineRule="auto"/>
        <w:contextualSpacing/>
        <w:jc w:val="center"/>
        <w:rPr>
          <w:rFonts w:eastAsia="Calibri"/>
          <w:b/>
          <w:sz w:val="24"/>
          <w:szCs w:val="24"/>
          <w:lang w:eastAsia="en-US"/>
        </w:rPr>
      </w:pPr>
      <w:r w:rsidRPr="007B106B">
        <w:rPr>
          <w:rFonts w:eastAsia="Calibri"/>
          <w:b/>
          <w:sz w:val="24"/>
          <w:szCs w:val="24"/>
          <w:lang w:eastAsia="en-US"/>
        </w:rPr>
        <w:t>ФОРМА</w:t>
      </w:r>
    </w:p>
    <w:tbl>
      <w:tblPr>
        <w:tblStyle w:val="613"/>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7B106B" w:rsidRPr="007B106B" w:rsidTr="00856077">
        <w:trPr>
          <w:jc w:val="center"/>
        </w:trPr>
        <w:tc>
          <w:tcPr>
            <w:tcW w:w="9571" w:type="dxa"/>
            <w:gridSpan w:val="10"/>
          </w:tcPr>
          <w:p w:rsidR="007B106B" w:rsidRPr="007B106B" w:rsidRDefault="007B106B" w:rsidP="007B106B">
            <w:pPr>
              <w:jc w:val="center"/>
              <w:rPr>
                <w:b/>
                <w:sz w:val="24"/>
                <w:szCs w:val="24"/>
              </w:rPr>
            </w:pPr>
            <w:r w:rsidRPr="007B106B">
              <w:rPr>
                <w:b/>
                <w:sz w:val="24"/>
                <w:szCs w:val="24"/>
              </w:rPr>
              <w:t>Акт приемки-передачи автотранспортного средства</w:t>
            </w:r>
          </w:p>
        </w:tc>
      </w:tr>
      <w:tr w:rsidR="007B106B" w:rsidRPr="007B106B" w:rsidTr="00856077">
        <w:trPr>
          <w:jc w:val="center"/>
        </w:trPr>
        <w:tc>
          <w:tcPr>
            <w:tcW w:w="9571" w:type="dxa"/>
            <w:gridSpan w:val="10"/>
          </w:tcPr>
          <w:p w:rsidR="007B106B" w:rsidRPr="007B106B" w:rsidRDefault="007B106B" w:rsidP="007B106B">
            <w:pPr>
              <w:tabs>
                <w:tab w:val="left" w:pos="6330"/>
              </w:tabs>
              <w:rPr>
                <w:b/>
                <w:sz w:val="24"/>
                <w:szCs w:val="24"/>
              </w:rPr>
            </w:pPr>
            <w:r w:rsidRPr="007B106B">
              <w:rPr>
                <w:b/>
                <w:sz w:val="24"/>
                <w:szCs w:val="24"/>
              </w:rPr>
              <w:t>г.__________________</w:t>
            </w:r>
            <w:r w:rsidRPr="007B106B">
              <w:rPr>
                <w:b/>
                <w:sz w:val="24"/>
                <w:szCs w:val="24"/>
              </w:rPr>
              <w:tab/>
              <w:t xml:space="preserve">        «___»____________20____г.</w:t>
            </w:r>
          </w:p>
        </w:tc>
      </w:tr>
      <w:tr w:rsidR="007B106B" w:rsidRPr="007B106B" w:rsidTr="00856077">
        <w:trPr>
          <w:jc w:val="center"/>
        </w:trPr>
        <w:tc>
          <w:tcPr>
            <w:tcW w:w="4587" w:type="dxa"/>
            <w:gridSpan w:val="3"/>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 ЗАКАЗЧИКЕ</w:t>
            </w:r>
          </w:p>
        </w:tc>
        <w:tc>
          <w:tcPr>
            <w:tcW w:w="276" w:type="dxa"/>
          </w:tcPr>
          <w:p w:rsidR="007B106B" w:rsidRPr="007B106B" w:rsidRDefault="007B106B" w:rsidP="007B106B">
            <w:pPr>
              <w:rPr>
                <w:sz w:val="24"/>
                <w:szCs w:val="24"/>
              </w:rPr>
            </w:pPr>
          </w:p>
        </w:tc>
        <w:tc>
          <w:tcPr>
            <w:tcW w:w="4708" w:type="dxa"/>
            <w:gridSpan w:val="6"/>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ОБ ИСПОЛНИТЕЛЕ</w:t>
            </w: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Заказчик</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Заказчик</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Уполномоченное лицо</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Уполномоченное лицо</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Адрес</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Адрес</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Телефоны</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Телефоны</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rPr>
                <w:b/>
                <w:sz w:val="24"/>
                <w:szCs w:val="24"/>
              </w:rPr>
            </w:pPr>
            <w:r w:rsidRPr="007B106B">
              <w:rPr>
                <w:b/>
                <w:sz w:val="24"/>
                <w:szCs w:val="24"/>
              </w:rPr>
              <w:t>Основание:</w:t>
            </w: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ОБ АВТОМОБИЛЕ</w:t>
            </w: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Модель</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lang w:val="en-US"/>
              </w:rPr>
            </w:pPr>
            <w:r w:rsidRPr="007B106B">
              <w:rPr>
                <w:sz w:val="24"/>
                <w:szCs w:val="24"/>
                <w:lang w:val="en-US"/>
              </w:rPr>
              <w:t>VIN</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Код модели</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Рама</w:t>
            </w:r>
          </w:p>
        </w:tc>
        <w:tc>
          <w:tcPr>
            <w:tcW w:w="3016" w:type="dxa"/>
            <w:gridSpan w:val="3"/>
          </w:tcPr>
          <w:p w:rsidR="007B106B" w:rsidRPr="007B106B" w:rsidRDefault="007B106B" w:rsidP="007B106B">
            <w:pPr>
              <w:rPr>
                <w:sz w:val="24"/>
                <w:szCs w:val="24"/>
              </w:rPr>
            </w:pPr>
          </w:p>
        </w:tc>
        <w:tc>
          <w:tcPr>
            <w:tcW w:w="1199"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Год</w:t>
            </w:r>
          </w:p>
        </w:tc>
        <w:tc>
          <w:tcPr>
            <w:tcW w:w="3509" w:type="dxa"/>
            <w:gridSpan w:val="4"/>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Гос. номер</w:t>
            </w:r>
          </w:p>
        </w:tc>
        <w:tc>
          <w:tcPr>
            <w:tcW w:w="3016" w:type="dxa"/>
            <w:gridSpan w:val="3"/>
          </w:tcPr>
          <w:p w:rsidR="007B106B" w:rsidRPr="007B106B" w:rsidRDefault="007B106B" w:rsidP="007B106B">
            <w:pPr>
              <w:rPr>
                <w:sz w:val="24"/>
                <w:szCs w:val="24"/>
              </w:rPr>
            </w:pPr>
          </w:p>
        </w:tc>
        <w:tc>
          <w:tcPr>
            <w:tcW w:w="1199"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Пробег</w:t>
            </w:r>
          </w:p>
        </w:tc>
        <w:tc>
          <w:tcPr>
            <w:tcW w:w="3509" w:type="dxa"/>
            <w:gridSpan w:val="4"/>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Технические характеристики</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Дата заезда</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Дата выезда</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jc w:val="center"/>
              <w:rPr>
                <w:b/>
                <w:sz w:val="24"/>
                <w:szCs w:val="24"/>
              </w:rPr>
            </w:pPr>
            <w:r w:rsidRPr="007B106B">
              <w:rPr>
                <w:b/>
                <w:sz w:val="24"/>
                <w:szCs w:val="24"/>
              </w:rPr>
              <w:t>Техническое состояние автомобиля</w:t>
            </w:r>
          </w:p>
        </w:tc>
      </w:tr>
      <w:tr w:rsidR="007B106B" w:rsidRPr="007B106B" w:rsidTr="00856077">
        <w:trPr>
          <w:jc w:val="center"/>
        </w:trPr>
        <w:tc>
          <w:tcPr>
            <w:tcW w:w="3652" w:type="dxa"/>
            <w:gridSpan w:val="2"/>
            <w:shd w:val="clear" w:color="auto" w:fill="auto"/>
          </w:tcPr>
          <w:p w:rsidR="007B106B" w:rsidRPr="007B106B" w:rsidRDefault="007B106B" w:rsidP="007B106B">
            <w:pPr>
              <w:rPr>
                <w:sz w:val="24"/>
                <w:szCs w:val="24"/>
              </w:rPr>
            </w:pPr>
            <w:r w:rsidRPr="007B106B">
              <w:rPr>
                <w:noProof/>
                <w:sz w:val="24"/>
                <w:szCs w:val="24"/>
              </w:rPr>
              <w:drawing>
                <wp:inline distT="0" distB="0" distL="0" distR="0" wp14:anchorId="2F78FBEB" wp14:editId="4F65389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3"/>
              <w:tblW w:w="5801" w:type="dxa"/>
              <w:tblLayout w:type="fixed"/>
              <w:tblLook w:val="04A0" w:firstRow="1" w:lastRow="0" w:firstColumn="1" w:lastColumn="0" w:noHBand="0" w:noVBand="1"/>
            </w:tblPr>
            <w:tblGrid>
              <w:gridCol w:w="454"/>
              <w:gridCol w:w="1933"/>
              <w:gridCol w:w="335"/>
              <w:gridCol w:w="709"/>
              <w:gridCol w:w="2370"/>
            </w:tblGrid>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колпаки колес</w:t>
                  </w:r>
                </w:p>
              </w:tc>
              <w:tc>
                <w:tcPr>
                  <w:tcW w:w="335" w:type="dxa"/>
                  <w:vMerge w:val="restart"/>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пепельница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пробка бензобака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прикуриватель</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щетки стеклоочистителя</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запасное колесо</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антенна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чехол рулевого колеса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 xml:space="preserve">комплект </w:t>
                  </w:r>
                  <w:r w:rsidRPr="007B106B">
                    <w:rPr>
                      <w:sz w:val="24"/>
                      <w:szCs w:val="24"/>
                    </w:rPr>
                    <w:lastRenderedPageBreak/>
                    <w:t>инструмента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аптечка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домкрат</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огнетушитель</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автомагнитола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знак аварийной остановки</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топливо в баке</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наличие секретных болтов</w:t>
                  </w:r>
                </w:p>
              </w:tc>
            </w:tr>
            <w:tr w:rsidR="007B106B" w:rsidRPr="007B106B" w:rsidTr="00856077">
              <w:tc>
                <w:tcPr>
                  <w:tcW w:w="5801" w:type="dxa"/>
                  <w:gridSpan w:val="5"/>
                </w:tcPr>
                <w:p w:rsidR="007B106B" w:rsidRPr="007B106B" w:rsidRDefault="007B106B" w:rsidP="007B106B">
                  <w:pPr>
                    <w:rPr>
                      <w:sz w:val="24"/>
                      <w:szCs w:val="24"/>
                    </w:rPr>
                  </w:pPr>
                </w:p>
              </w:tc>
            </w:tr>
            <w:tr w:rsidR="007B106B" w:rsidRPr="007B106B" w:rsidTr="00856077">
              <w:tc>
                <w:tcPr>
                  <w:tcW w:w="2387"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t xml:space="preserve">Состояние </w:t>
                  </w:r>
                  <w:proofErr w:type="gramStart"/>
                  <w:r w:rsidRPr="007B106B">
                    <w:rPr>
                      <w:b/>
                      <w:sz w:val="24"/>
                      <w:szCs w:val="24"/>
                    </w:rPr>
                    <w:t>кузова</w:t>
                  </w:r>
                  <w:proofErr w:type="gramEnd"/>
                  <w:r w:rsidRPr="007B106B">
                    <w:rPr>
                      <w:b/>
                      <w:sz w:val="24"/>
                      <w:szCs w:val="24"/>
                    </w:rPr>
                    <w:t xml:space="preserve"> а/м</w:t>
                  </w:r>
                </w:p>
              </w:tc>
              <w:tc>
                <w:tcPr>
                  <w:tcW w:w="335" w:type="dxa"/>
                </w:tcPr>
                <w:p w:rsidR="007B106B" w:rsidRPr="007B106B" w:rsidRDefault="007B106B" w:rsidP="007B106B">
                  <w:pPr>
                    <w:rPr>
                      <w:sz w:val="24"/>
                      <w:szCs w:val="24"/>
                    </w:rPr>
                  </w:pPr>
                </w:p>
              </w:tc>
              <w:tc>
                <w:tcPr>
                  <w:tcW w:w="3079"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t>Запчасти после ремонта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грязный</w:t>
                  </w:r>
                </w:p>
              </w:tc>
              <w:tc>
                <w:tcPr>
                  <w:tcW w:w="335" w:type="dxa"/>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собственность Исполнителя</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чистый</w:t>
                  </w:r>
                </w:p>
              </w:tc>
              <w:tc>
                <w:tcPr>
                  <w:tcW w:w="335" w:type="dxa"/>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вернуть Заказчику</w:t>
                  </w:r>
                </w:p>
              </w:tc>
            </w:tr>
          </w:tbl>
          <w:p w:rsidR="007B106B" w:rsidRPr="007B106B" w:rsidRDefault="007B106B" w:rsidP="007B106B">
            <w:pPr>
              <w:rPr>
                <w:sz w:val="24"/>
                <w:szCs w:val="24"/>
              </w:rPr>
            </w:pPr>
          </w:p>
        </w:tc>
      </w:tr>
      <w:tr w:rsidR="007B106B" w:rsidRPr="007B106B" w:rsidTr="00856077">
        <w:trPr>
          <w:jc w:val="center"/>
        </w:trPr>
        <w:tc>
          <w:tcPr>
            <w:tcW w:w="3652"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lastRenderedPageBreak/>
              <w:t>Обозначения:</w:t>
            </w:r>
          </w:p>
        </w:tc>
        <w:tc>
          <w:tcPr>
            <w:tcW w:w="1559" w:type="dxa"/>
            <w:gridSpan w:val="3"/>
            <w:shd w:val="clear" w:color="auto" w:fill="BFBFBF" w:themeFill="background1" w:themeFillShade="BF"/>
          </w:tcPr>
          <w:p w:rsidR="007B106B" w:rsidRPr="007B106B" w:rsidRDefault="007B106B" w:rsidP="007B106B">
            <w:pPr>
              <w:rPr>
                <w:sz w:val="24"/>
                <w:szCs w:val="24"/>
              </w:rPr>
            </w:pPr>
            <w:r w:rsidRPr="007B106B">
              <w:rPr>
                <w:sz w:val="24"/>
                <w:szCs w:val="24"/>
              </w:rPr>
              <w:t>при наличии</w:t>
            </w:r>
          </w:p>
        </w:tc>
        <w:tc>
          <w:tcPr>
            <w:tcW w:w="1276" w:type="dxa"/>
            <w:gridSpan w:val="2"/>
          </w:tcPr>
          <w:p w:rsidR="007B106B" w:rsidRPr="007B106B" w:rsidRDefault="007B106B" w:rsidP="007B106B">
            <w:pPr>
              <w:jc w:val="center"/>
              <w:rPr>
                <w:b/>
                <w:sz w:val="24"/>
                <w:szCs w:val="24"/>
                <w:lang w:val="en-US"/>
              </w:rPr>
            </w:pPr>
            <w:r w:rsidRPr="007B106B">
              <w:rPr>
                <w:b/>
                <w:sz w:val="24"/>
                <w:szCs w:val="24"/>
                <w:lang w:val="en-US"/>
              </w:rPr>
              <w:t>V</w:t>
            </w:r>
          </w:p>
        </w:tc>
        <w:tc>
          <w:tcPr>
            <w:tcW w:w="1701"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при отсутствии</w:t>
            </w:r>
          </w:p>
        </w:tc>
        <w:tc>
          <w:tcPr>
            <w:tcW w:w="1383" w:type="dxa"/>
          </w:tcPr>
          <w:p w:rsidR="007B106B" w:rsidRPr="007B106B" w:rsidRDefault="007B106B" w:rsidP="007B106B">
            <w:pPr>
              <w:jc w:val="center"/>
              <w:rPr>
                <w:b/>
                <w:sz w:val="24"/>
                <w:szCs w:val="24"/>
                <w:lang w:val="en-US"/>
              </w:rPr>
            </w:pPr>
            <w:r w:rsidRPr="007B106B">
              <w:rPr>
                <w:b/>
                <w:sz w:val="24"/>
                <w:szCs w:val="24"/>
                <w:lang w:val="en-US"/>
              </w:rPr>
              <w:t>-</w:t>
            </w:r>
          </w:p>
        </w:tc>
      </w:tr>
      <w:tr w:rsidR="007B106B" w:rsidRPr="007B106B" w:rsidTr="00856077">
        <w:trPr>
          <w:jc w:val="center"/>
        </w:trPr>
        <w:tc>
          <w:tcPr>
            <w:tcW w:w="9571" w:type="dxa"/>
            <w:gridSpan w:val="10"/>
            <w:shd w:val="clear" w:color="auto" w:fill="auto"/>
          </w:tcPr>
          <w:p w:rsidR="007B106B" w:rsidRPr="007B106B" w:rsidRDefault="007B106B" w:rsidP="007B106B">
            <w:pPr>
              <w:jc w:val="center"/>
              <w:rPr>
                <w:b/>
                <w:sz w:val="24"/>
                <w:szCs w:val="24"/>
                <w:lang w:val="en-US"/>
              </w:rPr>
            </w:pPr>
          </w:p>
        </w:tc>
      </w:tr>
      <w:tr w:rsidR="007B106B" w:rsidRPr="007B106B" w:rsidTr="00856077">
        <w:trPr>
          <w:jc w:val="center"/>
        </w:trPr>
        <w:tc>
          <w:tcPr>
            <w:tcW w:w="5211" w:type="dxa"/>
            <w:gridSpan w:val="5"/>
            <w:shd w:val="clear" w:color="auto" w:fill="auto"/>
          </w:tcPr>
          <w:p w:rsidR="007B106B" w:rsidRPr="007B106B" w:rsidRDefault="007B106B" w:rsidP="007B106B">
            <w:pPr>
              <w:rPr>
                <w:b/>
                <w:sz w:val="24"/>
                <w:szCs w:val="24"/>
              </w:rPr>
            </w:pPr>
            <w:r w:rsidRPr="007B106B">
              <w:rPr>
                <w:b/>
                <w:sz w:val="24"/>
                <w:szCs w:val="24"/>
              </w:rPr>
              <w:t>СДАЛ</w:t>
            </w:r>
          </w:p>
        </w:tc>
        <w:tc>
          <w:tcPr>
            <w:tcW w:w="4360" w:type="dxa"/>
            <w:gridSpan w:val="5"/>
            <w:shd w:val="clear" w:color="auto" w:fill="auto"/>
          </w:tcPr>
          <w:p w:rsidR="007B106B" w:rsidRPr="007B106B" w:rsidRDefault="007B106B" w:rsidP="007B106B">
            <w:pPr>
              <w:rPr>
                <w:b/>
                <w:sz w:val="24"/>
                <w:szCs w:val="24"/>
              </w:rPr>
            </w:pPr>
            <w:r w:rsidRPr="007B106B">
              <w:rPr>
                <w:b/>
                <w:sz w:val="24"/>
                <w:szCs w:val="24"/>
              </w:rPr>
              <w:t>ПРИНЯЛ</w:t>
            </w:r>
          </w:p>
        </w:tc>
      </w:tr>
      <w:tr w:rsidR="007B106B" w:rsidRPr="007B106B" w:rsidTr="00856077">
        <w:trPr>
          <w:jc w:val="center"/>
        </w:trPr>
        <w:tc>
          <w:tcPr>
            <w:tcW w:w="5211" w:type="dxa"/>
            <w:gridSpan w:val="5"/>
            <w:shd w:val="clear" w:color="auto" w:fill="auto"/>
          </w:tcPr>
          <w:p w:rsidR="007B106B" w:rsidRPr="007B106B" w:rsidRDefault="007B106B" w:rsidP="007B106B">
            <w:pPr>
              <w:rPr>
                <w:sz w:val="24"/>
                <w:szCs w:val="24"/>
              </w:rPr>
            </w:pPr>
            <w:r w:rsidRPr="007B106B">
              <w:rPr>
                <w:sz w:val="24"/>
                <w:szCs w:val="24"/>
              </w:rPr>
              <w:t>Уполномоченное лицо_____________</w:t>
            </w:r>
          </w:p>
        </w:tc>
        <w:tc>
          <w:tcPr>
            <w:tcW w:w="4360" w:type="dxa"/>
            <w:gridSpan w:val="5"/>
            <w:shd w:val="clear" w:color="auto" w:fill="auto"/>
          </w:tcPr>
          <w:p w:rsidR="007B106B" w:rsidRPr="007B106B" w:rsidRDefault="007B106B" w:rsidP="007B106B">
            <w:pPr>
              <w:rPr>
                <w:sz w:val="24"/>
                <w:szCs w:val="24"/>
              </w:rPr>
            </w:pPr>
            <w:r w:rsidRPr="007B106B">
              <w:rPr>
                <w:sz w:val="24"/>
                <w:szCs w:val="24"/>
              </w:rPr>
              <w:t>Уполномоченное лицо_____________</w:t>
            </w:r>
          </w:p>
        </w:tc>
      </w:tr>
      <w:tr w:rsidR="007B106B" w:rsidRPr="007B106B" w:rsidTr="00856077">
        <w:trPr>
          <w:jc w:val="center"/>
        </w:trPr>
        <w:tc>
          <w:tcPr>
            <w:tcW w:w="5211" w:type="dxa"/>
            <w:gridSpan w:val="5"/>
            <w:shd w:val="clear" w:color="auto" w:fill="auto"/>
          </w:tcPr>
          <w:p w:rsidR="007B106B" w:rsidRPr="007B106B" w:rsidRDefault="007B106B" w:rsidP="007B106B">
            <w:pPr>
              <w:rPr>
                <w:sz w:val="24"/>
                <w:szCs w:val="24"/>
              </w:rPr>
            </w:pPr>
            <w:r w:rsidRPr="007B106B">
              <w:rPr>
                <w:sz w:val="24"/>
                <w:szCs w:val="24"/>
              </w:rPr>
              <w:t>_____________________________/ФИО/</w:t>
            </w:r>
          </w:p>
          <w:p w:rsidR="007B106B" w:rsidRPr="007B106B" w:rsidRDefault="007B106B" w:rsidP="007B106B">
            <w:pPr>
              <w:rPr>
                <w:sz w:val="24"/>
                <w:szCs w:val="24"/>
              </w:rPr>
            </w:pPr>
            <w:r w:rsidRPr="007B106B">
              <w:rPr>
                <w:sz w:val="24"/>
                <w:szCs w:val="24"/>
              </w:rPr>
              <w:t>(подпись)</w:t>
            </w:r>
          </w:p>
        </w:tc>
        <w:tc>
          <w:tcPr>
            <w:tcW w:w="4360" w:type="dxa"/>
            <w:gridSpan w:val="5"/>
            <w:shd w:val="clear" w:color="auto" w:fill="auto"/>
          </w:tcPr>
          <w:p w:rsidR="007B106B" w:rsidRPr="007B106B" w:rsidRDefault="007B106B" w:rsidP="007B106B">
            <w:pPr>
              <w:rPr>
                <w:sz w:val="24"/>
                <w:szCs w:val="24"/>
              </w:rPr>
            </w:pPr>
            <w:r w:rsidRPr="007B106B">
              <w:rPr>
                <w:sz w:val="24"/>
                <w:szCs w:val="24"/>
              </w:rPr>
              <w:t>____________________________/ФИО/</w:t>
            </w:r>
          </w:p>
          <w:p w:rsidR="007B106B" w:rsidRPr="007B106B" w:rsidRDefault="007B106B" w:rsidP="007B106B">
            <w:pPr>
              <w:rPr>
                <w:sz w:val="24"/>
                <w:szCs w:val="24"/>
              </w:rPr>
            </w:pPr>
            <w:r w:rsidRPr="007B106B">
              <w:rPr>
                <w:sz w:val="24"/>
                <w:szCs w:val="24"/>
              </w:rPr>
              <w:t>(подпись)</w:t>
            </w:r>
          </w:p>
        </w:tc>
      </w:tr>
    </w:tbl>
    <w:p w:rsidR="007B106B" w:rsidRPr="007B106B" w:rsidRDefault="007B106B" w:rsidP="007B106B">
      <w:pPr>
        <w:spacing w:line="240" w:lineRule="auto"/>
        <w:ind w:firstLine="567"/>
        <w:contextualSpacing/>
        <w:jc w:val="both"/>
        <w:rPr>
          <w:rFonts w:eastAsia="Calibri"/>
          <w:sz w:val="24"/>
          <w:szCs w:val="24"/>
        </w:rPr>
      </w:pPr>
    </w:p>
    <w:p w:rsidR="007B106B" w:rsidRPr="007B106B" w:rsidRDefault="007B106B" w:rsidP="007B106B">
      <w:pPr>
        <w:spacing w:line="240" w:lineRule="auto"/>
        <w:ind w:firstLine="567"/>
        <w:contextualSpacing/>
        <w:jc w:val="both"/>
        <w:rPr>
          <w:rFonts w:eastAsia="Calibri"/>
          <w:sz w:val="24"/>
          <w:szCs w:val="24"/>
        </w:rPr>
      </w:pPr>
    </w:p>
    <w:p w:rsidR="00112A06" w:rsidRPr="00112A06" w:rsidRDefault="00112A06" w:rsidP="00112A06">
      <w:pPr>
        <w:spacing w:line="240" w:lineRule="auto"/>
        <w:jc w:val="center"/>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7715E9">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A07DE3" w:rsidRDefault="00A07DE3" w:rsidP="00A07DE3">
      <w:pPr>
        <w:spacing w:line="240" w:lineRule="auto"/>
        <w:jc w:val="both"/>
        <w:rPr>
          <w:b/>
          <w:sz w:val="24"/>
          <w:szCs w:val="24"/>
        </w:rPr>
      </w:pPr>
      <w:r w:rsidRPr="001D108C">
        <w:rPr>
          <w:b/>
          <w:sz w:val="24"/>
          <w:szCs w:val="24"/>
        </w:rPr>
        <w:t>1. Наименование работ.</w:t>
      </w:r>
    </w:p>
    <w:p w:rsidR="00762173" w:rsidRPr="00762173" w:rsidRDefault="00762173" w:rsidP="00A07DE3">
      <w:pPr>
        <w:spacing w:line="240" w:lineRule="auto"/>
        <w:jc w:val="both"/>
        <w:rPr>
          <w:sz w:val="24"/>
          <w:szCs w:val="24"/>
        </w:rPr>
      </w:pPr>
      <w:r w:rsidRPr="00762173">
        <w:rPr>
          <w:sz w:val="24"/>
          <w:szCs w:val="24"/>
        </w:rPr>
        <w:t xml:space="preserve">Выполнение работ по текущему ремонту автотранспортного средства </w:t>
      </w:r>
      <w:proofErr w:type="spellStart"/>
      <w:r w:rsidRPr="00762173">
        <w:rPr>
          <w:sz w:val="24"/>
          <w:szCs w:val="24"/>
        </w:rPr>
        <w:t>Lexus</w:t>
      </w:r>
      <w:proofErr w:type="spellEnd"/>
      <w:r w:rsidRPr="00762173">
        <w:rPr>
          <w:sz w:val="24"/>
          <w:szCs w:val="24"/>
        </w:rPr>
        <w:t xml:space="preserve"> LX570.</w:t>
      </w:r>
    </w:p>
    <w:p w:rsidR="00A07DE3" w:rsidRPr="001D108C" w:rsidRDefault="00A07DE3" w:rsidP="00A07DE3">
      <w:pPr>
        <w:spacing w:line="240" w:lineRule="auto"/>
        <w:jc w:val="both"/>
        <w:rPr>
          <w:sz w:val="24"/>
          <w:szCs w:val="24"/>
        </w:rPr>
      </w:pPr>
      <w:r w:rsidRPr="001D108C">
        <w:rPr>
          <w:b/>
          <w:sz w:val="24"/>
          <w:szCs w:val="24"/>
        </w:rPr>
        <w:t>2.</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1D108C">
        <w:rPr>
          <w:b/>
          <w:bCs/>
          <w:sz w:val="24"/>
          <w:szCs w:val="24"/>
        </w:rPr>
        <w:t>Требования к используемым при выполнении работ запасным частям и материалам. Требования к гарантийному сроку.</w:t>
      </w:r>
    </w:p>
    <w:p w:rsidR="00A07DE3" w:rsidRPr="001D108C" w:rsidRDefault="00A07DE3" w:rsidP="00A07DE3">
      <w:pPr>
        <w:spacing w:line="240" w:lineRule="auto"/>
        <w:jc w:val="both"/>
        <w:rPr>
          <w:sz w:val="24"/>
          <w:szCs w:val="24"/>
        </w:rPr>
      </w:pPr>
      <w:r w:rsidRPr="001D108C">
        <w:rPr>
          <w:sz w:val="24"/>
          <w:szCs w:val="24"/>
        </w:rPr>
        <w:t xml:space="preserve">2.1. Основные характеристики </w:t>
      </w:r>
      <w:r w:rsidR="00762173">
        <w:rPr>
          <w:rFonts w:eastAsiaTheme="minorHAnsi"/>
          <w:sz w:val="24"/>
          <w:szCs w:val="24"/>
          <w:lang w:eastAsia="en-US"/>
        </w:rPr>
        <w:t>автотранспортного средства:</w:t>
      </w:r>
      <w:r w:rsidR="00762173" w:rsidRPr="00762173">
        <w:t xml:space="preserve"> </w:t>
      </w:r>
      <w:r w:rsidR="00762173" w:rsidRPr="00762173">
        <w:rPr>
          <w:rFonts w:eastAsiaTheme="minorHAnsi"/>
          <w:sz w:val="24"/>
          <w:szCs w:val="24"/>
          <w:lang w:eastAsia="en-US"/>
        </w:rPr>
        <w:t>марка,</w:t>
      </w:r>
      <w:r w:rsidR="00762173">
        <w:rPr>
          <w:rFonts w:eastAsiaTheme="minorHAnsi"/>
          <w:sz w:val="24"/>
          <w:szCs w:val="24"/>
          <w:lang w:eastAsia="en-US"/>
        </w:rPr>
        <w:t xml:space="preserve"> модель ТС</w:t>
      </w:r>
      <w:r w:rsidR="00762173" w:rsidRPr="00762173">
        <w:rPr>
          <w:rFonts w:eastAsiaTheme="minorHAnsi"/>
          <w:sz w:val="24"/>
          <w:szCs w:val="24"/>
          <w:lang w:eastAsia="en-US"/>
        </w:rPr>
        <w:t xml:space="preserve">: </w:t>
      </w:r>
      <w:proofErr w:type="spellStart"/>
      <w:r w:rsidR="00762173" w:rsidRPr="00762173">
        <w:rPr>
          <w:rFonts w:eastAsiaTheme="minorHAnsi"/>
          <w:sz w:val="24"/>
          <w:szCs w:val="24"/>
          <w:lang w:eastAsia="en-US"/>
        </w:rPr>
        <w:t>Lexus</w:t>
      </w:r>
      <w:proofErr w:type="spellEnd"/>
      <w:r w:rsidR="00762173" w:rsidRPr="00762173">
        <w:rPr>
          <w:rFonts w:eastAsiaTheme="minorHAnsi"/>
          <w:sz w:val="24"/>
          <w:szCs w:val="24"/>
          <w:lang w:eastAsia="en-US"/>
        </w:rPr>
        <w:t xml:space="preserve"> LX570</w:t>
      </w:r>
      <w:proofErr w:type="gramStart"/>
      <w:r w:rsidR="00762173" w:rsidRPr="00762173">
        <w:rPr>
          <w:rFonts w:eastAsiaTheme="minorHAnsi"/>
          <w:sz w:val="24"/>
          <w:szCs w:val="24"/>
          <w:lang w:eastAsia="en-US"/>
        </w:rPr>
        <w:t xml:space="preserve"> К</w:t>
      </w:r>
      <w:proofErr w:type="gramEnd"/>
      <w:r w:rsidR="00762173" w:rsidRPr="00762173">
        <w:rPr>
          <w:rFonts w:eastAsiaTheme="minorHAnsi"/>
          <w:sz w:val="24"/>
          <w:szCs w:val="24"/>
          <w:lang w:eastAsia="en-US"/>
        </w:rPr>
        <w:t xml:space="preserve"> 111 ВК 30, VIN – JTJHY00W4</w:t>
      </w:r>
      <w:r w:rsidR="00762173">
        <w:rPr>
          <w:rFonts w:eastAsiaTheme="minorHAnsi"/>
          <w:sz w:val="24"/>
          <w:szCs w:val="24"/>
          <w:lang w:eastAsia="en-US"/>
        </w:rPr>
        <w:t>04054391, год выпуска ТС – 2010.</w:t>
      </w:r>
    </w:p>
    <w:p w:rsidR="00A07DE3" w:rsidRPr="00202744" w:rsidRDefault="00A07DE3" w:rsidP="00A07DE3">
      <w:pPr>
        <w:spacing w:before="120" w:after="120" w:line="240" w:lineRule="auto"/>
        <w:jc w:val="both"/>
        <w:rPr>
          <w:b/>
          <w:sz w:val="24"/>
          <w:szCs w:val="24"/>
        </w:rPr>
      </w:pPr>
      <w:r w:rsidRPr="001D108C">
        <w:rPr>
          <w:b/>
          <w:bCs/>
          <w:sz w:val="24"/>
          <w:szCs w:val="24"/>
        </w:rPr>
        <w:t xml:space="preserve">2.2. </w:t>
      </w:r>
      <w:r w:rsidRPr="001D108C">
        <w:rPr>
          <w:b/>
          <w:sz w:val="24"/>
          <w:szCs w:val="24"/>
        </w:rPr>
        <w:t>Объем работ:</w:t>
      </w:r>
    </w:p>
    <w:tbl>
      <w:tblPr>
        <w:tblStyle w:val="290"/>
        <w:tblW w:w="0" w:type="auto"/>
        <w:tblLook w:val="04A0" w:firstRow="1" w:lastRow="0" w:firstColumn="1" w:lastColumn="0" w:noHBand="0" w:noVBand="1"/>
      </w:tblPr>
      <w:tblGrid>
        <w:gridCol w:w="1061"/>
        <w:gridCol w:w="7127"/>
        <w:gridCol w:w="851"/>
        <w:gridCol w:w="1275"/>
      </w:tblGrid>
      <w:tr w:rsidR="00202744" w:rsidRPr="00202744" w:rsidTr="00752F61">
        <w:tc>
          <w:tcPr>
            <w:tcW w:w="1061" w:type="dxa"/>
            <w:shd w:val="clear" w:color="auto" w:fill="F2F2F2" w:themeFill="background1" w:themeFillShade="F2"/>
            <w:vAlign w:val="center"/>
          </w:tcPr>
          <w:p w:rsidR="00202744" w:rsidRPr="00202744" w:rsidRDefault="00202744" w:rsidP="00202744">
            <w:pPr>
              <w:spacing w:line="240" w:lineRule="auto"/>
              <w:ind w:firstLine="14"/>
              <w:contextualSpacing/>
              <w:jc w:val="center"/>
              <w:rPr>
                <w:rFonts w:eastAsia="Calibri"/>
                <w:b/>
                <w:sz w:val="24"/>
                <w:szCs w:val="24"/>
                <w:lang w:eastAsia="en-US"/>
              </w:rPr>
            </w:pPr>
            <w:r w:rsidRPr="00202744">
              <w:rPr>
                <w:rFonts w:eastAsia="Calibri"/>
                <w:b/>
                <w:sz w:val="24"/>
                <w:szCs w:val="24"/>
                <w:lang w:eastAsia="en-US"/>
              </w:rPr>
              <w:t xml:space="preserve">№ </w:t>
            </w:r>
            <w:proofErr w:type="gramStart"/>
            <w:r w:rsidRPr="00202744">
              <w:rPr>
                <w:rFonts w:eastAsia="Calibri"/>
                <w:b/>
                <w:sz w:val="24"/>
                <w:szCs w:val="24"/>
                <w:lang w:eastAsia="en-US"/>
              </w:rPr>
              <w:t>п</w:t>
            </w:r>
            <w:proofErr w:type="gramEnd"/>
            <w:r w:rsidRPr="00202744">
              <w:rPr>
                <w:rFonts w:eastAsia="Calibri"/>
                <w:b/>
                <w:sz w:val="24"/>
                <w:szCs w:val="24"/>
                <w:lang w:eastAsia="en-US"/>
              </w:rPr>
              <w:t>/п</w:t>
            </w:r>
          </w:p>
        </w:tc>
        <w:tc>
          <w:tcPr>
            <w:tcW w:w="7127" w:type="dxa"/>
            <w:shd w:val="clear" w:color="auto" w:fill="F2F2F2" w:themeFill="background1" w:themeFillShade="F2"/>
            <w:vAlign w:val="center"/>
          </w:tcPr>
          <w:p w:rsidR="00202744" w:rsidRPr="00202744" w:rsidRDefault="00202744" w:rsidP="00202744">
            <w:pPr>
              <w:spacing w:line="240" w:lineRule="auto"/>
              <w:ind w:firstLine="25"/>
              <w:contextualSpacing/>
              <w:jc w:val="center"/>
              <w:rPr>
                <w:rFonts w:eastAsia="Calibri"/>
                <w:b/>
                <w:sz w:val="24"/>
                <w:szCs w:val="24"/>
                <w:lang w:eastAsia="en-US"/>
              </w:rPr>
            </w:pPr>
            <w:r w:rsidRPr="00202744">
              <w:rPr>
                <w:rFonts w:eastAsia="Calibri"/>
                <w:b/>
                <w:sz w:val="24"/>
                <w:szCs w:val="24"/>
                <w:lang w:eastAsia="en-US"/>
              </w:rPr>
              <w:t xml:space="preserve">Наименование работ </w:t>
            </w:r>
          </w:p>
        </w:tc>
        <w:tc>
          <w:tcPr>
            <w:tcW w:w="851" w:type="dxa"/>
            <w:shd w:val="clear" w:color="auto" w:fill="F2F2F2" w:themeFill="background1" w:themeFillShade="F2"/>
            <w:vAlign w:val="center"/>
          </w:tcPr>
          <w:p w:rsidR="00202744" w:rsidRPr="00202744" w:rsidRDefault="00202744" w:rsidP="00202744">
            <w:pPr>
              <w:spacing w:line="240" w:lineRule="auto"/>
              <w:contextualSpacing/>
              <w:jc w:val="center"/>
              <w:rPr>
                <w:rFonts w:eastAsia="Calibri"/>
                <w:b/>
                <w:sz w:val="24"/>
                <w:szCs w:val="24"/>
                <w:lang w:eastAsia="en-US"/>
              </w:rPr>
            </w:pPr>
            <w:r w:rsidRPr="00202744">
              <w:rPr>
                <w:rFonts w:eastAsia="Calibri"/>
                <w:b/>
                <w:sz w:val="24"/>
                <w:szCs w:val="24"/>
                <w:lang w:eastAsia="en-US"/>
              </w:rPr>
              <w:t>Кол-во</w:t>
            </w:r>
          </w:p>
        </w:tc>
        <w:tc>
          <w:tcPr>
            <w:tcW w:w="1275" w:type="dxa"/>
            <w:shd w:val="clear" w:color="auto" w:fill="F2F2F2" w:themeFill="background1" w:themeFillShade="F2"/>
            <w:vAlign w:val="center"/>
          </w:tcPr>
          <w:p w:rsidR="00202744" w:rsidRPr="00202744" w:rsidRDefault="00202744" w:rsidP="00202744">
            <w:pPr>
              <w:spacing w:line="240" w:lineRule="auto"/>
              <w:contextualSpacing/>
              <w:jc w:val="center"/>
              <w:rPr>
                <w:rFonts w:eastAsia="Calibri"/>
                <w:b/>
                <w:sz w:val="24"/>
                <w:szCs w:val="24"/>
                <w:lang w:eastAsia="en-US"/>
              </w:rPr>
            </w:pPr>
            <w:r w:rsidRPr="00202744">
              <w:rPr>
                <w:rFonts w:eastAsia="Calibri"/>
                <w:b/>
                <w:sz w:val="24"/>
                <w:szCs w:val="24"/>
                <w:lang w:eastAsia="en-US"/>
              </w:rPr>
              <w:t>Ед. изм.</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1.</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заднего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2.</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правой подножки (порога)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3.</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заднего левого фонаря</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4.</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 xml:space="preserve">Замена заднего левого </w:t>
            </w:r>
            <w:proofErr w:type="gramStart"/>
            <w:r w:rsidRPr="00202744">
              <w:rPr>
                <w:sz w:val="24"/>
                <w:szCs w:val="24"/>
              </w:rPr>
              <w:t>п</w:t>
            </w:r>
            <w:proofErr w:type="gramEnd"/>
            <w:r w:rsidRPr="00202744">
              <w:rPr>
                <w:sz w:val="24"/>
                <w:szCs w:val="24"/>
              </w:rPr>
              <w:t>/т фонаря</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5.</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Ремонт переднего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6.</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Покраска переднего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7.</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Покраска заднего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bl>
    <w:p w:rsidR="00A07DE3" w:rsidRPr="001D108C" w:rsidRDefault="00A07DE3" w:rsidP="00A07DE3">
      <w:pPr>
        <w:spacing w:before="120" w:line="240" w:lineRule="auto"/>
        <w:jc w:val="both"/>
        <w:rPr>
          <w:b/>
          <w:sz w:val="24"/>
          <w:szCs w:val="24"/>
        </w:rPr>
      </w:pPr>
      <w:r w:rsidRPr="001D108C">
        <w:rPr>
          <w:b/>
          <w:sz w:val="24"/>
          <w:szCs w:val="24"/>
        </w:rPr>
        <w:t xml:space="preserve">2.3. Требования к </w:t>
      </w:r>
      <w:r w:rsidR="00BA3545">
        <w:rPr>
          <w:b/>
          <w:sz w:val="24"/>
          <w:szCs w:val="24"/>
        </w:rPr>
        <w:t>запасным частям и расходным материалам</w:t>
      </w:r>
      <w:r w:rsidRPr="001D108C">
        <w:rPr>
          <w:b/>
          <w:sz w:val="24"/>
          <w:szCs w:val="24"/>
        </w:rPr>
        <w:t>, используемым при выполнении работ:</w:t>
      </w:r>
    </w:p>
    <w:tbl>
      <w:tblPr>
        <w:tblStyle w:val="300"/>
        <w:tblW w:w="0" w:type="auto"/>
        <w:tblLook w:val="04A0" w:firstRow="1" w:lastRow="0" w:firstColumn="1" w:lastColumn="0" w:noHBand="0" w:noVBand="1"/>
      </w:tblPr>
      <w:tblGrid>
        <w:gridCol w:w="861"/>
        <w:gridCol w:w="7327"/>
        <w:gridCol w:w="851"/>
        <w:gridCol w:w="1275"/>
      </w:tblGrid>
      <w:tr w:rsidR="00BA3545" w:rsidRPr="00BA3545" w:rsidTr="00BA3545">
        <w:tc>
          <w:tcPr>
            <w:tcW w:w="0" w:type="auto"/>
            <w:shd w:val="clear" w:color="auto" w:fill="F2F2F2" w:themeFill="background1" w:themeFillShade="F2"/>
            <w:vAlign w:val="center"/>
          </w:tcPr>
          <w:p w:rsidR="00BA3545" w:rsidRPr="00BA3545" w:rsidRDefault="00BA3545" w:rsidP="00BA3545">
            <w:pPr>
              <w:spacing w:line="240" w:lineRule="auto"/>
              <w:contextualSpacing/>
              <w:jc w:val="center"/>
              <w:rPr>
                <w:rFonts w:eastAsia="Calibri"/>
                <w:b/>
                <w:sz w:val="24"/>
                <w:szCs w:val="24"/>
                <w:lang w:eastAsia="en-US"/>
              </w:rPr>
            </w:pPr>
            <w:r w:rsidRPr="00BA3545">
              <w:rPr>
                <w:rFonts w:eastAsia="Calibri"/>
                <w:b/>
                <w:sz w:val="24"/>
                <w:szCs w:val="24"/>
                <w:lang w:eastAsia="en-US"/>
              </w:rPr>
              <w:t xml:space="preserve">№ </w:t>
            </w:r>
            <w:proofErr w:type="gramStart"/>
            <w:r w:rsidRPr="00BA3545">
              <w:rPr>
                <w:rFonts w:eastAsia="Calibri"/>
                <w:b/>
                <w:sz w:val="24"/>
                <w:szCs w:val="24"/>
                <w:lang w:eastAsia="en-US"/>
              </w:rPr>
              <w:t>п</w:t>
            </w:r>
            <w:proofErr w:type="gramEnd"/>
            <w:r w:rsidRPr="00BA3545">
              <w:rPr>
                <w:rFonts w:eastAsia="Calibri"/>
                <w:b/>
                <w:sz w:val="24"/>
                <w:szCs w:val="24"/>
                <w:lang w:eastAsia="en-US"/>
              </w:rPr>
              <w:t>/п</w:t>
            </w:r>
          </w:p>
        </w:tc>
        <w:tc>
          <w:tcPr>
            <w:tcW w:w="7327" w:type="dxa"/>
            <w:shd w:val="clear" w:color="auto" w:fill="F2F2F2" w:themeFill="background1" w:themeFillShade="F2"/>
            <w:vAlign w:val="center"/>
          </w:tcPr>
          <w:p w:rsidR="00BA3545" w:rsidRPr="00BA3545" w:rsidRDefault="00BA3545" w:rsidP="00BA3545">
            <w:pPr>
              <w:spacing w:line="240" w:lineRule="auto"/>
              <w:contextualSpacing/>
              <w:jc w:val="center"/>
              <w:rPr>
                <w:rFonts w:eastAsia="Calibri"/>
                <w:b/>
                <w:sz w:val="24"/>
                <w:szCs w:val="24"/>
                <w:lang w:eastAsia="en-US"/>
              </w:rPr>
            </w:pPr>
            <w:r w:rsidRPr="00BA3545">
              <w:rPr>
                <w:rFonts w:eastAsia="Calibri"/>
                <w:b/>
                <w:sz w:val="24"/>
                <w:szCs w:val="24"/>
                <w:lang w:eastAsia="en-US"/>
              </w:rPr>
              <w:t>Наименование запасных частей и расходных материалов</w:t>
            </w:r>
          </w:p>
        </w:tc>
        <w:tc>
          <w:tcPr>
            <w:tcW w:w="851" w:type="dxa"/>
            <w:shd w:val="clear" w:color="auto" w:fill="F2F2F2" w:themeFill="background1" w:themeFillShade="F2"/>
            <w:vAlign w:val="center"/>
          </w:tcPr>
          <w:p w:rsidR="00BA3545" w:rsidRPr="00BA3545" w:rsidRDefault="00BA3545" w:rsidP="00BA3545">
            <w:pPr>
              <w:spacing w:line="240" w:lineRule="auto"/>
              <w:ind w:firstLine="35"/>
              <w:contextualSpacing/>
              <w:jc w:val="center"/>
              <w:rPr>
                <w:rFonts w:eastAsia="Calibri"/>
                <w:b/>
                <w:sz w:val="24"/>
                <w:szCs w:val="24"/>
                <w:lang w:eastAsia="en-US"/>
              </w:rPr>
            </w:pPr>
            <w:r w:rsidRPr="00BA3545">
              <w:rPr>
                <w:rFonts w:eastAsia="Calibri"/>
                <w:b/>
                <w:sz w:val="24"/>
                <w:szCs w:val="24"/>
                <w:lang w:eastAsia="en-US"/>
              </w:rPr>
              <w:t>Кол-во</w:t>
            </w:r>
          </w:p>
        </w:tc>
        <w:tc>
          <w:tcPr>
            <w:tcW w:w="1275" w:type="dxa"/>
            <w:shd w:val="clear" w:color="auto" w:fill="F2F2F2" w:themeFill="background1" w:themeFillShade="F2"/>
            <w:vAlign w:val="center"/>
          </w:tcPr>
          <w:p w:rsidR="00BA3545" w:rsidRPr="00BA3545" w:rsidRDefault="00BA3545" w:rsidP="00BA3545">
            <w:pPr>
              <w:spacing w:line="240" w:lineRule="auto"/>
              <w:ind w:firstLine="33"/>
              <w:contextualSpacing/>
              <w:jc w:val="center"/>
              <w:rPr>
                <w:rFonts w:eastAsia="Calibri"/>
                <w:b/>
                <w:sz w:val="24"/>
                <w:szCs w:val="24"/>
                <w:lang w:eastAsia="en-US"/>
              </w:rPr>
            </w:pPr>
            <w:r w:rsidRPr="00BA3545">
              <w:rPr>
                <w:rFonts w:eastAsia="Calibri"/>
                <w:b/>
                <w:sz w:val="24"/>
                <w:szCs w:val="24"/>
                <w:lang w:eastAsia="en-US"/>
              </w:rPr>
              <w:t>Ед. изм.</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1.</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 xml:space="preserve">Бампер задний LX570 с </w:t>
            </w:r>
            <w:proofErr w:type="spellStart"/>
            <w:r w:rsidRPr="00BA3545">
              <w:rPr>
                <w:sz w:val="24"/>
                <w:szCs w:val="24"/>
              </w:rPr>
              <w:t>паркт</w:t>
            </w:r>
            <w:proofErr w:type="spellEnd"/>
            <w:r w:rsidRPr="00BA3545">
              <w:rPr>
                <w:sz w:val="24"/>
                <w:szCs w:val="24"/>
              </w:rPr>
              <w:t>. (52159-60956)</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vAlign w:val="center"/>
          </w:tcPr>
          <w:p w:rsidR="00BA3545" w:rsidRPr="00BA3545" w:rsidRDefault="00BA3545" w:rsidP="00BA3545">
            <w:pPr>
              <w:spacing w:line="240" w:lineRule="auto"/>
              <w:ind w:firstLine="33"/>
              <w:contextualSpacing/>
              <w:jc w:val="center"/>
              <w:rPr>
                <w:rFonts w:eastAsia="Calibri"/>
                <w:sz w:val="24"/>
                <w:szCs w:val="24"/>
                <w:lang w:eastAsia="en-US"/>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2.</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Фонарь задний левый (81561-60820)</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3.</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 xml:space="preserve">Фонарь </w:t>
            </w:r>
            <w:proofErr w:type="gramStart"/>
            <w:r w:rsidRPr="00BA3545">
              <w:rPr>
                <w:sz w:val="24"/>
                <w:szCs w:val="24"/>
              </w:rPr>
              <w:t>п</w:t>
            </w:r>
            <w:proofErr w:type="gramEnd"/>
            <w:r w:rsidRPr="00BA3545">
              <w:rPr>
                <w:sz w:val="24"/>
                <w:szCs w:val="24"/>
              </w:rPr>
              <w:t>/т задний левый (81456-60031)</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4.</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Накладка подножки (51773-60160-А1)</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bl>
    <w:p w:rsidR="00A07DE3" w:rsidRDefault="00A07DE3" w:rsidP="00A07DE3">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9643AE" w:rsidRPr="009643AE" w:rsidRDefault="006F747C" w:rsidP="009643AE">
      <w:pPr>
        <w:tabs>
          <w:tab w:val="left" w:pos="0"/>
        </w:tabs>
        <w:suppressAutoHyphens/>
        <w:spacing w:line="240" w:lineRule="auto"/>
        <w:contextualSpacing/>
        <w:jc w:val="both"/>
        <w:rPr>
          <w:sz w:val="24"/>
          <w:szCs w:val="24"/>
          <w:lang w:eastAsia="ar-SA"/>
        </w:rPr>
      </w:pPr>
      <w:r w:rsidRPr="006F747C">
        <w:rPr>
          <w:sz w:val="24"/>
          <w:szCs w:val="24"/>
          <w:lang w:eastAsia="ar-SA"/>
        </w:rPr>
        <w:t>Работы выполняются Исполнителем</w:t>
      </w:r>
      <w:r w:rsidR="009643AE" w:rsidRPr="009643AE">
        <w:rPr>
          <w:sz w:val="24"/>
          <w:szCs w:val="24"/>
        </w:rPr>
        <w:t xml:space="preserve"> </w:t>
      </w:r>
      <w:r w:rsidR="009643AE" w:rsidRPr="009643AE">
        <w:rPr>
          <w:sz w:val="24"/>
          <w:szCs w:val="24"/>
          <w:lang w:eastAsia="ar-SA"/>
        </w:rPr>
        <w:t xml:space="preserve">с использованием собственных оригинальных запасных частей и расходных материалов. </w:t>
      </w:r>
    </w:p>
    <w:p w:rsidR="009643AE" w:rsidRPr="009643AE" w:rsidRDefault="00692B2B" w:rsidP="00692B2B">
      <w:pPr>
        <w:spacing w:line="240" w:lineRule="auto"/>
        <w:contextualSpacing/>
        <w:jc w:val="both"/>
        <w:rPr>
          <w:sz w:val="24"/>
          <w:szCs w:val="24"/>
          <w:lang w:eastAsia="ar-SA"/>
        </w:rPr>
      </w:pPr>
      <w:r w:rsidRPr="00692B2B">
        <w:rPr>
          <w:sz w:val="24"/>
          <w:szCs w:val="24"/>
        </w:rPr>
        <w:t>Запасные части и расходные материалы должны быть</w:t>
      </w:r>
      <w:r w:rsidR="009643AE" w:rsidRPr="009643AE">
        <w:rPr>
          <w:sz w:val="24"/>
          <w:szCs w:val="24"/>
        </w:rPr>
        <w:t xml:space="preserve"> новые, не восстановленные и не бывши</w:t>
      </w:r>
      <w:r w:rsidRPr="00692B2B">
        <w:rPr>
          <w:sz w:val="24"/>
          <w:szCs w:val="24"/>
        </w:rPr>
        <w:t xml:space="preserve">е в употреблении, оригинальные. </w:t>
      </w:r>
      <w:r w:rsidR="009643AE" w:rsidRPr="009643AE">
        <w:rPr>
          <w:sz w:val="24"/>
          <w:szCs w:val="24"/>
        </w:rPr>
        <w:t>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A07DE3" w:rsidRPr="001D108C" w:rsidRDefault="00A07DE3" w:rsidP="00A07DE3">
      <w:pPr>
        <w:spacing w:before="60" w:after="60" w:line="240" w:lineRule="auto"/>
        <w:jc w:val="both"/>
        <w:outlineLvl w:val="0"/>
        <w:rPr>
          <w:bCs/>
          <w:sz w:val="24"/>
          <w:szCs w:val="24"/>
        </w:rPr>
      </w:pPr>
      <w:r w:rsidRPr="00834108">
        <w:rPr>
          <w:bCs/>
          <w:sz w:val="24"/>
          <w:szCs w:val="24"/>
        </w:rPr>
        <w:t xml:space="preserve">Использование </w:t>
      </w:r>
      <w:r w:rsidR="00316135" w:rsidRPr="00834108">
        <w:rPr>
          <w:bCs/>
          <w:sz w:val="24"/>
          <w:szCs w:val="24"/>
        </w:rPr>
        <w:t>запасных частей и расходных материалов</w:t>
      </w:r>
      <w:r w:rsidRPr="00834108">
        <w:rPr>
          <w:bCs/>
          <w:sz w:val="24"/>
          <w:szCs w:val="24"/>
        </w:rPr>
        <w:t xml:space="preserve"> другого товарного знака невозможно в соответствии с руководством по эксплуатации  и техническому обслуживанию </w:t>
      </w:r>
      <w:r w:rsidR="0058070B" w:rsidRPr="00834108">
        <w:rPr>
          <w:bCs/>
          <w:sz w:val="24"/>
          <w:szCs w:val="24"/>
        </w:rPr>
        <w:t>ТС</w:t>
      </w:r>
      <w:r w:rsidRPr="00834108">
        <w:rPr>
          <w:bCs/>
          <w:sz w:val="24"/>
          <w:szCs w:val="24"/>
        </w:rPr>
        <w:t xml:space="preserve"> и руководством по эксплуатации и техническому обслуживанию компании </w:t>
      </w:r>
      <w:r w:rsidR="0058070B" w:rsidRPr="00834108">
        <w:rPr>
          <w:bCs/>
          <w:sz w:val="24"/>
          <w:szCs w:val="24"/>
          <w:lang w:val="en-US"/>
        </w:rPr>
        <w:t>Toyota</w:t>
      </w:r>
      <w:r w:rsidRPr="00834108">
        <w:rPr>
          <w:bCs/>
          <w:sz w:val="24"/>
          <w:szCs w:val="24"/>
        </w:rPr>
        <w:t>.</w:t>
      </w:r>
    </w:p>
    <w:p w:rsidR="00A07DE3" w:rsidRPr="001D108C" w:rsidRDefault="00A42400" w:rsidP="00A07DE3">
      <w:pPr>
        <w:spacing w:before="60" w:after="60" w:line="240" w:lineRule="auto"/>
        <w:jc w:val="both"/>
        <w:outlineLvl w:val="0"/>
        <w:rPr>
          <w:b/>
          <w:sz w:val="24"/>
          <w:szCs w:val="24"/>
        </w:rPr>
      </w:pPr>
      <w:r>
        <w:rPr>
          <w:b/>
          <w:sz w:val="24"/>
          <w:szCs w:val="24"/>
        </w:rPr>
        <w:t>2.4</w:t>
      </w:r>
      <w:r w:rsidR="00A07DE3" w:rsidRPr="001D108C">
        <w:rPr>
          <w:b/>
          <w:sz w:val="24"/>
          <w:szCs w:val="24"/>
        </w:rPr>
        <w:t>.</w:t>
      </w:r>
      <w:r w:rsidR="00A07DE3" w:rsidRPr="001D108C">
        <w:rPr>
          <w:sz w:val="24"/>
          <w:szCs w:val="24"/>
        </w:rPr>
        <w:t xml:space="preserve"> </w:t>
      </w:r>
      <w:r w:rsidR="00A07DE3" w:rsidRPr="001D108C">
        <w:rPr>
          <w:b/>
          <w:sz w:val="24"/>
          <w:szCs w:val="24"/>
        </w:rPr>
        <w:t xml:space="preserve">Требования к качеству работ, требования к безопасности при выполнении работ. </w:t>
      </w:r>
    </w:p>
    <w:p w:rsidR="009643AE" w:rsidRPr="009643AE" w:rsidRDefault="002468BB" w:rsidP="002468BB">
      <w:pPr>
        <w:spacing w:line="240" w:lineRule="auto"/>
        <w:contextualSpacing/>
        <w:jc w:val="both"/>
        <w:rPr>
          <w:sz w:val="24"/>
          <w:szCs w:val="24"/>
        </w:rPr>
      </w:pPr>
      <w:r w:rsidRPr="002468BB">
        <w:rPr>
          <w:sz w:val="24"/>
          <w:szCs w:val="24"/>
          <w:lang w:eastAsia="ar-SA"/>
        </w:rPr>
        <w:t xml:space="preserve">Работы должны выполняться </w:t>
      </w:r>
      <w:r w:rsidRPr="002468BB">
        <w:rPr>
          <w:sz w:val="24"/>
          <w:szCs w:val="24"/>
        </w:rPr>
        <w:t>подготовленными специалистами</w:t>
      </w:r>
      <w:r w:rsidR="009643AE" w:rsidRPr="009643AE">
        <w:rPr>
          <w:sz w:val="24"/>
          <w:szCs w:val="24"/>
        </w:rPr>
        <w:t xml:space="preserve"> </w:t>
      </w:r>
      <w:r w:rsidRPr="002468BB">
        <w:rPr>
          <w:sz w:val="24"/>
          <w:szCs w:val="24"/>
        </w:rPr>
        <w:t>высокой квалификации, обладающими</w:t>
      </w:r>
      <w:r w:rsidR="009643AE" w:rsidRPr="009643AE">
        <w:rPr>
          <w:sz w:val="24"/>
          <w:szCs w:val="24"/>
        </w:rPr>
        <w:t xml:space="preserve"> знаниями и навыками для выполнения любых видов работ, связанных с ремонтом ТС</w:t>
      </w:r>
      <w:r w:rsidR="006937F7">
        <w:rPr>
          <w:sz w:val="24"/>
          <w:szCs w:val="24"/>
        </w:rPr>
        <w:t xml:space="preserve">, </w:t>
      </w:r>
      <w:r w:rsidR="009643AE" w:rsidRPr="009643AE">
        <w:rPr>
          <w:sz w:val="24"/>
          <w:szCs w:val="24"/>
        </w:rPr>
        <w:t>на ремонтно-диагностическом оборудовании, соответствующем стандартам для производства работ по заводским технологиям.</w:t>
      </w:r>
    </w:p>
    <w:p w:rsidR="009643AE" w:rsidRPr="009643AE" w:rsidRDefault="006937F7" w:rsidP="009643AE">
      <w:pPr>
        <w:suppressAutoHyphens/>
        <w:spacing w:line="240" w:lineRule="auto"/>
        <w:contextualSpacing/>
        <w:jc w:val="both"/>
        <w:rPr>
          <w:sz w:val="24"/>
          <w:szCs w:val="24"/>
          <w:lang w:eastAsia="ar-SA"/>
        </w:rPr>
      </w:pPr>
      <w:r w:rsidRPr="006937F7">
        <w:rPr>
          <w:sz w:val="24"/>
          <w:szCs w:val="24"/>
          <w:lang w:eastAsia="ar-SA"/>
        </w:rPr>
        <w:t>Исполнитель обязан выполнять работы в</w:t>
      </w:r>
      <w:r w:rsidR="009643AE" w:rsidRPr="009643AE">
        <w:rPr>
          <w:sz w:val="24"/>
          <w:szCs w:val="24"/>
          <w:lang w:eastAsia="ar-SA"/>
        </w:rPr>
        <w:t xml:space="preserve">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009643AE" w:rsidRPr="009643AE">
        <w:rPr>
          <w:sz w:val="24"/>
          <w:szCs w:val="24"/>
          <w:lang w:val="en-US" w:eastAsia="ar-SA"/>
        </w:rPr>
        <w:t>Toyota</w:t>
      </w:r>
      <w:r w:rsidR="009643AE" w:rsidRPr="009643AE">
        <w:rPr>
          <w:sz w:val="24"/>
          <w:szCs w:val="24"/>
          <w:lang w:eastAsia="ar-SA"/>
        </w:rPr>
        <w:t>».</w:t>
      </w:r>
    </w:p>
    <w:p w:rsidR="009643AE" w:rsidRPr="009643AE" w:rsidRDefault="00810FE0" w:rsidP="009643AE">
      <w:pPr>
        <w:autoSpaceDE w:val="0"/>
        <w:autoSpaceDN w:val="0"/>
        <w:adjustRightInd w:val="0"/>
        <w:spacing w:line="240" w:lineRule="auto"/>
        <w:contextualSpacing/>
        <w:jc w:val="both"/>
        <w:rPr>
          <w:sz w:val="24"/>
          <w:szCs w:val="24"/>
        </w:rPr>
      </w:pPr>
      <w:r w:rsidRPr="00810FE0">
        <w:rPr>
          <w:sz w:val="24"/>
          <w:szCs w:val="24"/>
        </w:rPr>
        <w:t>Исполнитель обязан при выполнении работ с</w:t>
      </w:r>
      <w:r w:rsidR="009643AE" w:rsidRPr="009643AE">
        <w:rPr>
          <w:sz w:val="24"/>
          <w:szCs w:val="24"/>
        </w:rPr>
        <w:t xml:space="preserve">облюдать требования Технического регламента </w:t>
      </w:r>
      <w:r w:rsidR="009643AE" w:rsidRPr="009643AE">
        <w:rPr>
          <w:sz w:val="24"/>
          <w:szCs w:val="24"/>
        </w:rPr>
        <w:lastRenderedPageBreak/>
        <w:t>таможенного союза, утвержденного решением Комиссии Таможенного союза от 09.12.2011 №877 «О безопасности колесных транспортных средств» (</w:t>
      </w:r>
      <w:proofErr w:type="gramStart"/>
      <w:r w:rsidR="009643AE" w:rsidRPr="009643AE">
        <w:rPr>
          <w:rFonts w:eastAsiaTheme="minorHAnsi"/>
          <w:sz w:val="24"/>
          <w:szCs w:val="24"/>
          <w:lang w:eastAsia="en-US"/>
        </w:rPr>
        <w:t>ТР</w:t>
      </w:r>
      <w:proofErr w:type="gramEnd"/>
      <w:r w:rsidR="009643AE" w:rsidRPr="009643AE">
        <w:rPr>
          <w:rFonts w:eastAsiaTheme="minorHAnsi"/>
          <w:sz w:val="24"/>
          <w:szCs w:val="24"/>
          <w:lang w:eastAsia="en-US"/>
        </w:rPr>
        <w:t xml:space="preserve"> ТС 018/2011),</w:t>
      </w:r>
      <w:r w:rsidR="009643AE" w:rsidRPr="009643AE">
        <w:rPr>
          <w:rFonts w:eastAsiaTheme="minorHAnsi"/>
          <w:color w:val="7030A0"/>
          <w:sz w:val="24"/>
          <w:szCs w:val="24"/>
          <w:lang w:eastAsia="en-US"/>
        </w:rPr>
        <w:t xml:space="preserve"> </w:t>
      </w:r>
      <w:r w:rsidR="009643AE" w:rsidRPr="009643AE">
        <w:rPr>
          <w:rFonts w:eastAsiaTheme="minorHAnsi"/>
          <w:sz w:val="24"/>
          <w:szCs w:val="24"/>
          <w:lang w:eastAsia="en-US"/>
        </w:rPr>
        <w:t xml:space="preserve">статьи 18 Федерального закона от 10.12.1995 № 196-ФЗ, технической </w:t>
      </w:r>
      <w:r w:rsidR="002F7C93">
        <w:rPr>
          <w:rFonts w:eastAsiaTheme="minorHAnsi"/>
          <w:sz w:val="24"/>
          <w:szCs w:val="24"/>
          <w:lang w:eastAsia="en-US"/>
        </w:rPr>
        <w:t>документации на автотранспортное средство</w:t>
      </w:r>
      <w:r w:rsidR="009643AE" w:rsidRPr="009643AE">
        <w:rPr>
          <w:sz w:val="24"/>
          <w:szCs w:val="24"/>
        </w:rPr>
        <w:t>.</w:t>
      </w:r>
    </w:p>
    <w:p w:rsidR="00A07DE3" w:rsidRPr="001D108C" w:rsidRDefault="00A42400" w:rsidP="00A07DE3">
      <w:pPr>
        <w:spacing w:before="60" w:after="60" w:line="240" w:lineRule="auto"/>
        <w:jc w:val="both"/>
        <w:outlineLvl w:val="0"/>
        <w:rPr>
          <w:sz w:val="24"/>
          <w:szCs w:val="24"/>
        </w:rPr>
      </w:pPr>
      <w:r>
        <w:rPr>
          <w:b/>
          <w:sz w:val="24"/>
          <w:szCs w:val="24"/>
        </w:rPr>
        <w:t>2.5</w:t>
      </w:r>
      <w:r w:rsidR="00A07DE3" w:rsidRPr="001D108C">
        <w:rPr>
          <w:b/>
          <w:sz w:val="24"/>
          <w:szCs w:val="24"/>
        </w:rPr>
        <w:t xml:space="preserve">. Требования к результату работ. </w:t>
      </w:r>
      <w:r w:rsidR="00A07DE3" w:rsidRPr="001D108C">
        <w:rPr>
          <w:sz w:val="24"/>
          <w:szCs w:val="24"/>
        </w:rPr>
        <w:t xml:space="preserve">В результате выполненных работ </w:t>
      </w:r>
      <w:r w:rsidR="001C2BDC">
        <w:rPr>
          <w:sz w:val="24"/>
          <w:szCs w:val="24"/>
        </w:rPr>
        <w:t>ТС</w:t>
      </w:r>
      <w:r w:rsidR="00A07DE3" w:rsidRPr="001D108C">
        <w:rPr>
          <w:sz w:val="24"/>
          <w:szCs w:val="24"/>
        </w:rPr>
        <w:t xml:space="preserve"> должно быть передано Заказчику с устраненными повреждениями, устранение которых было целью Заказчика при заключении договора.</w:t>
      </w:r>
    </w:p>
    <w:p w:rsidR="00DF0041" w:rsidRPr="00DF0041" w:rsidRDefault="00A42400" w:rsidP="00DF0041">
      <w:pPr>
        <w:widowControl/>
        <w:spacing w:line="240" w:lineRule="auto"/>
        <w:contextualSpacing/>
        <w:jc w:val="both"/>
        <w:rPr>
          <w:rFonts w:eastAsiaTheme="minorHAnsi"/>
          <w:sz w:val="24"/>
          <w:szCs w:val="24"/>
          <w:lang w:eastAsia="en-US"/>
        </w:rPr>
      </w:pPr>
      <w:r>
        <w:rPr>
          <w:b/>
          <w:sz w:val="24"/>
          <w:szCs w:val="24"/>
        </w:rPr>
        <w:t>2.6</w:t>
      </w:r>
      <w:r w:rsidR="00A07DE3" w:rsidRPr="001D108C">
        <w:rPr>
          <w:b/>
          <w:sz w:val="24"/>
          <w:szCs w:val="24"/>
        </w:rPr>
        <w:t xml:space="preserve">. </w:t>
      </w:r>
      <w:r w:rsidR="00DF0041">
        <w:rPr>
          <w:b/>
          <w:sz w:val="24"/>
          <w:szCs w:val="24"/>
        </w:rPr>
        <w:t xml:space="preserve">Требования к гарантийному сроку: </w:t>
      </w:r>
      <w:r w:rsidR="00DF0041" w:rsidRPr="00DF0041">
        <w:rPr>
          <w:rFonts w:eastAsiaTheme="minorHAnsi"/>
          <w:sz w:val="24"/>
          <w:szCs w:val="24"/>
          <w:lang w:eastAsia="en-US"/>
        </w:rPr>
        <w:t>Гарантийный срок составляет:</w:t>
      </w:r>
    </w:p>
    <w:p w:rsidR="00DF0041" w:rsidRPr="00DF0041" w:rsidRDefault="00DF0041" w:rsidP="00DF0041">
      <w:pPr>
        <w:widowControl/>
        <w:spacing w:line="240" w:lineRule="auto"/>
        <w:jc w:val="both"/>
        <w:rPr>
          <w:rFonts w:eastAsiaTheme="minorHAnsi"/>
          <w:sz w:val="24"/>
          <w:szCs w:val="24"/>
          <w:lang w:eastAsia="en-US"/>
        </w:rPr>
      </w:pPr>
      <w:r w:rsidRPr="00DF0041">
        <w:rPr>
          <w:rFonts w:eastAsiaTheme="minorHAnsi"/>
          <w:sz w:val="24"/>
          <w:szCs w:val="24"/>
          <w:lang w:eastAsia="en-US"/>
        </w:rPr>
        <w:t xml:space="preserve">1) на работы – 6 (Шесть) месяцев или 5 000 (Пять тысяч) км пробега с момента подписания Сторонами Акта выполненных работ. </w:t>
      </w:r>
    </w:p>
    <w:p w:rsidR="00A07DE3" w:rsidRPr="00DF0041" w:rsidRDefault="00DF0041" w:rsidP="00DF0041">
      <w:pPr>
        <w:widowControl/>
        <w:spacing w:line="240" w:lineRule="auto"/>
        <w:jc w:val="both"/>
        <w:rPr>
          <w:rFonts w:eastAsiaTheme="minorHAnsi"/>
          <w:sz w:val="24"/>
          <w:szCs w:val="24"/>
          <w:lang w:eastAsia="en-US"/>
        </w:rPr>
      </w:pPr>
      <w:r w:rsidRPr="00DF0041">
        <w:rPr>
          <w:rFonts w:eastAsiaTheme="minorHAnsi"/>
          <w:sz w:val="24"/>
          <w:szCs w:val="24"/>
          <w:lang w:eastAsia="en-US"/>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DF0041" w:rsidRPr="00DF0041" w:rsidRDefault="00A42400" w:rsidP="00C36458">
      <w:pPr>
        <w:tabs>
          <w:tab w:val="num" w:pos="-540"/>
        </w:tabs>
        <w:autoSpaceDE w:val="0"/>
        <w:autoSpaceDN w:val="0"/>
        <w:adjustRightInd w:val="0"/>
        <w:spacing w:line="240" w:lineRule="auto"/>
        <w:contextualSpacing/>
        <w:jc w:val="both"/>
        <w:rPr>
          <w:sz w:val="24"/>
          <w:szCs w:val="24"/>
          <w:lang w:eastAsia="ar-SA"/>
        </w:rPr>
      </w:pPr>
      <w:r>
        <w:rPr>
          <w:rFonts w:eastAsiaTheme="minorHAnsi"/>
          <w:b/>
          <w:sz w:val="24"/>
          <w:szCs w:val="24"/>
          <w:lang w:eastAsia="en-US"/>
        </w:rPr>
        <w:t>3</w:t>
      </w:r>
      <w:r w:rsidR="00A07DE3" w:rsidRPr="00D54C9C">
        <w:rPr>
          <w:rFonts w:eastAsiaTheme="minorHAnsi"/>
          <w:b/>
          <w:sz w:val="24"/>
          <w:szCs w:val="24"/>
          <w:lang w:eastAsia="en-US"/>
        </w:rPr>
        <w:t xml:space="preserve">. </w:t>
      </w:r>
      <w:r w:rsidR="00A07DE3" w:rsidRPr="001D108C">
        <w:rPr>
          <w:rFonts w:eastAsiaTheme="minorHAnsi"/>
          <w:b/>
          <w:sz w:val="24"/>
          <w:szCs w:val="24"/>
          <w:lang w:eastAsia="en-US"/>
        </w:rPr>
        <w:t>Место выполнения работ:</w:t>
      </w:r>
      <w:r w:rsidR="00A07DE3" w:rsidRPr="001D108C">
        <w:rPr>
          <w:rFonts w:eastAsiaTheme="minorHAnsi"/>
          <w:sz w:val="24"/>
          <w:szCs w:val="24"/>
          <w:lang w:eastAsia="en-US"/>
        </w:rPr>
        <w:t xml:space="preserve"> </w:t>
      </w:r>
      <w:r w:rsidR="00DF0041" w:rsidRPr="00DF0041">
        <w:rPr>
          <w:sz w:val="24"/>
          <w:szCs w:val="24"/>
          <w:lang w:eastAsia="ar-SA"/>
        </w:rPr>
        <w:t>Работы выполняются на производственных площадях и оборудовании Исполнителя в г. Астрахань.</w:t>
      </w:r>
    </w:p>
    <w:p w:rsidR="00C06198" w:rsidRPr="00C06198" w:rsidRDefault="00A42400" w:rsidP="00C06198">
      <w:pPr>
        <w:tabs>
          <w:tab w:val="left" w:pos="284"/>
          <w:tab w:val="left" w:pos="709"/>
          <w:tab w:val="left" w:pos="993"/>
        </w:tabs>
        <w:suppressAutoHyphens/>
        <w:spacing w:line="240" w:lineRule="auto"/>
        <w:contextualSpacing/>
        <w:jc w:val="both"/>
        <w:rPr>
          <w:color w:val="000000"/>
          <w:spacing w:val="5"/>
          <w:sz w:val="24"/>
          <w:szCs w:val="24"/>
          <w:lang w:eastAsia="ar-SA"/>
        </w:rPr>
      </w:pPr>
      <w:r>
        <w:rPr>
          <w:rFonts w:eastAsiaTheme="minorHAnsi"/>
          <w:b/>
          <w:sz w:val="24"/>
          <w:szCs w:val="24"/>
          <w:lang w:eastAsia="en-US"/>
        </w:rPr>
        <w:t>4</w:t>
      </w:r>
      <w:r w:rsidR="00A07DE3" w:rsidRPr="001F718F">
        <w:rPr>
          <w:rFonts w:eastAsiaTheme="minorHAnsi"/>
          <w:b/>
          <w:sz w:val="24"/>
          <w:szCs w:val="24"/>
          <w:lang w:eastAsia="en-US"/>
        </w:rPr>
        <w:t xml:space="preserve">. </w:t>
      </w:r>
      <w:r w:rsidR="00A07DE3" w:rsidRPr="001D108C">
        <w:rPr>
          <w:rFonts w:eastAsiaTheme="minorHAnsi"/>
          <w:b/>
          <w:sz w:val="24"/>
          <w:szCs w:val="24"/>
          <w:lang w:eastAsia="en-US"/>
        </w:rPr>
        <w:t xml:space="preserve"> </w:t>
      </w:r>
      <w:r w:rsidR="001118BE">
        <w:rPr>
          <w:rFonts w:eastAsiaTheme="minorHAnsi"/>
          <w:b/>
          <w:sz w:val="24"/>
          <w:szCs w:val="24"/>
          <w:lang w:eastAsia="en-US"/>
        </w:rPr>
        <w:t>С</w:t>
      </w:r>
      <w:r w:rsidR="00A07DE3" w:rsidRPr="001F718F">
        <w:rPr>
          <w:rFonts w:eastAsiaTheme="minorHAnsi"/>
          <w:b/>
          <w:sz w:val="24"/>
          <w:szCs w:val="24"/>
          <w:lang w:eastAsia="en-US"/>
        </w:rPr>
        <w:t xml:space="preserve">рок выполнения работ: </w:t>
      </w:r>
      <w:r w:rsidR="00C06198" w:rsidRPr="00C06198">
        <w:rPr>
          <w:sz w:val="24"/>
          <w:szCs w:val="24"/>
          <w:lang w:eastAsia="ar-SA"/>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r w:rsidR="00C06198" w:rsidRPr="00C06198">
        <w:rPr>
          <w:color w:val="000000"/>
          <w:spacing w:val="5"/>
          <w:sz w:val="24"/>
          <w:szCs w:val="24"/>
          <w:lang w:eastAsia="ar-SA"/>
        </w:rPr>
        <w:t xml:space="preserve">. </w:t>
      </w: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7E491E" w:rsidRDefault="007E491E" w:rsidP="00B13A50">
      <w:pPr>
        <w:spacing w:line="240" w:lineRule="auto"/>
        <w:jc w:val="both"/>
        <w:rPr>
          <w:sz w:val="24"/>
          <w:szCs w:val="24"/>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30151A" w:rsidRDefault="00A372E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sidRPr="006308BE">
        <w:rPr>
          <w:rFonts w:eastAsia="Arial"/>
          <w:b/>
          <w:sz w:val="24"/>
          <w:szCs w:val="24"/>
          <w:lang w:eastAsia="ar-SA"/>
        </w:rPr>
        <w:t xml:space="preserve">                                    </w:t>
      </w:r>
      <w:r w:rsidR="001D0A9F" w:rsidRPr="006308BE">
        <w:rPr>
          <w:rFonts w:eastAsia="Arial"/>
          <w:b/>
          <w:sz w:val="24"/>
          <w:szCs w:val="24"/>
          <w:lang w:eastAsia="ar-SA"/>
        </w:rPr>
        <w:t xml:space="preserve">             </w:t>
      </w:r>
      <w:r w:rsidR="00A026D6" w:rsidRPr="006308BE">
        <w:rPr>
          <w:rFonts w:eastAsia="Arial"/>
          <w:b/>
          <w:sz w:val="24"/>
          <w:szCs w:val="24"/>
          <w:lang w:eastAsia="ar-SA"/>
        </w:rPr>
        <w:t xml:space="preserve">  </w:t>
      </w:r>
      <w:r w:rsidR="006308BE" w:rsidRPr="006308BE">
        <w:rPr>
          <w:rFonts w:eastAsia="Arial"/>
          <w:b/>
          <w:sz w:val="24"/>
          <w:szCs w:val="24"/>
          <w:lang w:eastAsia="ar-SA"/>
        </w:rPr>
        <w:t xml:space="preserve">               </w:t>
      </w:r>
      <w:r w:rsidR="006308BE">
        <w:rPr>
          <w:rFonts w:eastAsia="Arial"/>
          <w:b/>
          <w:sz w:val="24"/>
          <w:szCs w:val="24"/>
          <w:lang w:eastAsia="ar-SA"/>
        </w:rPr>
        <w:t xml:space="preserve"> </w:t>
      </w:r>
      <w:r>
        <w:rPr>
          <w:rFonts w:eastAsia="Arial"/>
          <w:b/>
          <w:sz w:val="24"/>
          <w:szCs w:val="24"/>
          <w:lang w:eastAsia="ar-SA"/>
        </w:rPr>
        <w:t xml:space="preserve">    С.П. Кадодов</w:t>
      </w:r>
    </w:p>
    <w:p w:rsidR="006308BE" w:rsidRPr="006308BE" w:rsidRDefault="006308BE"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80" w:rsidRDefault="00D24480" w:rsidP="00A61F85">
      <w:pPr>
        <w:spacing w:line="240" w:lineRule="auto"/>
      </w:pPr>
      <w:r>
        <w:separator/>
      </w:r>
    </w:p>
  </w:endnote>
  <w:endnote w:type="continuationSeparator" w:id="0">
    <w:p w:rsidR="00D24480" w:rsidRDefault="00D2448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80" w:rsidRDefault="00D24480" w:rsidP="00A61F85">
      <w:pPr>
        <w:spacing w:line="240" w:lineRule="auto"/>
      </w:pPr>
      <w:r>
        <w:separator/>
      </w:r>
    </w:p>
  </w:footnote>
  <w:footnote w:type="continuationSeparator" w:id="0">
    <w:p w:rsidR="00D24480" w:rsidRDefault="00D2448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1337">
      <w:rPr>
        <w:rStyle w:val="a5"/>
        <w:noProof/>
      </w:rPr>
      <w:t>10</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17466"/>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3C"/>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F0F"/>
    <w:rsid w:val="00666560"/>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20E"/>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01"/>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A4BCC6-1AFC-4303-AEBD-EF67DF9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31</Pages>
  <Words>12974</Words>
  <Characters>73957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1361</cp:revision>
  <cp:lastPrinted>2020-12-24T12:01:00Z</cp:lastPrinted>
  <dcterms:created xsi:type="dcterms:W3CDTF">2019-01-18T08:50:00Z</dcterms:created>
  <dcterms:modified xsi:type="dcterms:W3CDTF">2021-03-19T07:15:00Z</dcterms:modified>
</cp:coreProperties>
</file>