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454980" w:rsidRDefault="003F0672" w:rsidP="0003369D">
            <w:pPr>
              <w:spacing w:line="240" w:lineRule="auto"/>
              <w:ind w:firstLine="5103"/>
              <w:jc w:val="right"/>
              <w:rPr>
                <w:sz w:val="28"/>
                <w:szCs w:val="28"/>
              </w:rPr>
            </w:pPr>
            <w:r w:rsidRPr="00454980">
              <w:rPr>
                <w:sz w:val="28"/>
                <w:szCs w:val="28"/>
              </w:rPr>
              <w:t>Р</w:t>
            </w:r>
            <w:r w:rsidR="005869BD" w:rsidRPr="00454980">
              <w:rPr>
                <w:sz w:val="28"/>
                <w:szCs w:val="28"/>
              </w:rPr>
              <w:t>уководител</w:t>
            </w:r>
            <w:r w:rsidRPr="00454980">
              <w:rPr>
                <w:sz w:val="28"/>
                <w:szCs w:val="28"/>
              </w:rPr>
              <w:t>ь</w:t>
            </w:r>
          </w:p>
          <w:p w:rsidR="003F1A0B" w:rsidRPr="00454980" w:rsidRDefault="00E61A85" w:rsidP="003F1A0B">
            <w:pPr>
              <w:spacing w:line="240" w:lineRule="auto"/>
              <w:ind w:firstLine="5103"/>
              <w:rPr>
                <w:sz w:val="28"/>
                <w:szCs w:val="28"/>
              </w:rPr>
            </w:pPr>
            <w:r w:rsidRPr="00454980">
              <w:rPr>
                <w:sz w:val="28"/>
                <w:szCs w:val="28"/>
              </w:rPr>
              <w:t xml:space="preserve">       ФГБУ «АМП Каспийского моря»</w:t>
            </w:r>
          </w:p>
          <w:p w:rsidR="003F1A0B" w:rsidRPr="00454980"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sidRPr="00454980">
              <w:rPr>
                <w:sz w:val="28"/>
                <w:szCs w:val="28"/>
              </w:rPr>
              <w:t>___________</w:t>
            </w:r>
            <w:r w:rsidR="003F0672" w:rsidRPr="00454980">
              <w:rPr>
                <w:sz w:val="28"/>
                <w:szCs w:val="28"/>
              </w:rPr>
              <w:t xml:space="preserve">М.А. </w:t>
            </w:r>
            <w:proofErr w:type="spellStart"/>
            <w:r w:rsidR="003F0672" w:rsidRPr="00454980">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20AFD" w:rsidRPr="00520AFD">
              <w:rPr>
                <w:b/>
                <w:bCs/>
                <w:sz w:val="32"/>
                <w:szCs w:val="32"/>
              </w:rPr>
              <w:t xml:space="preserve">Поставка сертифицированного оборудования и программного обеспечения для защиты ЛВС </w:t>
            </w:r>
            <w:r w:rsidR="00520AFD">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C67322" w:rsidRPr="00C67322" w:rsidRDefault="00450CE1" w:rsidP="00C67322">
      <w:pPr>
        <w:spacing w:line="240" w:lineRule="auto"/>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67322" w:rsidRPr="00C67322">
        <w:rPr>
          <w:sz w:val="24"/>
          <w:szCs w:val="24"/>
        </w:rPr>
        <w:t>Поставщик осуществляет поставку товара путем его доставки по адресу: Россия, 414016, г. Астрахань, ул. Капитана Краснова, 31, ФГБУ «АМП Каспийского моря».</w:t>
      </w:r>
    </w:p>
    <w:p w:rsidR="00C67322" w:rsidRDefault="00C67322" w:rsidP="00C67322">
      <w:pPr>
        <w:spacing w:line="240" w:lineRule="auto"/>
        <w:jc w:val="both"/>
        <w:rPr>
          <w:sz w:val="24"/>
          <w:szCs w:val="24"/>
        </w:rPr>
      </w:pPr>
      <w:r w:rsidRPr="00C67322">
        <w:rPr>
          <w:sz w:val="24"/>
          <w:szCs w:val="24"/>
        </w:rPr>
        <w:t xml:space="preserve"> Поставщик осуществляет передачу неисключительных прав по электронной почте </w:t>
      </w:r>
      <w:hyperlink r:id="rId15" w:history="1">
        <w:r w:rsidRPr="00086A18">
          <w:rPr>
            <w:rStyle w:val="a3"/>
            <w:sz w:val="24"/>
            <w:szCs w:val="24"/>
          </w:rPr>
          <w:t>obukhov_ii@ampastra.ru</w:t>
        </w:r>
      </w:hyperlink>
      <w:r>
        <w:rPr>
          <w:sz w:val="24"/>
          <w:szCs w:val="24"/>
        </w:rPr>
        <w:t xml:space="preserve"> </w:t>
      </w:r>
      <w:r w:rsidRPr="00C67322">
        <w:rPr>
          <w:sz w:val="24"/>
          <w:szCs w:val="24"/>
        </w:rPr>
        <w:t>путем предоставления ключей/файлов для активации программы для ЭВМ, в отношении которой предоставляется право на использование, либо путем предоставления доступа к веб-сайту правообладателя программы для ЭВМ или иного лица, с которого Заказчик вправе осуществить загрузку программы для ЭВМ.</w:t>
      </w:r>
    </w:p>
    <w:p w:rsidR="004020BB" w:rsidRPr="00E6607A" w:rsidRDefault="00450CE1" w:rsidP="00C6732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6607A" w:rsidRPr="00E6607A">
        <w:rPr>
          <w:bCs/>
          <w:sz w:val="24"/>
          <w:szCs w:val="24"/>
        </w:rPr>
        <w:t xml:space="preserve">Срок поставки товара и </w:t>
      </w:r>
      <w:proofErr w:type="gramStart"/>
      <w:r w:rsidR="00E6607A" w:rsidRPr="00E6607A">
        <w:rPr>
          <w:bCs/>
          <w:sz w:val="24"/>
          <w:szCs w:val="24"/>
        </w:rPr>
        <w:t>передачи</w:t>
      </w:r>
      <w:proofErr w:type="gramEnd"/>
      <w:r w:rsidR="00E6607A" w:rsidRPr="00E6607A">
        <w:rPr>
          <w:bCs/>
          <w:sz w:val="24"/>
          <w:szCs w:val="24"/>
        </w:rPr>
        <w:t xml:space="preserve"> неисключительных прав – в течение 25 (Двадцати пяти)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330C7" w:rsidRPr="003330C7" w:rsidRDefault="00450CE1" w:rsidP="003330C7">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3330C7">
        <w:rPr>
          <w:sz w:val="24"/>
          <w:szCs w:val="24"/>
        </w:rPr>
        <w:t xml:space="preserve"> </w:t>
      </w:r>
      <w:r w:rsidR="0068490F">
        <w:rPr>
          <w:sz w:val="24"/>
          <w:szCs w:val="24"/>
        </w:rPr>
        <w:t>1 680 713</w:t>
      </w:r>
      <w:r w:rsidR="003330C7" w:rsidRPr="003330C7">
        <w:rPr>
          <w:sz w:val="24"/>
          <w:szCs w:val="24"/>
        </w:rPr>
        <w:t xml:space="preserve"> </w:t>
      </w:r>
      <w:r w:rsidR="003330C7" w:rsidRPr="003330C7">
        <w:rPr>
          <w:bCs/>
          <w:sz w:val="24"/>
          <w:szCs w:val="24"/>
          <w:lang w:eastAsia="ar-SA"/>
        </w:rPr>
        <w:t>(Один ми</w:t>
      </w:r>
      <w:r w:rsidR="0068490F">
        <w:rPr>
          <w:bCs/>
          <w:sz w:val="24"/>
          <w:szCs w:val="24"/>
          <w:lang w:eastAsia="ar-SA"/>
        </w:rPr>
        <w:t>ллион шестьсот восемьдесят тысяч семьсот тринадцать) рублей 60</w:t>
      </w:r>
      <w:r w:rsidR="003330C7" w:rsidRPr="003330C7">
        <w:rPr>
          <w:bCs/>
          <w:sz w:val="24"/>
          <w:szCs w:val="24"/>
          <w:lang w:eastAsia="ar-SA"/>
        </w:rPr>
        <w:t xml:space="preserve">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54"/>
        <w:gridCol w:w="980"/>
        <w:gridCol w:w="769"/>
        <w:gridCol w:w="1811"/>
        <w:gridCol w:w="1578"/>
      </w:tblGrid>
      <w:tr w:rsidR="003330C7" w:rsidRPr="003330C7" w:rsidTr="008F395F">
        <w:trPr>
          <w:trHeight w:val="947"/>
          <w:jc w:val="center"/>
        </w:trPr>
        <w:tc>
          <w:tcPr>
            <w:tcW w:w="0" w:type="auto"/>
            <w:shd w:val="clear" w:color="auto" w:fill="auto"/>
            <w:noWrap/>
            <w:hideMark/>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 </w:t>
            </w:r>
            <w:proofErr w:type="gramStart"/>
            <w:r w:rsidRPr="003330C7">
              <w:rPr>
                <w:bCs/>
                <w:sz w:val="24"/>
                <w:szCs w:val="24"/>
                <w:lang w:eastAsia="ar-SA"/>
              </w:rPr>
              <w:t>п</w:t>
            </w:r>
            <w:proofErr w:type="gramEnd"/>
            <w:r w:rsidRPr="003330C7">
              <w:rPr>
                <w:bCs/>
                <w:sz w:val="24"/>
                <w:szCs w:val="24"/>
                <w:lang w:eastAsia="ar-SA"/>
              </w:rPr>
              <w:t>/п</w:t>
            </w:r>
          </w:p>
        </w:tc>
        <w:tc>
          <w:tcPr>
            <w:tcW w:w="0" w:type="auto"/>
            <w:shd w:val="clear" w:color="auto" w:fill="auto"/>
            <w:hideMark/>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Наименование товара</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spellStart"/>
            <w:r w:rsidRPr="003330C7">
              <w:rPr>
                <w:bCs/>
                <w:sz w:val="24"/>
                <w:szCs w:val="24"/>
                <w:lang w:eastAsia="ar-SA"/>
              </w:rPr>
              <w:t>Ед</w:t>
            </w:r>
            <w:proofErr w:type="gramStart"/>
            <w:r w:rsidRPr="003330C7">
              <w:rPr>
                <w:bCs/>
                <w:sz w:val="24"/>
                <w:szCs w:val="24"/>
                <w:lang w:eastAsia="ar-SA"/>
              </w:rPr>
              <w:t>.и</w:t>
            </w:r>
            <w:proofErr w:type="gramEnd"/>
            <w:r w:rsidRPr="003330C7">
              <w:rPr>
                <w:bCs/>
                <w:sz w:val="24"/>
                <w:szCs w:val="24"/>
                <w:lang w:eastAsia="ar-SA"/>
              </w:rPr>
              <w:t>зм</w:t>
            </w:r>
            <w:proofErr w:type="spellEnd"/>
            <w:r w:rsidRPr="003330C7">
              <w:rPr>
                <w:bCs/>
                <w:sz w:val="24"/>
                <w:szCs w:val="24"/>
                <w:lang w:eastAsia="ar-SA"/>
              </w:rPr>
              <w:t>.</w:t>
            </w:r>
          </w:p>
        </w:tc>
        <w:tc>
          <w:tcPr>
            <w:tcW w:w="0" w:type="auto"/>
            <w:shd w:val="clear" w:color="auto" w:fill="auto"/>
            <w:hideMark/>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Кол-во</w:t>
            </w:r>
          </w:p>
        </w:tc>
        <w:tc>
          <w:tcPr>
            <w:tcW w:w="0" w:type="auto"/>
            <w:shd w:val="clear" w:color="auto" w:fill="auto"/>
            <w:hideMark/>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НМЦ единицы товара, руб</w:t>
            </w:r>
          </w:p>
        </w:tc>
        <w:tc>
          <w:tcPr>
            <w:tcW w:w="0" w:type="auto"/>
            <w:shd w:val="clear" w:color="auto" w:fill="auto"/>
            <w:hideMark/>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Стоимость, руб</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1.</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АПКШ "Континент" 3.9. ЦУС  + Сервер Доступа. Платформа IPC500F. КС</w:t>
            </w:r>
            <w:proofErr w:type="gramStart"/>
            <w:r w:rsidRPr="003330C7">
              <w:rPr>
                <w:bCs/>
                <w:sz w:val="24"/>
                <w:szCs w:val="24"/>
                <w:lang w:eastAsia="ar-SA"/>
              </w:rPr>
              <w:t>2</w:t>
            </w:r>
            <w:proofErr w:type="gramEnd"/>
            <w:r w:rsidRPr="003330C7">
              <w:rPr>
                <w:bCs/>
                <w:sz w:val="24"/>
                <w:szCs w:val="24"/>
                <w:lang w:eastAsia="ar-SA"/>
              </w:rPr>
              <w:t xml:space="preserve"> или эквивалент</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264 859,00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264 859,00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2.</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АПКШ "Континент" 3.9. </w:t>
            </w:r>
            <w:proofErr w:type="spellStart"/>
            <w:r w:rsidRPr="003330C7">
              <w:rPr>
                <w:bCs/>
                <w:sz w:val="24"/>
                <w:szCs w:val="24"/>
                <w:lang w:eastAsia="ar-SA"/>
              </w:rPr>
              <w:t>Криптошлюз</w:t>
            </w:r>
            <w:proofErr w:type="spellEnd"/>
            <w:r w:rsidRPr="003330C7">
              <w:rPr>
                <w:bCs/>
                <w:sz w:val="24"/>
                <w:szCs w:val="24"/>
                <w:lang w:eastAsia="ar-SA"/>
              </w:rPr>
              <w:t>. Платформа IPC50. КС3 или эквивалент</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3</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145 980,00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437 940,00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3.</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Аппаратная платформа </w:t>
            </w:r>
            <w:proofErr w:type="spellStart"/>
            <w:r w:rsidRPr="003330C7">
              <w:rPr>
                <w:bCs/>
                <w:sz w:val="24"/>
                <w:szCs w:val="24"/>
                <w:lang w:eastAsia="ar-SA"/>
              </w:rPr>
              <w:t>UserGate</w:t>
            </w:r>
            <w:proofErr w:type="spellEnd"/>
            <w:r w:rsidRPr="003330C7">
              <w:rPr>
                <w:bCs/>
                <w:sz w:val="24"/>
                <w:szCs w:val="24"/>
                <w:lang w:eastAsia="ar-SA"/>
              </w:rPr>
              <w:t xml:space="preserve"> D200 или эквивалент</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1</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286 700,00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286 700,00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4.</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Лицензия на использование </w:t>
            </w:r>
            <w:proofErr w:type="spellStart"/>
            <w:r w:rsidRPr="003330C7">
              <w:rPr>
                <w:bCs/>
                <w:sz w:val="24"/>
                <w:szCs w:val="24"/>
                <w:lang w:val="en-US" w:eastAsia="ar-SA"/>
              </w:rPr>
              <w:t>UserGate</w:t>
            </w:r>
            <w:proofErr w:type="spellEnd"/>
            <w:r w:rsidRPr="003330C7">
              <w:rPr>
                <w:bCs/>
                <w:sz w:val="24"/>
                <w:szCs w:val="24"/>
                <w:lang w:eastAsia="ar-SA"/>
              </w:rPr>
              <w:t xml:space="preserve"> (или эквивалент) до 100 пользователей</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1</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113 725,00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113 725,00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5.</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Лицензия на модуль </w:t>
            </w:r>
            <w:r w:rsidRPr="003330C7">
              <w:rPr>
                <w:bCs/>
                <w:sz w:val="24"/>
                <w:szCs w:val="24"/>
                <w:lang w:val="en-US" w:eastAsia="ar-SA"/>
              </w:rPr>
              <w:t>Advanced</w:t>
            </w:r>
            <w:r w:rsidRPr="003330C7">
              <w:rPr>
                <w:bCs/>
                <w:sz w:val="24"/>
                <w:szCs w:val="24"/>
                <w:lang w:eastAsia="ar-SA"/>
              </w:rPr>
              <w:t xml:space="preserve"> </w:t>
            </w:r>
            <w:r w:rsidRPr="003330C7">
              <w:rPr>
                <w:bCs/>
                <w:sz w:val="24"/>
                <w:szCs w:val="24"/>
                <w:lang w:val="en-US" w:eastAsia="ar-SA"/>
              </w:rPr>
              <w:t>Threat</w:t>
            </w:r>
            <w:r w:rsidRPr="003330C7">
              <w:rPr>
                <w:bCs/>
                <w:sz w:val="24"/>
                <w:szCs w:val="24"/>
                <w:lang w:eastAsia="ar-SA"/>
              </w:rPr>
              <w:t xml:space="preserve"> </w:t>
            </w:r>
            <w:r w:rsidRPr="003330C7">
              <w:rPr>
                <w:bCs/>
                <w:sz w:val="24"/>
                <w:szCs w:val="24"/>
                <w:lang w:val="en-US" w:eastAsia="ar-SA"/>
              </w:rPr>
              <w:t>Protection</w:t>
            </w:r>
            <w:r w:rsidRPr="003330C7">
              <w:rPr>
                <w:bCs/>
                <w:sz w:val="24"/>
                <w:szCs w:val="24"/>
                <w:lang w:eastAsia="ar-SA"/>
              </w:rPr>
              <w:t xml:space="preserve"> для </w:t>
            </w:r>
            <w:proofErr w:type="spellStart"/>
            <w:r w:rsidRPr="003330C7">
              <w:rPr>
                <w:bCs/>
                <w:sz w:val="24"/>
                <w:szCs w:val="24"/>
                <w:lang w:val="en-US" w:eastAsia="ar-SA"/>
              </w:rPr>
              <w:t>UserGate</w:t>
            </w:r>
            <w:proofErr w:type="spellEnd"/>
            <w:r w:rsidRPr="003330C7">
              <w:rPr>
                <w:bCs/>
                <w:sz w:val="24"/>
                <w:szCs w:val="24"/>
                <w:lang w:eastAsia="ar-SA"/>
              </w:rPr>
              <w:t xml:space="preserve"> (или эквивалент) до 100 пользователей</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1</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37 300,00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37 300,00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6.</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Лицензия на подписку </w:t>
            </w:r>
            <w:r w:rsidRPr="003330C7">
              <w:rPr>
                <w:bCs/>
                <w:sz w:val="24"/>
                <w:szCs w:val="24"/>
                <w:lang w:val="en-US" w:eastAsia="ar-SA"/>
              </w:rPr>
              <w:t>Security</w:t>
            </w:r>
            <w:r w:rsidRPr="003330C7">
              <w:rPr>
                <w:bCs/>
                <w:sz w:val="24"/>
                <w:szCs w:val="24"/>
                <w:lang w:eastAsia="ar-SA"/>
              </w:rPr>
              <w:t xml:space="preserve"> </w:t>
            </w:r>
            <w:r w:rsidRPr="003330C7">
              <w:rPr>
                <w:bCs/>
                <w:sz w:val="24"/>
                <w:szCs w:val="24"/>
                <w:lang w:val="en-US" w:eastAsia="ar-SA"/>
              </w:rPr>
              <w:t>Updates</w:t>
            </w:r>
            <w:r w:rsidRPr="003330C7">
              <w:rPr>
                <w:bCs/>
                <w:sz w:val="24"/>
                <w:szCs w:val="24"/>
                <w:lang w:eastAsia="ar-SA"/>
              </w:rPr>
              <w:t xml:space="preserve"> для  </w:t>
            </w:r>
            <w:proofErr w:type="spellStart"/>
            <w:r w:rsidRPr="003330C7">
              <w:rPr>
                <w:bCs/>
                <w:sz w:val="24"/>
                <w:szCs w:val="24"/>
                <w:lang w:val="en-US" w:eastAsia="ar-SA"/>
              </w:rPr>
              <w:t>UserGate</w:t>
            </w:r>
            <w:proofErr w:type="spellEnd"/>
            <w:r w:rsidRPr="003330C7">
              <w:rPr>
                <w:bCs/>
                <w:sz w:val="24"/>
                <w:szCs w:val="24"/>
                <w:lang w:eastAsia="ar-SA"/>
              </w:rPr>
              <w:t xml:space="preserve"> (или эквивалент) до 100 пользователей</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1</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47 490,00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47 490,00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7.</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Аппаратная платформа </w:t>
            </w:r>
            <w:proofErr w:type="spellStart"/>
            <w:r w:rsidRPr="003330C7">
              <w:rPr>
                <w:bCs/>
                <w:sz w:val="24"/>
                <w:szCs w:val="24"/>
                <w:lang w:eastAsia="ar-SA"/>
              </w:rPr>
              <w:t>UserGate</w:t>
            </w:r>
            <w:proofErr w:type="spellEnd"/>
            <w:r w:rsidRPr="003330C7">
              <w:rPr>
                <w:bCs/>
                <w:sz w:val="24"/>
                <w:szCs w:val="24"/>
                <w:lang w:eastAsia="ar-SA"/>
              </w:rPr>
              <w:t xml:space="preserve"> C100 или эквивалент</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3</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103 850,00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311 550,00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8.</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Лицензия на использование </w:t>
            </w:r>
            <w:proofErr w:type="spellStart"/>
            <w:r w:rsidRPr="003330C7">
              <w:rPr>
                <w:bCs/>
                <w:sz w:val="24"/>
                <w:szCs w:val="24"/>
                <w:lang w:val="en-US" w:eastAsia="ar-SA"/>
              </w:rPr>
              <w:t>UserGate</w:t>
            </w:r>
            <w:proofErr w:type="spellEnd"/>
            <w:r w:rsidRPr="003330C7">
              <w:rPr>
                <w:bCs/>
                <w:sz w:val="24"/>
                <w:szCs w:val="24"/>
                <w:lang w:eastAsia="ar-SA"/>
              </w:rPr>
              <w:t xml:space="preserve"> (или эквивалент) до 20 пользователей</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3</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33 828,00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101 484,00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9.</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Лицензия на модуль </w:t>
            </w:r>
            <w:r w:rsidRPr="003330C7">
              <w:rPr>
                <w:bCs/>
                <w:sz w:val="24"/>
                <w:szCs w:val="24"/>
                <w:lang w:val="en-US" w:eastAsia="ar-SA"/>
              </w:rPr>
              <w:t>Advanced</w:t>
            </w:r>
            <w:r w:rsidRPr="003330C7">
              <w:rPr>
                <w:bCs/>
                <w:sz w:val="24"/>
                <w:szCs w:val="24"/>
                <w:lang w:eastAsia="ar-SA"/>
              </w:rPr>
              <w:t xml:space="preserve"> </w:t>
            </w:r>
            <w:r w:rsidRPr="003330C7">
              <w:rPr>
                <w:bCs/>
                <w:sz w:val="24"/>
                <w:szCs w:val="24"/>
                <w:lang w:val="en-US" w:eastAsia="ar-SA"/>
              </w:rPr>
              <w:t>Threat</w:t>
            </w:r>
            <w:r w:rsidRPr="003330C7">
              <w:rPr>
                <w:bCs/>
                <w:sz w:val="24"/>
                <w:szCs w:val="24"/>
                <w:lang w:eastAsia="ar-SA"/>
              </w:rPr>
              <w:t xml:space="preserve"> </w:t>
            </w:r>
            <w:r w:rsidRPr="003330C7">
              <w:rPr>
                <w:bCs/>
                <w:sz w:val="24"/>
                <w:szCs w:val="24"/>
                <w:lang w:val="en-US" w:eastAsia="ar-SA"/>
              </w:rPr>
              <w:t>Protection</w:t>
            </w:r>
            <w:r w:rsidRPr="003330C7">
              <w:rPr>
                <w:bCs/>
                <w:sz w:val="24"/>
                <w:szCs w:val="24"/>
                <w:lang w:eastAsia="ar-SA"/>
              </w:rPr>
              <w:t xml:space="preserve"> для </w:t>
            </w:r>
            <w:proofErr w:type="spellStart"/>
            <w:r w:rsidRPr="003330C7">
              <w:rPr>
                <w:bCs/>
                <w:sz w:val="24"/>
                <w:szCs w:val="24"/>
                <w:lang w:val="en-US" w:eastAsia="ar-SA"/>
              </w:rPr>
              <w:t>UserGate</w:t>
            </w:r>
            <w:proofErr w:type="spellEnd"/>
            <w:r w:rsidRPr="003330C7">
              <w:rPr>
                <w:bCs/>
                <w:sz w:val="24"/>
                <w:szCs w:val="24"/>
                <w:lang w:eastAsia="ar-SA"/>
              </w:rPr>
              <w:t xml:space="preserve"> (или эквивалент) до 20 пользователей</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3</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12 524,00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37 572,00</w:t>
            </w:r>
          </w:p>
        </w:tc>
      </w:tr>
      <w:tr w:rsidR="003330C7" w:rsidRPr="003330C7" w:rsidTr="008F395F">
        <w:trPr>
          <w:trHeight w:val="300"/>
          <w:jc w:val="center"/>
        </w:trPr>
        <w:tc>
          <w:tcPr>
            <w:tcW w:w="0" w:type="auto"/>
            <w:shd w:val="clear" w:color="auto" w:fill="auto"/>
            <w:noWrap/>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10.</w:t>
            </w:r>
          </w:p>
        </w:tc>
        <w:tc>
          <w:tcPr>
            <w:tcW w:w="0" w:type="auto"/>
            <w:shd w:val="clear" w:color="auto" w:fill="auto"/>
          </w:tcPr>
          <w:p w:rsidR="003330C7" w:rsidRPr="003330C7" w:rsidRDefault="003330C7" w:rsidP="003330C7">
            <w:pPr>
              <w:widowControl/>
              <w:suppressAutoHyphens/>
              <w:spacing w:line="240" w:lineRule="auto"/>
              <w:contextualSpacing/>
              <w:jc w:val="both"/>
              <w:rPr>
                <w:bCs/>
                <w:sz w:val="24"/>
                <w:szCs w:val="24"/>
                <w:lang w:eastAsia="ar-SA"/>
              </w:rPr>
            </w:pPr>
            <w:r w:rsidRPr="003330C7">
              <w:rPr>
                <w:bCs/>
                <w:sz w:val="24"/>
                <w:szCs w:val="24"/>
                <w:lang w:eastAsia="ar-SA"/>
              </w:rPr>
              <w:t xml:space="preserve">Лицензия на подписку </w:t>
            </w:r>
            <w:r w:rsidRPr="003330C7">
              <w:rPr>
                <w:bCs/>
                <w:sz w:val="24"/>
                <w:szCs w:val="24"/>
                <w:lang w:val="en-US" w:eastAsia="ar-SA"/>
              </w:rPr>
              <w:t>Security</w:t>
            </w:r>
            <w:r w:rsidRPr="003330C7">
              <w:rPr>
                <w:bCs/>
                <w:sz w:val="24"/>
                <w:szCs w:val="24"/>
                <w:lang w:eastAsia="ar-SA"/>
              </w:rPr>
              <w:t xml:space="preserve"> </w:t>
            </w:r>
            <w:r w:rsidRPr="003330C7">
              <w:rPr>
                <w:bCs/>
                <w:sz w:val="24"/>
                <w:szCs w:val="24"/>
                <w:lang w:val="en-US" w:eastAsia="ar-SA"/>
              </w:rPr>
              <w:t>Updates</w:t>
            </w:r>
            <w:r w:rsidRPr="003330C7">
              <w:rPr>
                <w:bCs/>
                <w:sz w:val="24"/>
                <w:szCs w:val="24"/>
                <w:lang w:eastAsia="ar-SA"/>
              </w:rPr>
              <w:t xml:space="preserve"> для  </w:t>
            </w:r>
            <w:proofErr w:type="spellStart"/>
            <w:r w:rsidRPr="003330C7">
              <w:rPr>
                <w:bCs/>
                <w:sz w:val="24"/>
                <w:szCs w:val="24"/>
                <w:lang w:val="en-US" w:eastAsia="ar-SA"/>
              </w:rPr>
              <w:t>UserGate</w:t>
            </w:r>
            <w:proofErr w:type="spellEnd"/>
            <w:r w:rsidRPr="003330C7">
              <w:rPr>
                <w:bCs/>
                <w:sz w:val="24"/>
                <w:szCs w:val="24"/>
                <w:lang w:eastAsia="ar-SA"/>
              </w:rPr>
              <w:t xml:space="preserve"> (или эквивалент) до 20 пользователей</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proofErr w:type="gramStart"/>
            <w:r w:rsidRPr="003330C7">
              <w:rPr>
                <w:bCs/>
                <w:sz w:val="24"/>
                <w:szCs w:val="24"/>
                <w:lang w:eastAsia="ar-SA"/>
              </w:rPr>
              <w:t>шт</w:t>
            </w:r>
            <w:proofErr w:type="gramEnd"/>
          </w:p>
        </w:tc>
        <w:tc>
          <w:tcPr>
            <w:tcW w:w="0" w:type="auto"/>
            <w:shd w:val="clear" w:color="auto" w:fill="auto"/>
            <w:noWrap/>
          </w:tcPr>
          <w:p w:rsidR="003330C7" w:rsidRPr="003330C7" w:rsidRDefault="003330C7" w:rsidP="003330C7">
            <w:pPr>
              <w:widowControl/>
              <w:suppressAutoHyphens/>
              <w:spacing w:line="240" w:lineRule="auto"/>
              <w:contextualSpacing/>
              <w:jc w:val="center"/>
              <w:rPr>
                <w:sz w:val="24"/>
                <w:szCs w:val="24"/>
                <w:lang w:eastAsia="en-US"/>
              </w:rPr>
            </w:pPr>
            <w:r w:rsidRPr="003330C7">
              <w:rPr>
                <w:sz w:val="24"/>
                <w:szCs w:val="24"/>
                <w:lang w:eastAsia="en-US"/>
              </w:rPr>
              <w:t>3</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14 031,20</w:t>
            </w:r>
          </w:p>
        </w:tc>
        <w:tc>
          <w:tcPr>
            <w:tcW w:w="0" w:type="auto"/>
            <w:shd w:val="clear" w:color="auto" w:fill="auto"/>
          </w:tcPr>
          <w:p w:rsidR="003330C7" w:rsidRPr="003330C7" w:rsidRDefault="003330C7" w:rsidP="003330C7">
            <w:pPr>
              <w:widowControl/>
              <w:suppressAutoHyphens/>
              <w:spacing w:line="240" w:lineRule="auto"/>
              <w:contextualSpacing/>
              <w:jc w:val="center"/>
              <w:rPr>
                <w:bCs/>
                <w:sz w:val="24"/>
                <w:szCs w:val="24"/>
                <w:lang w:eastAsia="ar-SA"/>
              </w:rPr>
            </w:pPr>
            <w:r w:rsidRPr="003330C7">
              <w:rPr>
                <w:bCs/>
                <w:sz w:val="24"/>
                <w:szCs w:val="24"/>
                <w:lang w:eastAsia="ar-SA"/>
              </w:rPr>
              <w:t>42 093,60</w:t>
            </w:r>
          </w:p>
        </w:tc>
      </w:tr>
      <w:tr w:rsidR="003330C7" w:rsidRPr="003330C7" w:rsidTr="008F395F">
        <w:trPr>
          <w:trHeight w:val="284"/>
          <w:jc w:val="center"/>
        </w:trPr>
        <w:tc>
          <w:tcPr>
            <w:tcW w:w="0" w:type="auto"/>
            <w:gridSpan w:val="5"/>
            <w:shd w:val="clear" w:color="auto" w:fill="auto"/>
          </w:tcPr>
          <w:p w:rsidR="003330C7" w:rsidRPr="003330C7" w:rsidRDefault="003330C7" w:rsidP="003330C7">
            <w:pPr>
              <w:widowControl/>
              <w:suppressAutoHyphens/>
              <w:spacing w:line="240" w:lineRule="auto"/>
              <w:contextualSpacing/>
              <w:jc w:val="center"/>
              <w:rPr>
                <w:b/>
                <w:bCs/>
                <w:sz w:val="24"/>
                <w:szCs w:val="24"/>
                <w:lang w:eastAsia="ar-SA"/>
              </w:rPr>
            </w:pPr>
            <w:r w:rsidRPr="003330C7">
              <w:rPr>
                <w:b/>
                <w:bCs/>
                <w:sz w:val="24"/>
                <w:szCs w:val="24"/>
                <w:lang w:eastAsia="ar-SA"/>
              </w:rPr>
              <w:t>ИТОГО: </w:t>
            </w:r>
          </w:p>
        </w:tc>
        <w:tc>
          <w:tcPr>
            <w:tcW w:w="0" w:type="auto"/>
            <w:shd w:val="clear" w:color="auto" w:fill="auto"/>
            <w:hideMark/>
          </w:tcPr>
          <w:p w:rsidR="003330C7" w:rsidRPr="003330C7" w:rsidRDefault="00A8690F" w:rsidP="003330C7">
            <w:pPr>
              <w:widowControl/>
              <w:suppressAutoHyphens/>
              <w:spacing w:line="240" w:lineRule="auto"/>
              <w:contextualSpacing/>
              <w:jc w:val="center"/>
              <w:rPr>
                <w:b/>
                <w:bCs/>
                <w:sz w:val="24"/>
                <w:szCs w:val="24"/>
                <w:lang w:eastAsia="ar-SA"/>
              </w:rPr>
            </w:pPr>
            <w:r>
              <w:rPr>
                <w:b/>
                <w:bCs/>
                <w:sz w:val="24"/>
                <w:szCs w:val="24"/>
                <w:lang w:eastAsia="ar-SA"/>
              </w:rPr>
              <w:t>1 680 713,60</w:t>
            </w:r>
          </w:p>
        </w:tc>
      </w:tr>
    </w:tbl>
    <w:p w:rsidR="006022C1" w:rsidRDefault="006022C1"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lastRenderedPageBreak/>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0068A3"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0068EB" w:rsidRPr="000068EB">
        <w:rPr>
          <w:bCs/>
          <w:szCs w:val="24"/>
        </w:rPr>
        <w:t>Цена договора включает в себя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6"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664C3D">
        <w:rPr>
          <w:rFonts w:ascii="Times New Roman" w:hAnsi="Times New Roman" w:cs="Times New Roman"/>
          <w:b/>
          <w:color w:val="1F497D" w:themeColor="text2"/>
          <w:sz w:val="24"/>
          <w:szCs w:val="24"/>
        </w:rPr>
        <w:t xml:space="preserve">13.1. </w:t>
      </w:r>
      <w:r w:rsidR="00514C55" w:rsidRPr="00664C3D">
        <w:rPr>
          <w:rFonts w:ascii="Times New Roman" w:hAnsi="Times New Roman" w:cs="Times New Roman"/>
          <w:b/>
          <w:color w:val="1F497D" w:themeColor="text2"/>
          <w:sz w:val="24"/>
          <w:szCs w:val="24"/>
        </w:rPr>
        <w:t>К участникам З</w:t>
      </w:r>
      <w:r w:rsidR="004A2980" w:rsidRPr="00664C3D">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E151FF">
        <w:rPr>
          <w:rFonts w:ascii="Times New Roman" w:hAnsi="Times New Roman" w:cs="Times New Roman"/>
          <w:sz w:val="24"/>
          <w:szCs w:val="24"/>
        </w:rPr>
        <w:t>года;</w:t>
      </w:r>
    </w:p>
    <w:p w:rsidR="00E151FF" w:rsidRDefault="00E151FF" w:rsidP="00E151FF">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664C3D" w:rsidRPr="00D84840" w:rsidRDefault="00664C3D" w:rsidP="00664C3D">
      <w:pPr>
        <w:widowControl/>
        <w:tabs>
          <w:tab w:val="left" w:pos="709"/>
        </w:tabs>
        <w:spacing w:before="60" w:after="60" w:line="240" w:lineRule="auto"/>
        <w:ind w:firstLine="709"/>
        <w:jc w:val="both"/>
        <w:rPr>
          <w:rFonts w:cs="Calibri"/>
          <w:sz w:val="24"/>
          <w:szCs w:val="24"/>
          <w:lang w:eastAsia="en-US"/>
        </w:rPr>
      </w:pPr>
      <w:r w:rsidRPr="00D84840">
        <w:rPr>
          <w:rFonts w:cs="Calibri"/>
          <w:sz w:val="24"/>
          <w:szCs w:val="24"/>
          <w:lang w:eastAsia="en-US"/>
        </w:rPr>
        <w:t xml:space="preserve">8)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664C3D" w:rsidRPr="00D84840" w:rsidRDefault="00664C3D" w:rsidP="00664C3D">
      <w:pPr>
        <w:widowControl/>
        <w:tabs>
          <w:tab w:val="left" w:pos="709"/>
        </w:tabs>
        <w:spacing w:before="60" w:after="60" w:line="240" w:lineRule="auto"/>
        <w:ind w:firstLine="709"/>
        <w:jc w:val="both"/>
        <w:rPr>
          <w:rFonts w:cs="Calibri"/>
          <w:sz w:val="24"/>
          <w:szCs w:val="24"/>
          <w:lang w:eastAsia="en-US"/>
        </w:rPr>
      </w:pPr>
      <w:proofErr w:type="gramStart"/>
      <w:r w:rsidRPr="00D84840">
        <w:rPr>
          <w:rFonts w:cs="Calibri"/>
          <w:sz w:val="24"/>
          <w:szCs w:val="24"/>
          <w:lang w:eastAsia="en-US"/>
        </w:rPr>
        <w:t xml:space="preserve">- </w:t>
      </w:r>
      <w:r w:rsidR="003B2FC4" w:rsidRPr="00D84840">
        <w:rPr>
          <w:rFonts w:cs="Calibri"/>
          <w:sz w:val="24"/>
          <w:szCs w:val="24"/>
          <w:lang w:eastAsia="en-US"/>
        </w:rPr>
        <w:t xml:space="preserve">в соответствии с пп.1 п.1 ст. 12 Федерального закона </w:t>
      </w:r>
      <w:r w:rsidRPr="00D84840">
        <w:rPr>
          <w:rFonts w:cs="Calibri"/>
          <w:sz w:val="24"/>
          <w:szCs w:val="24"/>
          <w:lang w:eastAsia="en-US"/>
        </w:rPr>
        <w:t xml:space="preserve"> </w:t>
      </w:r>
      <w:r w:rsidR="003B2FC4" w:rsidRPr="00D84840">
        <w:rPr>
          <w:rFonts w:cs="Calibri"/>
          <w:sz w:val="24"/>
          <w:szCs w:val="24"/>
          <w:lang w:eastAsia="en-US"/>
        </w:rPr>
        <w:t xml:space="preserve">от 04.05.2011 № 99-ФЗ «О лицензировании отдельных видов деятельности» необходимо </w:t>
      </w:r>
      <w:r w:rsidRPr="00D84840">
        <w:rPr>
          <w:rFonts w:cs="Calibri"/>
          <w:sz w:val="24"/>
          <w:szCs w:val="24"/>
          <w:lang w:eastAsia="en-US"/>
        </w:rPr>
        <w:t>нали</w:t>
      </w:r>
      <w:r w:rsidR="003B2FC4" w:rsidRPr="00D84840">
        <w:rPr>
          <w:rFonts w:cs="Calibri"/>
          <w:sz w:val="24"/>
          <w:szCs w:val="24"/>
          <w:lang w:eastAsia="en-US"/>
        </w:rPr>
        <w:t xml:space="preserve">чие у участника закупки действующей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w:t>
      </w:r>
      <w:r w:rsidR="003B2FC4" w:rsidRPr="00D84840">
        <w:rPr>
          <w:rFonts w:cs="Calibri"/>
          <w:sz w:val="24"/>
          <w:szCs w:val="24"/>
          <w:lang w:eastAsia="en-US"/>
        </w:rPr>
        <w:lastRenderedPageBreak/>
        <w:t>(криптографических)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w:t>
      </w:r>
      <w:proofErr w:type="gramEnd"/>
      <w:r w:rsidR="003B2FC4" w:rsidRPr="00D84840">
        <w:rPr>
          <w:rFonts w:cs="Calibri"/>
          <w:sz w:val="24"/>
          <w:szCs w:val="24"/>
          <w:lang w:eastAsia="en-US"/>
        </w:rPr>
        <w:t>, информационных систем и телекоммуникационных систем, защищенных с использованием шифровальных (криптографических) средств</w:t>
      </w:r>
      <w:r w:rsidR="002C35B3" w:rsidRPr="00D84840">
        <w:rPr>
          <w:rFonts w:cs="Calibri"/>
          <w:sz w:val="24"/>
          <w:szCs w:val="24"/>
          <w:lang w:eastAsia="en-US"/>
        </w:rPr>
        <w:t>,</w:t>
      </w:r>
      <w:r w:rsidR="003B2FC4" w:rsidRPr="00D84840">
        <w:rPr>
          <w:rFonts w:cs="Calibri"/>
          <w:sz w:val="24"/>
          <w:szCs w:val="24"/>
          <w:lang w:eastAsia="en-US"/>
        </w:rPr>
        <w:t xml:space="preserve"> в части следующих работ и услуг:</w:t>
      </w:r>
    </w:p>
    <w:p w:rsidR="00A8183A" w:rsidRPr="002F5FD5" w:rsidRDefault="00A8183A" w:rsidP="00664C3D">
      <w:pPr>
        <w:widowControl/>
        <w:tabs>
          <w:tab w:val="left" w:pos="709"/>
        </w:tabs>
        <w:spacing w:before="60" w:after="60" w:line="240" w:lineRule="auto"/>
        <w:ind w:firstLine="709"/>
        <w:jc w:val="both"/>
        <w:rPr>
          <w:rFonts w:cs="Calibri"/>
          <w:strike/>
          <w:sz w:val="24"/>
          <w:szCs w:val="24"/>
          <w:lang w:eastAsia="en-US"/>
        </w:rPr>
      </w:pPr>
      <w:r w:rsidRPr="00D84840">
        <w:rPr>
          <w:rFonts w:cs="Calibri"/>
          <w:sz w:val="24"/>
          <w:szCs w:val="24"/>
          <w:lang w:eastAsia="en-US"/>
        </w:rPr>
        <w:t xml:space="preserve">- передача шифровальных (криптографических) средств (п. 21 «Перечня выполняемых работ и оказываемых услуг, составляющих лицензируемую деятельность, в отношении шифровальных (криптографических) средств», утв. </w:t>
      </w:r>
      <w:r w:rsidR="00A93E6E" w:rsidRPr="00D84840">
        <w:rPr>
          <w:rFonts w:cs="Calibri"/>
          <w:sz w:val="24"/>
          <w:szCs w:val="24"/>
          <w:lang w:eastAsia="en-US"/>
        </w:rPr>
        <w:t>Постановлением</w:t>
      </w:r>
      <w:r w:rsidRPr="00D84840">
        <w:rPr>
          <w:rFonts w:cs="Calibri"/>
          <w:sz w:val="24"/>
          <w:szCs w:val="24"/>
          <w:lang w:eastAsia="en-US"/>
        </w:rPr>
        <w:t xml:space="preserve"> Правительства РФ от 16.04.2012 № 313).</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664C3D">
        <w:rPr>
          <w:b/>
          <w:bCs/>
          <w:color w:val="1F497D" w:themeColor="text2"/>
          <w:sz w:val="24"/>
          <w:szCs w:val="24"/>
        </w:rPr>
        <w:t>1</w:t>
      </w:r>
      <w:r w:rsidR="00450CE1" w:rsidRPr="00664C3D">
        <w:rPr>
          <w:b/>
          <w:bCs/>
          <w:color w:val="1F497D" w:themeColor="text2"/>
          <w:sz w:val="24"/>
          <w:szCs w:val="24"/>
        </w:rPr>
        <w:t>3</w:t>
      </w:r>
      <w:r w:rsidRPr="00664C3D">
        <w:rPr>
          <w:b/>
          <w:bCs/>
          <w:color w:val="1F497D" w:themeColor="text2"/>
          <w:sz w:val="24"/>
          <w:szCs w:val="24"/>
        </w:rPr>
        <w:t>.2. П</w:t>
      </w:r>
      <w:r w:rsidRPr="00664C3D">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151FF" w:rsidRDefault="00E151FF" w:rsidP="00E151FF">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3316A4" w:rsidRPr="00BA5429" w:rsidRDefault="00664C3D" w:rsidP="003316A4">
      <w:pPr>
        <w:widowControl/>
        <w:tabs>
          <w:tab w:val="left" w:pos="709"/>
        </w:tabs>
        <w:spacing w:before="60" w:after="60" w:line="240" w:lineRule="auto"/>
        <w:ind w:firstLine="709"/>
        <w:jc w:val="both"/>
        <w:rPr>
          <w:rFonts w:cs="Calibri"/>
          <w:sz w:val="24"/>
          <w:szCs w:val="24"/>
          <w:lang w:eastAsia="en-US"/>
        </w:rPr>
      </w:pPr>
      <w:r w:rsidRPr="00BA5429">
        <w:rPr>
          <w:sz w:val="24"/>
          <w:szCs w:val="24"/>
        </w:rPr>
        <w:t xml:space="preserve">13.2.3. </w:t>
      </w:r>
      <w:proofErr w:type="gramStart"/>
      <w:r w:rsidRPr="00BA5429">
        <w:rPr>
          <w:sz w:val="24"/>
          <w:szCs w:val="24"/>
        </w:rPr>
        <w:t>Для подтверждения соответствия треб</w:t>
      </w:r>
      <w:r w:rsidR="003316A4" w:rsidRPr="00BA5429">
        <w:rPr>
          <w:sz w:val="24"/>
          <w:szCs w:val="24"/>
        </w:rPr>
        <w:t>ованиям, указанным в подпункте 8</w:t>
      </w:r>
      <w:r w:rsidRPr="00BA5429">
        <w:rPr>
          <w:sz w:val="24"/>
          <w:szCs w:val="24"/>
        </w:rPr>
        <w:t xml:space="preserve"> пункта 13.1 настоящей документации, участники закупки предоставляют в составе заявки заверенную копию действующей лицензии на</w:t>
      </w:r>
      <w:r w:rsidR="003316A4" w:rsidRPr="00BA5429">
        <w:rPr>
          <w:rFonts w:cs="Calibri"/>
          <w:sz w:val="24"/>
          <w:szCs w:val="24"/>
          <w:lang w:eastAsia="en-US"/>
        </w:rPr>
        <w:t xml:space="preserve">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w:t>
      </w:r>
      <w:proofErr w:type="gramEnd"/>
      <w:r w:rsidR="003316A4" w:rsidRPr="00BA5429">
        <w:rPr>
          <w:rFonts w:cs="Calibri"/>
          <w:sz w:val="24"/>
          <w:szCs w:val="24"/>
          <w:lang w:eastAsia="en-US"/>
        </w:rPr>
        <w:t xml:space="preserve"> с использованием шифровальных (криптографических) средств, в части следующих работ и услуг:</w:t>
      </w:r>
    </w:p>
    <w:p w:rsidR="00664C3D" w:rsidRPr="002F5FD5" w:rsidRDefault="003316A4" w:rsidP="003316A4">
      <w:pPr>
        <w:spacing w:before="60" w:after="60" w:line="240" w:lineRule="auto"/>
        <w:ind w:firstLine="709"/>
        <w:jc w:val="both"/>
        <w:rPr>
          <w:sz w:val="24"/>
          <w:szCs w:val="24"/>
        </w:rPr>
      </w:pPr>
      <w:r w:rsidRPr="00BA5429">
        <w:rPr>
          <w:rFonts w:cs="Calibri"/>
          <w:sz w:val="24"/>
          <w:szCs w:val="24"/>
          <w:lang w:eastAsia="en-US"/>
        </w:rPr>
        <w:t>- передача шифровальных (криптографических) средств.</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sidRPr="00BC6DDB">
        <w:rPr>
          <w:rFonts w:ascii="Times New Roman" w:hAnsi="Times New Roman" w:cs="Times New Roman"/>
          <w:sz w:val="24"/>
          <w:szCs w:val="24"/>
          <w:lang w:eastAsia="ru-RU"/>
        </w:rPr>
        <w:t>,</w:t>
      </w:r>
      <w:r w:rsidRPr="00BC6DDB">
        <w:rPr>
          <w:rFonts w:ascii="Times New Roman" w:hAnsi="Times New Roman" w:cs="Times New Roman"/>
          <w:sz w:val="24"/>
          <w:szCs w:val="24"/>
          <w:lang w:eastAsia="ru-RU"/>
        </w:rPr>
        <w:t xml:space="preserve"> </w:t>
      </w:r>
      <w:r w:rsidR="00444D81" w:rsidRPr="003E7466">
        <w:rPr>
          <w:rFonts w:ascii="Times New Roman" w:hAnsi="Times New Roman" w:cs="Times New Roman"/>
          <w:sz w:val="24"/>
          <w:szCs w:val="24"/>
          <w:lang w:eastAsia="ru-RU"/>
        </w:rPr>
        <w:t>сведения о нахождении товара в едином реестре российской радиоэлектронной продукции (далее – ЕРРРП) с указ</w:t>
      </w:r>
      <w:r w:rsidR="00B1381B" w:rsidRPr="003E7466">
        <w:rPr>
          <w:rFonts w:ascii="Times New Roman" w:hAnsi="Times New Roman" w:cs="Times New Roman"/>
          <w:sz w:val="24"/>
          <w:szCs w:val="24"/>
          <w:lang w:eastAsia="ru-RU"/>
        </w:rPr>
        <w:t xml:space="preserve">анием номера реестровой записи </w:t>
      </w:r>
      <w:r w:rsidR="00444D81" w:rsidRPr="003E7466">
        <w:rPr>
          <w:rFonts w:ascii="Times New Roman" w:hAnsi="Times New Roman"/>
          <w:sz w:val="24"/>
          <w:szCs w:val="24"/>
        </w:rPr>
        <w:t>(если такой товар внесен в ЕРРРП)</w:t>
      </w:r>
      <w:r w:rsidR="00B1381B" w:rsidRPr="00BC6DDB">
        <w:rPr>
          <w:rFonts w:ascii="Times New Roman" w:hAnsi="Times New Roman"/>
          <w:sz w:val="24"/>
          <w:szCs w:val="24"/>
        </w:rPr>
        <w:t xml:space="preserve"> </w:t>
      </w:r>
      <w:r w:rsidRPr="00BC6DDB">
        <w:rPr>
          <w:rFonts w:ascii="Times New Roman" w:hAnsi="Times New Roman" w:cs="Times New Roman"/>
          <w:sz w:val="24"/>
          <w:szCs w:val="24"/>
          <w:lang w:eastAsia="ru-RU"/>
        </w:rPr>
        <w:t>и иные предложения об условиях исполнения договора</w:t>
      </w:r>
      <w:r w:rsidR="006B4A63" w:rsidRPr="00BC6DDB">
        <w:rPr>
          <w:rFonts w:ascii="Times New Roman" w:hAnsi="Times New Roman" w:cs="Times New Roman"/>
          <w:sz w:val="24"/>
          <w:szCs w:val="24"/>
          <w:lang w:eastAsia="ru-RU"/>
        </w:rPr>
        <w:t xml:space="preserve"> </w:t>
      </w:r>
      <w:r w:rsidR="006B4A63" w:rsidRPr="00BC6DDB">
        <w:rPr>
          <w:rFonts w:ascii="Times New Roman" w:hAnsi="Times New Roman" w:cs="Times New Roman"/>
          <w:color w:val="17365D" w:themeColor="text2" w:themeShade="BF"/>
          <w:sz w:val="24"/>
          <w:szCs w:val="24"/>
          <w:lang w:eastAsia="ru-RU"/>
        </w:rPr>
        <w:t>(Приложение № 1 к заявке</w:t>
      </w:r>
      <w:r w:rsidR="00321C81" w:rsidRPr="00BC6DDB">
        <w:rPr>
          <w:rFonts w:ascii="Times New Roman" w:hAnsi="Times New Roman" w:cs="Times New Roman"/>
          <w:color w:val="17365D" w:themeColor="text2" w:themeShade="BF"/>
          <w:sz w:val="24"/>
          <w:szCs w:val="24"/>
          <w:lang w:eastAsia="ru-RU"/>
        </w:rPr>
        <w:t xml:space="preserve"> на участие в запросе цен</w:t>
      </w:r>
      <w:r w:rsidR="006B4A63" w:rsidRPr="00BC6DDB">
        <w:rPr>
          <w:rFonts w:ascii="Times New Roman" w:hAnsi="Times New Roman" w:cs="Times New Roman"/>
          <w:color w:val="17365D" w:themeColor="text2" w:themeShade="BF"/>
          <w:sz w:val="24"/>
          <w:szCs w:val="24"/>
          <w:lang w:eastAsia="ru-RU"/>
        </w:rPr>
        <w:t>)</w:t>
      </w:r>
      <w:r w:rsidR="009D2B30" w:rsidRPr="00BC6DDB">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w:t>
      </w:r>
      <w:r w:rsidR="00BA2B8C" w:rsidRPr="00BA2B8C">
        <w:rPr>
          <w:sz w:val="24"/>
          <w:szCs w:val="24"/>
          <w:lang w:eastAsia="en-US"/>
        </w:rPr>
        <w:lastRenderedPageBreak/>
        <w:t xml:space="preserve">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4C1F1B" w:rsidRPr="00794C17">
        <w:rPr>
          <w:sz w:val="24"/>
          <w:szCs w:val="24"/>
        </w:rPr>
        <w:t>,</w:t>
      </w:r>
      <w:r w:rsidRPr="00794C17">
        <w:rPr>
          <w:sz w:val="24"/>
          <w:szCs w:val="24"/>
        </w:rPr>
        <w:t xml:space="preserve"> </w:t>
      </w:r>
      <w:r w:rsidR="004C1F1B" w:rsidRPr="000F7096">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7C4B50" w:rsidRPr="00794C17">
        <w:rPr>
          <w:sz w:val="24"/>
          <w:szCs w:val="24"/>
        </w:rPr>
        <w:t xml:space="preserve"> </w:t>
      </w:r>
      <w:r w:rsidRPr="00794C17">
        <w:rPr>
          <w:sz w:val="24"/>
          <w:szCs w:val="24"/>
        </w:rPr>
        <w:t>и иные предложения об условиях исполнения договора</w:t>
      </w:r>
      <w:r w:rsidR="0049486B" w:rsidRPr="00794C17">
        <w:rPr>
          <w:sz w:val="24"/>
          <w:szCs w:val="24"/>
        </w:rPr>
        <w:t xml:space="preserve"> </w:t>
      </w:r>
      <w:r w:rsidR="0049486B" w:rsidRPr="00794C17">
        <w:rPr>
          <w:color w:val="17365D" w:themeColor="text2" w:themeShade="BF"/>
          <w:sz w:val="24"/>
          <w:szCs w:val="24"/>
        </w:rPr>
        <w:t>(Приложение № 1 к заявке</w:t>
      </w:r>
      <w:r w:rsidR="00B269C4" w:rsidRPr="00794C17">
        <w:rPr>
          <w:color w:val="17365D" w:themeColor="text2" w:themeShade="BF"/>
          <w:sz w:val="24"/>
          <w:szCs w:val="24"/>
        </w:rPr>
        <w:t xml:space="preserve"> на участие в запросе цен</w:t>
      </w:r>
      <w:r w:rsidR="0049486B" w:rsidRPr="00794C17">
        <w:rPr>
          <w:color w:val="17365D" w:themeColor="text2" w:themeShade="BF"/>
          <w:sz w:val="24"/>
          <w:szCs w:val="24"/>
        </w:rPr>
        <w:t>)</w:t>
      </w:r>
      <w:r w:rsidRPr="00794C17">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BA06E7" w:rsidRPr="00794C17">
        <w:rPr>
          <w:sz w:val="24"/>
          <w:szCs w:val="24"/>
          <w:lang w:eastAsia="en-US"/>
        </w:rPr>
        <w:t>,</w:t>
      </w:r>
      <w:r w:rsidRPr="00794C17">
        <w:rPr>
          <w:sz w:val="24"/>
          <w:szCs w:val="24"/>
          <w:lang w:eastAsia="en-US"/>
        </w:rPr>
        <w:t xml:space="preserve"> </w:t>
      </w:r>
      <w:r w:rsidR="00BA06E7" w:rsidRPr="00787544">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BA06E7" w:rsidRPr="00794C17">
        <w:rPr>
          <w:sz w:val="24"/>
          <w:szCs w:val="24"/>
        </w:rPr>
        <w:t xml:space="preserve"> </w:t>
      </w:r>
      <w:r w:rsidRPr="00794C17">
        <w:rPr>
          <w:sz w:val="24"/>
          <w:szCs w:val="24"/>
          <w:lang w:eastAsia="en-US"/>
        </w:rPr>
        <w:t>и иные предложения об условиях исполнения договора</w:t>
      </w:r>
      <w:r w:rsidR="008B5E29" w:rsidRPr="00794C17">
        <w:rPr>
          <w:sz w:val="24"/>
          <w:szCs w:val="24"/>
          <w:lang w:eastAsia="en-US"/>
        </w:rPr>
        <w:t xml:space="preserve"> </w:t>
      </w:r>
      <w:r w:rsidR="008B5E29" w:rsidRPr="00794C17">
        <w:rPr>
          <w:color w:val="17365D" w:themeColor="text2" w:themeShade="BF"/>
          <w:sz w:val="24"/>
          <w:szCs w:val="24"/>
          <w:lang w:eastAsia="en-US"/>
        </w:rPr>
        <w:t>(Приложение № 1 к заявке</w:t>
      </w:r>
      <w:r w:rsidR="00ED385B" w:rsidRPr="00794C17">
        <w:rPr>
          <w:color w:val="17365D" w:themeColor="text2" w:themeShade="BF"/>
          <w:sz w:val="24"/>
          <w:szCs w:val="24"/>
          <w:lang w:eastAsia="en-US"/>
        </w:rPr>
        <w:t xml:space="preserve"> на участие в запросе цен</w:t>
      </w:r>
      <w:r w:rsidR="008B5E29" w:rsidRPr="00794C17">
        <w:rPr>
          <w:color w:val="17365D" w:themeColor="text2" w:themeShade="BF"/>
          <w:sz w:val="24"/>
          <w:szCs w:val="24"/>
          <w:lang w:eastAsia="en-US"/>
        </w:rPr>
        <w:t>)</w:t>
      </w:r>
      <w:r w:rsidRPr="00794C17">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9F40AE" w:rsidRPr="002E6D06">
        <w:rPr>
          <w:sz w:val="24"/>
          <w:szCs w:val="24"/>
        </w:rPr>
        <w:t>, об указании сведений о нахождении товара в ЕРРРП</w:t>
      </w:r>
      <w:r w:rsidR="00A1604B" w:rsidRPr="00411608">
        <w:rPr>
          <w:sz w:val="24"/>
          <w:szCs w:val="24"/>
        </w:rPr>
        <w:t>)</w:t>
      </w:r>
      <w:r w:rsidR="00AE61E5" w:rsidRPr="00411608">
        <w:rPr>
          <w:sz w:val="24"/>
          <w:szCs w:val="24"/>
        </w:rPr>
        <w:t>, является основанием для отклонения такой заявки ввиду</w:t>
      </w:r>
      <w:r w:rsidR="005F33D1" w:rsidRPr="00411608">
        <w:rPr>
          <w:sz w:val="24"/>
          <w:szCs w:val="24"/>
        </w:rPr>
        <w:t xml:space="preserve"> несоответствия ее требованиям д</w:t>
      </w:r>
      <w:r w:rsidR="00AE61E5" w:rsidRPr="00411608">
        <w:rPr>
          <w:sz w:val="24"/>
          <w:szCs w:val="24"/>
        </w:rPr>
        <w:t>окументации.</w:t>
      </w:r>
      <w:r w:rsidR="00B237E0" w:rsidRPr="00411608">
        <w:rPr>
          <w:sz w:val="24"/>
          <w:szCs w:val="24"/>
        </w:rPr>
        <w:t xml:space="preserve"> Отсутствие в заявке на участие в закупке указания (декларирования) страны происхождения </w:t>
      </w:r>
      <w:r w:rsidR="00B237E0" w:rsidRPr="002E6D06">
        <w:rPr>
          <w:sz w:val="24"/>
          <w:szCs w:val="24"/>
        </w:rPr>
        <w:t>товара</w:t>
      </w:r>
      <w:r w:rsidR="00A81F94" w:rsidRPr="002E6D06">
        <w:rPr>
          <w:sz w:val="24"/>
          <w:szCs w:val="24"/>
        </w:rPr>
        <w:t xml:space="preserve">  либо сведений о нахождении товара в ЕРРРП</w:t>
      </w:r>
      <w:r w:rsidR="00B237E0" w:rsidRPr="002E6D06">
        <w:rPr>
          <w:sz w:val="24"/>
          <w:szCs w:val="24"/>
        </w:rPr>
        <w:t xml:space="preserve"> не</w:t>
      </w:r>
      <w:r w:rsidR="00B237E0" w:rsidRPr="0054794E">
        <w:rPr>
          <w:sz w:val="24"/>
          <w:szCs w:val="24"/>
        </w:rPr>
        <w:t xml:space="preserve">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w:t>
      </w:r>
      <w:r w:rsidR="00B237E0" w:rsidRPr="00411608">
        <w:rPr>
          <w:sz w:val="24"/>
          <w:szCs w:val="24"/>
        </w:rPr>
        <w:t>товаров</w:t>
      </w:r>
      <w:r w:rsidR="000873F6" w:rsidRPr="00411608">
        <w:rPr>
          <w:sz w:val="24"/>
          <w:szCs w:val="24"/>
        </w:rPr>
        <w:t xml:space="preserve"> </w:t>
      </w:r>
      <w:r w:rsidR="000873F6" w:rsidRPr="00620BDF">
        <w:rPr>
          <w:sz w:val="24"/>
          <w:szCs w:val="24"/>
        </w:rPr>
        <w:t>и/или товаров, не включенных в ЕРРРП</w:t>
      </w:r>
      <w:r w:rsidR="00B237E0" w:rsidRPr="00620BDF">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7"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BE550A"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1D1072" w:rsidRPr="00BE550A">
        <w:rPr>
          <w:sz w:val="24"/>
          <w:szCs w:val="24"/>
        </w:rPr>
        <w:t>,</w:t>
      </w:r>
      <w:r w:rsidR="00CF1F94" w:rsidRPr="00BE550A">
        <w:rPr>
          <w:sz w:val="24"/>
          <w:szCs w:val="24"/>
        </w:rPr>
        <w:t xml:space="preserve"> </w:t>
      </w:r>
      <w:r w:rsidR="00CF1F94" w:rsidRPr="00576D98">
        <w:rPr>
          <w:sz w:val="24"/>
          <w:szCs w:val="24"/>
        </w:rPr>
        <w:t xml:space="preserve">сведения о нахождении товара в ЕРРРП с указанием номера </w:t>
      </w:r>
      <w:r w:rsidR="002D28D2" w:rsidRPr="00576D98">
        <w:rPr>
          <w:sz w:val="24"/>
          <w:szCs w:val="24"/>
        </w:rPr>
        <w:t>реестровой записи</w:t>
      </w:r>
      <w:r w:rsidRPr="00BE550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BE550A">
        <w:rPr>
          <w:sz w:val="24"/>
          <w:szCs w:val="24"/>
        </w:rPr>
        <w:lastRenderedPageBreak/>
        <w:t xml:space="preserve">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BE550A">
        <w:rPr>
          <w:sz w:val="24"/>
          <w:szCs w:val="24"/>
        </w:rPr>
        <w:t>наименовании страны происхождения товара</w:t>
      </w:r>
      <w:r w:rsidR="00F54E0E" w:rsidRPr="00576D98">
        <w:rPr>
          <w:sz w:val="24"/>
          <w:szCs w:val="24"/>
        </w:rPr>
        <w:t xml:space="preserve">, </w:t>
      </w:r>
      <w:r w:rsidR="001D1072" w:rsidRPr="00576D98">
        <w:rPr>
          <w:sz w:val="24"/>
          <w:szCs w:val="24"/>
        </w:rPr>
        <w:t>нахождении товара в ЕРРРП</w:t>
      </w:r>
      <w:r w:rsidR="00FC31FC" w:rsidRPr="00BE550A">
        <w:rPr>
          <w:sz w:val="24"/>
          <w:szCs w:val="24"/>
        </w:rPr>
        <w:t xml:space="preserve"> и иных сведений,</w:t>
      </w:r>
      <w:r w:rsidR="001D1072" w:rsidRPr="00BE550A">
        <w:rPr>
          <w:sz w:val="24"/>
          <w:szCs w:val="24"/>
        </w:rPr>
        <w:t xml:space="preserve"> </w:t>
      </w:r>
      <w:r w:rsidR="00FC31FC" w:rsidRPr="00BE550A">
        <w:rPr>
          <w:sz w:val="24"/>
          <w:szCs w:val="24"/>
        </w:rPr>
        <w:t>указанных</w:t>
      </w:r>
      <w:r w:rsidRPr="00BE550A">
        <w:rPr>
          <w:sz w:val="24"/>
          <w:szCs w:val="24"/>
        </w:rPr>
        <w:t xml:space="preserve"> в заявке, несет участник закупки.</w:t>
      </w:r>
    </w:p>
    <w:p w:rsidR="004A2980" w:rsidRDefault="00534E22" w:rsidP="00590E37">
      <w:pPr>
        <w:spacing w:line="240" w:lineRule="auto"/>
        <w:jc w:val="both"/>
        <w:rPr>
          <w:b/>
          <w:sz w:val="24"/>
          <w:szCs w:val="24"/>
        </w:rPr>
      </w:pPr>
      <w:r w:rsidRPr="00BE550A">
        <w:rPr>
          <w:b/>
          <w:sz w:val="24"/>
          <w:szCs w:val="24"/>
        </w:rPr>
        <w:t>16</w:t>
      </w:r>
      <w:r w:rsidR="004A2980" w:rsidRPr="00BE550A">
        <w:rPr>
          <w:b/>
          <w:sz w:val="24"/>
          <w:szCs w:val="24"/>
        </w:rPr>
        <w:t>. Порядок и</w:t>
      </w:r>
      <w:r w:rsidR="00DD6F1F" w:rsidRPr="00BE550A">
        <w:rPr>
          <w:b/>
          <w:sz w:val="24"/>
          <w:szCs w:val="24"/>
        </w:rPr>
        <w:t xml:space="preserve"> срок отзыва заявок на участие в запросе цен</w:t>
      </w:r>
      <w:r w:rsidR="004A2980" w:rsidRPr="00BE550A">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8"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82A1F">
        <w:rPr>
          <w:b/>
          <w:color w:val="FF0000"/>
          <w:sz w:val="24"/>
          <w:szCs w:val="24"/>
        </w:rPr>
        <w:t>08</w:t>
      </w:r>
      <w:r w:rsidRPr="0011479A">
        <w:rPr>
          <w:b/>
          <w:color w:val="FF0000"/>
          <w:sz w:val="24"/>
          <w:szCs w:val="24"/>
        </w:rPr>
        <w:t>.</w:t>
      </w:r>
      <w:r w:rsidR="007C48C5">
        <w:rPr>
          <w:b/>
          <w:color w:val="FF0000"/>
          <w:sz w:val="24"/>
          <w:szCs w:val="24"/>
        </w:rPr>
        <w:t>10</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2C0F47">
        <w:rPr>
          <w:b/>
          <w:color w:val="FF0000"/>
          <w:sz w:val="24"/>
          <w:szCs w:val="24"/>
        </w:rPr>
        <w:t>16</w:t>
      </w:r>
      <w:r w:rsidRPr="00DA451A">
        <w:rPr>
          <w:b/>
          <w:color w:val="FF0000"/>
          <w:sz w:val="24"/>
          <w:szCs w:val="24"/>
        </w:rPr>
        <w:t>.</w:t>
      </w:r>
      <w:r w:rsidR="007C48C5">
        <w:rPr>
          <w:b/>
          <w:color w:val="FF0000"/>
          <w:sz w:val="24"/>
          <w:szCs w:val="24"/>
        </w:rPr>
        <w:t>10</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9"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1"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w:t>
      </w:r>
      <w:r w:rsidR="00C84836" w:rsidRPr="00C84836">
        <w:rPr>
          <w:b/>
          <w:sz w:val="24"/>
          <w:szCs w:val="24"/>
        </w:rPr>
        <w:lastRenderedPageBreak/>
        <w:t>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57F01">
        <w:rPr>
          <w:rFonts w:eastAsia="Calibri"/>
          <w:b/>
          <w:bCs/>
          <w:color w:val="FF0000"/>
          <w:sz w:val="24"/>
          <w:szCs w:val="24"/>
        </w:rPr>
        <w:t>08</w:t>
      </w:r>
      <w:bookmarkStart w:id="5" w:name="_GoBack"/>
      <w:bookmarkEnd w:id="5"/>
      <w:r w:rsidRPr="0011479A">
        <w:rPr>
          <w:rFonts w:eastAsia="Calibri"/>
          <w:b/>
          <w:bCs/>
          <w:color w:val="FF0000"/>
          <w:sz w:val="24"/>
          <w:szCs w:val="24"/>
        </w:rPr>
        <w:t>.</w:t>
      </w:r>
      <w:r w:rsidR="0032494D">
        <w:rPr>
          <w:rFonts w:eastAsia="Calibri"/>
          <w:b/>
          <w:bCs/>
          <w:color w:val="FF0000"/>
          <w:sz w:val="24"/>
          <w:szCs w:val="24"/>
        </w:rPr>
        <w:t>10</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B698E">
        <w:rPr>
          <w:rFonts w:eastAsia="Calibri"/>
          <w:b/>
          <w:bCs/>
          <w:color w:val="FF0000"/>
          <w:sz w:val="24"/>
          <w:szCs w:val="24"/>
        </w:rPr>
        <w:t>16</w:t>
      </w:r>
      <w:r w:rsidRPr="00104C19">
        <w:rPr>
          <w:rFonts w:eastAsia="Calibri"/>
          <w:b/>
          <w:bCs/>
          <w:color w:val="FF0000"/>
          <w:sz w:val="24"/>
          <w:szCs w:val="24"/>
        </w:rPr>
        <w:t>.</w:t>
      </w:r>
      <w:r w:rsidR="0032494D">
        <w:rPr>
          <w:rFonts w:eastAsia="Calibri"/>
          <w:b/>
          <w:bCs/>
          <w:color w:val="FF0000"/>
          <w:sz w:val="24"/>
          <w:szCs w:val="24"/>
        </w:rPr>
        <w:t>10</w:t>
      </w:r>
      <w:r w:rsidR="002D5E4C" w:rsidRPr="00104C19">
        <w:rPr>
          <w:rFonts w:eastAsia="Calibri"/>
          <w:b/>
          <w:bCs/>
          <w:color w:val="FF0000"/>
          <w:sz w:val="24"/>
          <w:szCs w:val="24"/>
        </w:rPr>
        <w:t xml:space="preserve">.2020, </w:t>
      </w:r>
      <w:r w:rsidR="002D5E4C" w:rsidRPr="0032494D">
        <w:rPr>
          <w:rFonts w:eastAsia="Calibri"/>
          <w:b/>
          <w:bCs/>
          <w:color w:val="FF0000"/>
          <w:sz w:val="24"/>
          <w:szCs w:val="24"/>
        </w:rPr>
        <w:t>12</w:t>
      </w:r>
      <w:r w:rsidRPr="0032494D">
        <w:rPr>
          <w:rFonts w:eastAsia="Calibri"/>
          <w:b/>
          <w:bCs/>
          <w:color w:val="FF0000"/>
          <w:sz w:val="24"/>
          <w:szCs w:val="24"/>
        </w:rPr>
        <w:t>.00</w:t>
      </w:r>
      <w:r w:rsidRPr="00104C19">
        <w:rPr>
          <w:rFonts w:eastAsia="Calibri"/>
          <w:b/>
          <w:bCs/>
          <w:color w:val="FF0000"/>
          <w:sz w:val="24"/>
          <w:szCs w:val="24"/>
        </w:rPr>
        <w:t xml:space="preserve">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672C9" w:rsidRPr="001434F0">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A43B20">
        <w:rPr>
          <w:b/>
          <w:color w:val="FF0000"/>
          <w:sz w:val="24"/>
          <w:szCs w:val="24"/>
        </w:rPr>
        <w:t>16</w:t>
      </w:r>
      <w:r w:rsidRPr="003F208C">
        <w:rPr>
          <w:b/>
          <w:color w:val="FF0000"/>
          <w:sz w:val="24"/>
          <w:szCs w:val="24"/>
        </w:rPr>
        <w:t xml:space="preserve">» </w:t>
      </w:r>
      <w:r w:rsidR="001434F0">
        <w:rPr>
          <w:b/>
          <w:color w:val="FF0000"/>
          <w:sz w:val="24"/>
          <w:szCs w:val="24"/>
        </w:rPr>
        <w:t>октября</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7A040E">
        <w:rPr>
          <w:b/>
          <w:color w:val="FF0000"/>
          <w:sz w:val="24"/>
          <w:szCs w:val="24"/>
        </w:rPr>
        <w:t xml:space="preserve">до </w:t>
      </w:r>
      <w:r w:rsidR="007A040E" w:rsidRPr="0084104B">
        <w:rPr>
          <w:b/>
          <w:color w:val="FF0000"/>
          <w:sz w:val="24"/>
          <w:szCs w:val="24"/>
        </w:rPr>
        <w:t>12.00</w:t>
      </w:r>
      <w:r w:rsidR="00A43B20">
        <w:rPr>
          <w:b/>
          <w:color w:val="FF0000"/>
          <w:sz w:val="24"/>
          <w:szCs w:val="24"/>
        </w:rPr>
        <w:t xml:space="preserve"> </w:t>
      </w:r>
      <w:proofErr w:type="gramStart"/>
      <w:r w:rsidR="00A43B20">
        <w:rPr>
          <w:b/>
          <w:color w:val="FF0000"/>
          <w:sz w:val="24"/>
          <w:szCs w:val="24"/>
        </w:rPr>
        <w:t>МСК</w:t>
      </w:r>
      <w:proofErr w:type="gramEnd"/>
      <w:r w:rsidR="00A43B20">
        <w:rPr>
          <w:b/>
          <w:color w:val="FF0000"/>
          <w:sz w:val="24"/>
          <w:szCs w:val="24"/>
        </w:rPr>
        <w:t>+1 16</w:t>
      </w:r>
      <w:r w:rsidR="0084104B">
        <w:rPr>
          <w:b/>
          <w:color w:val="FF0000"/>
          <w:sz w:val="24"/>
          <w:szCs w:val="24"/>
        </w:rPr>
        <w:t>.10</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480F95" w:rsidRPr="00727143">
        <w:rPr>
          <w:sz w:val="24"/>
          <w:szCs w:val="24"/>
          <w:lang w:eastAsia="en-US"/>
        </w:rPr>
        <w:t>,</w:t>
      </w:r>
      <w:r w:rsidR="00480F95" w:rsidRPr="00727143">
        <w:rPr>
          <w:sz w:val="24"/>
          <w:szCs w:val="24"/>
        </w:rPr>
        <w:t xml:space="preserve"> об указании сведений о нахождении товара в ЕРРРП</w:t>
      </w:r>
      <w:r w:rsidRPr="00727143">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 xml:space="preserve">документацией о закупке, в том числе наличия в таких заявках предложений о цене договора, </w:t>
      </w:r>
      <w:r w:rsidRPr="0011479A">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w:t>
      </w:r>
      <w:r w:rsidR="00480F95">
        <w:rPr>
          <w:sz w:val="24"/>
          <w:szCs w:val="24"/>
          <w:lang w:eastAsia="en-US"/>
        </w:rPr>
        <w:t xml:space="preserve"> о стране происхождения товара </w:t>
      </w:r>
      <w:r w:rsidR="00480F95" w:rsidRPr="00727143">
        <w:rPr>
          <w:sz w:val="24"/>
          <w:szCs w:val="24"/>
          <w:lang w:eastAsia="en-US"/>
        </w:rPr>
        <w:t xml:space="preserve">либо о нахождении товара </w:t>
      </w:r>
      <w:r w:rsidR="00480F95" w:rsidRPr="00727143">
        <w:rPr>
          <w:sz w:val="24"/>
          <w:szCs w:val="24"/>
        </w:rPr>
        <w:t>в ЕРРРП</w:t>
      </w:r>
      <w:r w:rsidRPr="00727143">
        <w:rPr>
          <w:sz w:val="24"/>
          <w:szCs w:val="24"/>
          <w:lang w:eastAsia="en-US"/>
        </w:rPr>
        <w:t>.</w:t>
      </w:r>
    </w:p>
    <w:p w:rsidR="009B55F8" w:rsidRDefault="009B55F8" w:rsidP="009B55F8">
      <w:pPr>
        <w:autoSpaceDE w:val="0"/>
        <w:autoSpaceDN w:val="0"/>
        <w:adjustRightInd w:val="0"/>
        <w:spacing w:line="240" w:lineRule="auto"/>
        <w:jc w:val="both"/>
        <w:outlineLvl w:val="1"/>
        <w:rPr>
          <w:sz w:val="24"/>
          <w:szCs w:val="24"/>
        </w:rPr>
      </w:pPr>
      <w:r w:rsidRPr="00727143">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FC72A0" w:rsidP="00FC72A0">
      <w:pPr>
        <w:autoSpaceDE w:val="0"/>
        <w:autoSpaceDN w:val="0"/>
        <w:adjustRightInd w:val="0"/>
        <w:spacing w:line="240" w:lineRule="auto"/>
        <w:jc w:val="both"/>
        <w:outlineLvl w:val="1"/>
        <w:rPr>
          <w:sz w:val="24"/>
          <w:szCs w:val="24"/>
        </w:rPr>
      </w:pPr>
      <w:r w:rsidRPr="00727143">
        <w:rPr>
          <w:sz w:val="24"/>
          <w:szCs w:val="24"/>
        </w:rPr>
        <w:t>22.3.1.</w:t>
      </w:r>
      <w:r>
        <w:rPr>
          <w:sz w:val="24"/>
          <w:szCs w:val="24"/>
        </w:rPr>
        <w:t xml:space="preserve"> </w:t>
      </w:r>
      <w:r w:rsidR="009B55F8" w:rsidRPr="007050EC">
        <w:rPr>
          <w:sz w:val="24"/>
          <w:szCs w:val="24"/>
        </w:rPr>
        <w:t>В случае</w:t>
      </w:r>
      <w:proofErr w:type="gramStart"/>
      <w:r w:rsidR="009B55F8" w:rsidRPr="007050EC">
        <w:rPr>
          <w:sz w:val="24"/>
          <w:szCs w:val="24"/>
        </w:rPr>
        <w:t>,</w:t>
      </w:r>
      <w:proofErr w:type="gramEnd"/>
      <w:r w:rsidR="009B55F8" w:rsidRPr="007050EC">
        <w:rPr>
          <w:sz w:val="24"/>
          <w:szCs w:val="24"/>
        </w:rPr>
        <w:t xml:space="preserve"> если заявк</w:t>
      </w:r>
      <w:r w:rsidR="009E1883">
        <w:rPr>
          <w:sz w:val="24"/>
          <w:szCs w:val="24"/>
        </w:rPr>
        <w:t>а на участие в запросе цен</w:t>
      </w:r>
      <w:r w:rsidR="009B55F8"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9B55F8">
        <w:rPr>
          <w:sz w:val="24"/>
          <w:szCs w:val="24"/>
        </w:rPr>
        <w:t>я по предложенной в заявке цене</w:t>
      </w:r>
      <w:r w:rsidR="009B55F8" w:rsidRPr="007050EC">
        <w:rPr>
          <w:sz w:val="24"/>
          <w:szCs w:val="24"/>
        </w:rPr>
        <w:t>, сниженной на 15 процентов, при э</w:t>
      </w:r>
      <w:r w:rsidR="009B55F8">
        <w:rPr>
          <w:sz w:val="24"/>
          <w:szCs w:val="24"/>
        </w:rPr>
        <w:t>том договор заключается по цене</w:t>
      </w:r>
      <w:r w:rsidR="009B55F8" w:rsidRPr="007050EC">
        <w:rPr>
          <w:sz w:val="24"/>
          <w:szCs w:val="24"/>
        </w:rPr>
        <w:t xml:space="preserve">, предложенной участником в заявке на участие в запросе </w:t>
      </w:r>
      <w:r w:rsidR="009E1883">
        <w:rPr>
          <w:sz w:val="24"/>
          <w:szCs w:val="24"/>
        </w:rPr>
        <w:t>цен</w:t>
      </w:r>
      <w:r w:rsidR="009B55F8" w:rsidRPr="007050EC">
        <w:rPr>
          <w:sz w:val="24"/>
          <w:szCs w:val="24"/>
        </w:rPr>
        <w:t xml:space="preserve"> в электронной форме. </w:t>
      </w:r>
    </w:p>
    <w:p w:rsidR="0078092F" w:rsidRDefault="009B55F8" w:rsidP="00FC72A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78092F" w:rsidRPr="00C01281" w:rsidRDefault="00860B68" w:rsidP="00860B68">
      <w:pPr>
        <w:autoSpaceDE w:val="0"/>
        <w:autoSpaceDN w:val="0"/>
        <w:adjustRightInd w:val="0"/>
        <w:spacing w:line="240" w:lineRule="auto"/>
        <w:jc w:val="both"/>
        <w:outlineLvl w:val="1"/>
        <w:rPr>
          <w:sz w:val="24"/>
          <w:szCs w:val="24"/>
        </w:rPr>
      </w:pPr>
      <w:r w:rsidRPr="00727143">
        <w:rPr>
          <w:sz w:val="24"/>
          <w:szCs w:val="24"/>
        </w:rPr>
        <w:t xml:space="preserve">22.3.2. </w:t>
      </w:r>
      <w:r w:rsidR="0078092F" w:rsidRPr="00727143">
        <w:rPr>
          <w:sz w:val="24"/>
          <w:szCs w:val="24"/>
        </w:rPr>
        <w:t>В случае</w:t>
      </w:r>
      <w:proofErr w:type="gramStart"/>
      <w:r w:rsidR="0078092F" w:rsidRPr="00727143">
        <w:rPr>
          <w:sz w:val="24"/>
          <w:szCs w:val="24"/>
        </w:rPr>
        <w:t>,</w:t>
      </w:r>
      <w:proofErr w:type="gramEnd"/>
      <w:r w:rsidR="0078092F" w:rsidRPr="00727143">
        <w:rPr>
          <w:sz w:val="24"/>
          <w:szCs w:val="24"/>
        </w:rPr>
        <w:t xml:space="preserve"> если заявка на участие в запросе </w:t>
      </w:r>
      <w:r w:rsidR="00BD35A7" w:rsidRPr="00727143">
        <w:rPr>
          <w:sz w:val="24"/>
          <w:szCs w:val="24"/>
        </w:rPr>
        <w:t>цен</w:t>
      </w:r>
      <w:r w:rsidR="0078092F" w:rsidRPr="00727143">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w:t>
      </w:r>
      <w:r w:rsidR="00BD35A7" w:rsidRPr="00727143">
        <w:rPr>
          <w:sz w:val="24"/>
          <w:szCs w:val="24"/>
        </w:rPr>
        <w:t>цен</w:t>
      </w:r>
      <w:r w:rsidR="0078092F" w:rsidRPr="00727143">
        <w:rPr>
          <w:sz w:val="24"/>
          <w:szCs w:val="24"/>
        </w:rPr>
        <w:t xml:space="preserve">. Такой приоритет не устанавливается в случае, если в заявке на участие в запросе </w:t>
      </w:r>
      <w:r w:rsidR="00BD35A7" w:rsidRPr="00727143">
        <w:rPr>
          <w:sz w:val="24"/>
          <w:szCs w:val="24"/>
        </w:rPr>
        <w:t xml:space="preserve">цен </w:t>
      </w:r>
      <w:r w:rsidR="0078092F" w:rsidRPr="00727143">
        <w:rPr>
          <w:sz w:val="24"/>
          <w:szCs w:val="24"/>
        </w:rPr>
        <w:t xml:space="preserve">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w:t>
      </w:r>
      <w:r w:rsidR="00BD35A7" w:rsidRPr="00727143">
        <w:rPr>
          <w:sz w:val="24"/>
          <w:szCs w:val="24"/>
        </w:rPr>
        <w:t>цен</w:t>
      </w:r>
      <w:r w:rsidR="0078092F" w:rsidRPr="00727143">
        <w:rPr>
          <w:sz w:val="24"/>
          <w:szCs w:val="24"/>
        </w:rPr>
        <w:t xml:space="preserve">, на коэффициент изменения начальной (максимальной) цены договора по результатам проведения запроса </w:t>
      </w:r>
      <w:r w:rsidR="00BD35A7" w:rsidRPr="00727143">
        <w:rPr>
          <w:sz w:val="24"/>
          <w:szCs w:val="24"/>
        </w:rPr>
        <w:t>цен</w:t>
      </w:r>
      <w:r w:rsidR="0078092F" w:rsidRPr="00727143">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939CC" w:rsidRPr="00C01281" w:rsidRDefault="00020AE7" w:rsidP="00020AE7">
      <w:pPr>
        <w:spacing w:line="240" w:lineRule="auto"/>
        <w:jc w:val="both"/>
        <w:rPr>
          <w:sz w:val="24"/>
          <w:szCs w:val="24"/>
        </w:rPr>
      </w:pPr>
      <w:r w:rsidRPr="00C01281">
        <w:rPr>
          <w:sz w:val="24"/>
          <w:szCs w:val="24"/>
        </w:rPr>
        <w:t xml:space="preserve">22.3.3. </w:t>
      </w:r>
      <w:r w:rsidR="000B6567" w:rsidRPr="00727143">
        <w:rPr>
          <w:sz w:val="24"/>
          <w:szCs w:val="24"/>
        </w:rPr>
        <w:t>Кроме случаев, указанных в пунктах 22.3.1, 22.3.2 документации, п</w:t>
      </w:r>
      <w:r w:rsidR="008939CC" w:rsidRPr="00727143">
        <w:rPr>
          <w:sz w:val="24"/>
          <w:szCs w:val="24"/>
        </w:rPr>
        <w:t>риоритет такж</w:t>
      </w:r>
      <w:r w:rsidR="00490E40" w:rsidRPr="00727143">
        <w:rPr>
          <w:sz w:val="24"/>
          <w:szCs w:val="24"/>
        </w:rPr>
        <w:t xml:space="preserve">е не предоставляется </w:t>
      </w:r>
      <w:r w:rsidR="008939CC" w:rsidRPr="00727143">
        <w:rPr>
          <w:sz w:val="24"/>
          <w:szCs w:val="24"/>
        </w:rPr>
        <w:t>если:</w:t>
      </w:r>
    </w:p>
    <w:p w:rsidR="008939CC" w:rsidRPr="00C01281" w:rsidRDefault="008939CC" w:rsidP="008939CC">
      <w:pPr>
        <w:spacing w:line="240" w:lineRule="auto"/>
        <w:ind w:firstLine="709"/>
        <w:jc w:val="both"/>
        <w:rPr>
          <w:sz w:val="24"/>
          <w:szCs w:val="24"/>
        </w:rPr>
      </w:pPr>
      <w:r w:rsidRPr="00C01281">
        <w:rPr>
          <w:sz w:val="24"/>
          <w:szCs w:val="24"/>
        </w:rPr>
        <w:t xml:space="preserve">1) запрос </w:t>
      </w:r>
      <w:r w:rsidR="0097195A" w:rsidRPr="00C01281">
        <w:rPr>
          <w:sz w:val="24"/>
          <w:szCs w:val="24"/>
        </w:rPr>
        <w:t>цен</w:t>
      </w:r>
      <w:r w:rsidRPr="00C01281">
        <w:rPr>
          <w:sz w:val="24"/>
          <w:szCs w:val="24"/>
        </w:rPr>
        <w:t xml:space="preserve"> признан </w:t>
      </w:r>
      <w:proofErr w:type="gramStart"/>
      <w:r w:rsidRPr="00C01281">
        <w:rPr>
          <w:sz w:val="24"/>
          <w:szCs w:val="24"/>
        </w:rPr>
        <w:t>несостоявшимся</w:t>
      </w:r>
      <w:proofErr w:type="gramEnd"/>
      <w:r w:rsidRPr="00C01281">
        <w:rPr>
          <w:sz w:val="24"/>
          <w:szCs w:val="24"/>
        </w:rPr>
        <w:t xml:space="preserve"> и договор заключается с единственным участником закупки;</w:t>
      </w:r>
    </w:p>
    <w:p w:rsidR="008939CC" w:rsidRPr="007C1069" w:rsidRDefault="008939CC" w:rsidP="008939CC">
      <w:pPr>
        <w:widowControl/>
        <w:spacing w:line="240" w:lineRule="auto"/>
        <w:ind w:firstLine="709"/>
        <w:jc w:val="both"/>
        <w:rPr>
          <w:sz w:val="24"/>
        </w:rPr>
      </w:pPr>
      <w:r w:rsidRPr="00C01281">
        <w:rPr>
          <w:sz w:val="24"/>
          <w:szCs w:val="24"/>
        </w:rPr>
        <w:t xml:space="preserve">2) в заявке на участие в запросе </w:t>
      </w:r>
      <w:r w:rsidR="00674D6E" w:rsidRPr="00C01281">
        <w:rPr>
          <w:sz w:val="24"/>
          <w:szCs w:val="24"/>
        </w:rPr>
        <w:t>цен</w:t>
      </w:r>
      <w:r w:rsidRPr="00C01281">
        <w:rPr>
          <w:sz w:val="24"/>
          <w:szCs w:val="24"/>
        </w:rPr>
        <w:t xml:space="preserve"> не содержится предложений о поставке товаров иностранного происхождения.</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lastRenderedPageBreak/>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w:t>
      </w:r>
      <w:r w:rsidRPr="009A4765">
        <w:rPr>
          <w:sz w:val="24"/>
          <w:szCs w:val="24"/>
        </w:rPr>
        <w:lastRenderedPageBreak/>
        <w:t xml:space="preserve">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w:t>
      </w:r>
      <w:r w:rsidR="00B8623C">
        <w:rPr>
          <w:bCs/>
          <w:iCs/>
          <w:sz w:val="24"/>
          <w:szCs w:val="24"/>
        </w:rPr>
        <w:t>пунктом 22</w:t>
      </w:r>
      <w:r w:rsidR="00BC7CF3">
        <w:rPr>
          <w:bCs/>
          <w:iCs/>
          <w:sz w:val="24"/>
          <w:szCs w:val="24"/>
        </w:rPr>
        <w:t xml:space="preserve">.3.1 </w:t>
      </w:r>
      <w:r w:rsidR="005F7DF4">
        <w:rPr>
          <w:bCs/>
          <w:iCs/>
          <w:sz w:val="24"/>
          <w:szCs w:val="24"/>
        </w:rPr>
        <w:t>документации</w:t>
      </w:r>
      <w:r w:rsidRPr="0054794E">
        <w:rPr>
          <w:bCs/>
          <w:iCs/>
          <w:sz w:val="24"/>
          <w:szCs w:val="24"/>
        </w:rPr>
        <w:t xml:space="preserve">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roofErr w:type="gramEnd"/>
      <w:r w:rsidRPr="0054794E">
        <w:rPr>
          <w:bCs/>
          <w:iCs/>
          <w:sz w:val="24"/>
          <w:szCs w:val="24"/>
        </w:rPr>
        <w:t xml:space="preserve"> техническим и функциональным характеристикам товаров, указанных в договоре.</w:t>
      </w:r>
    </w:p>
    <w:p w:rsidR="00D020E4" w:rsidRPr="00D020E4" w:rsidRDefault="00D020E4" w:rsidP="00D020E4">
      <w:pPr>
        <w:widowControl/>
        <w:autoSpaceDE w:val="0"/>
        <w:autoSpaceDN w:val="0"/>
        <w:adjustRightInd w:val="0"/>
        <w:spacing w:line="240" w:lineRule="auto"/>
        <w:jc w:val="both"/>
        <w:rPr>
          <w:bCs/>
          <w:iCs/>
          <w:sz w:val="24"/>
          <w:szCs w:val="24"/>
        </w:rPr>
      </w:pPr>
      <w:r w:rsidRPr="001A6D11">
        <w:rPr>
          <w:bCs/>
          <w:iCs/>
          <w:sz w:val="24"/>
          <w:szCs w:val="24"/>
        </w:rPr>
        <w:t>При исполнении договора, заключенного с участником закупки, которому предоставлен приор</w:t>
      </w:r>
      <w:r w:rsidR="00B8623C" w:rsidRPr="001A6D11">
        <w:rPr>
          <w:bCs/>
          <w:iCs/>
          <w:sz w:val="24"/>
          <w:szCs w:val="24"/>
        </w:rPr>
        <w:t>итет в соответствии с пунктом 22</w:t>
      </w:r>
      <w:r w:rsidR="009F7F28" w:rsidRPr="001A6D11">
        <w:rPr>
          <w:bCs/>
          <w:iCs/>
          <w:sz w:val="24"/>
          <w:szCs w:val="24"/>
        </w:rPr>
        <w:t>.3.2 д</w:t>
      </w:r>
      <w:r w:rsidRPr="001A6D11">
        <w:rPr>
          <w:bCs/>
          <w:iCs/>
          <w:sz w:val="24"/>
          <w:szCs w:val="24"/>
        </w:rPr>
        <w:t>окументации</w:t>
      </w:r>
      <w:r w:rsidR="003B29A8" w:rsidRPr="001A6D11">
        <w:rPr>
          <w:bCs/>
          <w:iCs/>
          <w:sz w:val="24"/>
          <w:szCs w:val="24"/>
        </w:rPr>
        <w:t xml:space="preserve"> и Постановлением Правительства РФ от 16.09.2016 № 925</w:t>
      </w:r>
      <w:r w:rsidRPr="001A6D11">
        <w:rPr>
          <w:bCs/>
          <w:iCs/>
          <w:sz w:val="24"/>
          <w:szCs w:val="24"/>
        </w:rPr>
        <w:t>,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05041C">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оставку</w:t>
      </w:r>
      <w:r w:rsidR="00813BFC" w:rsidRPr="00813BFC">
        <w:rPr>
          <w:bCs/>
          <w:sz w:val="24"/>
          <w:szCs w:val="24"/>
          <w:lang w:eastAsia="ar-SA"/>
        </w:rPr>
        <w:t xml:space="preserve"> </w:t>
      </w:r>
      <w:r w:rsidR="00813BFC" w:rsidRPr="00813BFC">
        <w:rPr>
          <w:b/>
          <w:bCs/>
          <w:sz w:val="24"/>
          <w:szCs w:val="24"/>
        </w:rPr>
        <w:t>сертифицированного оборудования и программного обеспечения для защиты ЛВС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DC3A27" w:rsidRPr="00DC3A27">
        <w:rPr>
          <w:bCs/>
          <w:sz w:val="24"/>
          <w:szCs w:val="24"/>
        </w:rPr>
        <w:t>сертифицированного оборудования и программного обеспечения для защиты ЛВС ФГБУ «АМП Каспийского моря»</w:t>
      </w:r>
      <w:r w:rsidR="00DC3A27">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462"/>
        <w:gridCol w:w="1839"/>
        <w:gridCol w:w="980"/>
        <w:gridCol w:w="707"/>
        <w:gridCol w:w="1202"/>
        <w:gridCol w:w="1402"/>
      </w:tblGrid>
      <w:tr w:rsidR="00563733" w:rsidRPr="002F3AB6" w:rsidTr="00563733">
        <w:trPr>
          <w:trHeight w:val="947"/>
          <w:jc w:val="center"/>
        </w:trPr>
        <w:tc>
          <w:tcPr>
            <w:tcW w:w="0" w:type="auto"/>
            <w:shd w:val="clear" w:color="auto" w:fill="auto"/>
            <w:noWrap/>
            <w:hideMark/>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 </w:t>
            </w:r>
            <w:proofErr w:type="gramStart"/>
            <w:r w:rsidRPr="002F3AB6">
              <w:rPr>
                <w:bCs/>
                <w:sz w:val="24"/>
                <w:szCs w:val="24"/>
                <w:lang w:eastAsia="ar-SA"/>
              </w:rPr>
              <w:t>п</w:t>
            </w:r>
            <w:proofErr w:type="gramEnd"/>
            <w:r w:rsidRPr="002F3AB6">
              <w:rPr>
                <w:bCs/>
                <w:sz w:val="24"/>
                <w:szCs w:val="24"/>
                <w:lang w:eastAsia="ar-SA"/>
              </w:rPr>
              <w:t>/п</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Наименование товара</w:t>
            </w:r>
            <w:r>
              <w:rPr>
                <w:bCs/>
                <w:sz w:val="24"/>
                <w:szCs w:val="24"/>
                <w:lang w:eastAsia="ar-SA"/>
              </w:rPr>
              <w:t>.</w:t>
            </w:r>
            <w:r>
              <w:t xml:space="preserve"> </w:t>
            </w:r>
            <w:r w:rsidRPr="002F3AB6">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сведения о наличии товара в едином реестре российской радиоэлектронной продукции с указанием номера реестровой записи.</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spellStart"/>
            <w:r w:rsidRPr="002F3AB6">
              <w:rPr>
                <w:bCs/>
                <w:sz w:val="24"/>
                <w:szCs w:val="24"/>
                <w:lang w:eastAsia="ar-SA"/>
              </w:rPr>
              <w:t>Ед</w:t>
            </w:r>
            <w:proofErr w:type="gramStart"/>
            <w:r w:rsidRPr="002F3AB6">
              <w:rPr>
                <w:bCs/>
                <w:sz w:val="24"/>
                <w:szCs w:val="24"/>
                <w:lang w:eastAsia="ar-SA"/>
              </w:rPr>
              <w:t>.и</w:t>
            </w:r>
            <w:proofErr w:type="gramEnd"/>
            <w:r w:rsidRPr="002F3AB6">
              <w:rPr>
                <w:bCs/>
                <w:sz w:val="24"/>
                <w:szCs w:val="24"/>
                <w:lang w:eastAsia="ar-SA"/>
              </w:rPr>
              <w:t>зм</w:t>
            </w:r>
            <w:proofErr w:type="spellEnd"/>
            <w:r w:rsidRPr="002F3AB6">
              <w:rPr>
                <w:bCs/>
                <w:sz w:val="24"/>
                <w:szCs w:val="24"/>
                <w:lang w:eastAsia="ar-SA"/>
              </w:rPr>
              <w:t>.</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Кол-во</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2F3AB6">
              <w:rPr>
                <w:bCs/>
                <w:sz w:val="24"/>
                <w:szCs w:val="24"/>
                <w:lang w:eastAsia="ar-SA"/>
              </w:rPr>
              <w:t>единицы товара, руб</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Стоимость, руб</w:t>
            </w: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1.</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АПКШ "Континент" 3.9. ЦУС  </w:t>
            </w:r>
            <w:r w:rsidRPr="002F3AB6">
              <w:rPr>
                <w:bCs/>
                <w:sz w:val="24"/>
                <w:szCs w:val="24"/>
                <w:lang w:eastAsia="ar-SA"/>
              </w:rPr>
              <w:lastRenderedPageBreak/>
              <w:t>+ Сервер Доступа. Платформа IPC500F. КС</w:t>
            </w:r>
            <w:proofErr w:type="gramStart"/>
            <w:r w:rsidRPr="002F3AB6">
              <w:rPr>
                <w:bCs/>
                <w:sz w:val="24"/>
                <w:szCs w:val="24"/>
                <w:lang w:eastAsia="ar-SA"/>
              </w:rPr>
              <w:t>2</w:t>
            </w:r>
            <w:proofErr w:type="gramEnd"/>
            <w:r w:rsidRPr="002F3AB6">
              <w:rPr>
                <w:bCs/>
                <w:sz w:val="24"/>
                <w:szCs w:val="24"/>
                <w:lang w:eastAsia="ar-SA"/>
              </w:rPr>
              <w:t xml:space="preserve"> или эквивалент</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lastRenderedPageBreak/>
              <w:t>2.</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АПКШ "Континент" 3.9. </w:t>
            </w:r>
            <w:proofErr w:type="spellStart"/>
            <w:r w:rsidRPr="002F3AB6">
              <w:rPr>
                <w:bCs/>
                <w:sz w:val="24"/>
                <w:szCs w:val="24"/>
                <w:lang w:eastAsia="ar-SA"/>
              </w:rPr>
              <w:t>Криптошлюз</w:t>
            </w:r>
            <w:proofErr w:type="spellEnd"/>
            <w:r w:rsidRPr="002F3AB6">
              <w:rPr>
                <w:bCs/>
                <w:sz w:val="24"/>
                <w:szCs w:val="24"/>
                <w:lang w:eastAsia="ar-SA"/>
              </w:rPr>
              <w:t>. Платформа IPC50. КС3 или эквивалент</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3</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3.</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Аппаратная платформа </w:t>
            </w:r>
            <w:proofErr w:type="spellStart"/>
            <w:r w:rsidRPr="002F3AB6">
              <w:rPr>
                <w:bCs/>
                <w:sz w:val="24"/>
                <w:szCs w:val="24"/>
                <w:lang w:eastAsia="ar-SA"/>
              </w:rPr>
              <w:t>UserGate</w:t>
            </w:r>
            <w:proofErr w:type="spellEnd"/>
            <w:r w:rsidRPr="002F3AB6">
              <w:rPr>
                <w:bCs/>
                <w:sz w:val="24"/>
                <w:szCs w:val="24"/>
                <w:lang w:eastAsia="ar-SA"/>
              </w:rPr>
              <w:t xml:space="preserve"> D200 или эквивалент</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4.</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Лицензия на использование </w:t>
            </w:r>
            <w:proofErr w:type="spellStart"/>
            <w:r w:rsidRPr="002F3AB6">
              <w:rPr>
                <w:bCs/>
                <w:sz w:val="24"/>
                <w:szCs w:val="24"/>
                <w:lang w:val="en-US" w:eastAsia="ar-SA"/>
              </w:rPr>
              <w:t>UserGate</w:t>
            </w:r>
            <w:proofErr w:type="spellEnd"/>
            <w:r w:rsidRPr="002F3AB6">
              <w:rPr>
                <w:bCs/>
                <w:sz w:val="24"/>
                <w:szCs w:val="24"/>
                <w:lang w:eastAsia="ar-SA"/>
              </w:rPr>
              <w:t xml:space="preserve"> (или эквивалент) до 100 пользователей</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5.</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Лицензия на модуль </w:t>
            </w:r>
            <w:r w:rsidRPr="002F3AB6">
              <w:rPr>
                <w:bCs/>
                <w:sz w:val="24"/>
                <w:szCs w:val="24"/>
                <w:lang w:val="en-US" w:eastAsia="ar-SA"/>
              </w:rPr>
              <w:t>Advanced</w:t>
            </w:r>
            <w:r w:rsidRPr="002F3AB6">
              <w:rPr>
                <w:bCs/>
                <w:sz w:val="24"/>
                <w:szCs w:val="24"/>
                <w:lang w:eastAsia="ar-SA"/>
              </w:rPr>
              <w:t xml:space="preserve"> </w:t>
            </w:r>
            <w:r w:rsidRPr="002F3AB6">
              <w:rPr>
                <w:bCs/>
                <w:sz w:val="24"/>
                <w:szCs w:val="24"/>
                <w:lang w:val="en-US" w:eastAsia="ar-SA"/>
              </w:rPr>
              <w:t>Threat</w:t>
            </w:r>
            <w:r w:rsidRPr="002F3AB6">
              <w:rPr>
                <w:bCs/>
                <w:sz w:val="24"/>
                <w:szCs w:val="24"/>
                <w:lang w:eastAsia="ar-SA"/>
              </w:rPr>
              <w:t xml:space="preserve"> </w:t>
            </w:r>
            <w:r w:rsidRPr="002F3AB6">
              <w:rPr>
                <w:bCs/>
                <w:sz w:val="24"/>
                <w:szCs w:val="24"/>
                <w:lang w:val="en-US" w:eastAsia="ar-SA"/>
              </w:rPr>
              <w:t>Protection</w:t>
            </w:r>
            <w:r w:rsidRPr="002F3AB6">
              <w:rPr>
                <w:bCs/>
                <w:sz w:val="24"/>
                <w:szCs w:val="24"/>
                <w:lang w:eastAsia="ar-SA"/>
              </w:rPr>
              <w:t xml:space="preserve"> для </w:t>
            </w:r>
            <w:proofErr w:type="spellStart"/>
            <w:r w:rsidRPr="002F3AB6">
              <w:rPr>
                <w:bCs/>
                <w:sz w:val="24"/>
                <w:szCs w:val="24"/>
                <w:lang w:val="en-US" w:eastAsia="ar-SA"/>
              </w:rPr>
              <w:t>UserGate</w:t>
            </w:r>
            <w:proofErr w:type="spellEnd"/>
            <w:r w:rsidRPr="002F3AB6">
              <w:rPr>
                <w:bCs/>
                <w:sz w:val="24"/>
                <w:szCs w:val="24"/>
                <w:lang w:eastAsia="ar-SA"/>
              </w:rPr>
              <w:t xml:space="preserve"> (или эквивалент) до 100 пользователей</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6.</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Лицензия на подписку </w:t>
            </w:r>
            <w:r w:rsidRPr="002F3AB6">
              <w:rPr>
                <w:bCs/>
                <w:sz w:val="24"/>
                <w:szCs w:val="24"/>
                <w:lang w:val="en-US" w:eastAsia="ar-SA"/>
              </w:rPr>
              <w:t>Security</w:t>
            </w:r>
            <w:r w:rsidRPr="002F3AB6">
              <w:rPr>
                <w:bCs/>
                <w:sz w:val="24"/>
                <w:szCs w:val="24"/>
                <w:lang w:eastAsia="ar-SA"/>
              </w:rPr>
              <w:t xml:space="preserve"> </w:t>
            </w:r>
            <w:r w:rsidRPr="002F3AB6">
              <w:rPr>
                <w:bCs/>
                <w:sz w:val="24"/>
                <w:szCs w:val="24"/>
                <w:lang w:val="en-US" w:eastAsia="ar-SA"/>
              </w:rPr>
              <w:t>Updates</w:t>
            </w:r>
            <w:r w:rsidRPr="002F3AB6">
              <w:rPr>
                <w:bCs/>
                <w:sz w:val="24"/>
                <w:szCs w:val="24"/>
                <w:lang w:eastAsia="ar-SA"/>
              </w:rPr>
              <w:t xml:space="preserve"> для  </w:t>
            </w:r>
            <w:proofErr w:type="spellStart"/>
            <w:r w:rsidRPr="002F3AB6">
              <w:rPr>
                <w:bCs/>
                <w:sz w:val="24"/>
                <w:szCs w:val="24"/>
                <w:lang w:val="en-US" w:eastAsia="ar-SA"/>
              </w:rPr>
              <w:t>UserGate</w:t>
            </w:r>
            <w:proofErr w:type="spellEnd"/>
            <w:r w:rsidRPr="002F3AB6">
              <w:rPr>
                <w:bCs/>
                <w:sz w:val="24"/>
                <w:szCs w:val="24"/>
                <w:lang w:eastAsia="ar-SA"/>
              </w:rPr>
              <w:t xml:space="preserve"> (или эквивалент) до 100 пользователей</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7.</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Аппаратная платформа </w:t>
            </w:r>
            <w:proofErr w:type="spellStart"/>
            <w:r w:rsidRPr="002F3AB6">
              <w:rPr>
                <w:bCs/>
                <w:sz w:val="24"/>
                <w:szCs w:val="24"/>
                <w:lang w:eastAsia="ar-SA"/>
              </w:rPr>
              <w:t>UserGate</w:t>
            </w:r>
            <w:proofErr w:type="spellEnd"/>
            <w:r w:rsidRPr="002F3AB6">
              <w:rPr>
                <w:bCs/>
                <w:sz w:val="24"/>
                <w:szCs w:val="24"/>
                <w:lang w:eastAsia="ar-SA"/>
              </w:rPr>
              <w:t xml:space="preserve"> C100 или эквивалент</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3</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8.</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Лицензия на использование </w:t>
            </w:r>
            <w:proofErr w:type="spellStart"/>
            <w:r w:rsidRPr="002F3AB6">
              <w:rPr>
                <w:bCs/>
                <w:sz w:val="24"/>
                <w:szCs w:val="24"/>
                <w:lang w:val="en-US" w:eastAsia="ar-SA"/>
              </w:rPr>
              <w:t>UserGate</w:t>
            </w:r>
            <w:proofErr w:type="spellEnd"/>
            <w:r w:rsidRPr="002F3AB6">
              <w:rPr>
                <w:bCs/>
                <w:sz w:val="24"/>
                <w:szCs w:val="24"/>
                <w:lang w:eastAsia="ar-SA"/>
              </w:rPr>
              <w:t xml:space="preserve"> (или эквивалент) до 20 пользователей</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3</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9.</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Лицензия на модуль </w:t>
            </w:r>
            <w:r w:rsidRPr="002F3AB6">
              <w:rPr>
                <w:bCs/>
                <w:sz w:val="24"/>
                <w:szCs w:val="24"/>
                <w:lang w:val="en-US" w:eastAsia="ar-SA"/>
              </w:rPr>
              <w:t>Advanced</w:t>
            </w:r>
            <w:r w:rsidRPr="002F3AB6">
              <w:rPr>
                <w:bCs/>
                <w:sz w:val="24"/>
                <w:szCs w:val="24"/>
                <w:lang w:eastAsia="ar-SA"/>
              </w:rPr>
              <w:t xml:space="preserve"> </w:t>
            </w:r>
            <w:r w:rsidRPr="002F3AB6">
              <w:rPr>
                <w:bCs/>
                <w:sz w:val="24"/>
                <w:szCs w:val="24"/>
                <w:lang w:val="en-US" w:eastAsia="ar-SA"/>
              </w:rPr>
              <w:t>Threat</w:t>
            </w:r>
            <w:r w:rsidRPr="002F3AB6">
              <w:rPr>
                <w:bCs/>
                <w:sz w:val="24"/>
                <w:szCs w:val="24"/>
                <w:lang w:eastAsia="ar-SA"/>
              </w:rPr>
              <w:t xml:space="preserve"> </w:t>
            </w:r>
            <w:r w:rsidRPr="002F3AB6">
              <w:rPr>
                <w:bCs/>
                <w:sz w:val="24"/>
                <w:szCs w:val="24"/>
                <w:lang w:val="en-US" w:eastAsia="ar-SA"/>
              </w:rPr>
              <w:t>Protection</w:t>
            </w:r>
            <w:r w:rsidRPr="002F3AB6">
              <w:rPr>
                <w:bCs/>
                <w:sz w:val="24"/>
                <w:szCs w:val="24"/>
                <w:lang w:eastAsia="ar-SA"/>
              </w:rPr>
              <w:t xml:space="preserve"> для </w:t>
            </w:r>
            <w:proofErr w:type="spellStart"/>
            <w:r w:rsidRPr="002F3AB6">
              <w:rPr>
                <w:bCs/>
                <w:sz w:val="24"/>
                <w:szCs w:val="24"/>
                <w:lang w:val="en-US" w:eastAsia="ar-SA"/>
              </w:rPr>
              <w:t>UserGate</w:t>
            </w:r>
            <w:proofErr w:type="spellEnd"/>
            <w:r w:rsidRPr="002F3AB6">
              <w:rPr>
                <w:bCs/>
                <w:sz w:val="24"/>
                <w:szCs w:val="24"/>
                <w:lang w:eastAsia="ar-SA"/>
              </w:rPr>
              <w:t xml:space="preserve"> (или эквивалент) до 20 пользователей</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3</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10.</w:t>
            </w:r>
          </w:p>
        </w:tc>
        <w:tc>
          <w:tcPr>
            <w:tcW w:w="0" w:type="auto"/>
            <w:shd w:val="clear" w:color="auto" w:fill="auto"/>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Лицензия на подписку </w:t>
            </w:r>
            <w:r w:rsidRPr="002F3AB6">
              <w:rPr>
                <w:bCs/>
                <w:sz w:val="24"/>
                <w:szCs w:val="24"/>
                <w:lang w:val="en-US" w:eastAsia="ar-SA"/>
              </w:rPr>
              <w:t>Security</w:t>
            </w:r>
            <w:r w:rsidRPr="002F3AB6">
              <w:rPr>
                <w:bCs/>
                <w:sz w:val="24"/>
                <w:szCs w:val="24"/>
                <w:lang w:eastAsia="ar-SA"/>
              </w:rPr>
              <w:t xml:space="preserve"> </w:t>
            </w:r>
            <w:r w:rsidRPr="002F3AB6">
              <w:rPr>
                <w:bCs/>
                <w:sz w:val="24"/>
                <w:szCs w:val="24"/>
                <w:lang w:val="en-US" w:eastAsia="ar-SA"/>
              </w:rPr>
              <w:t>Updates</w:t>
            </w:r>
            <w:r w:rsidRPr="002F3AB6">
              <w:rPr>
                <w:bCs/>
                <w:sz w:val="24"/>
                <w:szCs w:val="24"/>
                <w:lang w:eastAsia="ar-SA"/>
              </w:rPr>
              <w:t xml:space="preserve"> для  </w:t>
            </w:r>
            <w:proofErr w:type="spellStart"/>
            <w:r w:rsidRPr="002F3AB6">
              <w:rPr>
                <w:bCs/>
                <w:sz w:val="24"/>
                <w:szCs w:val="24"/>
                <w:lang w:val="en-US" w:eastAsia="ar-SA"/>
              </w:rPr>
              <w:t>UserGate</w:t>
            </w:r>
            <w:proofErr w:type="spellEnd"/>
            <w:r w:rsidRPr="002F3AB6">
              <w:rPr>
                <w:bCs/>
                <w:sz w:val="24"/>
                <w:szCs w:val="24"/>
                <w:lang w:eastAsia="ar-SA"/>
              </w:rPr>
              <w:t xml:space="preserve"> (или эквивалент) до 20 пользователей</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sz w:val="24"/>
                <w:szCs w:val="24"/>
                <w:lang w:eastAsia="en-US"/>
              </w:rPr>
            </w:pPr>
            <w:r w:rsidRPr="002F3AB6">
              <w:rPr>
                <w:sz w:val="24"/>
                <w:szCs w:val="24"/>
                <w:lang w:eastAsia="en-US"/>
              </w:rPr>
              <w:t>3</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8F395F">
        <w:trPr>
          <w:trHeight w:val="284"/>
          <w:jc w:val="center"/>
        </w:trPr>
        <w:tc>
          <w:tcPr>
            <w:tcW w:w="0" w:type="auto"/>
            <w:gridSpan w:val="6"/>
          </w:tcPr>
          <w:p w:rsidR="00563733" w:rsidRPr="002F3AB6" w:rsidRDefault="00563733" w:rsidP="002F3AB6">
            <w:pPr>
              <w:widowControl/>
              <w:suppressAutoHyphens/>
              <w:spacing w:line="240" w:lineRule="auto"/>
              <w:contextualSpacing/>
              <w:jc w:val="center"/>
              <w:rPr>
                <w:b/>
                <w:bCs/>
                <w:sz w:val="24"/>
                <w:szCs w:val="24"/>
                <w:lang w:eastAsia="ar-SA"/>
              </w:rPr>
            </w:pPr>
            <w:r w:rsidRPr="002F3AB6">
              <w:rPr>
                <w:b/>
                <w:bCs/>
                <w:sz w:val="24"/>
                <w:szCs w:val="24"/>
                <w:lang w:eastAsia="ar-SA"/>
              </w:rPr>
              <w:t>ИТОГО: </w:t>
            </w:r>
          </w:p>
        </w:tc>
        <w:tc>
          <w:tcPr>
            <w:tcW w:w="0" w:type="auto"/>
            <w:shd w:val="clear" w:color="auto" w:fill="auto"/>
            <w:hideMark/>
          </w:tcPr>
          <w:p w:rsidR="00563733" w:rsidRPr="002F3AB6" w:rsidRDefault="00563733" w:rsidP="002F3AB6">
            <w:pPr>
              <w:widowControl/>
              <w:suppressAutoHyphens/>
              <w:spacing w:line="240" w:lineRule="auto"/>
              <w:contextualSpacing/>
              <w:jc w:val="center"/>
              <w:rPr>
                <w:b/>
                <w:bCs/>
                <w:sz w:val="24"/>
                <w:szCs w:val="24"/>
                <w:lang w:eastAsia="ar-SA"/>
              </w:rPr>
            </w:pPr>
          </w:p>
        </w:tc>
      </w:tr>
    </w:tbl>
    <w:p w:rsidR="002F3AB6" w:rsidRDefault="002F3AB6" w:rsidP="001E2C57">
      <w:pPr>
        <w:spacing w:before="60" w:after="60" w:line="240" w:lineRule="auto"/>
        <w:ind w:firstLine="567"/>
        <w:jc w:val="both"/>
        <w:rPr>
          <w:bCs/>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w:t>
      </w:r>
      <w:r w:rsidR="00563733" w:rsidRPr="00563733">
        <w:rPr>
          <w:sz w:val="24"/>
          <w:szCs w:val="24"/>
        </w:rPr>
        <w:t>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lastRenderedPageBreak/>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lastRenderedPageBreak/>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29E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4D49F3" w:rsidRDefault="004D49F3" w:rsidP="00DB61E9">
      <w:pPr>
        <w:spacing w:line="240" w:lineRule="auto"/>
        <w:ind w:left="5387"/>
        <w:jc w:val="right"/>
        <w:rPr>
          <w:color w:val="000000"/>
          <w:sz w:val="24"/>
          <w:szCs w:val="24"/>
        </w:rPr>
        <w:sectPr w:rsidR="004D49F3" w:rsidSect="00717DA7">
          <w:headerReference w:type="even" r:id="rId22"/>
          <w:headerReference w:type="default" r:id="rId23"/>
          <w:pgSz w:w="11906" w:h="16838"/>
          <w:pgMar w:top="851" w:right="567" w:bottom="1134" w:left="1134" w:header="709" w:footer="709" w:gutter="0"/>
          <w:cols w:space="708"/>
          <w:titlePg/>
          <w:docGrid w:linePitch="360"/>
        </w:sect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41FD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41FD7">
        <w:rPr>
          <w:rFonts w:ascii="Times New Roman" w:hAnsi="Times New Roman" w:cs="Times New Roman"/>
          <w:b/>
          <w:sz w:val="24"/>
          <w:szCs w:val="24"/>
          <w:lang w:eastAsia="ru-RU"/>
        </w:rPr>
        <w:t>ч</w:t>
      </w:r>
      <w:r w:rsidR="00CF11DA" w:rsidRPr="00E41FD7">
        <w:rPr>
          <w:rFonts w:ascii="Times New Roman" w:hAnsi="Times New Roman" w:cs="Times New Roman"/>
          <w:b/>
          <w:sz w:val="24"/>
          <w:szCs w:val="24"/>
          <w:lang w:eastAsia="ru-RU"/>
        </w:rPr>
        <w:t>ест</w:t>
      </w:r>
      <w:r w:rsidR="001D0C5C" w:rsidRPr="00E41FD7">
        <w:rPr>
          <w:rFonts w:ascii="Times New Roman" w:hAnsi="Times New Roman" w:cs="Times New Roman"/>
          <w:b/>
          <w:sz w:val="24"/>
          <w:szCs w:val="24"/>
          <w:lang w:eastAsia="ru-RU"/>
        </w:rPr>
        <w:t>венных характеристиках товара</w:t>
      </w:r>
      <w:r w:rsidR="007006BC" w:rsidRPr="00E41FD7">
        <w:rPr>
          <w:rFonts w:ascii="Times New Roman" w:hAnsi="Times New Roman" w:cs="Times New Roman"/>
          <w:b/>
          <w:sz w:val="24"/>
          <w:szCs w:val="24"/>
          <w:lang w:eastAsia="ru-RU"/>
        </w:rPr>
        <w:t>, наименование страны происхождения товара</w:t>
      </w:r>
      <w:r w:rsidRPr="00E41FD7">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B72BFC" w:rsidRPr="00003566" w:rsidRDefault="00B72BFC" w:rsidP="00B72BFC">
      <w:pPr>
        <w:widowControl/>
        <w:spacing w:line="240" w:lineRule="auto"/>
        <w:jc w:val="both"/>
        <w:rPr>
          <w:b/>
          <w:bCs/>
          <w:sz w:val="24"/>
          <w:szCs w:val="24"/>
        </w:rPr>
      </w:pPr>
    </w:p>
    <w:p w:rsidR="004B1709" w:rsidRDefault="004B1709" w:rsidP="0031282F">
      <w:pPr>
        <w:spacing w:line="240" w:lineRule="auto"/>
        <w:rPr>
          <w:b/>
          <w:bCs/>
          <w:sz w:val="22"/>
          <w:szCs w:val="22"/>
        </w:rPr>
      </w:pPr>
    </w:p>
    <w:p w:rsidR="00E41FD7" w:rsidRPr="000E52DA" w:rsidRDefault="00E41FD7" w:rsidP="00E41FD7">
      <w:pPr>
        <w:widowControl/>
        <w:spacing w:line="240" w:lineRule="auto"/>
        <w:jc w:val="both"/>
        <w:rPr>
          <w:b/>
          <w:sz w:val="25"/>
          <w:szCs w:val="25"/>
        </w:rPr>
      </w:pPr>
      <w:r w:rsidRPr="000E52DA">
        <w:rPr>
          <w:b/>
          <w:sz w:val="25"/>
          <w:szCs w:val="25"/>
        </w:rPr>
        <w:t xml:space="preserve">Перечень и </w:t>
      </w:r>
      <w:r>
        <w:rPr>
          <w:b/>
          <w:sz w:val="25"/>
          <w:szCs w:val="25"/>
        </w:rPr>
        <w:t>технические характеристики</w:t>
      </w:r>
      <w:r w:rsidRPr="000E52DA">
        <w:rPr>
          <w:b/>
          <w:sz w:val="25"/>
          <w:szCs w:val="25"/>
        </w:rPr>
        <w:t xml:space="preserve"> поставляемого товара и передаваемых неисключительных прав:</w:t>
      </w:r>
    </w:p>
    <w:tbl>
      <w:tblPr>
        <w:tblStyle w:val="1218"/>
        <w:tblW w:w="0" w:type="auto"/>
        <w:tblInd w:w="-5" w:type="dxa"/>
        <w:tblLook w:val="04A0" w:firstRow="1" w:lastRow="0" w:firstColumn="1" w:lastColumn="0" w:noHBand="0" w:noVBand="1"/>
      </w:tblPr>
      <w:tblGrid>
        <w:gridCol w:w="564"/>
        <w:gridCol w:w="4422"/>
        <w:gridCol w:w="1913"/>
        <w:gridCol w:w="6779"/>
        <w:gridCol w:w="682"/>
        <w:gridCol w:w="714"/>
      </w:tblGrid>
      <w:tr w:rsidR="00DE0066" w:rsidRPr="000E52DA" w:rsidTr="00DE0066">
        <w:trPr>
          <w:tblHeader/>
        </w:trPr>
        <w:tc>
          <w:tcPr>
            <w:tcW w:w="0" w:type="auto"/>
            <w:shd w:val="clear" w:color="auto" w:fill="auto"/>
            <w:vAlign w:val="center"/>
            <w:hideMark/>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 xml:space="preserve">№ </w:t>
            </w:r>
            <w:proofErr w:type="gramStart"/>
            <w:r w:rsidRPr="000E52DA">
              <w:rPr>
                <w:rFonts w:ascii="Times New Roman" w:hAnsi="Times New Roman"/>
                <w:sz w:val="24"/>
                <w:szCs w:val="24"/>
                <w:lang w:eastAsia="ru-RU"/>
              </w:rPr>
              <w:t>п</w:t>
            </w:r>
            <w:proofErr w:type="gramEnd"/>
            <w:r w:rsidRPr="000E52DA">
              <w:rPr>
                <w:rFonts w:ascii="Times New Roman" w:hAnsi="Times New Roman"/>
                <w:sz w:val="24"/>
                <w:szCs w:val="24"/>
                <w:lang w:eastAsia="ru-RU"/>
              </w:rPr>
              <w:t>/п</w:t>
            </w:r>
          </w:p>
        </w:tc>
        <w:tc>
          <w:tcPr>
            <w:tcW w:w="0" w:type="auto"/>
            <w:shd w:val="clear" w:color="auto" w:fill="auto"/>
            <w:vAlign w:val="center"/>
            <w:hideMark/>
          </w:tcPr>
          <w:p w:rsidR="00DE0066" w:rsidRPr="000E52DA" w:rsidRDefault="00DE0066" w:rsidP="00DE0066">
            <w:pPr>
              <w:widowControl/>
              <w:spacing w:line="240" w:lineRule="auto"/>
              <w:jc w:val="center"/>
              <w:rPr>
                <w:rFonts w:ascii="Times New Roman" w:hAnsi="Times New Roman"/>
                <w:sz w:val="24"/>
                <w:szCs w:val="24"/>
                <w:lang w:eastAsia="ru-RU"/>
              </w:rPr>
            </w:pPr>
            <w:r w:rsidRPr="000E52DA">
              <w:rPr>
                <w:rFonts w:ascii="Times New Roman" w:hAnsi="Times New Roman"/>
                <w:sz w:val="24"/>
                <w:szCs w:val="24"/>
                <w:lang w:eastAsia="ru-RU"/>
              </w:rPr>
              <w:t>Наименование товара</w:t>
            </w:r>
            <w:r>
              <w:rPr>
                <w:rFonts w:ascii="Times New Roman" w:hAnsi="Times New Roman"/>
                <w:sz w:val="24"/>
                <w:szCs w:val="24"/>
                <w:lang w:eastAsia="ru-RU"/>
              </w:rPr>
              <w:t>.</w:t>
            </w:r>
            <w:r w:rsidRPr="00E41FD7">
              <w:rPr>
                <w:rFonts w:ascii="Times New Roman" w:eastAsia="Times New Roman" w:hAnsi="Times New Roman"/>
                <w:bCs/>
                <w:sz w:val="24"/>
                <w:szCs w:val="24"/>
                <w:lang w:eastAsia="ar-SA"/>
              </w:rPr>
              <w:t xml:space="preserve"> </w:t>
            </w:r>
            <w:r w:rsidRPr="00E41FD7">
              <w:rPr>
                <w:rFonts w:ascii="Times New Roman" w:hAnsi="Times New Roman"/>
                <w:bCs/>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сведения о наличии товара в едином реестре российской радиоэлектронной продукции с указанием номера реестровой записи.</w:t>
            </w:r>
          </w:p>
        </w:tc>
        <w:tc>
          <w:tcPr>
            <w:tcW w:w="0" w:type="auto"/>
          </w:tcPr>
          <w:p w:rsidR="00DE0066" w:rsidRPr="00DE0066" w:rsidRDefault="00DE0066" w:rsidP="00D32BF0">
            <w:pPr>
              <w:widowControl/>
              <w:spacing w:line="240" w:lineRule="auto"/>
              <w:jc w:val="center"/>
              <w:rPr>
                <w:sz w:val="24"/>
                <w:szCs w:val="24"/>
              </w:rPr>
            </w:pPr>
            <w:r>
              <w:rPr>
                <w:rFonts w:ascii="Times New Roman" w:hAnsi="Times New Roman"/>
                <w:bCs/>
                <w:sz w:val="24"/>
                <w:szCs w:val="24"/>
                <w:lang w:eastAsia="ru-RU"/>
              </w:rPr>
              <w:t>Н</w:t>
            </w:r>
            <w:r w:rsidRPr="00DE0066">
              <w:rPr>
                <w:rFonts w:ascii="Times New Roman" w:hAnsi="Times New Roman"/>
                <w:bCs/>
                <w:sz w:val="24"/>
                <w:szCs w:val="24"/>
                <w:lang w:eastAsia="ru-RU"/>
              </w:rPr>
              <w:t>аименование производителя товара</w:t>
            </w:r>
          </w:p>
        </w:tc>
        <w:tc>
          <w:tcPr>
            <w:tcW w:w="0" w:type="auto"/>
            <w:shd w:val="clear" w:color="auto" w:fill="auto"/>
            <w:vAlign w:val="center"/>
            <w:hideMark/>
          </w:tcPr>
          <w:p w:rsidR="00DE0066" w:rsidRPr="000E52DA" w:rsidRDefault="00DE0066" w:rsidP="00D32BF0">
            <w:pPr>
              <w:widowControl/>
              <w:spacing w:line="240" w:lineRule="auto"/>
              <w:jc w:val="center"/>
              <w:rPr>
                <w:rFonts w:ascii="Times New Roman" w:hAnsi="Times New Roman"/>
                <w:sz w:val="24"/>
                <w:szCs w:val="24"/>
                <w:lang w:eastAsia="ru-RU"/>
              </w:rPr>
            </w:pPr>
            <w:r w:rsidRPr="000E52DA">
              <w:rPr>
                <w:rFonts w:ascii="Times New Roman" w:hAnsi="Times New Roman"/>
                <w:sz w:val="24"/>
                <w:szCs w:val="24"/>
                <w:lang w:eastAsia="ru-RU"/>
              </w:rPr>
              <w:t>Техническая характеристика товара</w:t>
            </w:r>
          </w:p>
        </w:tc>
        <w:tc>
          <w:tcPr>
            <w:tcW w:w="0" w:type="auto"/>
            <w:shd w:val="clear" w:color="auto" w:fill="auto"/>
            <w:vAlign w:val="center"/>
            <w:hideMark/>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Ед. изм.</w:t>
            </w:r>
          </w:p>
        </w:tc>
        <w:tc>
          <w:tcPr>
            <w:tcW w:w="0" w:type="auto"/>
            <w:shd w:val="clear" w:color="auto" w:fill="auto"/>
            <w:vAlign w:val="center"/>
            <w:hideMark/>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Кол-во</w:t>
            </w:r>
          </w:p>
        </w:tc>
      </w:tr>
      <w:tr w:rsidR="00DE0066" w:rsidRPr="000E52DA" w:rsidTr="00DE0066">
        <w:trPr>
          <w:trHeight w:val="244"/>
        </w:trPr>
        <w:tc>
          <w:tcPr>
            <w:tcW w:w="0" w:type="auto"/>
            <w:hideMark/>
          </w:tcPr>
          <w:p w:rsidR="00DE0066" w:rsidRPr="000E52DA" w:rsidRDefault="00DE0066" w:rsidP="00D32BF0">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t>1</w:t>
            </w:r>
          </w:p>
        </w:tc>
        <w:tc>
          <w:tcPr>
            <w:tcW w:w="0" w:type="auto"/>
            <w:hideMark/>
          </w:tcPr>
          <w:p w:rsidR="00DE0066" w:rsidRPr="000E52DA" w:rsidRDefault="00DE0066" w:rsidP="00D32BF0">
            <w:pPr>
              <w:widowControl/>
              <w:spacing w:line="240" w:lineRule="auto"/>
              <w:jc w:val="both"/>
              <w:rPr>
                <w:rFonts w:ascii="Times New Roman" w:hAnsi="Times New Roman"/>
                <w:bCs/>
                <w:sz w:val="24"/>
                <w:szCs w:val="24"/>
                <w:lang w:eastAsia="ru-RU"/>
              </w:rPr>
            </w:pPr>
            <w:r w:rsidRPr="000E52DA">
              <w:rPr>
                <w:rFonts w:ascii="Times New Roman" w:hAnsi="Times New Roman"/>
                <w:bCs/>
                <w:sz w:val="24"/>
                <w:szCs w:val="24"/>
                <w:lang w:eastAsia="ru-RU"/>
              </w:rPr>
              <w:t>АПКШ "Континент" 3.9. ЦУС  + Сервер Доступа. Платформа IPC500F. КС</w:t>
            </w:r>
            <w:proofErr w:type="gramStart"/>
            <w:r w:rsidRPr="000E52DA">
              <w:rPr>
                <w:rFonts w:ascii="Times New Roman" w:hAnsi="Times New Roman"/>
                <w:bCs/>
                <w:sz w:val="24"/>
                <w:szCs w:val="24"/>
                <w:lang w:eastAsia="ru-RU"/>
              </w:rPr>
              <w:t>2</w:t>
            </w:r>
            <w:proofErr w:type="gramEnd"/>
            <w:r w:rsidRPr="000E52DA">
              <w:rPr>
                <w:rFonts w:ascii="Times New Roman" w:hAnsi="Times New Roman"/>
                <w:bCs/>
                <w:sz w:val="24"/>
                <w:szCs w:val="24"/>
                <w:lang w:eastAsia="ru-RU"/>
              </w:rPr>
              <w:t xml:space="preserve"> или эквивалент  </w:t>
            </w:r>
          </w:p>
        </w:tc>
        <w:tc>
          <w:tcPr>
            <w:tcW w:w="0" w:type="auto"/>
          </w:tcPr>
          <w:p w:rsidR="00DE0066" w:rsidRPr="000E52DA" w:rsidRDefault="00DE0066" w:rsidP="00D32BF0">
            <w:pPr>
              <w:widowControl/>
              <w:spacing w:line="240" w:lineRule="auto"/>
              <w:jc w:val="both"/>
              <w:rPr>
                <w:sz w:val="24"/>
                <w:szCs w:val="24"/>
              </w:rPr>
            </w:pPr>
          </w:p>
        </w:tc>
        <w:tc>
          <w:tcPr>
            <w:tcW w:w="0" w:type="auto"/>
            <w:hideMark/>
          </w:tcPr>
          <w:tbl>
            <w:tblPr>
              <w:tblStyle w:val="1218"/>
              <w:tblW w:w="0" w:type="auto"/>
              <w:tblLook w:val="04A0" w:firstRow="1" w:lastRow="0" w:firstColumn="1" w:lastColumn="0" w:noHBand="0" w:noVBand="1"/>
            </w:tblPr>
            <w:tblGrid>
              <w:gridCol w:w="2805"/>
              <w:gridCol w:w="3748"/>
            </w:tblGrid>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Вариант исполнения СКЗИ класса защиты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ниже КС</w:t>
                  </w:r>
                  <w:proofErr w:type="gramStart"/>
                  <w:r w:rsidRPr="000E52DA">
                    <w:rPr>
                      <w:rFonts w:ascii="Times New Roman" w:hAnsi="Times New Roman"/>
                      <w:sz w:val="24"/>
                      <w:szCs w:val="24"/>
                      <w:lang w:eastAsia="ru-RU"/>
                    </w:rPr>
                    <w:t>2</w:t>
                  </w:r>
                  <w:proofErr w:type="gramEnd"/>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Централизованное управление </w:t>
                  </w:r>
                  <w:proofErr w:type="spellStart"/>
                  <w:r w:rsidRPr="000E52DA">
                    <w:rPr>
                      <w:rFonts w:ascii="Times New Roman" w:hAnsi="Times New Roman"/>
                      <w:sz w:val="24"/>
                      <w:szCs w:val="24"/>
                      <w:lang w:eastAsia="ru-RU"/>
                    </w:rPr>
                    <w:t>криптошлюзами</w:t>
                  </w:r>
                  <w:proofErr w:type="spellEnd"/>
                  <w:r w:rsidRPr="000E52DA">
                    <w:rPr>
                      <w:rFonts w:ascii="Times New Roman" w:hAnsi="Times New Roman"/>
                      <w:sz w:val="24"/>
                      <w:szCs w:val="24"/>
                      <w:lang w:eastAsia="ru-RU"/>
                    </w:rPr>
                    <w:t xml:space="preserve"> (ЦУС с сервером доступа)</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Форм фактор корпуса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19"</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Крепежный комплект для установки в монтажный шкаф 19''</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Сетевые интерфейсы</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восьми 1000BASE-T RJ45</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 двух 1G SFP</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Количество </w:t>
                  </w:r>
                  <w:r w:rsidRPr="000E52DA">
                    <w:rPr>
                      <w:rFonts w:ascii="Times New Roman" w:hAnsi="Times New Roman"/>
                      <w:sz w:val="24"/>
                      <w:szCs w:val="24"/>
                      <w:lang w:eastAsia="ru-RU"/>
                    </w:rPr>
                    <w:lastRenderedPageBreak/>
                    <w:t xml:space="preserve">подключенных устройств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не менее 200</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 не менее 70 (VPN </w:t>
                  </w:r>
                  <w:proofErr w:type="spellStart"/>
                  <w:r w:rsidRPr="000E52DA">
                    <w:rPr>
                      <w:rFonts w:ascii="Times New Roman" w:hAnsi="Times New Roman"/>
                      <w:sz w:val="24"/>
                      <w:szCs w:val="24"/>
                      <w:lang w:eastAsia="ru-RU"/>
                    </w:rPr>
                    <w:t>Full</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Mesh</w:t>
                  </w:r>
                  <w:proofErr w:type="spellEnd"/>
                  <w:r w:rsidRPr="000E52DA">
                    <w:rPr>
                      <w:rFonts w:ascii="Times New Roman" w:hAnsi="Times New Roman"/>
                      <w:sz w:val="24"/>
                      <w:szCs w:val="24"/>
                      <w:lang w:eastAsia="ru-RU"/>
                    </w:rPr>
                    <w:t>)</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Количество подключенных клиентов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100</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L3 и L2 VPN</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500 Мбит/</w:t>
                  </w:r>
                  <w:proofErr w:type="gramStart"/>
                  <w:r w:rsidRPr="000E52DA">
                    <w:rPr>
                      <w:rFonts w:ascii="Times New Roman" w:hAnsi="Times New Roman"/>
                      <w:sz w:val="24"/>
                      <w:szCs w:val="24"/>
                      <w:lang w:eastAsia="ru-RU"/>
                    </w:rPr>
                    <w:t>с</w:t>
                  </w:r>
                  <w:proofErr w:type="gramEnd"/>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МЭ</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2,1 Гбит/</w:t>
                  </w:r>
                  <w:proofErr w:type="gramStart"/>
                  <w:r w:rsidRPr="000E52DA">
                    <w:rPr>
                      <w:rFonts w:ascii="Times New Roman" w:hAnsi="Times New Roman"/>
                      <w:sz w:val="24"/>
                      <w:szCs w:val="24"/>
                      <w:lang w:eastAsia="ru-RU"/>
                    </w:rPr>
                    <w:t>с</w:t>
                  </w:r>
                  <w:proofErr w:type="gramEnd"/>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ДА</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500 Мбит/</w:t>
                  </w:r>
                  <w:proofErr w:type="gramStart"/>
                  <w:r w:rsidRPr="000E52DA">
                    <w:rPr>
                      <w:rFonts w:ascii="Times New Roman" w:hAnsi="Times New Roman"/>
                      <w:sz w:val="24"/>
                      <w:szCs w:val="24"/>
                      <w:lang w:eastAsia="ru-RU"/>
                    </w:rPr>
                    <w:t>с</w:t>
                  </w:r>
                  <w:proofErr w:type="gramEnd"/>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Режим кластера высокой доступности</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Шифрование каналов связи с помощью алгоритма ГОСТ </w:t>
                  </w:r>
                  <w:proofErr w:type="gramStart"/>
                  <w:r w:rsidRPr="000E52DA">
                    <w:rPr>
                      <w:rFonts w:ascii="Times New Roman" w:hAnsi="Times New Roman"/>
                      <w:sz w:val="24"/>
                      <w:szCs w:val="24"/>
                      <w:lang w:eastAsia="ru-RU"/>
                    </w:rPr>
                    <w:t>Р</w:t>
                  </w:r>
                  <w:proofErr w:type="gramEnd"/>
                  <w:r w:rsidRPr="000E52DA">
                    <w:rPr>
                      <w:rFonts w:ascii="Times New Roman" w:hAnsi="Times New Roman"/>
                      <w:sz w:val="24"/>
                      <w:szCs w:val="24"/>
                      <w:lang w:eastAsia="ru-RU"/>
                    </w:rPr>
                    <w:t xml:space="preserve"> 34.11-2012</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Поддержка VLAN</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Поддержка NAT</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Агрегация интерфейсов по протоколу LACP</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URL-фильтрация</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lastRenderedPageBreak/>
                    <w:t xml:space="preserve">Лицензия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 xml:space="preserve">ЦУС для 1 ЦУС и сервера доступа, срок действия: </w:t>
                  </w:r>
                  <w:proofErr w:type="gramStart"/>
                  <w:r w:rsidRPr="000E52DA">
                    <w:rPr>
                      <w:rFonts w:ascii="Times New Roman" w:hAnsi="Times New Roman"/>
                      <w:bCs/>
                      <w:sz w:val="24"/>
                      <w:szCs w:val="24"/>
                      <w:lang w:eastAsia="ru-RU"/>
                    </w:rPr>
                    <w:t>бессрочная</w:t>
                  </w:r>
                  <w:proofErr w:type="gramEnd"/>
                  <w:r w:rsidRPr="000E52DA">
                    <w:rPr>
                      <w:rFonts w:ascii="Times New Roman" w:hAnsi="Times New Roman"/>
                      <w:bCs/>
                      <w:sz w:val="24"/>
                      <w:szCs w:val="24"/>
                      <w:lang w:eastAsia="ru-RU"/>
                    </w:rPr>
                    <w:t xml:space="preserve"> (на срок действия исключительного права)</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Требования по сертификации</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ФСТЭК:</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класс защиты МЭ типа «А» или выше;</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- 3-й класс защиты СОВ уровня сети или выше; </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уровень доверия или выше.</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ФСБ:</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СКЗИ класса КС3 или выше</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МЭ класса 4 или выше</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Техническая поддержка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Срок - не менее одного года, доступность услуги ТП 24х7, консультирование по установке и использованию продукта, доступ </w:t>
                  </w:r>
                  <w:r w:rsidRPr="000E52DA">
                    <w:rPr>
                      <w:rFonts w:ascii="Times New Roman" w:hAnsi="Times New Roman"/>
                      <w:sz w:val="24"/>
                      <w:szCs w:val="24"/>
                      <w:lang w:eastAsia="ru-RU"/>
                    </w:rPr>
                    <w:lastRenderedPageBreak/>
                    <w:t>к пакетам обновлений продукта, доступ к БЗ (известные ошибки и типовые решения)</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Установочный комплект </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Формуляр (паспорт) на средство защиты информации</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DE0066" w:rsidRPr="000E52DA" w:rsidTr="00D32BF0">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Совместимость с товаром, указанным в пункте 2 настоящей таблицы</w:t>
                  </w:r>
                </w:p>
              </w:tc>
              <w:tc>
                <w:tcPr>
                  <w:tcW w:w="0" w:type="auto"/>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bl>
          <w:p w:rsidR="00DE0066" w:rsidRPr="000E52DA" w:rsidRDefault="00DE0066" w:rsidP="00D32BF0">
            <w:pPr>
              <w:widowControl/>
              <w:tabs>
                <w:tab w:val="left" w:pos="709"/>
              </w:tabs>
              <w:suppressAutoHyphens/>
              <w:spacing w:line="240" w:lineRule="auto"/>
              <w:jc w:val="both"/>
              <w:rPr>
                <w:rFonts w:ascii="Times New Roman" w:hAnsi="Times New Roman"/>
                <w:iCs/>
                <w:sz w:val="24"/>
                <w:szCs w:val="24"/>
                <w:lang w:eastAsia="ru-RU"/>
              </w:rPr>
            </w:pPr>
          </w:p>
        </w:tc>
        <w:tc>
          <w:tcPr>
            <w:tcW w:w="0" w:type="auto"/>
            <w:hideMark/>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hideMark/>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val="en-US" w:eastAsia="ru-RU"/>
              </w:rPr>
            </w:pPr>
            <w:r w:rsidRPr="000E52DA">
              <w:rPr>
                <w:rFonts w:ascii="Times New Roman" w:hAnsi="Times New Roman"/>
                <w:sz w:val="24"/>
                <w:szCs w:val="24"/>
                <w:lang w:val="en-US" w:eastAsia="ru-RU"/>
              </w:rPr>
              <w:t>1</w:t>
            </w:r>
          </w:p>
        </w:tc>
      </w:tr>
      <w:tr w:rsidR="00DE0066" w:rsidRPr="000E52DA" w:rsidTr="00DE0066">
        <w:trPr>
          <w:trHeight w:val="244"/>
        </w:trPr>
        <w:tc>
          <w:tcPr>
            <w:tcW w:w="0" w:type="auto"/>
          </w:tcPr>
          <w:p w:rsidR="00DE0066" w:rsidRPr="000E52DA" w:rsidRDefault="00DE0066" w:rsidP="00D32BF0">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2</w:t>
            </w:r>
          </w:p>
        </w:tc>
        <w:tc>
          <w:tcPr>
            <w:tcW w:w="0" w:type="auto"/>
          </w:tcPr>
          <w:p w:rsidR="00DE0066" w:rsidRPr="000E52DA" w:rsidRDefault="00DE0066" w:rsidP="00D32BF0">
            <w:pPr>
              <w:widowControl/>
              <w:spacing w:line="240" w:lineRule="auto"/>
              <w:jc w:val="both"/>
              <w:rPr>
                <w:rFonts w:ascii="Times New Roman" w:hAnsi="Times New Roman"/>
                <w:bCs/>
                <w:sz w:val="24"/>
                <w:szCs w:val="24"/>
                <w:shd w:val="clear" w:color="auto" w:fill="FFFFFF"/>
                <w:lang w:eastAsia="ru-RU"/>
              </w:rPr>
            </w:pPr>
            <w:r w:rsidRPr="000E52DA">
              <w:rPr>
                <w:rFonts w:ascii="Times New Roman" w:hAnsi="Times New Roman"/>
                <w:bCs/>
                <w:sz w:val="24"/>
                <w:szCs w:val="24"/>
                <w:shd w:val="clear" w:color="auto" w:fill="FFFFFF"/>
                <w:lang w:eastAsia="ru-RU"/>
              </w:rPr>
              <w:t xml:space="preserve">АПКШ "Континент" 3.9. </w:t>
            </w:r>
            <w:proofErr w:type="spellStart"/>
            <w:r w:rsidRPr="000E52DA">
              <w:rPr>
                <w:rFonts w:ascii="Times New Roman" w:hAnsi="Times New Roman"/>
                <w:bCs/>
                <w:sz w:val="24"/>
                <w:szCs w:val="24"/>
                <w:shd w:val="clear" w:color="auto" w:fill="FFFFFF"/>
                <w:lang w:eastAsia="ru-RU"/>
              </w:rPr>
              <w:t>Криптошлюз</w:t>
            </w:r>
            <w:proofErr w:type="spellEnd"/>
            <w:r w:rsidRPr="000E52DA">
              <w:rPr>
                <w:rFonts w:ascii="Times New Roman" w:hAnsi="Times New Roman"/>
                <w:bCs/>
                <w:sz w:val="24"/>
                <w:szCs w:val="24"/>
                <w:shd w:val="clear" w:color="auto" w:fill="FFFFFF"/>
                <w:lang w:eastAsia="ru-RU"/>
              </w:rPr>
              <w:t xml:space="preserve">. Платформа IPC50. КС3 или эквивалент </w:t>
            </w:r>
          </w:p>
        </w:tc>
        <w:tc>
          <w:tcPr>
            <w:tcW w:w="0" w:type="auto"/>
          </w:tcPr>
          <w:p w:rsidR="00DE0066" w:rsidRPr="000E52DA" w:rsidRDefault="00DE0066" w:rsidP="00D32BF0">
            <w:pPr>
              <w:widowControl/>
              <w:spacing w:line="240" w:lineRule="auto"/>
              <w:jc w:val="both"/>
              <w:rPr>
                <w:sz w:val="24"/>
                <w:szCs w:val="24"/>
              </w:rPr>
            </w:pPr>
          </w:p>
        </w:tc>
        <w:tc>
          <w:tcPr>
            <w:tcW w:w="0" w:type="auto"/>
          </w:tcPr>
          <w:tbl>
            <w:tblPr>
              <w:tblStyle w:val="1218"/>
              <w:tblW w:w="0" w:type="auto"/>
              <w:tblLook w:val="04A0" w:firstRow="1" w:lastRow="0" w:firstColumn="1" w:lastColumn="0" w:noHBand="0" w:noVBand="1"/>
            </w:tblPr>
            <w:tblGrid>
              <w:gridCol w:w="2806"/>
              <w:gridCol w:w="3747"/>
            </w:tblGrid>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Вариант исполнения СКЗИ класса защиты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ниже КС3</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 компонента</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proofErr w:type="spellStart"/>
                  <w:r w:rsidRPr="000E52DA">
                    <w:rPr>
                      <w:rFonts w:ascii="Times New Roman" w:hAnsi="Times New Roman"/>
                      <w:sz w:val="24"/>
                      <w:szCs w:val="24"/>
                      <w:lang w:eastAsia="ru-RU"/>
                    </w:rPr>
                    <w:t>Криптошлюз</w:t>
                  </w:r>
                  <w:proofErr w:type="spell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Форм-фактор</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proofErr w:type="spellStart"/>
                  <w:r w:rsidRPr="000E52DA">
                    <w:rPr>
                      <w:rFonts w:ascii="Times New Roman" w:hAnsi="Times New Roman"/>
                      <w:sz w:val="24"/>
                      <w:szCs w:val="24"/>
                      <w:lang w:eastAsia="ru-RU"/>
                    </w:rPr>
                    <w:t>Mini</w:t>
                  </w:r>
                  <w:proofErr w:type="spellEnd"/>
                  <w:r w:rsidRPr="000E52DA">
                    <w:rPr>
                      <w:rFonts w:ascii="Times New Roman" w:hAnsi="Times New Roman"/>
                      <w:sz w:val="24"/>
                      <w:szCs w:val="24"/>
                      <w:lang w:eastAsia="ru-RU"/>
                    </w:rPr>
                    <w:t>-ITX</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Сетевые интерфейсы</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четырех 1000BASE-T RJ45</w:t>
                  </w:r>
                </w:p>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одного 1G SFP</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Количество </w:t>
                  </w:r>
                  <w:r w:rsidRPr="000E52DA">
                    <w:rPr>
                      <w:rFonts w:ascii="Times New Roman" w:hAnsi="Times New Roman"/>
                      <w:sz w:val="24"/>
                      <w:szCs w:val="24"/>
                      <w:lang w:eastAsia="ru-RU"/>
                    </w:rPr>
                    <w:lastRenderedPageBreak/>
                    <w:t xml:space="preserve">подключенных устройств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Не менее 20</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Количество подключенных клиентов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25</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L3 и L2 VPN</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300 Мбит/</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МЭ</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950 Мбит/</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ДА</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50 Мбит/</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Режим кластера высокой доступности</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Шифрование каналов связи с помощью алгоритма</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ГОСТ </w:t>
                  </w:r>
                  <w:proofErr w:type="gramStart"/>
                  <w:r w:rsidRPr="000E52DA">
                    <w:rPr>
                      <w:rFonts w:ascii="Times New Roman" w:hAnsi="Times New Roman"/>
                      <w:sz w:val="24"/>
                      <w:szCs w:val="24"/>
                      <w:lang w:eastAsia="ru-RU"/>
                    </w:rPr>
                    <w:t>Р</w:t>
                  </w:r>
                  <w:proofErr w:type="gramEnd"/>
                  <w:r w:rsidRPr="000E52DA">
                    <w:rPr>
                      <w:rFonts w:ascii="Times New Roman" w:hAnsi="Times New Roman"/>
                      <w:sz w:val="24"/>
                      <w:szCs w:val="24"/>
                      <w:lang w:eastAsia="ru-RU"/>
                    </w:rPr>
                    <w:t xml:space="preserve"> 34.11-2012</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Поддержка NAT</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Техническая поддержка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Срок - не менее одного года, доступность услуги ТП 24х7, консультирование по установке и использованию продукта, доступ </w:t>
                  </w:r>
                  <w:r w:rsidRPr="000E52DA">
                    <w:rPr>
                      <w:rFonts w:ascii="Times New Roman" w:hAnsi="Times New Roman"/>
                      <w:sz w:val="24"/>
                      <w:szCs w:val="24"/>
                      <w:lang w:eastAsia="ru-RU"/>
                    </w:rPr>
                    <w:lastRenderedPageBreak/>
                    <w:t>к пакетам обновлений продукта, доступ к БЗ (известные ошибки и типовые решения)</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Установочный комплект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Формуляр (паспорт) на средство защиты информации</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Требования по сертификации</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ФСТЭК:</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класс защиты МЭ типа «А» или выше;</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- 3-й класс защиты СОВ уровня сети или выше; </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уровень доверия или выше.</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ФСБ:</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СКЗИ класса КС3 или выше</w:t>
                  </w:r>
                </w:p>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МЭ класса 4 или выше</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 xml:space="preserve">Совместимость с </w:t>
                  </w:r>
                  <w:r w:rsidRPr="000E52DA">
                    <w:rPr>
                      <w:rFonts w:ascii="Times New Roman" w:hAnsi="Times New Roman"/>
                      <w:bCs/>
                      <w:sz w:val="24"/>
                      <w:szCs w:val="24"/>
                      <w:lang w:eastAsia="ru-RU"/>
                    </w:rPr>
                    <w:lastRenderedPageBreak/>
                    <w:t>товаром, указанным в пункте 1 настоящей таблицы</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lastRenderedPageBreak/>
                    <w:t>Наличие</w:t>
                  </w:r>
                </w:p>
              </w:tc>
            </w:tr>
          </w:tbl>
          <w:p w:rsidR="00DE0066" w:rsidRPr="000E52DA" w:rsidRDefault="00DE0066" w:rsidP="00D32BF0">
            <w:pPr>
              <w:widowControl/>
              <w:spacing w:line="240" w:lineRule="auto"/>
              <w:jc w:val="both"/>
              <w:rPr>
                <w:rFonts w:ascii="Times New Roman" w:hAnsi="Times New Roman"/>
                <w:sz w:val="24"/>
                <w:szCs w:val="24"/>
                <w:lang w:eastAsia="ru-RU"/>
              </w:rPr>
            </w:pP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val="en-US" w:eastAsia="ru-RU"/>
              </w:rPr>
            </w:pPr>
            <w:r w:rsidRPr="000E52DA">
              <w:rPr>
                <w:rFonts w:ascii="Times New Roman" w:hAnsi="Times New Roman"/>
                <w:sz w:val="24"/>
                <w:szCs w:val="24"/>
                <w:lang w:eastAsia="ru-RU"/>
              </w:rPr>
              <w:t>3</w:t>
            </w:r>
          </w:p>
        </w:tc>
      </w:tr>
      <w:tr w:rsidR="00DE0066" w:rsidRPr="000E52DA" w:rsidTr="00DE0066">
        <w:trPr>
          <w:trHeight w:val="244"/>
        </w:trPr>
        <w:tc>
          <w:tcPr>
            <w:tcW w:w="0" w:type="auto"/>
          </w:tcPr>
          <w:p w:rsidR="00DE0066" w:rsidRPr="000E52DA" w:rsidRDefault="00DE0066" w:rsidP="00D32BF0">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3</w:t>
            </w:r>
          </w:p>
        </w:tc>
        <w:tc>
          <w:tcPr>
            <w:tcW w:w="0" w:type="auto"/>
          </w:tcPr>
          <w:p w:rsidR="00DE0066" w:rsidRPr="000E52DA" w:rsidRDefault="00DE0066" w:rsidP="00D32BF0">
            <w:pPr>
              <w:widowControl/>
              <w:spacing w:line="240" w:lineRule="auto"/>
              <w:jc w:val="both"/>
              <w:rPr>
                <w:rFonts w:ascii="Times New Roman" w:hAnsi="Times New Roman"/>
                <w:bCs/>
                <w:sz w:val="24"/>
                <w:szCs w:val="24"/>
                <w:shd w:val="clear" w:color="auto" w:fill="FFFFFF"/>
                <w:lang w:eastAsia="ru-RU"/>
              </w:rPr>
            </w:pPr>
            <w:r w:rsidRPr="000E52DA">
              <w:rPr>
                <w:rFonts w:ascii="Times New Roman" w:hAnsi="Times New Roman"/>
                <w:bCs/>
                <w:sz w:val="24"/>
                <w:szCs w:val="24"/>
                <w:shd w:val="clear" w:color="auto" w:fill="FFFFFF"/>
                <w:lang w:eastAsia="ru-RU"/>
              </w:rPr>
              <w:t xml:space="preserve">Аппаратная платформа </w:t>
            </w:r>
            <w:proofErr w:type="spellStart"/>
            <w:r w:rsidRPr="000E52DA">
              <w:rPr>
                <w:rFonts w:ascii="Times New Roman" w:hAnsi="Times New Roman"/>
                <w:bCs/>
                <w:sz w:val="24"/>
                <w:szCs w:val="24"/>
                <w:shd w:val="clear" w:color="auto" w:fill="FFFFFF"/>
                <w:lang w:eastAsia="ru-RU"/>
              </w:rPr>
              <w:t>UserGate</w:t>
            </w:r>
            <w:proofErr w:type="spellEnd"/>
            <w:r w:rsidRPr="000E52DA">
              <w:rPr>
                <w:rFonts w:ascii="Times New Roman" w:hAnsi="Times New Roman"/>
                <w:bCs/>
                <w:sz w:val="24"/>
                <w:szCs w:val="24"/>
                <w:shd w:val="clear" w:color="auto" w:fill="FFFFFF"/>
                <w:lang w:eastAsia="ru-RU"/>
              </w:rPr>
              <w:t xml:space="preserve"> D200 с сертификатом ФСТЭК или эквивалент </w:t>
            </w:r>
          </w:p>
        </w:tc>
        <w:tc>
          <w:tcPr>
            <w:tcW w:w="0" w:type="auto"/>
          </w:tcPr>
          <w:p w:rsidR="00DE0066" w:rsidRPr="000E52DA" w:rsidRDefault="00DE0066" w:rsidP="00D32BF0">
            <w:pPr>
              <w:widowControl/>
              <w:shd w:val="clear" w:color="auto" w:fill="FFFFFF"/>
              <w:spacing w:line="240" w:lineRule="auto"/>
              <w:jc w:val="both"/>
              <w:rPr>
                <w:sz w:val="24"/>
                <w:szCs w:val="24"/>
              </w:rPr>
            </w:pPr>
          </w:p>
        </w:tc>
        <w:tc>
          <w:tcPr>
            <w:tcW w:w="0" w:type="auto"/>
          </w:tcPr>
          <w:tbl>
            <w:tblPr>
              <w:tblStyle w:val="1218"/>
              <w:tblW w:w="0" w:type="auto"/>
              <w:tblLook w:val="04A0" w:firstRow="1" w:lastRow="0" w:firstColumn="1" w:lastColumn="0" w:noHBand="0" w:noVBand="1"/>
            </w:tblPr>
            <w:tblGrid>
              <w:gridCol w:w="2815"/>
              <w:gridCol w:w="3738"/>
            </w:tblGrid>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межсетевого экрана</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18 Гб/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системы обнаружения вторжений</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1600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контентной фильтрации</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1500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инспектирования SSL</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400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Производительность контроля приложений </w:t>
                  </w:r>
                  <w:r w:rsidRPr="000E52DA">
                    <w:rPr>
                      <w:rFonts w:ascii="Times New Roman" w:hAnsi="Times New Roman"/>
                      <w:sz w:val="24"/>
                      <w:szCs w:val="24"/>
                      <w:lang w:val="en-US" w:eastAsia="ru-RU"/>
                    </w:rPr>
                    <w:t>L7</w:t>
                  </w:r>
                  <w:r w:rsidRPr="000E52DA">
                    <w:rPr>
                      <w:rFonts w:ascii="Times New Roman" w:hAnsi="Times New Roman"/>
                      <w:sz w:val="24"/>
                      <w:szCs w:val="24"/>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1700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Одновременных </w:t>
                  </w:r>
                  <w:r w:rsidRPr="000E52DA">
                    <w:rPr>
                      <w:rFonts w:ascii="Times New Roman" w:hAnsi="Times New Roman"/>
                      <w:sz w:val="24"/>
                      <w:szCs w:val="24"/>
                      <w:lang w:val="en-US" w:eastAsia="ru-RU"/>
                    </w:rPr>
                    <w:t xml:space="preserve">TCP </w:t>
                  </w:r>
                  <w:r w:rsidRPr="000E52DA">
                    <w:rPr>
                      <w:rFonts w:ascii="Times New Roman" w:hAnsi="Times New Roman"/>
                      <w:sz w:val="24"/>
                      <w:szCs w:val="24"/>
                      <w:lang w:eastAsia="ru-RU"/>
                    </w:rPr>
                    <w:t xml:space="preserve">сессий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 xml:space="preserve">Не менее 8000000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USB 3.0 </w:t>
                  </w:r>
                  <w:proofErr w:type="spellStart"/>
                  <w:r w:rsidRPr="000E52DA">
                    <w:rPr>
                      <w:rFonts w:ascii="Times New Roman" w:hAnsi="Times New Roman"/>
                      <w:sz w:val="24"/>
                      <w:szCs w:val="24"/>
                      <w:lang w:eastAsia="ru-RU"/>
                    </w:rPr>
                    <w:t>Type</w:t>
                  </w:r>
                  <w:proofErr w:type="spellEnd"/>
                  <w:r w:rsidRPr="000E52DA">
                    <w:rPr>
                      <w:rFonts w:ascii="Times New Roman" w:hAnsi="Times New Roman"/>
                      <w:sz w:val="24"/>
                      <w:szCs w:val="24"/>
                      <w:lang w:eastAsia="ru-RU"/>
                    </w:rPr>
                    <w:t>-A</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Не менее 2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Порт RJ-45 </w:t>
                  </w:r>
                  <w:proofErr w:type="spellStart"/>
                  <w:r w:rsidRPr="000E52DA">
                    <w:rPr>
                      <w:rFonts w:ascii="Times New Roman" w:hAnsi="Times New Roman"/>
                      <w:sz w:val="24"/>
                      <w:szCs w:val="24"/>
                      <w:lang w:eastAsia="ru-RU"/>
                    </w:rPr>
                    <w:t>GbE</w:t>
                  </w:r>
                  <w:proofErr w:type="spellEnd"/>
                  <w:r w:rsidRPr="000E52DA">
                    <w:rPr>
                      <w:rFonts w:ascii="Times New Roman" w:hAnsi="Times New Roman"/>
                      <w:sz w:val="24"/>
                      <w:szCs w:val="24"/>
                      <w:lang w:eastAsia="ru-RU"/>
                    </w:rPr>
                    <w:t xml:space="preserve"> модуля </w:t>
                  </w:r>
                  <w:r w:rsidRPr="000E52DA">
                    <w:rPr>
                      <w:rFonts w:ascii="Times New Roman" w:hAnsi="Times New Roman"/>
                      <w:sz w:val="24"/>
                      <w:szCs w:val="24"/>
                      <w:lang w:eastAsia="ru-RU"/>
                    </w:rPr>
                    <w:lastRenderedPageBreak/>
                    <w:t>удаленного управления IPMI</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Не менее 1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Порты RJ-45 </w:t>
                  </w:r>
                  <w:proofErr w:type="spellStart"/>
                  <w:r w:rsidRPr="000E52DA">
                    <w:rPr>
                      <w:rFonts w:ascii="Times New Roman" w:hAnsi="Times New Roman"/>
                      <w:sz w:val="24"/>
                      <w:szCs w:val="24"/>
                      <w:lang w:eastAsia="ru-RU"/>
                    </w:rPr>
                    <w:t>GbE</w:t>
                  </w:r>
                  <w:proofErr w:type="spellEnd"/>
                  <w:r w:rsidRPr="000E52DA">
                    <w:rPr>
                      <w:rFonts w:ascii="Times New Roman" w:hAnsi="Times New Roman"/>
                      <w:sz w:val="24"/>
                      <w:szCs w:val="24"/>
                      <w:lang w:eastAsia="ru-RU"/>
                    </w:rPr>
                    <w:t xml:space="preserve"> (10/100/1000) для передачи данных</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Порт VGA</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Не менее 1 шт.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Сетевой модуль на 8 портов 10-1000 </w:t>
                  </w:r>
                  <w:proofErr w:type="spellStart"/>
                  <w:r w:rsidRPr="000E52DA">
                    <w:rPr>
                      <w:rFonts w:ascii="Times New Roman" w:hAnsi="Times New Roman"/>
                      <w:sz w:val="24"/>
                      <w:szCs w:val="24"/>
                      <w:lang w:eastAsia="ru-RU"/>
                    </w:rPr>
                    <w:t>Base</w:t>
                  </w:r>
                  <w:proofErr w:type="spellEnd"/>
                  <w:r w:rsidRPr="000E52DA">
                    <w:rPr>
                      <w:rFonts w:ascii="Times New Roman" w:hAnsi="Times New Roman"/>
                      <w:sz w:val="24"/>
                      <w:szCs w:val="24"/>
                      <w:lang w:eastAsia="ru-RU"/>
                    </w:rPr>
                    <w:t xml:space="preserve">-TX с поддержкой аппаратного </w:t>
                  </w:r>
                  <w:proofErr w:type="spellStart"/>
                  <w:r w:rsidRPr="000E52DA">
                    <w:rPr>
                      <w:rFonts w:ascii="Times New Roman" w:hAnsi="Times New Roman"/>
                      <w:sz w:val="24"/>
                      <w:szCs w:val="24"/>
                      <w:lang w:eastAsia="ru-RU"/>
                    </w:rPr>
                    <w:t>байпаса</w:t>
                  </w:r>
                  <w:proofErr w:type="spellEnd"/>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Лицензия на право использования</w:t>
                  </w:r>
                  <w:r w:rsidRPr="000E52DA">
                    <w:rPr>
                      <w:rFonts w:ascii="Times New Roman" w:hAnsi="Times New Roman"/>
                      <w:bCs/>
                      <w:sz w:val="24"/>
                      <w:szCs w:val="24"/>
                      <w:shd w:val="clear" w:color="auto" w:fill="FFFFFF"/>
                      <w:lang w:eastAsia="ru-RU"/>
                    </w:rPr>
                    <w:t xml:space="preserve"> </w:t>
                  </w:r>
                  <w:proofErr w:type="spellStart"/>
                  <w:r w:rsidRPr="000E52DA">
                    <w:rPr>
                      <w:rFonts w:ascii="Times New Roman" w:hAnsi="Times New Roman"/>
                      <w:bCs/>
                      <w:sz w:val="24"/>
                      <w:szCs w:val="24"/>
                      <w:shd w:val="clear" w:color="auto" w:fill="FFFFFF"/>
                      <w:lang w:eastAsia="ru-RU"/>
                    </w:rPr>
                    <w:t>UserGate</w:t>
                  </w:r>
                  <w:proofErr w:type="spellEnd"/>
                  <w:r w:rsidRPr="000E52DA">
                    <w:rPr>
                      <w:rFonts w:ascii="Times New Roman" w:hAnsi="Times New Roman"/>
                      <w:bCs/>
                      <w:sz w:val="24"/>
                      <w:szCs w:val="24"/>
                      <w:shd w:val="clear" w:color="auto" w:fill="FFFFFF"/>
                      <w:lang w:eastAsia="ru-RU"/>
                    </w:rPr>
                    <w:t xml:space="preserve"> (или эквивалент) </w:t>
                  </w:r>
                  <w:r w:rsidRPr="000E52DA">
                    <w:rPr>
                      <w:rFonts w:ascii="Times New Roman" w:hAnsi="Times New Roman"/>
                      <w:sz w:val="24"/>
                      <w:szCs w:val="24"/>
                      <w:lang w:eastAsia="ru-RU"/>
                    </w:rPr>
                    <w:t>с сертификатом ФСТЭК</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Одновременно подключенных пользователей – 100, срок действия: </w:t>
                  </w:r>
                  <w:proofErr w:type="gramStart"/>
                  <w:r w:rsidRPr="000E52DA">
                    <w:rPr>
                      <w:rFonts w:ascii="Times New Roman" w:hAnsi="Times New Roman"/>
                      <w:sz w:val="24"/>
                      <w:szCs w:val="24"/>
                      <w:lang w:eastAsia="ru-RU"/>
                    </w:rPr>
                    <w:t>бессрочная</w:t>
                  </w:r>
                  <w:proofErr w:type="gramEnd"/>
                  <w:r w:rsidRPr="000E52DA">
                    <w:rPr>
                      <w:rFonts w:ascii="Times New Roman" w:hAnsi="Times New Roman"/>
                      <w:sz w:val="24"/>
                      <w:szCs w:val="24"/>
                      <w:lang w:eastAsia="ru-RU"/>
                    </w:rPr>
                    <w:t xml:space="preserve"> (на срок действия исключительного права)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Лицензия</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на</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Модуль</w:t>
                  </w:r>
                  <w:r w:rsidRPr="000E52DA">
                    <w:rPr>
                      <w:rFonts w:ascii="Times New Roman" w:hAnsi="Times New Roman"/>
                      <w:sz w:val="24"/>
                      <w:szCs w:val="24"/>
                      <w:lang w:val="en-US" w:eastAsia="ru-RU"/>
                    </w:rPr>
                    <w:t xml:space="preserve"> Advanced Threat Protection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val="en-US" w:eastAsia="ru-RU"/>
                    </w:rPr>
                    <w:t>C</w:t>
                  </w:r>
                  <w:r w:rsidRPr="000E52DA">
                    <w:rPr>
                      <w:rFonts w:ascii="Times New Roman" w:hAnsi="Times New Roman"/>
                      <w:sz w:val="24"/>
                      <w:szCs w:val="24"/>
                      <w:lang w:eastAsia="ru-RU"/>
                    </w:rPr>
                    <w:t>рок действия лицензии не менее 1 года, одновременно подключенных пользователей – 100</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Лицензия на Подписку </w:t>
                  </w:r>
                  <w:proofErr w:type="spellStart"/>
                  <w:r w:rsidRPr="000E52DA">
                    <w:rPr>
                      <w:rFonts w:ascii="Times New Roman" w:hAnsi="Times New Roman"/>
                      <w:sz w:val="24"/>
                      <w:szCs w:val="24"/>
                      <w:lang w:eastAsia="ru-RU"/>
                    </w:rPr>
                    <w:lastRenderedPageBreak/>
                    <w:t>Security</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Updates</w:t>
                  </w:r>
                  <w:proofErr w:type="spellEnd"/>
                  <w:r w:rsidRPr="000E52DA">
                    <w:rPr>
                      <w:rFonts w:ascii="Times New Roman" w:hAnsi="Times New Roman"/>
                      <w:sz w:val="24"/>
                      <w:szCs w:val="24"/>
                      <w:lang w:eastAsia="ru-RU"/>
                    </w:rPr>
                    <w:t xml:space="preserve"> (Обновления безопасности) с сертификатом ФСТЭК</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Срок действия лицензии – не </w:t>
                  </w:r>
                  <w:r w:rsidRPr="000E52DA">
                    <w:rPr>
                      <w:rFonts w:ascii="Times New Roman" w:hAnsi="Times New Roman"/>
                      <w:sz w:val="24"/>
                      <w:szCs w:val="24"/>
                      <w:lang w:eastAsia="ru-RU"/>
                    </w:rPr>
                    <w:lastRenderedPageBreak/>
                    <w:t>менее 1 года, количество пользователей – 100</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Требование по сертификации </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 сертификата ФСТЭК России по требованиям к профилям защиты межсетевых экранов типа</w:t>
                  </w:r>
                  <w:proofErr w:type="gramStart"/>
                  <w:r w:rsidRPr="000E52DA">
                    <w:rPr>
                      <w:rFonts w:ascii="Times New Roman" w:hAnsi="Times New Roman"/>
                      <w:sz w:val="24"/>
                      <w:szCs w:val="24"/>
                      <w:lang w:eastAsia="ru-RU"/>
                    </w:rPr>
                    <w:t xml:space="preserve"> А</w:t>
                  </w:r>
                  <w:proofErr w:type="gramEnd"/>
                  <w:r w:rsidRPr="000E52DA">
                    <w:rPr>
                      <w:rFonts w:ascii="Times New Roman" w:hAnsi="Times New Roman"/>
                      <w:sz w:val="24"/>
                      <w:szCs w:val="24"/>
                      <w:lang w:eastAsia="ru-RU"/>
                    </w:rPr>
                    <w:t xml:space="preserve"> и Б 4 класса защиты и/или выше, системам обнаружения вторжений 4 класса защиты и/или выше и по 4 уровню доверия и/или выше</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bCs/>
                      <w:sz w:val="24"/>
                      <w:szCs w:val="24"/>
                      <w:lang w:eastAsia="ru-RU"/>
                    </w:rPr>
                    <w:t>Совместимость с товаром, указанным в пункте 4 настоящей таблицы</w:t>
                  </w:r>
                </w:p>
              </w:tc>
              <w:tc>
                <w:tcPr>
                  <w:tcW w:w="6095"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bl>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1</w:t>
            </w:r>
          </w:p>
        </w:tc>
      </w:tr>
      <w:tr w:rsidR="00DE0066" w:rsidRPr="000E52DA" w:rsidTr="00DE0066">
        <w:trPr>
          <w:trHeight w:val="244"/>
        </w:trPr>
        <w:tc>
          <w:tcPr>
            <w:tcW w:w="0" w:type="auto"/>
          </w:tcPr>
          <w:p w:rsidR="00DE0066" w:rsidRPr="000E52DA" w:rsidRDefault="00DE0066" w:rsidP="00D32BF0">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4</w:t>
            </w:r>
          </w:p>
        </w:tc>
        <w:tc>
          <w:tcPr>
            <w:tcW w:w="0" w:type="auto"/>
          </w:tcPr>
          <w:p w:rsidR="00DE0066" w:rsidRPr="000E52DA" w:rsidRDefault="00DE0066" w:rsidP="00D32BF0">
            <w:pPr>
              <w:widowControl/>
              <w:spacing w:line="240" w:lineRule="auto"/>
              <w:jc w:val="both"/>
              <w:rPr>
                <w:rFonts w:ascii="Times New Roman" w:hAnsi="Times New Roman"/>
                <w:bCs/>
                <w:sz w:val="24"/>
                <w:szCs w:val="24"/>
                <w:shd w:val="clear" w:color="auto" w:fill="FFFFFF"/>
                <w:lang w:eastAsia="ru-RU"/>
              </w:rPr>
            </w:pPr>
            <w:r w:rsidRPr="000E52DA">
              <w:rPr>
                <w:rFonts w:ascii="Times New Roman" w:hAnsi="Times New Roman"/>
                <w:bCs/>
                <w:sz w:val="24"/>
                <w:szCs w:val="24"/>
                <w:shd w:val="clear" w:color="auto" w:fill="FFFFFF"/>
                <w:lang w:eastAsia="ru-RU"/>
              </w:rPr>
              <w:t xml:space="preserve">Аппаратная платформа </w:t>
            </w:r>
            <w:proofErr w:type="spellStart"/>
            <w:r w:rsidRPr="000E52DA">
              <w:rPr>
                <w:rFonts w:ascii="Times New Roman" w:hAnsi="Times New Roman"/>
                <w:bCs/>
                <w:sz w:val="24"/>
                <w:szCs w:val="24"/>
                <w:shd w:val="clear" w:color="auto" w:fill="FFFFFF"/>
                <w:lang w:eastAsia="ru-RU"/>
              </w:rPr>
              <w:t>UserGate</w:t>
            </w:r>
            <w:proofErr w:type="spellEnd"/>
            <w:r w:rsidRPr="000E52DA">
              <w:rPr>
                <w:rFonts w:ascii="Times New Roman" w:hAnsi="Times New Roman"/>
                <w:bCs/>
                <w:sz w:val="24"/>
                <w:szCs w:val="24"/>
                <w:shd w:val="clear" w:color="auto" w:fill="FFFFFF"/>
                <w:lang w:eastAsia="ru-RU"/>
              </w:rPr>
              <w:t xml:space="preserve"> C100 с сертификатом ФСТЭК или эквивалент </w:t>
            </w:r>
          </w:p>
        </w:tc>
        <w:tc>
          <w:tcPr>
            <w:tcW w:w="0" w:type="auto"/>
          </w:tcPr>
          <w:p w:rsidR="00DE0066" w:rsidRPr="000E52DA" w:rsidRDefault="00DE0066" w:rsidP="00D32BF0">
            <w:pPr>
              <w:widowControl/>
              <w:shd w:val="clear" w:color="auto" w:fill="FFFFFF"/>
              <w:spacing w:line="240" w:lineRule="auto"/>
              <w:jc w:val="both"/>
              <w:rPr>
                <w:sz w:val="24"/>
                <w:szCs w:val="24"/>
              </w:rPr>
            </w:pPr>
          </w:p>
        </w:tc>
        <w:tc>
          <w:tcPr>
            <w:tcW w:w="0" w:type="auto"/>
            <w:shd w:val="clear" w:color="auto" w:fill="auto"/>
          </w:tcPr>
          <w:tbl>
            <w:tblPr>
              <w:tblStyle w:val="1218"/>
              <w:tblW w:w="0" w:type="auto"/>
              <w:tblLook w:val="04A0" w:firstRow="1" w:lastRow="0" w:firstColumn="1" w:lastColumn="0" w:noHBand="0" w:noVBand="1"/>
            </w:tblPr>
            <w:tblGrid>
              <w:gridCol w:w="2809"/>
              <w:gridCol w:w="3744"/>
            </w:tblGrid>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межсетевого экрана</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 Гб/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Производительность </w:t>
                  </w:r>
                  <w:r w:rsidRPr="000E52DA">
                    <w:rPr>
                      <w:rFonts w:ascii="Times New Roman" w:hAnsi="Times New Roman"/>
                      <w:sz w:val="24"/>
                      <w:szCs w:val="24"/>
                      <w:lang w:eastAsia="ru-RU"/>
                    </w:rPr>
                    <w:lastRenderedPageBreak/>
                    <w:t>системы обнаружения вторжений</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Не менее 800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Производительность контентной фильтрации</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200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инспектирования SSL</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70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Производительность контроля приложений </w:t>
                  </w:r>
                  <w:r w:rsidRPr="000E52DA">
                    <w:rPr>
                      <w:rFonts w:ascii="Times New Roman" w:hAnsi="Times New Roman"/>
                      <w:sz w:val="24"/>
                      <w:szCs w:val="24"/>
                      <w:lang w:val="en-US" w:eastAsia="ru-RU"/>
                    </w:rPr>
                    <w:t>L7</w:t>
                  </w:r>
                  <w:r w:rsidRPr="000E52DA">
                    <w:rPr>
                      <w:rFonts w:ascii="Times New Roman" w:hAnsi="Times New Roman"/>
                      <w:sz w:val="24"/>
                      <w:szCs w:val="24"/>
                      <w:lang w:eastAsia="ru-RU"/>
                    </w:rPr>
                    <w:t xml:space="preserve"> </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850 Мб/</w:t>
                  </w:r>
                  <w:proofErr w:type="gramStart"/>
                  <w:r w:rsidRPr="000E52DA">
                    <w:rPr>
                      <w:rFonts w:ascii="Times New Roman" w:hAnsi="Times New Roman"/>
                      <w:sz w:val="24"/>
                      <w:szCs w:val="24"/>
                      <w:lang w:eastAsia="ru-RU"/>
                    </w:rPr>
                    <w:t>с</w:t>
                  </w:r>
                  <w:proofErr w:type="gramEnd"/>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Одновременных </w:t>
                  </w:r>
                  <w:r w:rsidRPr="000E52DA">
                    <w:rPr>
                      <w:rFonts w:ascii="Times New Roman" w:hAnsi="Times New Roman"/>
                      <w:sz w:val="24"/>
                      <w:szCs w:val="24"/>
                      <w:lang w:val="en-US" w:eastAsia="ru-RU"/>
                    </w:rPr>
                    <w:t xml:space="preserve">TCP </w:t>
                  </w:r>
                  <w:r w:rsidRPr="000E52DA">
                    <w:rPr>
                      <w:rFonts w:ascii="Times New Roman" w:hAnsi="Times New Roman"/>
                      <w:sz w:val="24"/>
                      <w:szCs w:val="24"/>
                      <w:lang w:eastAsia="ru-RU"/>
                    </w:rPr>
                    <w:t xml:space="preserve">сессий </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 xml:space="preserve">Не менее 2000000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Порты RJ-45 </w:t>
                  </w:r>
                  <w:proofErr w:type="spellStart"/>
                  <w:r w:rsidRPr="000E52DA">
                    <w:rPr>
                      <w:rFonts w:ascii="Times New Roman" w:hAnsi="Times New Roman"/>
                      <w:sz w:val="24"/>
                      <w:szCs w:val="24"/>
                      <w:lang w:eastAsia="ru-RU"/>
                    </w:rPr>
                    <w:t>GbE</w:t>
                  </w:r>
                  <w:proofErr w:type="spellEnd"/>
                  <w:r w:rsidRPr="000E52DA">
                    <w:rPr>
                      <w:rFonts w:ascii="Times New Roman" w:hAnsi="Times New Roman"/>
                      <w:sz w:val="24"/>
                      <w:szCs w:val="24"/>
                      <w:lang w:eastAsia="ru-RU"/>
                    </w:rPr>
                    <w:t xml:space="preserve"> (10/100/1000) для передачи данных</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Лицензия на право использования</w:t>
                  </w:r>
                  <w:r w:rsidRPr="000E52DA">
                    <w:rPr>
                      <w:rFonts w:ascii="Times New Roman" w:hAnsi="Times New Roman"/>
                      <w:bCs/>
                      <w:sz w:val="24"/>
                      <w:szCs w:val="24"/>
                      <w:shd w:val="clear" w:color="auto" w:fill="FFFFFF"/>
                      <w:lang w:eastAsia="ru-RU"/>
                    </w:rPr>
                    <w:t xml:space="preserve"> </w:t>
                  </w:r>
                  <w:proofErr w:type="spellStart"/>
                  <w:r w:rsidRPr="000E52DA">
                    <w:rPr>
                      <w:rFonts w:ascii="Times New Roman" w:hAnsi="Times New Roman"/>
                      <w:bCs/>
                      <w:sz w:val="24"/>
                      <w:szCs w:val="24"/>
                      <w:lang w:eastAsia="ru-RU"/>
                    </w:rPr>
                    <w:t>UserGate</w:t>
                  </w:r>
                  <w:proofErr w:type="spellEnd"/>
                  <w:r w:rsidRPr="000E52DA">
                    <w:rPr>
                      <w:rFonts w:ascii="Times New Roman" w:hAnsi="Times New Roman"/>
                      <w:bCs/>
                      <w:sz w:val="24"/>
                      <w:szCs w:val="24"/>
                      <w:lang w:eastAsia="ru-RU"/>
                    </w:rPr>
                    <w:t xml:space="preserve"> (или эквивалент)</w:t>
                  </w:r>
                  <w:r w:rsidRPr="000E52DA">
                    <w:rPr>
                      <w:rFonts w:ascii="Times New Roman" w:hAnsi="Times New Roman"/>
                      <w:sz w:val="24"/>
                      <w:szCs w:val="24"/>
                      <w:lang w:eastAsia="ru-RU"/>
                    </w:rPr>
                    <w:t xml:space="preserve"> с сертификатом ФСТЭК</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Одновременно подключенных пользователей – 20, срок действия: </w:t>
                  </w:r>
                  <w:proofErr w:type="gramStart"/>
                  <w:r w:rsidRPr="000E52DA">
                    <w:rPr>
                      <w:rFonts w:ascii="Times New Roman" w:hAnsi="Times New Roman"/>
                      <w:sz w:val="24"/>
                      <w:szCs w:val="24"/>
                      <w:lang w:eastAsia="ru-RU"/>
                    </w:rPr>
                    <w:t>бессрочная</w:t>
                  </w:r>
                  <w:proofErr w:type="gramEnd"/>
                  <w:r w:rsidRPr="000E52DA">
                    <w:rPr>
                      <w:rFonts w:ascii="Times New Roman" w:hAnsi="Times New Roman"/>
                      <w:sz w:val="24"/>
                      <w:szCs w:val="24"/>
                      <w:lang w:eastAsia="ru-RU"/>
                    </w:rPr>
                    <w:t xml:space="preserve"> (на срок действия исключительного права)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Лицензия</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на</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Модуль</w:t>
                  </w:r>
                  <w:r w:rsidRPr="000E52DA">
                    <w:rPr>
                      <w:rFonts w:ascii="Times New Roman" w:hAnsi="Times New Roman"/>
                      <w:sz w:val="24"/>
                      <w:szCs w:val="24"/>
                      <w:lang w:val="en-US" w:eastAsia="ru-RU"/>
                    </w:rPr>
                    <w:t xml:space="preserve"> </w:t>
                  </w:r>
                  <w:r w:rsidRPr="000E52DA">
                    <w:rPr>
                      <w:rFonts w:ascii="Times New Roman" w:hAnsi="Times New Roman"/>
                      <w:sz w:val="24"/>
                      <w:szCs w:val="24"/>
                      <w:lang w:val="en-US" w:eastAsia="ru-RU"/>
                    </w:rPr>
                    <w:lastRenderedPageBreak/>
                    <w:t xml:space="preserve">Advanced Threat Protection </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val="en-US" w:eastAsia="ru-RU"/>
                    </w:rPr>
                    <w:lastRenderedPageBreak/>
                    <w:t>C</w:t>
                  </w:r>
                  <w:r w:rsidRPr="000E52DA">
                    <w:rPr>
                      <w:rFonts w:ascii="Times New Roman" w:hAnsi="Times New Roman"/>
                      <w:sz w:val="24"/>
                      <w:szCs w:val="24"/>
                      <w:lang w:eastAsia="ru-RU"/>
                    </w:rPr>
                    <w:t xml:space="preserve">рок действия лицензии не менее </w:t>
                  </w:r>
                  <w:r w:rsidRPr="000E52DA">
                    <w:rPr>
                      <w:rFonts w:ascii="Times New Roman" w:hAnsi="Times New Roman"/>
                      <w:sz w:val="24"/>
                      <w:szCs w:val="24"/>
                      <w:lang w:eastAsia="ru-RU"/>
                    </w:rPr>
                    <w:lastRenderedPageBreak/>
                    <w:t>1 года, одновременно подключенных пользователей – 20</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Лицензия на Подписку </w:t>
                  </w:r>
                  <w:proofErr w:type="spellStart"/>
                  <w:r w:rsidRPr="000E52DA">
                    <w:rPr>
                      <w:rFonts w:ascii="Times New Roman" w:hAnsi="Times New Roman"/>
                      <w:sz w:val="24"/>
                      <w:szCs w:val="24"/>
                      <w:lang w:eastAsia="ru-RU"/>
                    </w:rPr>
                    <w:t>Security</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Updates</w:t>
                  </w:r>
                  <w:proofErr w:type="spellEnd"/>
                  <w:r w:rsidRPr="000E52DA">
                    <w:rPr>
                      <w:rFonts w:ascii="Times New Roman" w:hAnsi="Times New Roman"/>
                      <w:sz w:val="24"/>
                      <w:szCs w:val="24"/>
                      <w:lang w:eastAsia="ru-RU"/>
                    </w:rPr>
                    <w:t xml:space="preserve"> (Обновления безопасности) с сертификатом ФСТЭК</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Срок действия лицензии – не менее 1 года, количество пользователей – 20, </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Требование по сертификации </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 сертификата ФСТЭК России по требованиям к профилям защиты межсетевых экранов типа</w:t>
                  </w:r>
                  <w:proofErr w:type="gramStart"/>
                  <w:r w:rsidRPr="000E52DA">
                    <w:rPr>
                      <w:rFonts w:ascii="Times New Roman" w:hAnsi="Times New Roman"/>
                      <w:sz w:val="24"/>
                      <w:szCs w:val="24"/>
                      <w:lang w:eastAsia="ru-RU"/>
                    </w:rPr>
                    <w:t xml:space="preserve"> А</w:t>
                  </w:r>
                  <w:proofErr w:type="gramEnd"/>
                  <w:r w:rsidRPr="000E52DA">
                    <w:rPr>
                      <w:rFonts w:ascii="Times New Roman" w:hAnsi="Times New Roman"/>
                      <w:sz w:val="24"/>
                      <w:szCs w:val="24"/>
                      <w:lang w:eastAsia="ru-RU"/>
                    </w:rPr>
                    <w:t xml:space="preserve"> и Б 4 класса защиты и/или выше, системам обнаружения вторжений 4 класса защиты и/или выше и по 4 уровню доверия и/или выше</w:t>
                  </w:r>
                </w:p>
              </w:tc>
            </w:tr>
            <w:tr w:rsidR="00DE0066" w:rsidRPr="000E52DA" w:rsidTr="00D32BF0">
              <w:tc>
                <w:tcPr>
                  <w:tcW w:w="3458"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bCs/>
                      <w:sz w:val="24"/>
                      <w:szCs w:val="24"/>
                      <w:lang w:eastAsia="ru-RU"/>
                    </w:rPr>
                    <w:t xml:space="preserve">Совместимость с товаром, указанным в пункте 3 настоящей </w:t>
                  </w:r>
                  <w:r w:rsidRPr="000E52DA">
                    <w:rPr>
                      <w:rFonts w:ascii="Times New Roman" w:hAnsi="Times New Roman"/>
                      <w:bCs/>
                      <w:sz w:val="24"/>
                      <w:szCs w:val="24"/>
                      <w:lang w:eastAsia="ru-RU"/>
                    </w:rPr>
                    <w:lastRenderedPageBreak/>
                    <w:t>таблицы</w:t>
                  </w:r>
                </w:p>
              </w:tc>
              <w:tc>
                <w:tcPr>
                  <w:tcW w:w="6156" w:type="dxa"/>
                  <w:tcBorders>
                    <w:top w:val="single" w:sz="4" w:space="0" w:color="auto"/>
                    <w:left w:val="single" w:sz="4" w:space="0" w:color="auto"/>
                    <w:bottom w:val="single" w:sz="4" w:space="0" w:color="auto"/>
                    <w:right w:val="single" w:sz="4" w:space="0" w:color="auto"/>
                  </w:tcBorders>
                </w:tcPr>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Наличие</w:t>
                  </w:r>
                </w:p>
              </w:tc>
            </w:tr>
          </w:tbl>
          <w:p w:rsidR="00DE0066" w:rsidRPr="000E52DA" w:rsidRDefault="00DE0066" w:rsidP="00D32BF0">
            <w:pPr>
              <w:widowControl/>
              <w:spacing w:line="240" w:lineRule="auto"/>
              <w:jc w:val="both"/>
              <w:rPr>
                <w:rFonts w:ascii="Times New Roman" w:hAnsi="Times New Roman"/>
                <w:sz w:val="24"/>
                <w:szCs w:val="24"/>
                <w:lang w:eastAsia="ru-RU"/>
              </w:rPr>
            </w:pP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3</w:t>
            </w:r>
          </w:p>
        </w:tc>
      </w:tr>
      <w:tr w:rsidR="00DE0066" w:rsidRPr="000E52DA" w:rsidTr="00DE0066">
        <w:trPr>
          <w:trHeight w:val="244"/>
        </w:trPr>
        <w:tc>
          <w:tcPr>
            <w:tcW w:w="0" w:type="auto"/>
          </w:tcPr>
          <w:p w:rsidR="00DE0066" w:rsidRPr="000E52DA" w:rsidRDefault="00DE0066" w:rsidP="00D32BF0">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p>
        </w:tc>
        <w:tc>
          <w:tcPr>
            <w:tcW w:w="0" w:type="auto"/>
          </w:tcPr>
          <w:p w:rsidR="00DE0066" w:rsidRPr="000E52DA" w:rsidRDefault="00DE0066" w:rsidP="00D32BF0">
            <w:pPr>
              <w:widowControl/>
              <w:spacing w:line="240" w:lineRule="auto"/>
              <w:jc w:val="both"/>
              <w:rPr>
                <w:rFonts w:ascii="Times New Roman" w:hAnsi="Times New Roman"/>
                <w:bCs/>
                <w:sz w:val="24"/>
                <w:szCs w:val="24"/>
                <w:shd w:val="clear" w:color="auto" w:fill="FFFFFF"/>
                <w:lang w:eastAsia="ru-RU"/>
              </w:rPr>
            </w:pPr>
          </w:p>
        </w:tc>
        <w:tc>
          <w:tcPr>
            <w:tcW w:w="0" w:type="auto"/>
          </w:tcPr>
          <w:p w:rsidR="00DE0066" w:rsidRPr="000E52DA" w:rsidRDefault="00DE0066" w:rsidP="00D32BF0">
            <w:pPr>
              <w:widowControl/>
              <w:spacing w:line="240" w:lineRule="auto"/>
              <w:jc w:val="both"/>
              <w:rPr>
                <w:sz w:val="24"/>
                <w:szCs w:val="24"/>
              </w:rPr>
            </w:pPr>
          </w:p>
        </w:tc>
        <w:tc>
          <w:tcPr>
            <w:tcW w:w="0" w:type="auto"/>
            <w:shd w:val="clear" w:color="auto" w:fill="auto"/>
          </w:tcPr>
          <w:p w:rsidR="00DE0066" w:rsidRPr="000E52DA" w:rsidRDefault="006E4392" w:rsidP="00D32BF0">
            <w:pPr>
              <w:widowControl/>
              <w:spacing w:line="240" w:lineRule="auto"/>
              <w:jc w:val="both"/>
              <w:rPr>
                <w:rFonts w:ascii="Times New Roman" w:hAnsi="Times New Roman"/>
                <w:sz w:val="24"/>
                <w:szCs w:val="24"/>
                <w:lang w:eastAsia="ru-RU"/>
              </w:rPr>
            </w:pPr>
            <w:r>
              <w:rPr>
                <w:rFonts w:ascii="Times New Roman" w:hAnsi="Times New Roman"/>
                <w:sz w:val="24"/>
                <w:szCs w:val="24"/>
                <w:lang w:eastAsia="ru-RU"/>
              </w:rPr>
              <w:t>Товар, указанный</w:t>
            </w:r>
            <w:r w:rsidR="00DE0066" w:rsidRPr="000E52DA">
              <w:rPr>
                <w:rFonts w:ascii="Times New Roman" w:hAnsi="Times New Roman"/>
                <w:sz w:val="24"/>
                <w:szCs w:val="24"/>
                <w:lang w:eastAsia="ru-RU"/>
              </w:rPr>
              <w:t xml:space="preserve"> в п.п.3-4 настоящей таблицы</w:t>
            </w:r>
            <w:r>
              <w:rPr>
                <w:rFonts w:ascii="Times New Roman" w:hAnsi="Times New Roman"/>
                <w:sz w:val="24"/>
                <w:szCs w:val="24"/>
                <w:lang w:eastAsia="ru-RU"/>
              </w:rPr>
              <w:t xml:space="preserve"> соответствует следующим требованиям:</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Требования к программной составляющей комплекса:</w:t>
            </w:r>
          </w:p>
          <w:p w:rsidR="00DE0066" w:rsidRPr="000E52DA" w:rsidRDefault="00DE0066" w:rsidP="00D32BF0">
            <w:pPr>
              <w:keepNext/>
              <w:widowControl/>
              <w:numPr>
                <w:ilvl w:val="1"/>
                <w:numId w:val="38"/>
              </w:numPr>
              <w:tabs>
                <w:tab w:val="left" w:pos="709"/>
              </w:tabs>
              <w:suppressAutoHyphens/>
              <w:spacing w:line="240" w:lineRule="auto"/>
              <w:jc w:val="both"/>
              <w:outlineLvl w:val="1"/>
              <w:rPr>
                <w:rFonts w:ascii="Times New Roman" w:hAnsi="Times New Roman"/>
                <w:iCs/>
                <w:color w:val="4F81BD"/>
                <w:sz w:val="24"/>
                <w:szCs w:val="24"/>
              </w:rPr>
            </w:pPr>
            <w:r w:rsidRPr="000E52DA">
              <w:rPr>
                <w:rFonts w:ascii="Times New Roman" w:hAnsi="Times New Roman"/>
                <w:bCs/>
                <w:color w:val="4F81BD"/>
                <w:sz w:val="24"/>
                <w:szCs w:val="24"/>
              </w:rPr>
              <w:t>Общие требования к архитектуре</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 Программное обеспечение должно обладать следующей функциональностью:</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контроль доступа пользователей в сеть Интернет и фильтрации трафика сети Интернет с обеспечением защиты от вредоносного программного обеспечения;</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анализ трафика сети Интернет по категориям сайтов, URL-адресам и контенту данных;</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мониторинг действий, совершаемых пользователями при работе с сетью Интернет, а также формирование отчетности.</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 Функционал настройки средств фильтрации входящего и исходящего трафика должен позволять указывать в качестве фильтра маску или регулярное выражение.</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1.1.3. Функционал </w:t>
            </w:r>
            <w:r w:rsidRPr="000E52DA">
              <w:rPr>
                <w:rFonts w:ascii="Times New Roman" w:hAnsi="Times New Roman"/>
                <w:color w:val="000000"/>
                <w:kern w:val="1"/>
                <w:sz w:val="24"/>
                <w:szCs w:val="24"/>
                <w:shd w:val="clear" w:color="auto" w:fill="FFFFFF"/>
                <w:lang w:eastAsia="ar-SA"/>
              </w:rPr>
              <w:t xml:space="preserve">применения правил МСЭ </w:t>
            </w:r>
            <w:r w:rsidRPr="000E52DA">
              <w:rPr>
                <w:rFonts w:ascii="Times New Roman" w:hAnsi="Times New Roman"/>
                <w:color w:val="000000"/>
                <w:kern w:val="1"/>
                <w:sz w:val="24"/>
                <w:szCs w:val="24"/>
                <w:shd w:val="clear" w:color="auto" w:fill="FFFFFF"/>
                <w:lang w:eastAsia="ar-SA"/>
              </w:rPr>
              <w:lastRenderedPageBreak/>
              <w:t>к</w:t>
            </w:r>
            <w:r w:rsidRPr="000E52DA">
              <w:rPr>
                <w:rFonts w:ascii="Times New Roman" w:hAnsi="Times New Roman"/>
                <w:color w:val="000000"/>
                <w:kern w:val="1"/>
                <w:sz w:val="24"/>
                <w:szCs w:val="24"/>
                <w:lang w:val="en-US" w:eastAsia="ar-SA"/>
              </w:rPr>
              <w:t> </w:t>
            </w:r>
            <w:r w:rsidRPr="000E52DA">
              <w:rPr>
                <w:rFonts w:ascii="Times New Roman" w:hAnsi="Times New Roman"/>
                <w:color w:val="000000"/>
                <w:kern w:val="1"/>
                <w:sz w:val="24"/>
                <w:szCs w:val="24"/>
                <w:lang w:eastAsia="ar-SA"/>
              </w:rPr>
              <w:t>фрагментированным, не фрагментированным, любым пакетам.</w:t>
            </w:r>
            <w:r w:rsidRPr="000E52DA">
              <w:rPr>
                <w:rFonts w:ascii="Times New Roman" w:hAnsi="Times New Roman"/>
                <w:color w:val="000000"/>
                <w:kern w:val="1"/>
                <w:sz w:val="24"/>
                <w:szCs w:val="24"/>
                <w:lang w:val="en-US" w:eastAsia="ar-SA"/>
              </w:rPr>
              <w:t> </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1.1.4. Возможность указать в правилах МСЭ порт источника.</w:t>
            </w:r>
            <w:r w:rsidRPr="000E52DA">
              <w:rPr>
                <w:rFonts w:ascii="Times New Roman" w:hAnsi="Times New Roman"/>
                <w:color w:val="000000"/>
                <w:kern w:val="1"/>
                <w:sz w:val="24"/>
                <w:szCs w:val="24"/>
                <w:lang w:val="en-US" w:eastAsia="ar-SA"/>
              </w:rPr>
              <w:t> </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shd w:val="clear" w:color="auto" w:fill="FFFFFF"/>
                <w:lang w:eastAsia="ar-SA"/>
              </w:rPr>
              <w:t>1.1.5. Наличие события об успешной загрузке системы в журнале событий.</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 xml:space="preserve">1.1.6. </w:t>
            </w:r>
            <w:proofErr w:type="spellStart"/>
            <w:r w:rsidRPr="000E52DA">
              <w:rPr>
                <w:rFonts w:ascii="Times New Roman" w:hAnsi="Times New Roman"/>
                <w:color w:val="000000"/>
                <w:kern w:val="1"/>
                <w:sz w:val="24"/>
                <w:szCs w:val="24"/>
                <w:lang w:eastAsia="ar-SA"/>
              </w:rPr>
              <w:t>Логирования</w:t>
            </w:r>
            <w:proofErr w:type="spellEnd"/>
            <w:r w:rsidRPr="000E52DA">
              <w:rPr>
                <w:rFonts w:ascii="Times New Roman" w:hAnsi="Times New Roman"/>
                <w:color w:val="000000"/>
                <w:kern w:val="1"/>
                <w:sz w:val="24"/>
                <w:szCs w:val="24"/>
                <w:lang w:eastAsia="ar-SA"/>
              </w:rPr>
              <w:t xml:space="preserve"> изменения времени в консоли администрирования.</w:t>
            </w:r>
            <w:r w:rsidRPr="000E52DA">
              <w:rPr>
                <w:rFonts w:ascii="Times New Roman" w:hAnsi="Times New Roman"/>
                <w:color w:val="000000"/>
                <w:kern w:val="1"/>
                <w:sz w:val="24"/>
                <w:szCs w:val="24"/>
                <w:lang w:val="en-US" w:eastAsia="ar-SA"/>
              </w:rPr>
              <w:t> </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1.1.7. Наличие оповещений по</w:t>
            </w:r>
            <w:r w:rsidRPr="000E52DA">
              <w:rPr>
                <w:rFonts w:ascii="Times New Roman" w:hAnsi="Times New Roman"/>
                <w:color w:val="000000"/>
                <w:kern w:val="1"/>
                <w:sz w:val="24"/>
                <w:szCs w:val="24"/>
                <w:lang w:val="en-US" w:eastAsia="ar-SA"/>
              </w:rPr>
              <w:t> SNMP </w:t>
            </w:r>
            <w:r w:rsidRPr="000E52DA">
              <w:rPr>
                <w:rFonts w:ascii="Times New Roman" w:hAnsi="Times New Roman"/>
                <w:color w:val="000000"/>
                <w:kern w:val="1"/>
                <w:sz w:val="24"/>
                <w:szCs w:val="24"/>
                <w:lang w:eastAsia="ar-SA"/>
              </w:rPr>
              <w:t>при срабатывании запрещающих правил межсетевого экрана.</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1.1.8. Блокировка всего трафика при инциденте, нарушении функционирования</w:t>
            </w:r>
            <w:r w:rsidRPr="000E52DA">
              <w:rPr>
                <w:rFonts w:ascii="Times New Roman" w:hAnsi="Times New Roman"/>
                <w:color w:val="000000"/>
                <w:kern w:val="1"/>
                <w:sz w:val="24"/>
                <w:szCs w:val="24"/>
                <w:lang w:val="en-US" w:eastAsia="ar-SA"/>
              </w:rPr>
              <w:t> </w:t>
            </w:r>
            <w:r w:rsidRPr="000E52DA">
              <w:rPr>
                <w:rFonts w:ascii="Times New Roman" w:hAnsi="Times New Roman"/>
                <w:color w:val="000000"/>
                <w:kern w:val="1"/>
                <w:sz w:val="24"/>
                <w:szCs w:val="24"/>
                <w:lang w:eastAsia="ar-SA"/>
              </w:rPr>
              <w:t>системы. Если исполняемый файл, из состава МСЭ, будет изменен, то весь трафик должен быть заблокирован.</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 xml:space="preserve">1.1.9. Функционал решения должен иметь возможность запрашивать ввод пароля на разблокировку трафика и изменения, добавления правила в МСЭ в случае несанкционированного доступа к: изменениям правил МСЭ, правил оповещения, сетевым интерфейсам, добавлению учетной записи нового администратора, экспорту логов </w:t>
            </w:r>
            <w:r w:rsidRPr="000E52DA">
              <w:rPr>
                <w:rFonts w:ascii="Times New Roman" w:hAnsi="Times New Roman"/>
                <w:color w:val="000000"/>
                <w:kern w:val="1"/>
                <w:sz w:val="24"/>
                <w:szCs w:val="24"/>
                <w:lang w:eastAsia="ar-SA"/>
              </w:rPr>
              <w:lastRenderedPageBreak/>
              <w:t xml:space="preserve">системы. </w:t>
            </w:r>
            <w:r w:rsidRPr="000E52DA">
              <w:rPr>
                <w:rFonts w:ascii="Times New Roman" w:hAnsi="Times New Roman"/>
                <w:color w:val="000000"/>
                <w:kern w:val="1"/>
                <w:sz w:val="24"/>
                <w:szCs w:val="24"/>
                <w:lang w:val="en-US" w:eastAsia="ar-SA"/>
              </w:rPr>
              <w:t> </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 xml:space="preserve">1.1.10. </w:t>
            </w:r>
            <w:r w:rsidRPr="000E52DA">
              <w:rPr>
                <w:rFonts w:ascii="Times New Roman" w:hAnsi="Times New Roman"/>
                <w:color w:val="000000"/>
                <w:kern w:val="1"/>
                <w:sz w:val="24"/>
                <w:szCs w:val="24"/>
                <w:shd w:val="clear" w:color="auto" w:fill="FFFFFF"/>
                <w:lang w:eastAsia="ar-SA"/>
              </w:rPr>
              <w:t>Возможность удаленного подключения технической поддержки в случае полного падения системы (решения).</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1.1.11. Фильтрация входящего и исходящего </w:t>
            </w:r>
            <w:proofErr w:type="gramStart"/>
            <w:r w:rsidRPr="000E52DA">
              <w:rPr>
                <w:rFonts w:ascii="Times New Roman" w:hAnsi="Times New Roman"/>
                <w:sz w:val="24"/>
                <w:szCs w:val="24"/>
                <w:lang w:eastAsia="ru-RU"/>
              </w:rPr>
              <w:t>Интернет-трафика</w:t>
            </w:r>
            <w:proofErr w:type="gramEnd"/>
            <w:r w:rsidRPr="000E52DA">
              <w:rPr>
                <w:rFonts w:ascii="Times New Roman" w:hAnsi="Times New Roman"/>
                <w:sz w:val="24"/>
                <w:szCs w:val="24"/>
                <w:lang w:eastAsia="ru-RU"/>
              </w:rPr>
              <w:t xml:space="preserve"> должна осуществляться с одновременным обеспечением проверки на наличие вредоносного программного обеспечения.</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1.1.12. Средства, реализующие функционал мониторинга работоспособности и формирования отчетности, должны предоставлять функционал автоматизированного получения данных о действиях пользователей, совершаемых в сети Интернет, от средств контроля доступа в сеть Интернет и фильтрации трафика сети Интернет.</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1.1.13. Средства контроля доступа в сеть Интернет и фильтрации трафика сети Интернет, должны предоставлять функциональность полноценного сервера-Интернет: </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работать в качестве непрозрачного и прозрачного сервера-Интернет и обеспечивать кэширование HTTP, HTTPS;</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поддерживать аутентификацию пользователей, интегрироваться с доменами, построенными на базе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lastRenderedPageBreak/>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 xml:space="preserve"> и поддерживать технологию </w:t>
            </w:r>
            <w:proofErr w:type="spellStart"/>
            <w:r w:rsidRPr="000E52DA">
              <w:rPr>
                <w:rFonts w:ascii="Times New Roman" w:hAnsi="Times New Roman"/>
                <w:sz w:val="24"/>
                <w:szCs w:val="24"/>
                <w:lang w:eastAsia="ru-RU"/>
              </w:rPr>
              <w:t>Single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Sign-On</w:t>
            </w:r>
            <w:proofErr w:type="spellEnd"/>
            <w:r w:rsidRPr="000E52DA">
              <w:rPr>
                <w:rFonts w:ascii="Times New Roman" w:hAnsi="Times New Roman"/>
                <w:sz w:val="24"/>
                <w:szCs w:val="24"/>
                <w:lang w:eastAsia="ru-RU"/>
              </w:rPr>
              <w:t>;</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поддерживать аутентификацию пользователей с внешними серверами </w:t>
            </w:r>
            <w:r w:rsidRPr="000E52DA">
              <w:rPr>
                <w:rFonts w:ascii="Times New Roman" w:hAnsi="Times New Roman"/>
                <w:sz w:val="24"/>
                <w:szCs w:val="24"/>
                <w:lang w:val="en-US" w:eastAsia="ru-RU"/>
              </w:rPr>
              <w:t>Radius</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Kerberos</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Active</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Directory</w:t>
            </w:r>
            <w:r w:rsidRPr="000E52DA">
              <w:rPr>
                <w:rFonts w:ascii="Times New Roman" w:hAnsi="Times New Roman"/>
                <w:sz w:val="24"/>
                <w:szCs w:val="24"/>
                <w:lang w:eastAsia="ru-RU"/>
              </w:rPr>
              <w:t>, локальной базой учетных записей;</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поддерживать аутентификацию пользователей, работающих на терминальных серверах </w:t>
            </w:r>
            <w:r w:rsidRPr="000E52DA">
              <w:rPr>
                <w:rFonts w:ascii="Times New Roman" w:hAnsi="Times New Roman"/>
                <w:sz w:val="24"/>
                <w:szCs w:val="24"/>
                <w:lang w:val="en-US" w:eastAsia="ru-RU"/>
              </w:rPr>
              <w:t>Microsoft</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Windows</w:t>
            </w:r>
            <w:r w:rsidRPr="000E52DA">
              <w:rPr>
                <w:rFonts w:ascii="Times New Roman" w:hAnsi="Times New Roman"/>
                <w:sz w:val="24"/>
                <w:szCs w:val="24"/>
                <w:lang w:eastAsia="ru-RU"/>
              </w:rPr>
              <w:t xml:space="preserve">, и на рабочих станциях, работающих под управлением ОС </w:t>
            </w:r>
            <w:r w:rsidRPr="000E52DA">
              <w:rPr>
                <w:rFonts w:ascii="Times New Roman" w:hAnsi="Times New Roman"/>
                <w:sz w:val="24"/>
                <w:szCs w:val="24"/>
                <w:lang w:val="en-US" w:eastAsia="ru-RU"/>
              </w:rPr>
              <w:t>Microsoft</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Windows</w:t>
            </w:r>
            <w:r w:rsidRPr="000E52DA">
              <w:rPr>
                <w:rFonts w:ascii="Times New Roman" w:hAnsi="Times New Roman"/>
                <w:sz w:val="24"/>
                <w:szCs w:val="24"/>
                <w:lang w:eastAsia="ru-RU"/>
              </w:rPr>
              <w:t>, с использованием агентов авторизации;</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обеспечивать разделение прав при доступе к сети Интернет на основе доменных и локальных групп и поддерживать управление разрешениями;</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обеспечивать категорирование ресурсов сети Интернет и обеспечивать фильтрацию доступа пользователей на основе данных категорий;</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обеспечивать фильтрацию доступа пользователей к ресурсам сети Интернет на основе контентной фильтрации;</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поддерживать и автоматически обновлять базу данных ресурсов сети Интернет и присвоенных им категорий;</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поддерживать и автоматически обновлять список сайтов </w:t>
            </w:r>
            <w:r w:rsidRPr="000E52DA">
              <w:rPr>
                <w:rFonts w:ascii="Times New Roman" w:hAnsi="Times New Roman"/>
                <w:sz w:val="24"/>
                <w:szCs w:val="24"/>
                <w:lang w:eastAsia="ru-RU"/>
              </w:rPr>
              <w:lastRenderedPageBreak/>
              <w:t>на основе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обеспечивать фильтрацию </w:t>
            </w:r>
            <w:proofErr w:type="gramStart"/>
            <w:r w:rsidRPr="000E52DA">
              <w:rPr>
                <w:rFonts w:ascii="Times New Roman" w:hAnsi="Times New Roman"/>
                <w:sz w:val="24"/>
                <w:szCs w:val="24"/>
                <w:lang w:eastAsia="ru-RU"/>
              </w:rPr>
              <w:t>передаваемого</w:t>
            </w:r>
            <w:proofErr w:type="gramEnd"/>
            <w:r w:rsidRPr="000E52DA">
              <w:rPr>
                <w:rFonts w:ascii="Times New Roman" w:hAnsi="Times New Roman"/>
                <w:sz w:val="24"/>
                <w:szCs w:val="24"/>
                <w:lang w:eastAsia="ru-RU"/>
              </w:rPr>
              <w:t xml:space="preserve"> контента и блокировку определенных типов файлов, в том числе в SSL-трафике, а также поддерживать выполнение антивирусной проверки передаваемого контента;</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предоставлять функционал гибкой настройки правил фильтрации на основе различных параметров, в частности, групп доступа пользователей, категорий ресурсов, отдельных ресурсов (в том числе ресурсов, не отнесенных ни к одной из категорий) и типов передаваемого контента;</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предоставлять интегрированные механизмы оповещения и уведомления администраторов и пользователей о событиях.</w:t>
            </w:r>
          </w:p>
          <w:p w:rsidR="00DE0066" w:rsidRPr="000E52DA" w:rsidRDefault="00DE0066" w:rsidP="00D32BF0">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Предоставлять клиента для авторизации и фильтрации на АРМ пользователей. </w:t>
            </w:r>
          </w:p>
          <w:p w:rsidR="00DE0066" w:rsidRPr="000E52DA" w:rsidRDefault="00DE0066" w:rsidP="00D32BF0">
            <w:pPr>
              <w:widowControl/>
              <w:suppressAutoHyphens/>
              <w:spacing w:line="240" w:lineRule="auto"/>
              <w:jc w:val="both"/>
              <w:rPr>
                <w:rFonts w:ascii="Times New Roman" w:hAnsi="Times New Roman"/>
                <w:vanish/>
                <w:sz w:val="24"/>
                <w:szCs w:val="24"/>
                <w:lang w:eastAsia="ru-RU"/>
              </w:rPr>
            </w:pPr>
            <w:r w:rsidRPr="000E52DA">
              <w:rPr>
                <w:rFonts w:ascii="Times New Roman" w:hAnsi="Times New Roman"/>
                <w:bCs/>
                <w:iCs/>
                <w:sz w:val="24"/>
                <w:szCs w:val="24"/>
                <w:lang w:eastAsia="ru-RU"/>
              </w:rPr>
              <w:t>1.1.14. Требования к доступности и производительности:</w:t>
            </w:r>
          </w:p>
          <w:p w:rsidR="00DE0066" w:rsidRPr="000E52DA" w:rsidRDefault="00DE0066" w:rsidP="00D32BF0">
            <w:pPr>
              <w:widowControl/>
              <w:numPr>
                <w:ilvl w:val="2"/>
                <w:numId w:val="32"/>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 программное обеспечение должно иметь возможность быть реализованным в соответствии с методом обеспечения высокой доступности, гарантируя минимальное время простоя, и полного решения возложенных задач при выходе из строя одного из компонентов.</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1.1.15. Программное обеспечение должно обеспечивать резервное копирование конфигураций компонентов и журналов регистрации событий с функцией исторического хранения данных с глубиной хранения не менее 12 месяцев. </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1.1.16. Программное обеспечение должно иметь возможность масштабирования. Увеличение числа обслуживаемых пользователей и объема обрабатываемого трафика сети Интернет должно осуществляться путем подключения дополнительных программно-аппаратных компонентов.</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1.1.17. Программное обеспечение должно позволять в любое время выводить часть узлов фильтрации </w:t>
            </w:r>
            <w:proofErr w:type="gramStart"/>
            <w:r w:rsidRPr="000E52DA">
              <w:rPr>
                <w:rFonts w:ascii="Times New Roman" w:hAnsi="Times New Roman"/>
                <w:sz w:val="24"/>
                <w:szCs w:val="24"/>
                <w:lang w:eastAsia="ru-RU"/>
              </w:rPr>
              <w:t xml:space="preserve">из эксплуатации для </w:t>
            </w:r>
            <w:r w:rsidRPr="000E52DA">
              <w:rPr>
                <w:rFonts w:ascii="Times New Roman" w:hAnsi="Times New Roman"/>
                <w:sz w:val="24"/>
                <w:szCs w:val="24"/>
                <w:lang w:eastAsia="ru-RU"/>
              </w:rPr>
              <w:lastRenderedPageBreak/>
              <w:t>обслуживания с автоматическим перераспределением нагрузки на оставшиеся узлы прозрачно для пользователей</w:t>
            </w:r>
            <w:proofErr w:type="gramEnd"/>
            <w:r w:rsidRPr="000E52DA">
              <w:rPr>
                <w:rFonts w:ascii="Times New Roman" w:hAnsi="Times New Roman"/>
                <w:sz w:val="24"/>
                <w:szCs w:val="24"/>
                <w:lang w:eastAsia="ru-RU"/>
              </w:rPr>
              <w:t>. При наличии дополнительных узлов.</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1.1.18. Должен обеспечиваться функционал настройки программно-аппаратных средств, входящих в состав, без остановки всей Системы.</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1.1.19. Программное обеспечение должно обеспечивать функцию планового отключения для выполнения профилактических мероприятий, изменений или наращивания аппаратного обеспечения, установки обновлений на программное обеспечение.</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1.1.20. Программное обеспечение должно предоставлять инструменты диагностирования состояния собственных компонентов.</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1.1.21. Программное обеспечение не требует обязательных государственных аттестационных испытаний по требованиям информационной безопасности.</w:t>
            </w:r>
          </w:p>
          <w:p w:rsidR="00DE0066" w:rsidRPr="000E52DA" w:rsidRDefault="00DE0066" w:rsidP="00D32BF0">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1.1.22. В программном обеспечении должна быть предусмотрена ролевая модель разграничения доступа. Роли </w:t>
            </w:r>
            <w:r w:rsidRPr="000E52DA">
              <w:rPr>
                <w:rFonts w:ascii="Times New Roman" w:hAnsi="Times New Roman"/>
                <w:sz w:val="24"/>
                <w:szCs w:val="24"/>
                <w:lang w:eastAsia="ru-RU"/>
              </w:rPr>
              <w:lastRenderedPageBreak/>
              <w:t>должны иметь ограничения по доступу к Программному обеспечению на уровне интерфейсов, функционала, отчетов и производственных объектов.</w:t>
            </w:r>
          </w:p>
          <w:p w:rsidR="00DE0066" w:rsidRPr="000E52DA" w:rsidRDefault="00DE0066" w:rsidP="00D32BF0">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автоматизации</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Требования к функционалу средств контроля доступа в сеть Интернет и фильтрации трафика сети Интернет.</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Средства контроля доступа в сеть Интернет и фильтрации трафика сети Интернет должны обеспечивать выполнение следующих функций:</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Обеспечение и контроль доступа пользователей в сеть Интернет с фильтрацией входящего и исходящего </w:t>
            </w:r>
            <w:proofErr w:type="gramStart"/>
            <w:r w:rsidRPr="000E52DA">
              <w:rPr>
                <w:rFonts w:ascii="Times New Roman" w:hAnsi="Times New Roman"/>
                <w:sz w:val="24"/>
                <w:szCs w:val="24"/>
                <w:lang w:eastAsia="ru-RU"/>
              </w:rPr>
              <w:t>Интернет-трафика</w:t>
            </w:r>
            <w:proofErr w:type="gramEnd"/>
            <w:r w:rsidRPr="000E52DA">
              <w:rPr>
                <w:rFonts w:ascii="Times New Roman" w:hAnsi="Times New Roman"/>
                <w:sz w:val="24"/>
                <w:szCs w:val="24"/>
                <w:lang w:eastAsia="ru-RU"/>
              </w:rPr>
              <w:t xml:space="preserve"> по протоколам HTTP/HTTPS.</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Проверка подлинности пользователей при доступе в сеть Интернет с использованием службы каталогов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Контроль доступа пользователей </w:t>
            </w:r>
            <w:proofErr w:type="gramStart"/>
            <w:r w:rsidRPr="000E52DA">
              <w:rPr>
                <w:rFonts w:ascii="Times New Roman" w:hAnsi="Times New Roman"/>
                <w:sz w:val="24"/>
                <w:szCs w:val="24"/>
                <w:lang w:eastAsia="ru-RU"/>
              </w:rPr>
              <w:t>в сеть Интернет с функционалом установки различных политик доступа для различных групп пользователей на основе членства в группах</w:t>
            </w:r>
            <w:proofErr w:type="gramEnd"/>
            <w:r w:rsidRPr="000E52DA">
              <w:rPr>
                <w:rFonts w:ascii="Times New Roman" w:hAnsi="Times New Roman"/>
                <w:sz w:val="24"/>
                <w:szCs w:val="24"/>
                <w:lang w:eastAsia="ru-RU"/>
              </w:rPr>
              <w:t xml:space="preserve"> безопасности службы каталогов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Антивирусная проверка объектов, загружаемых из сети Интернет (в том числе по протоколу SSL или TLS).</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Обновление базы вирусных сигнатур с периодичностью не реже 1 (одного) раза в неделю. Обновленные базы поставляются производителем антивирусных средств.</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 Списки категорий сайтов должны предоставляться производителем средств контроля доступа в сеть Интернет. Для Администраторов должна быть реализована функция внесения корректировок в данные списки, а также создания собственных категорий. Списки должны формироваться путём внесения не только одиночных сайтов, но и их списков (в формате текстовых файлов с разделителями).</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в сеть Интернет программ и сетевых служб путём разрешения и назначения портов.</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Отключение функционала контроля доступа в сеть Интернет и фильтрации трафика сети Интернет для конкретных пользователей/IP-адресов.</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пользователей к различным типам информации в сети Интернет (видео, аудио, изображения и т.д.).</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пользователей к возможности передачи в сеть Интернет информации различных типов (видео, аудио, изображения и т.д.).</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Предоставление интерфейса гибкой настройки правил фильтрации на основе различных параметров, в частности, групп доступа пользователей, категорий ресурсов (в том числе и ресурсов, не отнесенных ни к одной из категорий) и типов передаваемого контента.</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Настраиваемые оповещения администраторов Системы о событиях в работе средств контроля доступа в сеть Интернет и фильтрации трафика сети Интернет.</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Уведомление в окне браузера пользователя сети Интернет о блокировании доступа к </w:t>
            </w:r>
            <w:proofErr w:type="gramStart"/>
            <w:r w:rsidRPr="000E52DA">
              <w:rPr>
                <w:rFonts w:ascii="Times New Roman" w:hAnsi="Times New Roman"/>
                <w:sz w:val="24"/>
                <w:szCs w:val="24"/>
                <w:lang w:eastAsia="ru-RU"/>
              </w:rPr>
              <w:t>запрашиваемому</w:t>
            </w:r>
            <w:proofErr w:type="gramEnd"/>
            <w:r w:rsidRPr="000E52DA">
              <w:rPr>
                <w:rFonts w:ascii="Times New Roman" w:hAnsi="Times New Roman"/>
                <w:sz w:val="24"/>
                <w:szCs w:val="24"/>
                <w:lang w:eastAsia="ru-RU"/>
              </w:rPr>
              <w:t xml:space="preserve"> </w:t>
            </w:r>
            <w:r w:rsidRPr="000E52DA">
              <w:rPr>
                <w:rFonts w:ascii="Times New Roman" w:hAnsi="Times New Roman"/>
                <w:sz w:val="24"/>
                <w:szCs w:val="24"/>
                <w:lang w:eastAsia="ru-RU"/>
              </w:rPr>
              <w:lastRenderedPageBreak/>
              <w:t xml:space="preserve">пользователем </w:t>
            </w:r>
            <w:proofErr w:type="spellStart"/>
            <w:r w:rsidRPr="000E52DA">
              <w:rPr>
                <w:rFonts w:ascii="Times New Roman" w:hAnsi="Times New Roman"/>
                <w:sz w:val="24"/>
                <w:szCs w:val="24"/>
                <w:lang w:eastAsia="ru-RU"/>
              </w:rPr>
              <w:t>web</w:t>
            </w:r>
            <w:proofErr w:type="spellEnd"/>
            <w:r w:rsidRPr="000E52DA">
              <w:rPr>
                <w:rFonts w:ascii="Times New Roman" w:hAnsi="Times New Roman"/>
                <w:sz w:val="24"/>
                <w:szCs w:val="24"/>
                <w:lang w:eastAsia="ru-RU"/>
              </w:rPr>
              <w:t>-ресурсу в случае нарушения корпоративных требований информационной безопасности, а также на основании наличия потенциально опасного кода (с функцией правки кода и текста уведомления).</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Автоматическое или ручное обновление программных компонентов с сайта производителя.</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средствам контроля доступа в сеть Интернет и фильтрации трафика сети Интернет с использованием ролевой модели.</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Протоколирование действий администраторов Системы.</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Обеспечение отказоустойчивости программно-аппаратных компонентов Системы.</w:t>
            </w:r>
          </w:p>
          <w:p w:rsidR="00DE0066" w:rsidRPr="000E52DA" w:rsidRDefault="00DE0066" w:rsidP="00D32BF0">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функционалу средств мониторинга и отчетности</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Средства мониторинга функционирования и формирования отчетности должны обеспечивать выполнение следующих функций:</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Протоколирование действий пользователей и администраторов Системы.</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Возможность, в режиме </w:t>
            </w:r>
            <w:proofErr w:type="spellStart"/>
            <w:r w:rsidRPr="000E52DA">
              <w:rPr>
                <w:rFonts w:ascii="Times New Roman" w:hAnsi="Times New Roman"/>
                <w:sz w:val="24"/>
                <w:szCs w:val="24"/>
                <w:lang w:eastAsia="ru-RU"/>
              </w:rPr>
              <w:t>on-line</w:t>
            </w:r>
            <w:proofErr w:type="spellEnd"/>
            <w:r w:rsidRPr="000E52DA">
              <w:rPr>
                <w:rFonts w:ascii="Times New Roman" w:hAnsi="Times New Roman"/>
                <w:sz w:val="24"/>
                <w:szCs w:val="24"/>
                <w:lang w:eastAsia="ru-RU"/>
              </w:rPr>
              <w:t>, отслеживания текущей сессии пользователя, определения сервера, через который установлена сессия, подключения к серверу и разбора пользовательской сессии.</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Определение </w:t>
            </w:r>
            <w:proofErr w:type="spellStart"/>
            <w:r w:rsidRPr="000E52DA">
              <w:rPr>
                <w:rFonts w:ascii="Times New Roman" w:hAnsi="Times New Roman"/>
                <w:sz w:val="24"/>
                <w:szCs w:val="24"/>
                <w:lang w:eastAsia="ru-RU"/>
              </w:rPr>
              <w:t>геолокации</w:t>
            </w:r>
            <w:proofErr w:type="spellEnd"/>
            <w:r w:rsidRPr="000E52DA">
              <w:rPr>
                <w:rFonts w:ascii="Times New Roman" w:hAnsi="Times New Roman"/>
                <w:sz w:val="24"/>
                <w:szCs w:val="24"/>
                <w:lang w:eastAsia="ru-RU"/>
              </w:rPr>
              <w:t xml:space="preserve"> на основе IP-адреса домена.</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Формирование отчетности с функционалом:</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объявления пользовательских (новых) полей;</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формирования запросов с использованием перекрестных запросов;</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Формирование отчетности с предоставлением функционала:</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задания фильтров по всем (любым) полям, поддерживаемым средствами мониторинга функционирования и формирования отчетности;</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формирования запросов к базе данных;</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задания формата отчетов.</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Отправку отчетов по расписанию и по запросу администраторов Системы.</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Отключение мониторинга функционирования и </w:t>
            </w:r>
            <w:r w:rsidRPr="000E52DA">
              <w:rPr>
                <w:rFonts w:ascii="Times New Roman" w:hAnsi="Times New Roman"/>
                <w:sz w:val="24"/>
                <w:szCs w:val="24"/>
                <w:lang w:eastAsia="ru-RU"/>
              </w:rPr>
              <w:lastRenderedPageBreak/>
              <w:t>формирования отчетности для конкретных пользователей/IP-адресов.</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Автоматическое или ручное обновление компонентов с сайта производителя.</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средствам мониторинга и отчетности с использованием ролевой модели.</w:t>
            </w:r>
          </w:p>
          <w:p w:rsidR="00DE0066" w:rsidRPr="000E52DA" w:rsidRDefault="00DE0066" w:rsidP="00D32BF0">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функционалу средств контентного анализа:</w:t>
            </w:r>
          </w:p>
          <w:p w:rsidR="00DE0066" w:rsidRPr="000E52DA" w:rsidRDefault="00DE0066" w:rsidP="00D32BF0">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Средства контентного анализа передаваемой информации должны обеспечивать выполнение следующих функций:</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Получение информации от средств контроля доступа в сеть Интернет и фильтрации трафика сети Интернет.</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Обеспечение следующих видов фильтрации (анализа) передаваемого контента:</w:t>
            </w:r>
          </w:p>
          <w:p w:rsidR="00DE0066" w:rsidRPr="000E52DA" w:rsidRDefault="00DE0066" w:rsidP="00D32BF0">
            <w:pPr>
              <w:widowControl/>
              <w:numPr>
                <w:ilvl w:val="0"/>
                <w:numId w:val="35"/>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анализ передаваемых объектов по типу передаваемых объектов, в том числе определение и корректная обработка распространенных форматов файлов, применяемых </w:t>
            </w:r>
            <w:proofErr w:type="gramStart"/>
            <w:r w:rsidRPr="000E52DA">
              <w:rPr>
                <w:rFonts w:ascii="Times New Roman" w:hAnsi="Times New Roman"/>
                <w:sz w:val="24"/>
                <w:szCs w:val="24"/>
                <w:lang w:eastAsia="ru-RU"/>
              </w:rPr>
              <w:t>в</w:t>
            </w:r>
            <w:proofErr w:type="gramEnd"/>
            <w:r w:rsidRPr="000E52DA">
              <w:rPr>
                <w:rFonts w:ascii="Times New Roman" w:hAnsi="Times New Roman"/>
                <w:sz w:val="24"/>
                <w:szCs w:val="24"/>
                <w:lang w:eastAsia="ru-RU"/>
              </w:rPr>
              <w:t xml:space="preserve"> офисном ПО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Office</w:t>
            </w:r>
            <w:proofErr w:type="spellEnd"/>
            <w:r w:rsidRPr="000E52DA">
              <w:rPr>
                <w:rFonts w:ascii="Times New Roman" w:hAnsi="Times New Roman"/>
                <w:sz w:val="24"/>
                <w:szCs w:val="24"/>
                <w:lang w:eastAsia="ru-RU"/>
              </w:rPr>
              <w:t>, PDF, TXT и т.д.);</w:t>
            </w:r>
          </w:p>
          <w:p w:rsidR="00DE0066" w:rsidRPr="000E52DA" w:rsidRDefault="00DE0066" w:rsidP="00D32BF0">
            <w:pPr>
              <w:widowControl/>
              <w:numPr>
                <w:ilvl w:val="0"/>
                <w:numId w:val="35"/>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поиск и анализ регулярных выражений (ключевых </w:t>
            </w:r>
            <w:r w:rsidRPr="000E52DA">
              <w:rPr>
                <w:rFonts w:ascii="Times New Roman" w:hAnsi="Times New Roman"/>
                <w:sz w:val="24"/>
                <w:szCs w:val="24"/>
                <w:lang w:eastAsia="ru-RU"/>
              </w:rPr>
              <w:lastRenderedPageBreak/>
              <w:t>слов);</w:t>
            </w:r>
          </w:p>
          <w:p w:rsidR="00DE0066" w:rsidRPr="000E52DA" w:rsidRDefault="00DE0066" w:rsidP="00D32BF0">
            <w:pPr>
              <w:widowControl/>
              <w:numPr>
                <w:ilvl w:val="0"/>
                <w:numId w:val="35"/>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лингвистический (морфологический) анализ.</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Автоматическое или ручное обновление компонентов с сайта производителя.</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средствам контентного анализа с использованием ролевой модели.</w:t>
            </w:r>
          </w:p>
          <w:p w:rsidR="00DE0066" w:rsidRPr="000E52DA" w:rsidRDefault="00DE0066" w:rsidP="00D32BF0">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 xml:space="preserve">Связь с существующим окружением и интеграция </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Разграничение полномочий доступа для работы с Системой и доступа пользователей в сеть Интернет должно быть реализовано на ролевой основе с использованием групп существующих доменов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должна взаимодействовать со следующими смежными системами:</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Система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 xml:space="preserve">, в части аутентификация пользователей в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 xml:space="preserve">, определение принадлежности пользователей к группам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синхронизации времени, в части взаимодействия с системой синхронизации времени должна поддерживать определение точного времени.</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Система доменных имен (DNS), в части взаимодействия с системой DNS должно поддерживать определение IP-адресов узлов сети по имени узла.</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Система мониторинга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в части взаимодействия с системой мониторинга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должно поддерживать оповещение и работу в режиме запросов состояния системы по протоколам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v</w:t>
            </w:r>
            <w:r w:rsidRPr="000E52DA">
              <w:rPr>
                <w:rFonts w:ascii="Times New Roman" w:hAnsi="Times New Roman"/>
                <w:sz w:val="24"/>
                <w:szCs w:val="24"/>
                <w:lang w:eastAsia="ru-RU"/>
              </w:rPr>
              <w:t xml:space="preserve">2 и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v</w:t>
            </w:r>
            <w:r w:rsidRPr="000E52DA">
              <w:rPr>
                <w:rFonts w:ascii="Times New Roman" w:hAnsi="Times New Roman"/>
                <w:sz w:val="24"/>
                <w:szCs w:val="24"/>
                <w:lang w:eastAsia="ru-RU"/>
              </w:rPr>
              <w:t>3.</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Корпоративная почтовая система (E-</w:t>
            </w:r>
            <w:proofErr w:type="spellStart"/>
            <w:r w:rsidRPr="000E52DA">
              <w:rPr>
                <w:rFonts w:ascii="Times New Roman" w:hAnsi="Times New Roman"/>
                <w:sz w:val="24"/>
                <w:szCs w:val="24"/>
                <w:lang w:eastAsia="ru-RU"/>
              </w:rPr>
              <w:t>mail</w:t>
            </w:r>
            <w:proofErr w:type="spellEnd"/>
            <w:r w:rsidRPr="000E52DA">
              <w:rPr>
                <w:rFonts w:ascii="Times New Roman" w:hAnsi="Times New Roman"/>
                <w:sz w:val="24"/>
                <w:szCs w:val="24"/>
                <w:lang w:eastAsia="ru-RU"/>
              </w:rPr>
              <w:t>), в части взаимодействия с корпоративной почтовой системой должно поддерживать отправку по e-</w:t>
            </w:r>
            <w:proofErr w:type="spellStart"/>
            <w:r w:rsidRPr="000E52DA">
              <w:rPr>
                <w:rFonts w:ascii="Times New Roman" w:hAnsi="Times New Roman"/>
                <w:sz w:val="24"/>
                <w:szCs w:val="24"/>
                <w:lang w:eastAsia="ru-RU"/>
              </w:rPr>
              <w:t>mail</w:t>
            </w:r>
            <w:proofErr w:type="spellEnd"/>
            <w:r w:rsidRPr="000E52DA">
              <w:rPr>
                <w:rFonts w:ascii="Times New Roman" w:hAnsi="Times New Roman"/>
                <w:sz w:val="24"/>
                <w:szCs w:val="24"/>
                <w:lang w:eastAsia="ru-RU"/>
              </w:rPr>
              <w:t xml:space="preserve"> оповещений администраторам о событиях в работе средств контроля доступа в сеть Интернет и фильтрации трафика сети Интернет.</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сбора и корреляции событий информационной безопасности, в части взаимодействия с системами сбора и корреляции событий информационной безопасности должно предоставлять механизм экспорта журнальных сообщений в режиме реального времени. Формат и детализация данных сообщений должны настраиваться.</w:t>
            </w:r>
          </w:p>
          <w:p w:rsidR="00DE0066" w:rsidRPr="000E52DA" w:rsidRDefault="00DE0066" w:rsidP="00D32BF0">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Системы дополнительного контентного анализа, в части </w:t>
            </w:r>
            <w:r w:rsidRPr="000E52DA">
              <w:rPr>
                <w:rFonts w:ascii="Times New Roman" w:hAnsi="Times New Roman"/>
                <w:sz w:val="24"/>
                <w:szCs w:val="24"/>
                <w:lang w:eastAsia="ru-RU"/>
              </w:rPr>
              <w:lastRenderedPageBreak/>
              <w:t>взаимодействия с системами дополнительного контентного анализа должно предоставлять модуль интеграции по протоколу I-CAP с указанными системами в части условий доступа на основании результатов анализа контента.</w:t>
            </w:r>
          </w:p>
          <w:p w:rsidR="00DE0066" w:rsidRPr="000E52DA" w:rsidRDefault="00DE0066" w:rsidP="00D32BF0">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пользовательскому интерфейсу</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Программный интерфейс компонентов Системы, включая средства управления, а также формы оповещений и уведомлений администраторов Системы и пользователей сети Интернет должен полностью поддерживать русский язык, используя кодировку текста UTF-8.</w:t>
            </w:r>
          </w:p>
          <w:p w:rsidR="00DE0066" w:rsidRPr="000E52DA" w:rsidRDefault="00DE0066" w:rsidP="00D32BF0">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roofErr w:type="spellStart"/>
            <w:r w:rsidRPr="000E52DA">
              <w:rPr>
                <w:rFonts w:ascii="Times New Roman" w:hAnsi="Times New Roman"/>
                <w:sz w:val="24"/>
                <w:szCs w:val="24"/>
                <w:lang w:eastAsia="ru-RU"/>
              </w:rPr>
              <w:t>web</w:t>
            </w:r>
            <w:proofErr w:type="spellEnd"/>
            <w:r w:rsidRPr="000E52DA">
              <w:rPr>
                <w:rFonts w:ascii="Times New Roman" w:hAnsi="Times New Roman"/>
                <w:sz w:val="24"/>
                <w:szCs w:val="24"/>
                <w:lang w:eastAsia="ru-RU"/>
              </w:rPr>
              <w:t xml:space="preserve">-интерфейса для доступа к компонентам узла фильтрации </w:t>
            </w:r>
            <w:proofErr w:type="gramStart"/>
            <w:r w:rsidRPr="000E52DA">
              <w:rPr>
                <w:rFonts w:ascii="Times New Roman" w:hAnsi="Times New Roman"/>
                <w:sz w:val="24"/>
                <w:szCs w:val="24"/>
                <w:lang w:eastAsia="ru-RU"/>
              </w:rPr>
              <w:t>Интернет-трафика</w:t>
            </w:r>
            <w:proofErr w:type="gramEnd"/>
            <w:r w:rsidRPr="000E52DA">
              <w:rPr>
                <w:rFonts w:ascii="Times New Roman" w:hAnsi="Times New Roman"/>
                <w:sz w:val="24"/>
                <w:szCs w:val="24"/>
                <w:lang w:eastAsia="ru-RU"/>
              </w:rPr>
              <w:t>, включая средства управления, полностью поддерживающего русский язык, используя кодировку текста UTF-8.</w:t>
            </w:r>
          </w:p>
          <w:p w:rsidR="00DE0066" w:rsidRPr="000E52DA" w:rsidRDefault="00DE0066" w:rsidP="00D32BF0">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наличию отчетов</w:t>
            </w:r>
          </w:p>
          <w:p w:rsidR="00DE0066" w:rsidRPr="000E52DA" w:rsidRDefault="00DE0066" w:rsidP="00D32BF0">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Система должна обеспечивать формирование отчетности в табличном и графическом виде о совершаемых пользователями действиях в сети Интернет за различные периоды времени.</w:t>
            </w: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p>
        </w:tc>
        <w:tc>
          <w:tcPr>
            <w:tcW w:w="0" w:type="auto"/>
          </w:tcPr>
          <w:p w:rsidR="00DE0066" w:rsidRPr="000E52DA" w:rsidRDefault="00DE0066" w:rsidP="00D32BF0">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p>
        </w:tc>
      </w:tr>
    </w:tbl>
    <w:p w:rsidR="00E41FD7" w:rsidRPr="000E52DA" w:rsidRDefault="00E41FD7" w:rsidP="00E41FD7">
      <w:pPr>
        <w:widowControl/>
        <w:tabs>
          <w:tab w:val="left" w:pos="4351"/>
        </w:tabs>
        <w:spacing w:line="240" w:lineRule="auto"/>
        <w:jc w:val="both"/>
        <w:rPr>
          <w:sz w:val="25"/>
          <w:szCs w:val="25"/>
        </w:rPr>
      </w:pPr>
    </w:p>
    <w:p w:rsidR="00E41FD7" w:rsidRPr="000E52DA" w:rsidRDefault="00E41FD7" w:rsidP="00E41FD7">
      <w:pPr>
        <w:widowControl/>
        <w:shd w:val="clear" w:color="auto" w:fill="FFFFFF"/>
        <w:tabs>
          <w:tab w:val="left" w:pos="293"/>
        </w:tabs>
        <w:spacing w:line="240" w:lineRule="auto"/>
        <w:ind w:firstLine="567"/>
        <w:contextualSpacing/>
        <w:jc w:val="both"/>
        <w:rPr>
          <w:sz w:val="25"/>
          <w:szCs w:val="25"/>
        </w:rPr>
      </w:pPr>
      <w:r w:rsidRPr="000E52DA">
        <w:rPr>
          <w:sz w:val="25"/>
          <w:szCs w:val="25"/>
        </w:rPr>
        <w:lastRenderedPageBreak/>
        <w:t xml:space="preserve">Передаваемые Заказчику неисключительные права включают в себя неисключительное право на воспроизведение установленного программного обеспечения, включая право инсталляции, копирования и запуска в соответствии с пользовательской документацией.  </w:t>
      </w:r>
    </w:p>
    <w:p w:rsidR="00E41FD7" w:rsidRPr="000E52DA" w:rsidRDefault="001F2B28" w:rsidP="00E41FD7">
      <w:pPr>
        <w:widowControl/>
        <w:spacing w:line="240" w:lineRule="auto"/>
        <w:ind w:firstLine="567"/>
        <w:jc w:val="both"/>
        <w:rPr>
          <w:sz w:val="25"/>
          <w:szCs w:val="25"/>
        </w:rPr>
      </w:pPr>
      <w:r>
        <w:rPr>
          <w:sz w:val="25"/>
          <w:szCs w:val="25"/>
        </w:rPr>
        <w:t>Поставщик гарантирует, что п</w:t>
      </w:r>
      <w:r w:rsidR="00E41FD7" w:rsidRPr="000E52DA">
        <w:rPr>
          <w:spacing w:val="-4"/>
          <w:sz w:val="25"/>
          <w:szCs w:val="25"/>
        </w:rPr>
        <w:t xml:space="preserve">оставляемый товар </w:t>
      </w:r>
      <w:r>
        <w:rPr>
          <w:spacing w:val="-4"/>
          <w:sz w:val="25"/>
          <w:szCs w:val="25"/>
        </w:rPr>
        <w:t>новый</w:t>
      </w:r>
      <w:r w:rsidR="00E41FD7" w:rsidRPr="000E52DA">
        <w:rPr>
          <w:spacing w:val="-4"/>
          <w:sz w:val="25"/>
          <w:szCs w:val="25"/>
        </w:rPr>
        <w:t xml:space="preserve">, </w:t>
      </w:r>
      <w:r>
        <w:rPr>
          <w:sz w:val="25"/>
          <w:szCs w:val="25"/>
        </w:rPr>
        <w:t>не бывший</w:t>
      </w:r>
      <w:r w:rsidR="00E41FD7" w:rsidRPr="000E52DA">
        <w:rPr>
          <w:sz w:val="25"/>
          <w:szCs w:val="25"/>
        </w:rPr>
        <w:t xml:space="preserve"> в эксплуатации, без внешних</w:t>
      </w:r>
      <w:r>
        <w:rPr>
          <w:sz w:val="25"/>
          <w:szCs w:val="25"/>
        </w:rPr>
        <w:t xml:space="preserve"> повреждений, не восстановленный и не собранный</w:t>
      </w:r>
      <w:r w:rsidR="00E41FD7" w:rsidRPr="000E52DA">
        <w:rPr>
          <w:sz w:val="25"/>
          <w:szCs w:val="25"/>
        </w:rPr>
        <w:t xml:space="preserve"> из восстановленны</w:t>
      </w:r>
      <w:r>
        <w:rPr>
          <w:sz w:val="25"/>
          <w:szCs w:val="25"/>
        </w:rPr>
        <w:t>х компонентов, не подвергавшийся</w:t>
      </w:r>
      <w:r w:rsidR="00E41FD7" w:rsidRPr="000E52DA">
        <w:rPr>
          <w:sz w:val="25"/>
          <w:szCs w:val="25"/>
        </w:rPr>
        <w:t xml:space="preserve"> ран</w:t>
      </w:r>
      <w:r>
        <w:rPr>
          <w:sz w:val="25"/>
          <w:szCs w:val="25"/>
        </w:rPr>
        <w:t>ее ремонту, технически исправный</w:t>
      </w:r>
      <w:r w:rsidR="00E41FD7" w:rsidRPr="000E52DA">
        <w:rPr>
          <w:sz w:val="25"/>
          <w:szCs w:val="25"/>
        </w:rPr>
        <w:t>,</w:t>
      </w:r>
      <w:r w:rsidR="00E41FD7" w:rsidRPr="000E52DA">
        <w:rPr>
          <w:sz w:val="24"/>
          <w:szCs w:val="28"/>
        </w:rPr>
        <w:t xml:space="preserve"> </w:t>
      </w:r>
      <w:r w:rsidR="00E41FD7" w:rsidRPr="000E52DA">
        <w:rPr>
          <w:sz w:val="25"/>
          <w:szCs w:val="25"/>
        </w:rPr>
        <w:t xml:space="preserve">изготовлен </w:t>
      </w:r>
      <w:r w:rsidR="00E41FD7" w:rsidRPr="001F2B28">
        <w:rPr>
          <w:i/>
          <w:sz w:val="25"/>
          <w:szCs w:val="25"/>
        </w:rPr>
        <w:t>не ранее</w:t>
      </w:r>
      <w:r w:rsidR="00E41FD7" w:rsidRPr="000E52DA">
        <w:rPr>
          <w:sz w:val="25"/>
          <w:szCs w:val="25"/>
        </w:rPr>
        <w:t xml:space="preserve"> 2019 г. </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xml:space="preserve">Качество товара </w:t>
      </w:r>
      <w:r w:rsidR="00F910B2">
        <w:rPr>
          <w:sz w:val="25"/>
          <w:szCs w:val="25"/>
        </w:rPr>
        <w:t>соответствует</w:t>
      </w:r>
      <w:r w:rsidRPr="000E52DA">
        <w:rPr>
          <w:sz w:val="25"/>
          <w:szCs w:val="25"/>
        </w:rPr>
        <w:t xml:space="preserve"> действующим государственным нормам, стандартам и иной нормативно-технической документации на дан</w:t>
      </w:r>
      <w:r w:rsidR="00F910B2">
        <w:rPr>
          <w:sz w:val="25"/>
          <w:szCs w:val="25"/>
        </w:rPr>
        <w:t>ный вид товара,  и удовлетворяет</w:t>
      </w:r>
      <w:r w:rsidRPr="000E52DA">
        <w:rPr>
          <w:sz w:val="25"/>
          <w:szCs w:val="25"/>
        </w:rPr>
        <w:t xml:space="preserve"> требованиям безопасности (соответствие ГОСТ </w:t>
      </w:r>
      <w:proofErr w:type="gramStart"/>
      <w:r w:rsidRPr="000E52DA">
        <w:rPr>
          <w:sz w:val="25"/>
          <w:szCs w:val="25"/>
        </w:rPr>
        <w:t>Р</w:t>
      </w:r>
      <w:proofErr w:type="gramEnd"/>
      <w:r w:rsidRPr="000E52DA">
        <w:rPr>
          <w:sz w:val="25"/>
          <w:szCs w:val="25"/>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0E52DA">
        <w:rPr>
          <w:sz w:val="25"/>
          <w:szCs w:val="25"/>
        </w:rPr>
        <w:t>Требования безопасности»).</w:t>
      </w:r>
      <w:proofErr w:type="gramEnd"/>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xml:space="preserve">Качество функционирования поставляемого товара в условиях эксплуатации </w:t>
      </w:r>
      <w:proofErr w:type="spellStart"/>
      <w:r w:rsidR="003F525B">
        <w:rPr>
          <w:sz w:val="25"/>
          <w:szCs w:val="25"/>
        </w:rPr>
        <w:t>соответствовует</w:t>
      </w:r>
      <w:proofErr w:type="spellEnd"/>
      <w:r w:rsidRPr="000E52DA">
        <w:rPr>
          <w:sz w:val="25"/>
          <w:szCs w:val="25"/>
        </w:rPr>
        <w:t xml:space="preserve">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0E52DA">
        <w:rPr>
          <w:sz w:val="25"/>
          <w:szCs w:val="25"/>
        </w:rPr>
        <w:t>Р</w:t>
      </w:r>
      <w:proofErr w:type="gramEnd"/>
      <w:r w:rsidRPr="000E52DA">
        <w:rPr>
          <w:sz w:val="25"/>
          <w:szCs w:val="25"/>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xml:space="preserve">Срок гарантии на поставляемый товар </w:t>
      </w:r>
      <w:r w:rsidR="003F525B">
        <w:rPr>
          <w:sz w:val="25"/>
          <w:szCs w:val="25"/>
        </w:rPr>
        <w:t>составляет</w:t>
      </w:r>
      <w:r w:rsidRPr="000E52DA">
        <w:rPr>
          <w:sz w:val="25"/>
          <w:szCs w:val="25"/>
        </w:rPr>
        <w:t xml:space="preserve"> </w:t>
      </w:r>
      <w:r w:rsidRPr="000E52DA">
        <w:rPr>
          <w:i/>
          <w:sz w:val="25"/>
          <w:szCs w:val="25"/>
        </w:rPr>
        <w:t>не менее 12</w:t>
      </w:r>
      <w:r w:rsidRPr="000E52DA">
        <w:rPr>
          <w:sz w:val="25"/>
          <w:szCs w:val="25"/>
        </w:rPr>
        <w:t xml:space="preserve"> месяцев  и исчисляется со дня подписания сторонами товарной накладной (форма ТОРГ-12)/УПД.</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Одновременно с товаром Поставщик передает Заказчику действующие сертификаты соответствия:</w:t>
      </w:r>
    </w:p>
    <w:p w:rsidR="00E41FD7" w:rsidRPr="000E52DA" w:rsidRDefault="00E41FD7" w:rsidP="00E41FD7">
      <w:pPr>
        <w:widowControl/>
        <w:numPr>
          <w:ilvl w:val="0"/>
          <w:numId w:val="37"/>
        </w:numPr>
        <w:tabs>
          <w:tab w:val="left" w:pos="4351"/>
        </w:tabs>
        <w:spacing w:line="240" w:lineRule="auto"/>
        <w:jc w:val="both"/>
        <w:rPr>
          <w:sz w:val="25"/>
          <w:szCs w:val="25"/>
        </w:rPr>
      </w:pPr>
      <w:r w:rsidRPr="000E52DA">
        <w:rPr>
          <w:sz w:val="25"/>
          <w:szCs w:val="25"/>
        </w:rPr>
        <w:t>для товара, указанного в п.п.1-2 таблицы:</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сертификаты соответствия ФСТЭК России, удостоверяющие соответствие товара следующим требованиям:</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- 3-й класс защиты МЭ типа «А» или выше;</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xml:space="preserve">- 3-й класс защиты СОВ уровня сети или выше; </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- 3-й уровень доверия или выше.</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Сертификаты соответствия ФСБ России, удостоверяющие соответствия товара следующим требованиям:</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СКЗИ класса КС3 или выше</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 МЭ класса 4 или выше.</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2) для товара, указанного в п.п.3-4 таблицы:</w:t>
      </w:r>
    </w:p>
    <w:p w:rsidR="00E41FD7" w:rsidRPr="000E52DA" w:rsidRDefault="00E41FD7" w:rsidP="00E41FD7">
      <w:pPr>
        <w:widowControl/>
        <w:tabs>
          <w:tab w:val="left" w:pos="4351"/>
        </w:tabs>
        <w:spacing w:line="240" w:lineRule="auto"/>
        <w:ind w:firstLine="567"/>
        <w:jc w:val="both"/>
        <w:rPr>
          <w:sz w:val="25"/>
          <w:szCs w:val="25"/>
        </w:rPr>
      </w:pPr>
      <w:r w:rsidRPr="000E52DA">
        <w:rPr>
          <w:sz w:val="25"/>
          <w:szCs w:val="25"/>
        </w:rPr>
        <w:t>сертификаты ФСТЭК России, удостоверяющие соответствие товара требованиям к профилям защиты межсетевых экранов типа</w:t>
      </w:r>
      <w:proofErr w:type="gramStart"/>
      <w:r w:rsidRPr="000E52DA">
        <w:rPr>
          <w:sz w:val="25"/>
          <w:szCs w:val="25"/>
        </w:rPr>
        <w:t xml:space="preserve"> А</w:t>
      </w:r>
      <w:proofErr w:type="gramEnd"/>
      <w:r w:rsidRPr="000E52DA">
        <w:rPr>
          <w:sz w:val="25"/>
          <w:szCs w:val="25"/>
        </w:rPr>
        <w:t xml:space="preserve"> и Б 4 класса защиты и/или выше, системам обнаружения вторжений 4 класса защиты и/или выше и 4 уровню доверия и/или выше.</w:t>
      </w:r>
    </w:p>
    <w:p w:rsidR="00E41FD7" w:rsidRPr="000E52DA" w:rsidRDefault="00E41FD7" w:rsidP="00E41FD7">
      <w:pPr>
        <w:widowControl/>
        <w:tabs>
          <w:tab w:val="left" w:pos="4351"/>
        </w:tabs>
        <w:spacing w:line="240" w:lineRule="auto"/>
        <w:jc w:val="both"/>
        <w:rPr>
          <w:sz w:val="25"/>
          <w:szCs w:val="25"/>
        </w:rPr>
      </w:pPr>
      <w:r w:rsidRPr="000E52DA">
        <w:rPr>
          <w:b/>
          <w:sz w:val="25"/>
          <w:szCs w:val="25"/>
        </w:rPr>
        <w:t xml:space="preserve">Место поставки товара и </w:t>
      </w:r>
      <w:proofErr w:type="gramStart"/>
      <w:r w:rsidRPr="000E52DA">
        <w:rPr>
          <w:b/>
          <w:sz w:val="25"/>
          <w:szCs w:val="25"/>
        </w:rPr>
        <w:t>передачи</w:t>
      </w:r>
      <w:proofErr w:type="gramEnd"/>
      <w:r w:rsidRPr="000E52DA">
        <w:rPr>
          <w:b/>
          <w:sz w:val="25"/>
          <w:szCs w:val="25"/>
        </w:rPr>
        <w:t xml:space="preserve"> неисключительных прав:</w:t>
      </w:r>
      <w:r w:rsidRPr="000E52DA">
        <w:rPr>
          <w:sz w:val="25"/>
          <w:szCs w:val="25"/>
        </w:rPr>
        <w:t xml:space="preserve"> Поставка товара осуществляется путем его доставки по адресу: Россия, 414016, г. Астрахань, ул. Капитана Краснова, 31, ФГБУ «АМП Каспийского моря».</w:t>
      </w:r>
    </w:p>
    <w:p w:rsidR="00E41FD7" w:rsidRPr="000E52DA" w:rsidRDefault="00E41FD7" w:rsidP="00E41FD7">
      <w:pPr>
        <w:widowControl/>
        <w:tabs>
          <w:tab w:val="left" w:pos="4351"/>
        </w:tabs>
        <w:spacing w:line="240" w:lineRule="auto"/>
        <w:jc w:val="both"/>
        <w:rPr>
          <w:sz w:val="25"/>
          <w:szCs w:val="25"/>
        </w:rPr>
      </w:pPr>
      <w:r w:rsidRPr="000E52DA">
        <w:rPr>
          <w:sz w:val="25"/>
          <w:szCs w:val="25"/>
        </w:rPr>
        <w:lastRenderedPageBreak/>
        <w:t xml:space="preserve">Передача неисключительных прав осуществляется по электронной почте </w:t>
      </w:r>
      <w:hyperlink r:id="rId24" w:history="1">
        <w:r w:rsidRPr="000E52DA">
          <w:rPr>
            <w:color w:val="0000FF"/>
            <w:sz w:val="25"/>
            <w:szCs w:val="25"/>
            <w:u w:val="single"/>
            <w:lang w:val="en-US"/>
          </w:rPr>
          <w:t>obukhov</w:t>
        </w:r>
        <w:r w:rsidRPr="000E52DA">
          <w:rPr>
            <w:color w:val="0000FF"/>
            <w:sz w:val="25"/>
            <w:szCs w:val="25"/>
            <w:u w:val="single"/>
          </w:rPr>
          <w:t>_</w:t>
        </w:r>
        <w:r w:rsidRPr="000E52DA">
          <w:rPr>
            <w:color w:val="0000FF"/>
            <w:sz w:val="25"/>
            <w:szCs w:val="25"/>
            <w:u w:val="single"/>
            <w:lang w:val="en-US"/>
          </w:rPr>
          <w:t>ii</w:t>
        </w:r>
        <w:r w:rsidRPr="000E52DA">
          <w:rPr>
            <w:color w:val="0000FF"/>
            <w:sz w:val="25"/>
            <w:szCs w:val="25"/>
            <w:u w:val="single"/>
          </w:rPr>
          <w:t>@</w:t>
        </w:r>
        <w:r w:rsidRPr="000E52DA">
          <w:rPr>
            <w:color w:val="0000FF"/>
            <w:sz w:val="25"/>
            <w:szCs w:val="25"/>
            <w:u w:val="single"/>
            <w:lang w:val="en-US"/>
          </w:rPr>
          <w:t>ampastra</w:t>
        </w:r>
        <w:r w:rsidRPr="000E52DA">
          <w:rPr>
            <w:color w:val="0000FF"/>
            <w:sz w:val="25"/>
            <w:szCs w:val="25"/>
            <w:u w:val="single"/>
          </w:rPr>
          <w:t>.</w:t>
        </w:r>
        <w:proofErr w:type="spellStart"/>
        <w:r w:rsidRPr="000E52DA">
          <w:rPr>
            <w:color w:val="0000FF"/>
            <w:sz w:val="25"/>
            <w:szCs w:val="25"/>
            <w:u w:val="single"/>
            <w:lang w:val="en-US"/>
          </w:rPr>
          <w:t>ru</w:t>
        </w:r>
        <w:proofErr w:type="spellEnd"/>
      </w:hyperlink>
      <w:r w:rsidRPr="000E52DA">
        <w:rPr>
          <w:sz w:val="25"/>
          <w:szCs w:val="25"/>
        </w:rPr>
        <w:t xml:space="preserve"> путем предоставления ключей/файлов для активации программы для ЭВМ, в отношении которой предоставляется право на использование, либо путем предоставления доступа к веб-сайту правообладателя программы для ЭВМ или иного лица, с которого Заказчик вправе осуществить загрузку программы для ЭВМ.</w:t>
      </w:r>
    </w:p>
    <w:p w:rsidR="00E41FD7" w:rsidRPr="008F0DAE" w:rsidRDefault="00E41FD7" w:rsidP="00E41FD7">
      <w:pPr>
        <w:widowControl/>
        <w:spacing w:line="240" w:lineRule="auto"/>
        <w:ind w:firstLine="567"/>
        <w:contextualSpacing/>
        <w:jc w:val="both"/>
        <w:rPr>
          <w:spacing w:val="-6"/>
          <w:sz w:val="25"/>
          <w:szCs w:val="25"/>
        </w:rPr>
      </w:pPr>
      <w:r w:rsidRPr="000E52DA">
        <w:rPr>
          <w:b/>
          <w:sz w:val="25"/>
          <w:szCs w:val="25"/>
        </w:rPr>
        <w:t xml:space="preserve">Срок поставки товара и </w:t>
      </w:r>
      <w:proofErr w:type="gramStart"/>
      <w:r w:rsidRPr="000E52DA">
        <w:rPr>
          <w:b/>
          <w:sz w:val="25"/>
          <w:szCs w:val="25"/>
        </w:rPr>
        <w:t>передачи</w:t>
      </w:r>
      <w:proofErr w:type="gramEnd"/>
      <w:r w:rsidRPr="000E52DA">
        <w:rPr>
          <w:b/>
          <w:sz w:val="25"/>
          <w:szCs w:val="25"/>
        </w:rPr>
        <w:t xml:space="preserve"> неисключительных прав:</w:t>
      </w:r>
      <w:r w:rsidRPr="000E52DA">
        <w:rPr>
          <w:spacing w:val="-6"/>
          <w:sz w:val="25"/>
          <w:szCs w:val="25"/>
        </w:rPr>
        <w:t xml:space="preserve"> </w:t>
      </w:r>
      <w:r w:rsidRPr="008F0DAE">
        <w:rPr>
          <w:spacing w:val="-6"/>
          <w:sz w:val="25"/>
          <w:szCs w:val="25"/>
        </w:rPr>
        <w:t xml:space="preserve">в течение 25 (Двадцати пяти) рабочих дней после подписания сторонами договора. </w:t>
      </w:r>
    </w:p>
    <w:p w:rsidR="00E41FD7" w:rsidRPr="000E52DA" w:rsidRDefault="00E41FD7" w:rsidP="00E41FD7">
      <w:pPr>
        <w:widowControl/>
        <w:tabs>
          <w:tab w:val="left" w:pos="4351"/>
        </w:tabs>
        <w:spacing w:line="240" w:lineRule="auto"/>
        <w:jc w:val="both"/>
        <w:rPr>
          <w:sz w:val="25"/>
          <w:szCs w:val="25"/>
        </w:rPr>
      </w:pPr>
    </w:p>
    <w:p w:rsidR="00E41FD7" w:rsidRDefault="00E41FD7" w:rsidP="00E41FD7">
      <w:pPr>
        <w:spacing w:line="240" w:lineRule="auto"/>
        <w:contextualSpacing/>
        <w:rPr>
          <w:rFonts w:eastAsia="Arial"/>
          <w:b/>
          <w:sz w:val="24"/>
          <w:szCs w:val="24"/>
          <w:lang w:eastAsia="ar-SA"/>
        </w:rPr>
      </w:pPr>
    </w:p>
    <w:p w:rsidR="003C1C0B" w:rsidRPr="00003566" w:rsidRDefault="003C1C0B" w:rsidP="003C1C0B">
      <w:pPr>
        <w:widowControl/>
        <w:spacing w:line="240" w:lineRule="auto"/>
        <w:jc w:val="both"/>
        <w:rPr>
          <w:bCs/>
          <w:sz w:val="24"/>
          <w:szCs w:val="24"/>
        </w:rPr>
      </w:pPr>
    </w:p>
    <w:p w:rsidR="004E4A2A" w:rsidRDefault="004E4A2A" w:rsidP="003C1C0B">
      <w:pPr>
        <w:widowControl/>
        <w:spacing w:line="240" w:lineRule="auto"/>
        <w:jc w:val="both"/>
        <w:rPr>
          <w:b/>
          <w:sz w:val="24"/>
          <w:szCs w:val="24"/>
        </w:rPr>
      </w:pPr>
    </w:p>
    <w:p w:rsidR="00B72BFC" w:rsidRPr="00E41FD7" w:rsidRDefault="00B72BFC" w:rsidP="003C1C0B">
      <w:pPr>
        <w:widowControl/>
        <w:spacing w:line="240" w:lineRule="auto"/>
        <w:jc w:val="both"/>
        <w:rPr>
          <w:b/>
          <w:sz w:val="24"/>
          <w:szCs w:val="24"/>
        </w:rPr>
      </w:pPr>
    </w:p>
    <w:p w:rsidR="003C1C0B" w:rsidRPr="00E41FD7" w:rsidRDefault="003C1C0B" w:rsidP="003C1C0B">
      <w:pPr>
        <w:widowControl/>
        <w:spacing w:line="240" w:lineRule="auto"/>
        <w:jc w:val="both"/>
        <w:rPr>
          <w:sz w:val="24"/>
          <w:szCs w:val="24"/>
        </w:rPr>
      </w:pPr>
    </w:p>
    <w:p w:rsidR="003C1C0B" w:rsidRDefault="003C1C0B" w:rsidP="003C1C0B">
      <w:pPr>
        <w:spacing w:line="240" w:lineRule="auto"/>
        <w:contextualSpacing/>
        <w:rPr>
          <w:rFonts w:eastAsia="Arial"/>
          <w:b/>
          <w:sz w:val="24"/>
          <w:szCs w:val="24"/>
          <w:lang w:eastAsia="ar-SA"/>
        </w:rPr>
      </w:pPr>
    </w:p>
    <w:p w:rsidR="00F36FAD" w:rsidRDefault="00F36FAD" w:rsidP="0031282F">
      <w:pPr>
        <w:spacing w:line="240" w:lineRule="auto"/>
        <w:contextualSpacing/>
        <w:rPr>
          <w:rFonts w:eastAsia="Arial"/>
          <w:b/>
          <w:sz w:val="24"/>
          <w:szCs w:val="24"/>
          <w:lang w:eastAsia="ar-SA"/>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contextualSpacing/>
        <w:rPr>
          <w:rFonts w:eastAsia="Arial"/>
          <w:b/>
          <w:sz w:val="24"/>
          <w:szCs w:val="24"/>
          <w:lang w:eastAsia="ar-SA"/>
        </w:rPr>
      </w:pPr>
    </w:p>
    <w:p w:rsidR="0031282F" w:rsidRDefault="0031282F" w:rsidP="0031282F">
      <w:pPr>
        <w:spacing w:line="240" w:lineRule="auto"/>
        <w:contextualSpacing/>
        <w:rPr>
          <w:rFonts w:eastAsia="Arial"/>
          <w:b/>
          <w:sz w:val="24"/>
          <w:szCs w:val="24"/>
          <w:lang w:eastAsia="ar-SA"/>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4D49F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8F0DAE" w:rsidRPr="008F0DAE" w:rsidRDefault="008F0DAE" w:rsidP="008F0DAE">
      <w:pPr>
        <w:widowControl/>
        <w:spacing w:line="240" w:lineRule="auto"/>
        <w:jc w:val="center"/>
        <w:rPr>
          <w:bCs/>
          <w:sz w:val="25"/>
          <w:szCs w:val="25"/>
        </w:rPr>
      </w:pPr>
      <w:r w:rsidRPr="008F0DAE">
        <w:rPr>
          <w:bCs/>
          <w:sz w:val="25"/>
          <w:szCs w:val="25"/>
        </w:rPr>
        <w:t>ДОГОВОР №_______</w:t>
      </w:r>
    </w:p>
    <w:p w:rsidR="008F0DAE" w:rsidRPr="008F0DAE" w:rsidRDefault="008F0DAE" w:rsidP="008F0DAE">
      <w:pPr>
        <w:widowControl/>
        <w:shd w:val="clear" w:color="auto" w:fill="FFFFFF"/>
        <w:spacing w:line="269" w:lineRule="exact"/>
        <w:ind w:left="701"/>
        <w:jc w:val="both"/>
        <w:rPr>
          <w:sz w:val="25"/>
          <w:szCs w:val="25"/>
        </w:rPr>
      </w:pPr>
    </w:p>
    <w:p w:rsidR="008F0DAE" w:rsidRPr="008F0DAE" w:rsidRDefault="008F0DAE" w:rsidP="008F0DAE">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8F0DAE">
        <w:rPr>
          <w:spacing w:val="-3"/>
          <w:sz w:val="25"/>
          <w:szCs w:val="25"/>
        </w:rPr>
        <w:t>г. Астрахань</w:t>
      </w:r>
      <w:r w:rsidRPr="008F0DAE">
        <w:rPr>
          <w:sz w:val="25"/>
          <w:szCs w:val="25"/>
        </w:rPr>
        <w:t xml:space="preserve">                                                            </w:t>
      </w:r>
      <w:r w:rsidRPr="008F0DAE">
        <w:rPr>
          <w:spacing w:val="-14"/>
          <w:sz w:val="25"/>
          <w:szCs w:val="25"/>
        </w:rPr>
        <w:t xml:space="preserve">                                              «___» ____________2020 г.</w:t>
      </w:r>
    </w:p>
    <w:p w:rsidR="008F0DAE" w:rsidRPr="008F0DAE" w:rsidRDefault="008F0DAE" w:rsidP="008F0DAE">
      <w:pPr>
        <w:widowControl/>
        <w:shd w:val="clear" w:color="auto" w:fill="FFFFFF"/>
        <w:tabs>
          <w:tab w:val="left" w:pos="7162"/>
          <w:tab w:val="left" w:leader="underscore" w:pos="7637"/>
          <w:tab w:val="left" w:pos="8717"/>
        </w:tabs>
        <w:spacing w:before="259" w:line="240" w:lineRule="auto"/>
        <w:ind w:left="62"/>
        <w:jc w:val="both"/>
        <w:rPr>
          <w:sz w:val="25"/>
          <w:szCs w:val="25"/>
        </w:rPr>
      </w:pPr>
    </w:p>
    <w:p w:rsidR="008F0DAE" w:rsidRPr="008F0DAE" w:rsidRDefault="008F0DAE" w:rsidP="008F0DAE">
      <w:pPr>
        <w:widowControl/>
        <w:spacing w:line="240" w:lineRule="auto"/>
        <w:ind w:right="-1"/>
        <w:jc w:val="both"/>
        <w:rPr>
          <w:sz w:val="25"/>
          <w:szCs w:val="25"/>
        </w:rPr>
      </w:pPr>
      <w:r w:rsidRPr="008F0DAE">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8F0DAE">
        <w:rPr>
          <w:sz w:val="25"/>
          <w:szCs w:val="25"/>
        </w:rPr>
        <w:t>Абдулатипова</w:t>
      </w:r>
      <w:proofErr w:type="spellEnd"/>
      <w:r w:rsidRPr="008F0DAE">
        <w:rPr>
          <w:sz w:val="25"/>
          <w:szCs w:val="25"/>
        </w:rPr>
        <w:t xml:space="preserve"> Магомеда </w:t>
      </w:r>
      <w:proofErr w:type="spellStart"/>
      <w:r w:rsidRPr="008F0DAE">
        <w:rPr>
          <w:sz w:val="25"/>
          <w:szCs w:val="25"/>
        </w:rPr>
        <w:t>Алиевича</w:t>
      </w:r>
      <w:proofErr w:type="spellEnd"/>
      <w:r w:rsidRPr="008F0DAE">
        <w:rPr>
          <w:sz w:val="25"/>
          <w:szCs w:val="25"/>
        </w:rPr>
        <w:t xml:space="preserve">, действующего на основании Устава, с одной стороны, и </w:t>
      </w:r>
    </w:p>
    <w:p w:rsidR="008F0DAE" w:rsidRPr="008F0DAE" w:rsidRDefault="008F0DAE" w:rsidP="008F0DAE">
      <w:pPr>
        <w:spacing w:before="60" w:after="60" w:line="240" w:lineRule="auto"/>
        <w:ind w:firstLine="709"/>
        <w:jc w:val="both"/>
        <w:rPr>
          <w:b/>
          <w:i/>
          <w:sz w:val="25"/>
          <w:szCs w:val="25"/>
        </w:rPr>
      </w:pPr>
      <w:r w:rsidRPr="008F0DAE">
        <w:rPr>
          <w:b/>
          <w:i/>
          <w:sz w:val="25"/>
          <w:szCs w:val="25"/>
          <w:u w:val="single"/>
        </w:rPr>
        <w:t xml:space="preserve">- вариант </w:t>
      </w:r>
      <w:r w:rsidRPr="008F0DAE">
        <w:rPr>
          <w:b/>
          <w:i/>
          <w:sz w:val="25"/>
          <w:szCs w:val="25"/>
          <w:u w:val="single"/>
          <w:lang w:val="en-US"/>
        </w:rPr>
        <w:t>I</w:t>
      </w:r>
      <w:r w:rsidRPr="008F0DAE">
        <w:rPr>
          <w:b/>
          <w:i/>
          <w:sz w:val="25"/>
          <w:szCs w:val="25"/>
        </w:rPr>
        <w:t xml:space="preserve"> (в случае, если контрагентом является юридическое лицо):</w:t>
      </w:r>
    </w:p>
    <w:p w:rsidR="008F0DAE" w:rsidRPr="008F0DAE" w:rsidRDefault="008F0DAE" w:rsidP="008F0DAE">
      <w:pPr>
        <w:spacing w:before="60" w:after="60" w:line="240" w:lineRule="auto"/>
        <w:ind w:firstLine="709"/>
        <w:jc w:val="both"/>
        <w:rPr>
          <w:sz w:val="25"/>
          <w:szCs w:val="25"/>
        </w:rPr>
      </w:pPr>
      <w:r w:rsidRPr="008F0DAE">
        <w:rPr>
          <w:sz w:val="25"/>
          <w:szCs w:val="25"/>
        </w:rPr>
        <w:t xml:space="preserve"> </w:t>
      </w:r>
      <w:r w:rsidRPr="008F0DAE">
        <w:rPr>
          <w:i/>
          <w:sz w:val="25"/>
          <w:szCs w:val="25"/>
          <w:u w:val="single"/>
        </w:rPr>
        <w:t>полное наименование</w:t>
      </w:r>
      <w:r w:rsidRPr="008F0DAE">
        <w:rPr>
          <w:b/>
          <w:sz w:val="25"/>
          <w:szCs w:val="25"/>
        </w:rPr>
        <w:t xml:space="preserve"> </w:t>
      </w:r>
      <w:r w:rsidRPr="008F0DAE">
        <w:rPr>
          <w:sz w:val="25"/>
          <w:szCs w:val="25"/>
        </w:rPr>
        <w:t>(</w:t>
      </w:r>
      <w:r w:rsidRPr="008F0DAE">
        <w:rPr>
          <w:i/>
          <w:sz w:val="25"/>
          <w:szCs w:val="25"/>
          <w:u w:val="single"/>
        </w:rPr>
        <w:t>сокращенное наименование</w:t>
      </w:r>
      <w:r w:rsidRPr="008F0DAE">
        <w:rPr>
          <w:sz w:val="25"/>
          <w:szCs w:val="25"/>
        </w:rPr>
        <w:t xml:space="preserve">), именуемое в дальнейшем «Поставщик», в лице </w:t>
      </w:r>
      <w:r w:rsidRPr="008F0DAE">
        <w:rPr>
          <w:i/>
          <w:sz w:val="25"/>
          <w:szCs w:val="25"/>
          <w:u w:val="single"/>
        </w:rPr>
        <w:t>наименование должности и ФИО</w:t>
      </w:r>
      <w:r w:rsidRPr="008F0DAE">
        <w:rPr>
          <w:sz w:val="25"/>
          <w:szCs w:val="25"/>
        </w:rPr>
        <w:t xml:space="preserve">, действующего на основании </w:t>
      </w:r>
      <w:r w:rsidRPr="008F0DAE">
        <w:rPr>
          <w:i/>
          <w:sz w:val="25"/>
          <w:szCs w:val="25"/>
          <w:u w:val="single"/>
        </w:rPr>
        <w:t>наименование документа</w:t>
      </w:r>
      <w:r w:rsidRPr="008F0DAE">
        <w:rPr>
          <w:sz w:val="25"/>
          <w:szCs w:val="25"/>
        </w:rPr>
        <w:t xml:space="preserve">, с другой стороны, далее именуемые Стороны, </w:t>
      </w:r>
    </w:p>
    <w:p w:rsidR="008F0DAE" w:rsidRPr="008F0DAE" w:rsidRDefault="008F0DAE" w:rsidP="008F0DAE">
      <w:pPr>
        <w:spacing w:before="60" w:after="60" w:line="240" w:lineRule="auto"/>
        <w:ind w:firstLine="709"/>
        <w:jc w:val="both"/>
        <w:rPr>
          <w:b/>
          <w:i/>
          <w:sz w:val="25"/>
          <w:szCs w:val="25"/>
        </w:rPr>
      </w:pPr>
      <w:r w:rsidRPr="008F0DAE">
        <w:rPr>
          <w:b/>
          <w:i/>
          <w:sz w:val="25"/>
          <w:szCs w:val="25"/>
          <w:u w:val="single"/>
        </w:rPr>
        <w:t xml:space="preserve">- вариант </w:t>
      </w:r>
      <w:r w:rsidRPr="008F0DAE">
        <w:rPr>
          <w:b/>
          <w:i/>
          <w:sz w:val="25"/>
          <w:szCs w:val="25"/>
          <w:u w:val="single"/>
          <w:lang w:val="en-US"/>
        </w:rPr>
        <w:t>II</w:t>
      </w:r>
      <w:r w:rsidRPr="008F0DAE">
        <w:rPr>
          <w:b/>
          <w:i/>
          <w:sz w:val="25"/>
          <w:szCs w:val="25"/>
        </w:rPr>
        <w:t xml:space="preserve"> (в случае, если контрагентом является индивидуальный предприниматель):</w:t>
      </w:r>
    </w:p>
    <w:p w:rsidR="008F0DAE" w:rsidRPr="008F0DAE" w:rsidRDefault="008F0DAE" w:rsidP="008F0DAE">
      <w:pPr>
        <w:spacing w:before="60" w:after="60" w:line="240" w:lineRule="auto"/>
        <w:ind w:firstLine="709"/>
        <w:jc w:val="both"/>
        <w:rPr>
          <w:sz w:val="25"/>
          <w:szCs w:val="25"/>
        </w:rPr>
      </w:pPr>
      <w:r w:rsidRPr="008F0DAE">
        <w:rPr>
          <w:i/>
          <w:sz w:val="25"/>
          <w:szCs w:val="25"/>
        </w:rPr>
        <w:t>Индивидуальный предприниматель</w:t>
      </w:r>
      <w:r w:rsidRPr="008F0DAE">
        <w:rPr>
          <w:sz w:val="25"/>
          <w:szCs w:val="25"/>
        </w:rPr>
        <w:t xml:space="preserve"> </w:t>
      </w:r>
      <w:r w:rsidRPr="008F0DAE">
        <w:rPr>
          <w:i/>
          <w:sz w:val="25"/>
          <w:szCs w:val="25"/>
          <w:u w:val="single"/>
        </w:rPr>
        <w:t>ФИО</w:t>
      </w:r>
      <w:r w:rsidRPr="008F0DAE">
        <w:rPr>
          <w:sz w:val="25"/>
          <w:szCs w:val="25"/>
        </w:rPr>
        <w:t xml:space="preserve">, именуемый в дальнейшем «Поставщик», действующий на основании </w:t>
      </w:r>
      <w:r w:rsidRPr="008F0DAE">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F0DAE">
        <w:rPr>
          <w:i/>
          <w:sz w:val="25"/>
          <w:szCs w:val="25"/>
          <w:u w:val="single"/>
        </w:rPr>
        <w:t xml:space="preserve">                     ,</w:t>
      </w:r>
      <w:proofErr w:type="gramEnd"/>
      <w:r w:rsidRPr="008F0DAE">
        <w:rPr>
          <w:i/>
          <w:sz w:val="25"/>
          <w:szCs w:val="25"/>
          <w:u w:val="single"/>
        </w:rPr>
        <w:t xml:space="preserve"> ОГРНИП,                 </w:t>
      </w:r>
      <w:r w:rsidRPr="008F0DAE">
        <w:rPr>
          <w:sz w:val="25"/>
          <w:szCs w:val="25"/>
        </w:rPr>
        <w:t xml:space="preserve">с другой стороны, далее именуемые Стороны, </w:t>
      </w:r>
    </w:p>
    <w:p w:rsidR="008F0DAE" w:rsidRPr="008F0DAE" w:rsidRDefault="008F0DAE" w:rsidP="008F0DAE">
      <w:pPr>
        <w:spacing w:before="60" w:after="60" w:line="240" w:lineRule="auto"/>
        <w:ind w:firstLine="709"/>
        <w:jc w:val="both"/>
        <w:rPr>
          <w:b/>
          <w:i/>
          <w:sz w:val="25"/>
          <w:szCs w:val="25"/>
        </w:rPr>
      </w:pPr>
      <w:r w:rsidRPr="008F0DAE">
        <w:rPr>
          <w:b/>
          <w:i/>
          <w:sz w:val="25"/>
          <w:szCs w:val="25"/>
          <w:u w:val="single"/>
        </w:rPr>
        <w:t xml:space="preserve">- вариант </w:t>
      </w:r>
      <w:r w:rsidRPr="008F0DAE">
        <w:rPr>
          <w:b/>
          <w:i/>
          <w:sz w:val="25"/>
          <w:szCs w:val="25"/>
          <w:u w:val="single"/>
          <w:lang w:val="en-US"/>
        </w:rPr>
        <w:t>III</w:t>
      </w:r>
      <w:r w:rsidRPr="008F0DAE">
        <w:rPr>
          <w:b/>
          <w:i/>
          <w:sz w:val="25"/>
          <w:szCs w:val="25"/>
        </w:rPr>
        <w:t xml:space="preserve"> (в случае, если контрагентом является физическое лицо):</w:t>
      </w:r>
    </w:p>
    <w:p w:rsidR="008F0DAE" w:rsidRPr="008F0DAE" w:rsidRDefault="008F0DAE" w:rsidP="008F0DAE">
      <w:pPr>
        <w:spacing w:before="60" w:after="60" w:line="240" w:lineRule="auto"/>
        <w:ind w:firstLine="709"/>
        <w:jc w:val="both"/>
        <w:rPr>
          <w:sz w:val="25"/>
          <w:szCs w:val="25"/>
        </w:rPr>
      </w:pPr>
      <w:proofErr w:type="gramStart"/>
      <w:r w:rsidRPr="008F0DAE">
        <w:rPr>
          <w:i/>
          <w:sz w:val="25"/>
          <w:szCs w:val="25"/>
          <w:u w:val="single"/>
        </w:rPr>
        <w:t>ФИО</w:t>
      </w:r>
      <w:r w:rsidRPr="008F0DAE">
        <w:rPr>
          <w:sz w:val="25"/>
          <w:szCs w:val="25"/>
        </w:rPr>
        <w:t>,</w:t>
      </w:r>
      <w:r w:rsidRPr="008F0DAE">
        <w:rPr>
          <w:i/>
          <w:sz w:val="25"/>
          <w:szCs w:val="25"/>
        </w:rPr>
        <w:t xml:space="preserve"> дата рождения:___________, паспорт: серия ________ № __________, выдан: _______________________ ____________, зарегистрирован:_______________________</w:t>
      </w:r>
      <w:r w:rsidRPr="008F0DAE">
        <w:rPr>
          <w:sz w:val="25"/>
          <w:szCs w:val="25"/>
        </w:rPr>
        <w:t xml:space="preserve">, именуемый в дальнейшем «Поставщик», с другой стороны, далее именуемые Стороны, </w:t>
      </w:r>
      <w:proofErr w:type="gramEnd"/>
    </w:p>
    <w:p w:rsidR="008F0DAE" w:rsidRPr="008F0DAE" w:rsidRDefault="008F0DAE" w:rsidP="008F0DAE">
      <w:pPr>
        <w:widowControl/>
        <w:suppressAutoHyphens/>
        <w:spacing w:line="240" w:lineRule="auto"/>
        <w:jc w:val="both"/>
        <w:rPr>
          <w:bCs/>
          <w:sz w:val="25"/>
          <w:szCs w:val="25"/>
          <w:lang w:eastAsia="ar-SA"/>
        </w:rPr>
      </w:pPr>
      <w:r w:rsidRPr="008F0DAE">
        <w:rPr>
          <w:sz w:val="25"/>
          <w:szCs w:val="25"/>
        </w:rPr>
        <w:t xml:space="preserve">на основании протокола рассмотрения, оценки и сопоставления заявок на участие в запросе цен № _________ </w:t>
      </w:r>
      <w:proofErr w:type="gramStart"/>
      <w:r w:rsidRPr="008F0DAE">
        <w:rPr>
          <w:sz w:val="25"/>
          <w:szCs w:val="25"/>
        </w:rPr>
        <w:t>от</w:t>
      </w:r>
      <w:proofErr w:type="gramEnd"/>
      <w:r w:rsidRPr="008F0DAE">
        <w:rPr>
          <w:sz w:val="25"/>
          <w:szCs w:val="25"/>
        </w:rPr>
        <w:t xml:space="preserve"> ___________ заключили настоящий договор о нижеследующем:</w:t>
      </w:r>
    </w:p>
    <w:p w:rsidR="008F0DAE" w:rsidRPr="008F0DAE" w:rsidRDefault="008F0DAE" w:rsidP="008F0DAE">
      <w:pPr>
        <w:widowControl/>
        <w:spacing w:line="240" w:lineRule="auto"/>
        <w:ind w:right="-1"/>
        <w:jc w:val="both"/>
        <w:rPr>
          <w:sz w:val="25"/>
          <w:szCs w:val="25"/>
        </w:rPr>
      </w:pPr>
    </w:p>
    <w:p w:rsidR="008F0DAE" w:rsidRPr="008F0DAE" w:rsidRDefault="008F0DAE" w:rsidP="008F0DAE">
      <w:pPr>
        <w:shd w:val="clear" w:color="auto" w:fill="FFFFFF"/>
        <w:tabs>
          <w:tab w:val="left" w:pos="763"/>
        </w:tabs>
        <w:autoSpaceDE w:val="0"/>
        <w:autoSpaceDN w:val="0"/>
        <w:adjustRightInd w:val="0"/>
        <w:spacing w:line="240" w:lineRule="auto"/>
        <w:contextualSpacing/>
        <w:jc w:val="center"/>
        <w:rPr>
          <w:bCs/>
          <w:spacing w:val="-2"/>
          <w:sz w:val="25"/>
          <w:szCs w:val="25"/>
        </w:rPr>
      </w:pPr>
      <w:r w:rsidRPr="008F0DAE">
        <w:rPr>
          <w:bCs/>
          <w:spacing w:val="-2"/>
          <w:sz w:val="25"/>
          <w:szCs w:val="25"/>
        </w:rPr>
        <w:t>1. ПРЕДМЕТ ДОГОВОРА</w:t>
      </w:r>
    </w:p>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t>1.1. Предметом настоящего Договора является:</w:t>
      </w:r>
    </w:p>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t>1.1.1. Поставка Заказчику товара согласно спецификации № 1 (Приложение № 1 к настоящему договору) и техническому заданию (Приложение № 3 к настоящему договору).</w:t>
      </w:r>
    </w:p>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t xml:space="preserve">1.1.2. Предоставление (передача) Заказчику на условиях простой (неисключительной) непередаваемой лицензии прав на использование программ для электронно-вычислительных машин (далее – неисключительные права) согласно спецификации № 2 (Приложение № 2 к настоящему договору) и техническому заданию (Приложение № 3 к настоящему договору). Сроки действия неисключительных прав указаны в Приложении № 2 к договору. </w:t>
      </w:r>
    </w:p>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t xml:space="preserve">Передаваемые Заказчику неисключительные права включают в себя неисключительное право на воспроизведение установленного программного обеспечения, включая право инсталляции, копирования и запуска в соответствии с пользовательской документацией.  </w:t>
      </w:r>
    </w:p>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t xml:space="preserve">Поставщик подтверждает, что он действует в пределах прав и полномочий, предоставленных ему правообладателем, и на момент предоставления Заказчику неисключительных прав обладает ими в необходимом объеме. Поставщик обязан в момент </w:t>
      </w:r>
      <w:r w:rsidRPr="008F0DAE">
        <w:rPr>
          <w:sz w:val="25"/>
          <w:szCs w:val="25"/>
        </w:rPr>
        <w:lastRenderedPageBreak/>
        <w:t xml:space="preserve">подписания настоящего договора </w:t>
      </w:r>
      <w:proofErr w:type="gramStart"/>
      <w:r w:rsidRPr="008F0DAE">
        <w:rPr>
          <w:sz w:val="25"/>
          <w:szCs w:val="25"/>
        </w:rPr>
        <w:t>предоставить Заказчику документ</w:t>
      </w:r>
      <w:proofErr w:type="gramEnd"/>
      <w:r w:rsidRPr="008F0DAE">
        <w:rPr>
          <w:sz w:val="25"/>
          <w:szCs w:val="25"/>
        </w:rPr>
        <w:t>, подтверждающий наличие у него прав и полномочий на передачу Заказчику неисключительных прав.</w:t>
      </w:r>
    </w:p>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t>1.2. Заказчик обязан принять у Поставщика поставленный товар и переданные неисключительные права и оплатить их в порядке и на условиях, предусмотренных настоящим договором.</w:t>
      </w:r>
    </w:p>
    <w:p w:rsidR="008F0DAE" w:rsidRPr="008F0DAE" w:rsidRDefault="008F0DAE" w:rsidP="008F0DAE">
      <w:pPr>
        <w:widowControl/>
        <w:shd w:val="clear" w:color="auto" w:fill="FFFFFF"/>
        <w:tabs>
          <w:tab w:val="left" w:pos="293"/>
        </w:tabs>
        <w:spacing w:line="240" w:lineRule="auto"/>
        <w:ind w:left="24" w:hanging="24"/>
        <w:contextualSpacing/>
        <w:jc w:val="both"/>
        <w:rPr>
          <w:sz w:val="25"/>
          <w:szCs w:val="25"/>
        </w:rPr>
      </w:pPr>
    </w:p>
    <w:p w:rsidR="008F0DAE" w:rsidRPr="008F0DAE" w:rsidRDefault="008F0DAE" w:rsidP="008F0DAE">
      <w:pPr>
        <w:widowControl/>
        <w:shd w:val="clear" w:color="auto" w:fill="FFFFFF"/>
        <w:tabs>
          <w:tab w:val="left" w:pos="293"/>
        </w:tabs>
        <w:spacing w:line="240" w:lineRule="auto"/>
        <w:jc w:val="center"/>
        <w:rPr>
          <w:sz w:val="25"/>
          <w:szCs w:val="25"/>
        </w:rPr>
      </w:pPr>
      <w:r w:rsidRPr="008F0DAE">
        <w:rPr>
          <w:sz w:val="25"/>
          <w:szCs w:val="25"/>
        </w:rPr>
        <w:t>2. ЦЕНА ДОГОВОРА И ПОРЯДОК РАСЧЕТОВ</w:t>
      </w:r>
    </w:p>
    <w:p w:rsidR="008F0DAE" w:rsidRPr="008F0DAE" w:rsidRDefault="008F0DAE" w:rsidP="008F0DAE">
      <w:pPr>
        <w:widowControl/>
        <w:spacing w:line="240" w:lineRule="auto"/>
        <w:ind w:firstLine="567"/>
        <w:jc w:val="both"/>
        <w:rPr>
          <w:sz w:val="25"/>
          <w:szCs w:val="25"/>
        </w:rPr>
      </w:pPr>
      <w:r w:rsidRPr="008F0DAE">
        <w:rPr>
          <w:sz w:val="25"/>
          <w:szCs w:val="25"/>
        </w:rPr>
        <w:t xml:space="preserve">2.1. Общая цена договора составляет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xml:space="preserve">) рублей __ копеек, в том числе НДС 20% -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xml:space="preserve">) рублей __ копеек/НДС не облагается на основании </w:t>
      </w:r>
      <w:r w:rsidRPr="008F0DAE">
        <w:rPr>
          <w:i/>
          <w:sz w:val="25"/>
          <w:szCs w:val="25"/>
          <w:u w:val="single"/>
        </w:rPr>
        <w:t>указать пункт и статью НК РФ</w:t>
      </w:r>
      <w:r w:rsidRPr="008F0DAE">
        <w:rPr>
          <w:sz w:val="25"/>
          <w:szCs w:val="25"/>
        </w:rPr>
        <w:t xml:space="preserve"> (</w:t>
      </w:r>
      <w:r w:rsidRPr="008F0DAE">
        <w:rPr>
          <w:i/>
          <w:sz w:val="25"/>
          <w:szCs w:val="25"/>
          <w:u w:val="single"/>
        </w:rPr>
        <w:t>указать реквизиты подтверждающего документа</w:t>
      </w:r>
      <w:r w:rsidRPr="008F0DAE">
        <w:rPr>
          <w:sz w:val="25"/>
          <w:szCs w:val="25"/>
        </w:rPr>
        <w:t>), в том числе:</w:t>
      </w:r>
    </w:p>
    <w:p w:rsidR="008F0DAE" w:rsidRPr="008F0DAE" w:rsidRDefault="008F0DAE" w:rsidP="008F0DAE">
      <w:pPr>
        <w:widowControl/>
        <w:spacing w:line="240" w:lineRule="auto"/>
        <w:ind w:firstLine="567"/>
        <w:jc w:val="both"/>
        <w:rPr>
          <w:sz w:val="25"/>
          <w:szCs w:val="25"/>
        </w:rPr>
      </w:pPr>
      <w:r w:rsidRPr="008F0DAE">
        <w:rPr>
          <w:sz w:val="25"/>
          <w:szCs w:val="25"/>
        </w:rPr>
        <w:t xml:space="preserve">2.1.1. Стоимость товара согласно спецификации № 1 (Приложение № 1 к договору) составляет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xml:space="preserve">) рублей __ копеек, в том числе НДС 20% -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xml:space="preserve">) рублей __ копеек/НДС не облагается на основании </w:t>
      </w:r>
      <w:r w:rsidRPr="008F0DAE">
        <w:rPr>
          <w:i/>
          <w:sz w:val="25"/>
          <w:szCs w:val="25"/>
          <w:u w:val="single"/>
        </w:rPr>
        <w:t>указать пункт и статью НК РФ</w:t>
      </w:r>
      <w:r w:rsidRPr="008F0DAE">
        <w:rPr>
          <w:sz w:val="25"/>
          <w:szCs w:val="25"/>
        </w:rPr>
        <w:t>.</w:t>
      </w:r>
    </w:p>
    <w:p w:rsidR="008F0DAE" w:rsidRPr="008F0DAE" w:rsidRDefault="008F0DAE" w:rsidP="008F0DAE">
      <w:pPr>
        <w:widowControl/>
        <w:spacing w:line="240" w:lineRule="auto"/>
        <w:ind w:firstLine="567"/>
        <w:jc w:val="both"/>
        <w:rPr>
          <w:sz w:val="25"/>
          <w:szCs w:val="25"/>
        </w:rPr>
      </w:pPr>
      <w:r w:rsidRPr="008F0DAE">
        <w:rPr>
          <w:sz w:val="25"/>
          <w:szCs w:val="25"/>
        </w:rPr>
        <w:t xml:space="preserve">2.1.2.  Стоимость передаваемых неисключительных прав согласно спецификации № 2 (Приложение № 2 к договору) составляет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рублей __ копеек, НДС не облагается на основании подпункта 26 пункта 2 статьи 149 НК РФ.</w:t>
      </w:r>
    </w:p>
    <w:p w:rsidR="008F0DAE" w:rsidRPr="008F0DAE" w:rsidRDefault="008F0DAE" w:rsidP="008F0DAE">
      <w:pPr>
        <w:widowControl/>
        <w:spacing w:line="240" w:lineRule="auto"/>
        <w:ind w:firstLine="567"/>
        <w:jc w:val="both"/>
        <w:rPr>
          <w:sz w:val="25"/>
          <w:szCs w:val="25"/>
        </w:rPr>
      </w:pPr>
      <w:r w:rsidRPr="008F0DAE">
        <w:rPr>
          <w:sz w:val="25"/>
          <w:szCs w:val="25"/>
        </w:rPr>
        <w:t>2.2. Цена настоящего договора включает в себя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8F0DAE" w:rsidRPr="008F0DAE" w:rsidRDefault="008F0DAE" w:rsidP="008F0DAE">
      <w:pPr>
        <w:widowControl/>
        <w:spacing w:line="240" w:lineRule="auto"/>
        <w:ind w:firstLine="567"/>
        <w:jc w:val="both"/>
        <w:rPr>
          <w:sz w:val="25"/>
          <w:szCs w:val="25"/>
        </w:rPr>
      </w:pPr>
      <w:r w:rsidRPr="008F0DAE">
        <w:rPr>
          <w:sz w:val="25"/>
          <w:szCs w:val="25"/>
        </w:rPr>
        <w:t xml:space="preserve">2.3. </w:t>
      </w:r>
      <w:proofErr w:type="gramStart"/>
      <w:r w:rsidRPr="008F0DAE">
        <w:rPr>
          <w:sz w:val="25"/>
          <w:szCs w:val="25"/>
        </w:rPr>
        <w:t>Оплата осуществляется Заказчиком за поставленный и принятый товар и за переданные и принятые неисключительные права в объеме, предусмотренном Приложениями № 1, № 2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8F0DAE">
        <w:rPr>
          <w:i/>
          <w:sz w:val="25"/>
          <w:szCs w:val="25"/>
        </w:rPr>
        <w:t>если предусмотрен законодательством РФ</w:t>
      </w:r>
      <w:r w:rsidRPr="008F0DAE">
        <w:rPr>
          <w:sz w:val="25"/>
          <w:szCs w:val="25"/>
        </w:rPr>
        <w:t>)/после подписания сторонами универсального передаточного документа (далее</w:t>
      </w:r>
      <w:proofErr w:type="gramEnd"/>
      <w:r w:rsidRPr="008F0DAE">
        <w:rPr>
          <w:sz w:val="25"/>
          <w:szCs w:val="25"/>
        </w:rPr>
        <w:t xml:space="preserve"> - </w:t>
      </w:r>
      <w:proofErr w:type="gramStart"/>
      <w:r w:rsidRPr="008F0DAE">
        <w:rPr>
          <w:sz w:val="25"/>
          <w:szCs w:val="25"/>
        </w:rPr>
        <w:t>УПД), акта приема-передачи неисключительных прав, на основании предоставленного Поставщиком счета на оплату неисключительных прав.</w:t>
      </w:r>
      <w:proofErr w:type="gramEnd"/>
      <w:r w:rsidRPr="008F0DAE">
        <w:rPr>
          <w:sz w:val="25"/>
          <w:szCs w:val="25"/>
        </w:rPr>
        <w:t xml:space="preserve"> Оплата осуществляется в безналичной форме, путем перечисления денежных средств на расчетный счет Поставщика, указанный в разделе 13 настоящего договора. </w:t>
      </w:r>
    </w:p>
    <w:p w:rsidR="008F0DAE" w:rsidRPr="008F0DAE" w:rsidRDefault="008F0DAE" w:rsidP="008F0DAE">
      <w:pPr>
        <w:widowControl/>
        <w:spacing w:line="240" w:lineRule="auto"/>
        <w:ind w:firstLine="567"/>
        <w:jc w:val="both"/>
        <w:rPr>
          <w:sz w:val="25"/>
          <w:szCs w:val="25"/>
        </w:rPr>
      </w:pPr>
      <w:r w:rsidRPr="008F0DAE">
        <w:rPr>
          <w:sz w:val="25"/>
          <w:szCs w:val="25"/>
        </w:rPr>
        <w:t>Днем оплаты считается день списания денежных сре</w:t>
      </w:r>
      <w:proofErr w:type="gramStart"/>
      <w:r w:rsidRPr="008F0DAE">
        <w:rPr>
          <w:sz w:val="25"/>
          <w:szCs w:val="25"/>
        </w:rPr>
        <w:t>дств с л</w:t>
      </w:r>
      <w:proofErr w:type="gramEnd"/>
      <w:r w:rsidRPr="008F0DAE">
        <w:rPr>
          <w:sz w:val="25"/>
          <w:szCs w:val="25"/>
        </w:rPr>
        <w:t>ицевого счета Заказчика.</w:t>
      </w:r>
    </w:p>
    <w:p w:rsidR="008F0DAE" w:rsidRPr="008F0DAE" w:rsidRDefault="008F0DAE" w:rsidP="008F0DAE">
      <w:pPr>
        <w:widowControl/>
        <w:spacing w:line="240" w:lineRule="auto"/>
        <w:ind w:firstLine="567"/>
        <w:jc w:val="both"/>
        <w:rPr>
          <w:sz w:val="25"/>
          <w:szCs w:val="25"/>
        </w:rPr>
      </w:pPr>
      <w:r w:rsidRPr="008F0DAE">
        <w:rPr>
          <w:sz w:val="25"/>
          <w:szCs w:val="25"/>
        </w:rPr>
        <w:t>2.4. При выявлении факта предоставления ненадлежащим образом оформленных документов (товарная накладная (форма ТОРГ-12), счет-фактура (</w:t>
      </w:r>
      <w:r w:rsidRPr="008F0DAE">
        <w:rPr>
          <w:i/>
          <w:sz w:val="25"/>
          <w:szCs w:val="25"/>
        </w:rPr>
        <w:t>если предусмотрен</w:t>
      </w:r>
      <w:r w:rsidRPr="008F0DAE">
        <w:rPr>
          <w:sz w:val="25"/>
          <w:szCs w:val="25"/>
        </w:rPr>
        <w:t>)/УПД, акт приема-передачи неисключительных прав, счет на оплату неисключительных прав),  Заказчик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center"/>
        <w:rPr>
          <w:sz w:val="25"/>
          <w:szCs w:val="25"/>
        </w:rPr>
      </w:pPr>
      <w:r w:rsidRPr="008F0DAE">
        <w:rPr>
          <w:sz w:val="25"/>
          <w:szCs w:val="25"/>
        </w:rPr>
        <w:t>3. КАЧЕСТВО И ГАРАНТИЙНЫЕ ОБЯЗАТЕЛЬСТВА.</w:t>
      </w:r>
    </w:p>
    <w:p w:rsidR="008F0DAE" w:rsidRPr="008F0DAE" w:rsidRDefault="008F0DAE" w:rsidP="008F0DAE">
      <w:pPr>
        <w:widowControl/>
        <w:spacing w:line="240" w:lineRule="auto"/>
        <w:ind w:firstLine="567"/>
        <w:jc w:val="both"/>
        <w:rPr>
          <w:sz w:val="25"/>
          <w:szCs w:val="25"/>
        </w:rPr>
      </w:pPr>
      <w:r w:rsidRPr="008F0DAE">
        <w:rPr>
          <w:sz w:val="25"/>
          <w:szCs w:val="25"/>
        </w:rPr>
        <w:t xml:space="preserve">3.1. Качество и комплектность товара и передаваемых прав должны соответствовать требованиям технического задания (Приложение № 3 к настоящему договору). </w:t>
      </w:r>
    </w:p>
    <w:p w:rsidR="008F0DAE" w:rsidRPr="008F0DAE" w:rsidRDefault="008F0DAE" w:rsidP="008F0DAE">
      <w:pPr>
        <w:widowControl/>
        <w:spacing w:line="240" w:lineRule="auto"/>
        <w:ind w:firstLine="567"/>
        <w:jc w:val="both"/>
        <w:rPr>
          <w:sz w:val="25"/>
          <w:szCs w:val="25"/>
        </w:rPr>
      </w:pPr>
      <w:proofErr w:type="gramStart"/>
      <w:r w:rsidRPr="008F0DAE">
        <w:rPr>
          <w:sz w:val="25"/>
          <w:szCs w:val="25"/>
        </w:rPr>
        <w:lastRenderedPageBreak/>
        <w:t>П</w:t>
      </w:r>
      <w:r w:rsidRPr="008F0DAE">
        <w:rPr>
          <w:spacing w:val="-4"/>
          <w:sz w:val="25"/>
          <w:szCs w:val="25"/>
        </w:rPr>
        <w:t xml:space="preserve">оставляемый товар должен быть новым, </w:t>
      </w:r>
      <w:r w:rsidRPr="008F0DAE">
        <w:rPr>
          <w:sz w:val="25"/>
          <w:szCs w:val="25"/>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w:t>
      </w:r>
      <w:r w:rsidRPr="008F0DAE">
        <w:rPr>
          <w:sz w:val="24"/>
          <w:szCs w:val="28"/>
        </w:rPr>
        <w:t xml:space="preserve"> </w:t>
      </w:r>
      <w:r w:rsidRPr="008F0DAE">
        <w:rPr>
          <w:sz w:val="25"/>
          <w:szCs w:val="25"/>
        </w:rPr>
        <w:t xml:space="preserve">изготовлен не ранее 2019 г. </w:t>
      </w:r>
      <w:proofErr w:type="gramEnd"/>
    </w:p>
    <w:p w:rsidR="008F0DAE" w:rsidRPr="008F0DAE" w:rsidRDefault="008F0DAE" w:rsidP="008F0DAE">
      <w:pPr>
        <w:widowControl/>
        <w:spacing w:line="240" w:lineRule="auto"/>
        <w:ind w:firstLine="567"/>
        <w:jc w:val="both"/>
        <w:rPr>
          <w:sz w:val="25"/>
          <w:szCs w:val="25"/>
        </w:rPr>
      </w:pPr>
      <w:r w:rsidRPr="008F0DAE">
        <w:rPr>
          <w:sz w:val="25"/>
          <w:szCs w:val="25"/>
        </w:rPr>
        <w:t>3.2. Поставляемый товар должен быть упакован надлежащим образом, обеспечивающим его сохранность при перевозке и хранении.</w:t>
      </w:r>
    </w:p>
    <w:p w:rsidR="008F0DAE" w:rsidRPr="008F0DAE" w:rsidRDefault="008F0DAE" w:rsidP="008F0DAE">
      <w:pPr>
        <w:widowControl/>
        <w:spacing w:line="240" w:lineRule="auto"/>
        <w:ind w:firstLine="567"/>
        <w:jc w:val="both"/>
        <w:rPr>
          <w:sz w:val="25"/>
          <w:szCs w:val="25"/>
        </w:rPr>
      </w:pPr>
      <w:r w:rsidRPr="008F0DAE">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8F0DAE" w:rsidRPr="008F0DAE" w:rsidRDefault="008F0DAE" w:rsidP="008F0DAE">
      <w:pPr>
        <w:widowControl/>
        <w:spacing w:line="240" w:lineRule="auto"/>
        <w:ind w:firstLine="567"/>
        <w:jc w:val="both"/>
        <w:rPr>
          <w:sz w:val="25"/>
          <w:szCs w:val="25"/>
        </w:rPr>
      </w:pPr>
      <w:r w:rsidRPr="008F0DAE">
        <w:rPr>
          <w:sz w:val="25"/>
          <w:szCs w:val="25"/>
        </w:rPr>
        <w:t>3.4. В случае</w:t>
      </w:r>
      <w:proofErr w:type="gramStart"/>
      <w:r w:rsidRPr="008F0DAE">
        <w:rPr>
          <w:sz w:val="25"/>
          <w:szCs w:val="25"/>
        </w:rPr>
        <w:t>,</w:t>
      </w:r>
      <w:proofErr w:type="gramEnd"/>
      <w:r w:rsidRPr="008F0DAE">
        <w:rPr>
          <w:sz w:val="25"/>
          <w:szCs w:val="25"/>
        </w:rPr>
        <w:t xml:space="preserve"> если в течение 15 (Пятнадцати) календарных дней с момента поставки товара Заказчиком будут выявлены скрытые недостатки товара, Заказчик составляет акт о скрытых недостатках и направляет его Поставщику в порядке, предусмотренном п. 12.5 настоящего договора. Под скрытыми недостатками товара для целей настоящего договора понимаются такие недостатки, которые не могли быть обнаружены при обычной для данного вида товара проверке и выявлены лишь в процессе использования товара.</w:t>
      </w:r>
    </w:p>
    <w:p w:rsidR="008F0DAE" w:rsidRPr="008F0DAE" w:rsidRDefault="008F0DAE" w:rsidP="008F0DAE">
      <w:pPr>
        <w:widowControl/>
        <w:spacing w:line="240" w:lineRule="auto"/>
        <w:ind w:firstLine="567"/>
        <w:jc w:val="both"/>
        <w:rPr>
          <w:sz w:val="25"/>
          <w:szCs w:val="25"/>
        </w:rPr>
      </w:pPr>
      <w:r w:rsidRPr="008F0DAE">
        <w:rPr>
          <w:sz w:val="25"/>
          <w:szCs w:val="25"/>
        </w:rPr>
        <w:t xml:space="preserve">3.5. Срок гарантии на поставляемый товар составляет </w:t>
      </w:r>
      <w:r w:rsidRPr="008F0DAE">
        <w:rPr>
          <w:i/>
          <w:sz w:val="25"/>
          <w:szCs w:val="25"/>
        </w:rPr>
        <w:t>не менее 12</w:t>
      </w:r>
      <w:r w:rsidRPr="008F0DAE">
        <w:rPr>
          <w:sz w:val="25"/>
          <w:szCs w:val="25"/>
        </w:rPr>
        <w:t xml:space="preserve"> месяцев  и исчисляется со дня подписания сторонами товарной накладной (форма ТОРГ-12)/УПД. В случае обнаружения дефектов в течение гарантийного срока все затраты, связанные с их устранением, несет Поставщик.</w:t>
      </w:r>
    </w:p>
    <w:p w:rsidR="008F0DAE" w:rsidRPr="008F0DAE" w:rsidRDefault="008F0DAE" w:rsidP="008F0DAE">
      <w:pPr>
        <w:widowControl/>
        <w:spacing w:line="240" w:lineRule="auto"/>
        <w:ind w:firstLine="567"/>
        <w:jc w:val="both"/>
        <w:rPr>
          <w:sz w:val="25"/>
          <w:szCs w:val="25"/>
        </w:rPr>
      </w:pPr>
      <w:r w:rsidRPr="008F0DAE">
        <w:rPr>
          <w:sz w:val="25"/>
          <w:szCs w:val="25"/>
        </w:rPr>
        <w:t>3.6. При обнаружении Заказчиком в период гарантийного срока недостатков товара, Поставщик обязан по усмотрению Заказчика:</w:t>
      </w:r>
    </w:p>
    <w:p w:rsidR="008F0DAE" w:rsidRPr="008F0DAE" w:rsidRDefault="008F0DAE" w:rsidP="008F0DAE">
      <w:pPr>
        <w:widowControl/>
        <w:spacing w:line="240" w:lineRule="auto"/>
        <w:ind w:firstLine="567"/>
        <w:jc w:val="both"/>
        <w:rPr>
          <w:sz w:val="25"/>
          <w:szCs w:val="25"/>
        </w:rPr>
      </w:pPr>
      <w:r w:rsidRPr="008F0DAE">
        <w:rPr>
          <w:sz w:val="25"/>
          <w:szCs w:val="25"/>
        </w:rPr>
        <w:t xml:space="preserve">3.6.1. Безвозмездно устранить недостатки товара в срок, не превышающий 10 (Десяти) рабочих дней с момента получения требования Заказчика. </w:t>
      </w:r>
    </w:p>
    <w:p w:rsidR="008F0DAE" w:rsidRPr="008F0DAE" w:rsidRDefault="008F0DAE" w:rsidP="008F0DAE">
      <w:pPr>
        <w:widowControl/>
        <w:spacing w:line="240" w:lineRule="auto"/>
        <w:ind w:firstLine="567"/>
        <w:jc w:val="both"/>
        <w:rPr>
          <w:sz w:val="25"/>
          <w:szCs w:val="25"/>
        </w:rPr>
      </w:pPr>
      <w:r w:rsidRPr="008F0DAE">
        <w:rPr>
          <w:sz w:val="25"/>
          <w:szCs w:val="25"/>
        </w:rPr>
        <w:t>3.6.2. Возместить Заказчику расходы на устранение недостатков товара в течение 10 (Десяти) рабочих дней с момента получения требования Заказчика.</w:t>
      </w:r>
    </w:p>
    <w:p w:rsidR="008F0DAE" w:rsidRPr="008F0DAE" w:rsidRDefault="008F0DAE" w:rsidP="008F0DAE">
      <w:pPr>
        <w:widowControl/>
        <w:spacing w:line="240" w:lineRule="auto"/>
        <w:ind w:firstLine="567"/>
        <w:jc w:val="both"/>
        <w:rPr>
          <w:sz w:val="25"/>
          <w:szCs w:val="25"/>
        </w:rPr>
      </w:pPr>
      <w:r w:rsidRPr="008F0DAE">
        <w:rPr>
          <w:sz w:val="25"/>
          <w:szCs w:val="25"/>
        </w:rPr>
        <w:t>3.6.3. Уменьшить стоимость товара соразмерно выявленным недостаткам и возвратить Заказчику разницу в стоимости товара в срок, не превышающий 10 (Десяти) рабочих дней с момента получения требования Заказчика.</w:t>
      </w:r>
    </w:p>
    <w:p w:rsidR="008F0DAE" w:rsidRPr="008F0DAE" w:rsidRDefault="008F0DAE" w:rsidP="008F0DAE">
      <w:pPr>
        <w:widowControl/>
        <w:spacing w:line="240" w:lineRule="auto"/>
        <w:ind w:firstLine="567"/>
        <w:jc w:val="both"/>
        <w:rPr>
          <w:sz w:val="25"/>
          <w:szCs w:val="25"/>
        </w:rPr>
      </w:pPr>
      <w:r w:rsidRPr="008F0DAE">
        <w:rPr>
          <w:sz w:val="25"/>
          <w:szCs w:val="25"/>
        </w:rPr>
        <w:t xml:space="preserve">3.7. </w:t>
      </w:r>
      <w:proofErr w:type="gramStart"/>
      <w:r w:rsidRPr="008F0DAE">
        <w:rPr>
          <w:sz w:val="25"/>
          <w:szCs w:val="25"/>
        </w:rPr>
        <w:t>В случае выявления Заказчиком скрытых недостатков товара в срок, указанный в п. 3.4 настоящего договора, а также в случае выявления Заказчиком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w:t>
      </w:r>
      <w:proofErr w:type="gramEnd"/>
      <w:r w:rsidRPr="008F0DAE">
        <w:rPr>
          <w:sz w:val="25"/>
          <w:szCs w:val="25"/>
        </w:rPr>
        <w:t xml:space="preserve"> Заказчика:</w:t>
      </w:r>
    </w:p>
    <w:p w:rsidR="008F0DAE" w:rsidRPr="008F0DAE" w:rsidRDefault="008F0DAE" w:rsidP="008F0DAE">
      <w:pPr>
        <w:widowControl/>
        <w:spacing w:line="240" w:lineRule="auto"/>
        <w:ind w:firstLine="567"/>
        <w:jc w:val="both"/>
        <w:rPr>
          <w:sz w:val="25"/>
          <w:szCs w:val="25"/>
        </w:rPr>
      </w:pPr>
      <w:r w:rsidRPr="008F0DAE">
        <w:rPr>
          <w:sz w:val="25"/>
          <w:szCs w:val="25"/>
        </w:rPr>
        <w:t>3.7.1. Произвести замену некачественного товара на товар надлежащего качества в срок, не превышающий 10 (Десяти) рабочих дней с момента получения требования Заказчика.</w:t>
      </w:r>
    </w:p>
    <w:p w:rsidR="008F0DAE" w:rsidRPr="008F0DAE" w:rsidRDefault="008F0DAE" w:rsidP="008F0DAE">
      <w:pPr>
        <w:widowControl/>
        <w:spacing w:line="240" w:lineRule="auto"/>
        <w:ind w:firstLine="567"/>
        <w:jc w:val="both"/>
        <w:rPr>
          <w:sz w:val="25"/>
          <w:szCs w:val="25"/>
        </w:rPr>
      </w:pPr>
      <w:r w:rsidRPr="008F0DAE">
        <w:rPr>
          <w:sz w:val="25"/>
          <w:szCs w:val="25"/>
        </w:rPr>
        <w:t>3.7.2. Возвратить Заказчику уплаченную за товар денежную сумму в срок, не превышающий 10 (Десяти) рабочих дней с момента получения требования Заказчика.</w:t>
      </w:r>
    </w:p>
    <w:p w:rsidR="008F0DAE" w:rsidRPr="008F0DAE" w:rsidRDefault="008F0DAE" w:rsidP="008F0DAE">
      <w:pPr>
        <w:widowControl/>
        <w:spacing w:line="240" w:lineRule="auto"/>
        <w:ind w:firstLine="567"/>
        <w:jc w:val="both"/>
        <w:rPr>
          <w:sz w:val="25"/>
          <w:szCs w:val="25"/>
        </w:rPr>
      </w:pPr>
      <w:r w:rsidRPr="008F0DAE">
        <w:rPr>
          <w:sz w:val="25"/>
          <w:szCs w:val="25"/>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устанавливается новый гарантийный срок, соответствующий сроку, указанному в п. 3.5 договора, и  исчисляемый </w:t>
      </w:r>
      <w:proofErr w:type="gramStart"/>
      <w:r w:rsidRPr="008F0DAE">
        <w:rPr>
          <w:sz w:val="25"/>
          <w:szCs w:val="25"/>
        </w:rPr>
        <w:t>с даты приемки</w:t>
      </w:r>
      <w:proofErr w:type="gramEnd"/>
      <w:r w:rsidRPr="008F0DAE">
        <w:rPr>
          <w:sz w:val="25"/>
          <w:szCs w:val="25"/>
        </w:rPr>
        <w:t xml:space="preserve"> Заказчиком такого товара.</w:t>
      </w:r>
    </w:p>
    <w:p w:rsidR="008F0DAE" w:rsidRPr="008F0DAE" w:rsidRDefault="008F0DAE" w:rsidP="008F0DAE">
      <w:pPr>
        <w:widowControl/>
        <w:spacing w:line="240" w:lineRule="auto"/>
        <w:ind w:firstLine="567"/>
        <w:jc w:val="both"/>
        <w:rPr>
          <w:sz w:val="25"/>
          <w:szCs w:val="25"/>
        </w:rPr>
      </w:pPr>
      <w:r w:rsidRPr="008F0DAE">
        <w:rPr>
          <w:sz w:val="25"/>
          <w:szCs w:val="25"/>
        </w:rPr>
        <w:t>3.9. Транспортировка неисправного/дефектного товара с целью устранения недостатков или замены, а также доставка исправного товара Заказчику осуществляется за счет Поставщика и его силами.</w:t>
      </w:r>
    </w:p>
    <w:p w:rsidR="008F0DAE" w:rsidRPr="008F0DAE" w:rsidRDefault="008F0DAE" w:rsidP="008F0DAE">
      <w:pPr>
        <w:widowControl/>
        <w:spacing w:line="240" w:lineRule="auto"/>
        <w:ind w:firstLine="567"/>
        <w:jc w:val="both"/>
        <w:rPr>
          <w:sz w:val="25"/>
          <w:szCs w:val="25"/>
        </w:rPr>
      </w:pPr>
      <w:r w:rsidRPr="008F0DAE">
        <w:rPr>
          <w:sz w:val="25"/>
          <w:szCs w:val="25"/>
        </w:rPr>
        <w:t xml:space="preserve">3.10.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Pr="008F0DAE">
        <w:rPr>
          <w:sz w:val="25"/>
          <w:szCs w:val="25"/>
        </w:rPr>
        <w:lastRenderedPageBreak/>
        <w:t xml:space="preserve">техническими и функциональными характеристиками, указанными в настоящем договоре, без изменения цены договора. </w:t>
      </w:r>
    </w:p>
    <w:p w:rsidR="008F0DAE" w:rsidRPr="008F0DAE" w:rsidRDefault="008F0DAE" w:rsidP="008F0DAE">
      <w:pPr>
        <w:widowControl/>
        <w:spacing w:line="240" w:lineRule="auto"/>
        <w:ind w:firstLine="567"/>
        <w:jc w:val="both"/>
        <w:rPr>
          <w:sz w:val="25"/>
          <w:szCs w:val="25"/>
        </w:rPr>
      </w:pPr>
      <w:r w:rsidRPr="008F0DAE">
        <w:rPr>
          <w:sz w:val="25"/>
          <w:szCs w:val="25"/>
        </w:rPr>
        <w:t xml:space="preserve">3.11. </w:t>
      </w:r>
      <w:proofErr w:type="gramStart"/>
      <w:r w:rsidRPr="008F0DAE">
        <w:rPr>
          <w:sz w:val="25"/>
          <w:szCs w:val="25"/>
        </w:rPr>
        <w:t xml:space="preserve">В случае сбоев в работе программ для электронно-вычислительных машин, на которые предоставляются неисключительные права, произошедших после подписания Сторонами акта приема-передачи неисключительных прав, Поставщик по требования Заказчика обязан устранить возникшие неполадки либо заменить ранее предоставленные неработоспособные  программы на работоспособные в течение 3 (Трех) рабочих дней с момента уведомления Заказчика о возникших сбоях. </w:t>
      </w:r>
      <w:proofErr w:type="gramEnd"/>
    </w:p>
    <w:p w:rsidR="008F0DAE" w:rsidRPr="008F0DAE" w:rsidRDefault="008F0DAE" w:rsidP="008F0DAE">
      <w:pPr>
        <w:widowControl/>
        <w:shd w:val="clear" w:color="auto" w:fill="FFFFFF"/>
        <w:tabs>
          <w:tab w:val="left" w:pos="0"/>
        </w:tabs>
        <w:spacing w:line="240" w:lineRule="auto"/>
        <w:contextualSpacing/>
        <w:jc w:val="center"/>
        <w:rPr>
          <w:bCs/>
          <w:sz w:val="25"/>
          <w:szCs w:val="25"/>
        </w:rPr>
      </w:pPr>
    </w:p>
    <w:p w:rsidR="008F0DAE" w:rsidRPr="008F0DAE" w:rsidRDefault="008F0DAE" w:rsidP="008F0DAE">
      <w:pPr>
        <w:widowControl/>
        <w:shd w:val="clear" w:color="auto" w:fill="FFFFFF"/>
        <w:tabs>
          <w:tab w:val="left" w:pos="0"/>
        </w:tabs>
        <w:spacing w:line="240" w:lineRule="auto"/>
        <w:contextualSpacing/>
        <w:jc w:val="center"/>
        <w:rPr>
          <w:bCs/>
          <w:spacing w:val="-2"/>
          <w:sz w:val="25"/>
          <w:szCs w:val="25"/>
        </w:rPr>
      </w:pPr>
      <w:r w:rsidRPr="008F0DAE">
        <w:rPr>
          <w:bCs/>
          <w:sz w:val="25"/>
          <w:szCs w:val="25"/>
        </w:rPr>
        <w:t xml:space="preserve">4. МЕСТО И СРОКИ ПОСТАВКИ </w:t>
      </w:r>
    </w:p>
    <w:p w:rsidR="008F0DAE" w:rsidRPr="008F0DAE" w:rsidRDefault="008F0DAE" w:rsidP="008F0DAE">
      <w:pPr>
        <w:widowControl/>
        <w:spacing w:line="240" w:lineRule="auto"/>
        <w:ind w:firstLine="567"/>
        <w:contextualSpacing/>
        <w:jc w:val="both"/>
        <w:rPr>
          <w:spacing w:val="-6"/>
          <w:sz w:val="25"/>
          <w:szCs w:val="25"/>
        </w:rPr>
      </w:pPr>
      <w:r w:rsidRPr="008F0DAE">
        <w:rPr>
          <w:spacing w:val="-6"/>
          <w:sz w:val="25"/>
          <w:szCs w:val="25"/>
        </w:rPr>
        <w:t xml:space="preserve">4.1. Срок поставки товара и </w:t>
      </w:r>
      <w:proofErr w:type="gramStart"/>
      <w:r w:rsidRPr="008F0DAE">
        <w:rPr>
          <w:spacing w:val="-6"/>
          <w:sz w:val="25"/>
          <w:szCs w:val="25"/>
        </w:rPr>
        <w:t>передачи</w:t>
      </w:r>
      <w:proofErr w:type="gramEnd"/>
      <w:r w:rsidRPr="008F0DAE">
        <w:rPr>
          <w:spacing w:val="-6"/>
          <w:sz w:val="25"/>
          <w:szCs w:val="25"/>
        </w:rPr>
        <w:t xml:space="preserve"> неисключительных прав – в течение 25 (Двадцати пяти) рабочих дней после подписания сторонами настоящего договора. </w:t>
      </w:r>
    </w:p>
    <w:p w:rsidR="008F0DAE" w:rsidRPr="008F0DAE" w:rsidRDefault="008F0DAE" w:rsidP="008F0DAE">
      <w:pPr>
        <w:widowControl/>
        <w:spacing w:line="240" w:lineRule="auto"/>
        <w:ind w:firstLine="567"/>
        <w:contextualSpacing/>
        <w:jc w:val="both"/>
        <w:rPr>
          <w:sz w:val="25"/>
          <w:szCs w:val="25"/>
        </w:rPr>
      </w:pPr>
      <w:r w:rsidRPr="008F0DAE">
        <w:rPr>
          <w:spacing w:val="-6"/>
          <w:sz w:val="25"/>
          <w:szCs w:val="25"/>
        </w:rPr>
        <w:t xml:space="preserve">4.2. </w:t>
      </w:r>
      <w:r w:rsidRPr="008F0DAE">
        <w:rPr>
          <w:sz w:val="25"/>
          <w:szCs w:val="25"/>
        </w:rPr>
        <w:t>Поставщик осуществляет поставку товара путем его доставки по адресу: Россия, 414016, г. Астрахань, ул. Капитана Краснова, 31, ФГБУ «АМП Каспийского моря».</w:t>
      </w:r>
    </w:p>
    <w:p w:rsidR="008F0DAE" w:rsidRPr="008F0DAE" w:rsidRDefault="008F0DAE" w:rsidP="008F0DAE">
      <w:pPr>
        <w:widowControl/>
        <w:spacing w:line="240" w:lineRule="auto"/>
        <w:ind w:firstLine="567"/>
        <w:contextualSpacing/>
        <w:jc w:val="both"/>
        <w:rPr>
          <w:sz w:val="25"/>
          <w:szCs w:val="25"/>
        </w:rPr>
      </w:pPr>
      <w:r w:rsidRPr="008F0DAE">
        <w:rPr>
          <w:sz w:val="25"/>
          <w:szCs w:val="25"/>
        </w:rPr>
        <w:t xml:space="preserve"> Поставщик осуществляет передачу неисключительных прав по электронной почте </w:t>
      </w:r>
      <w:hyperlink r:id="rId25" w:history="1">
        <w:r w:rsidRPr="008F0DAE">
          <w:rPr>
            <w:color w:val="0000FF"/>
            <w:sz w:val="25"/>
            <w:szCs w:val="25"/>
            <w:u w:val="single"/>
            <w:lang w:val="en-US"/>
          </w:rPr>
          <w:t>obukhov</w:t>
        </w:r>
        <w:r w:rsidRPr="008F0DAE">
          <w:rPr>
            <w:color w:val="0000FF"/>
            <w:sz w:val="25"/>
            <w:szCs w:val="25"/>
            <w:u w:val="single"/>
          </w:rPr>
          <w:t>_</w:t>
        </w:r>
        <w:r w:rsidRPr="008F0DAE">
          <w:rPr>
            <w:color w:val="0000FF"/>
            <w:sz w:val="25"/>
            <w:szCs w:val="25"/>
            <w:u w:val="single"/>
            <w:lang w:val="en-US"/>
          </w:rPr>
          <w:t>ii</w:t>
        </w:r>
        <w:r w:rsidRPr="008F0DAE">
          <w:rPr>
            <w:color w:val="0000FF"/>
            <w:sz w:val="25"/>
            <w:szCs w:val="25"/>
            <w:u w:val="single"/>
          </w:rPr>
          <w:t>@</w:t>
        </w:r>
        <w:r w:rsidRPr="008F0DAE">
          <w:rPr>
            <w:color w:val="0000FF"/>
            <w:sz w:val="25"/>
            <w:szCs w:val="25"/>
            <w:u w:val="single"/>
            <w:lang w:val="en-US"/>
          </w:rPr>
          <w:t>ampastra</w:t>
        </w:r>
        <w:r w:rsidRPr="008F0DAE">
          <w:rPr>
            <w:color w:val="0000FF"/>
            <w:sz w:val="25"/>
            <w:szCs w:val="25"/>
            <w:u w:val="single"/>
          </w:rPr>
          <w:t>.</w:t>
        </w:r>
        <w:proofErr w:type="spellStart"/>
        <w:r w:rsidRPr="008F0DAE">
          <w:rPr>
            <w:color w:val="0000FF"/>
            <w:sz w:val="25"/>
            <w:szCs w:val="25"/>
            <w:u w:val="single"/>
            <w:lang w:val="en-US"/>
          </w:rPr>
          <w:t>ru</w:t>
        </w:r>
        <w:proofErr w:type="spellEnd"/>
      </w:hyperlink>
      <w:r w:rsidRPr="008F0DAE">
        <w:rPr>
          <w:sz w:val="25"/>
          <w:szCs w:val="25"/>
        </w:rPr>
        <w:t xml:space="preserve"> путем предоставления ключей/файлов для активации программы для ЭВМ, в отношении которой предоставляется право на использование, либо путем предоставления доступа к веб-сайту правообладателя программы для ЭВМ или иного лица, с которого Заказчик вправе осуществить загрузку программы для ЭВМ.</w:t>
      </w:r>
    </w:p>
    <w:p w:rsidR="008F0DAE" w:rsidRPr="008F0DAE" w:rsidRDefault="008F0DAE" w:rsidP="008F0DAE">
      <w:pPr>
        <w:widowControl/>
        <w:spacing w:line="240" w:lineRule="auto"/>
        <w:ind w:firstLine="567"/>
        <w:contextualSpacing/>
        <w:jc w:val="both"/>
        <w:rPr>
          <w:sz w:val="25"/>
          <w:szCs w:val="25"/>
        </w:rPr>
      </w:pPr>
      <w:r w:rsidRPr="008F0DAE">
        <w:rPr>
          <w:spacing w:val="-6"/>
          <w:sz w:val="25"/>
          <w:szCs w:val="25"/>
        </w:rPr>
        <w:t xml:space="preserve">4.3. </w:t>
      </w:r>
      <w:r w:rsidRPr="008F0DAE">
        <w:rPr>
          <w:sz w:val="25"/>
          <w:szCs w:val="25"/>
        </w:rPr>
        <w:t xml:space="preserve">Доставка товара и передача неисключительных прав должна быть осуществлена в соответствии с режимом рабочего времени Заказчика, с предварительным уведомлением Заказчика по факсу +7 (8512) 58-45-66, электронной почте </w:t>
      </w:r>
      <w:hyperlink r:id="rId26" w:history="1">
        <w:r w:rsidRPr="008F0DAE">
          <w:rPr>
            <w:color w:val="0000FF"/>
            <w:sz w:val="25"/>
            <w:szCs w:val="25"/>
            <w:u w:val="single"/>
            <w:lang w:val="en-US"/>
          </w:rPr>
          <w:t>obukhov</w:t>
        </w:r>
        <w:r w:rsidRPr="008F0DAE">
          <w:rPr>
            <w:color w:val="0000FF"/>
            <w:sz w:val="25"/>
            <w:szCs w:val="25"/>
            <w:u w:val="single"/>
          </w:rPr>
          <w:t>_</w:t>
        </w:r>
        <w:r w:rsidRPr="008F0DAE">
          <w:rPr>
            <w:color w:val="0000FF"/>
            <w:sz w:val="25"/>
            <w:szCs w:val="25"/>
            <w:u w:val="single"/>
            <w:lang w:val="en-US"/>
          </w:rPr>
          <w:t>ii</w:t>
        </w:r>
        <w:r w:rsidRPr="008F0DAE">
          <w:rPr>
            <w:color w:val="0000FF"/>
            <w:sz w:val="25"/>
            <w:szCs w:val="25"/>
            <w:u w:val="single"/>
          </w:rPr>
          <w:t>@</w:t>
        </w:r>
        <w:r w:rsidRPr="008F0DAE">
          <w:rPr>
            <w:color w:val="0000FF"/>
            <w:sz w:val="25"/>
            <w:szCs w:val="25"/>
            <w:u w:val="single"/>
            <w:lang w:val="en-US"/>
          </w:rPr>
          <w:t>ampastra</w:t>
        </w:r>
        <w:r w:rsidRPr="008F0DAE">
          <w:rPr>
            <w:color w:val="0000FF"/>
            <w:sz w:val="25"/>
            <w:szCs w:val="25"/>
            <w:u w:val="single"/>
          </w:rPr>
          <w:t>.</w:t>
        </w:r>
        <w:proofErr w:type="spellStart"/>
        <w:r w:rsidRPr="008F0DAE">
          <w:rPr>
            <w:color w:val="0000FF"/>
            <w:sz w:val="25"/>
            <w:szCs w:val="25"/>
            <w:u w:val="single"/>
            <w:lang w:val="en-US"/>
          </w:rPr>
          <w:t>ru</w:t>
        </w:r>
        <w:proofErr w:type="spellEnd"/>
      </w:hyperlink>
      <w:r w:rsidRPr="008F0DAE">
        <w:rPr>
          <w:sz w:val="25"/>
          <w:szCs w:val="25"/>
        </w:rPr>
        <w:t xml:space="preserve"> не позднее, чем за 3 (Три) рабочих дня до даты доставки товара (передачи неисключительных прав).</w:t>
      </w:r>
    </w:p>
    <w:p w:rsidR="008F0DAE" w:rsidRPr="008F0DAE" w:rsidRDefault="008F0DAE" w:rsidP="008F0DAE">
      <w:pPr>
        <w:widowControl/>
        <w:tabs>
          <w:tab w:val="left" w:pos="0"/>
        </w:tabs>
        <w:spacing w:line="240" w:lineRule="auto"/>
        <w:contextualSpacing/>
        <w:jc w:val="both"/>
        <w:rPr>
          <w:sz w:val="25"/>
          <w:szCs w:val="25"/>
        </w:rPr>
      </w:pPr>
    </w:p>
    <w:p w:rsidR="008F0DAE" w:rsidRPr="008F0DAE" w:rsidRDefault="008F0DAE" w:rsidP="008F0DAE">
      <w:pPr>
        <w:widowControl/>
        <w:shd w:val="clear" w:color="auto" w:fill="FFFFFF"/>
        <w:spacing w:line="269" w:lineRule="exact"/>
        <w:jc w:val="center"/>
        <w:rPr>
          <w:sz w:val="25"/>
          <w:szCs w:val="25"/>
        </w:rPr>
      </w:pPr>
      <w:r w:rsidRPr="008F0DAE">
        <w:rPr>
          <w:sz w:val="25"/>
          <w:szCs w:val="25"/>
        </w:rPr>
        <w:t>5. ОБЯЗАННОСТИ И ПРАВА СТОРОН</w:t>
      </w:r>
    </w:p>
    <w:p w:rsidR="008F0DAE" w:rsidRPr="008F0DAE" w:rsidRDefault="008F0DAE" w:rsidP="008F0DAE">
      <w:pPr>
        <w:widowControl/>
        <w:spacing w:line="240" w:lineRule="auto"/>
        <w:ind w:firstLine="567"/>
        <w:jc w:val="both"/>
        <w:rPr>
          <w:b/>
          <w:sz w:val="25"/>
          <w:szCs w:val="25"/>
        </w:rPr>
      </w:pPr>
      <w:r w:rsidRPr="008F0DAE">
        <w:rPr>
          <w:b/>
          <w:sz w:val="25"/>
          <w:szCs w:val="25"/>
        </w:rPr>
        <w:t xml:space="preserve">5.1. Поставщик обязан: </w:t>
      </w:r>
    </w:p>
    <w:p w:rsidR="008F0DAE" w:rsidRPr="008F0DAE" w:rsidRDefault="008F0DAE" w:rsidP="008F0DAE">
      <w:pPr>
        <w:widowControl/>
        <w:spacing w:line="240" w:lineRule="auto"/>
        <w:ind w:firstLine="567"/>
        <w:jc w:val="both"/>
        <w:rPr>
          <w:sz w:val="25"/>
          <w:szCs w:val="25"/>
        </w:rPr>
      </w:pPr>
      <w:r w:rsidRPr="008F0DAE">
        <w:rPr>
          <w:sz w:val="25"/>
          <w:szCs w:val="25"/>
        </w:rPr>
        <w:t>5.1.1. Своевременно поставить Заказчику товар и передать неисключительные права по адресам, указанным в п. 4.2 настоящего договора, с предоставлением товарной накладной (форма ТОРГ-12), счета-фактуры (</w:t>
      </w:r>
      <w:r w:rsidRPr="008F0DAE">
        <w:rPr>
          <w:i/>
          <w:sz w:val="25"/>
          <w:szCs w:val="25"/>
        </w:rPr>
        <w:t>если предусмотрен</w:t>
      </w:r>
      <w:r w:rsidRPr="008F0DAE">
        <w:rPr>
          <w:sz w:val="25"/>
          <w:szCs w:val="25"/>
        </w:rPr>
        <w:t>)/УПД, акта приема-передачи неисключительных прав, счета на оплату неисключительных прав, документов, указанных в техническом задании (Приложение № 3 к договору).</w:t>
      </w:r>
    </w:p>
    <w:p w:rsidR="008F0DAE" w:rsidRPr="008F0DAE" w:rsidRDefault="008F0DAE" w:rsidP="008F0DAE">
      <w:pPr>
        <w:widowControl/>
        <w:spacing w:line="240" w:lineRule="auto"/>
        <w:ind w:firstLine="567"/>
        <w:jc w:val="both"/>
        <w:rPr>
          <w:sz w:val="25"/>
          <w:szCs w:val="25"/>
        </w:rPr>
      </w:pPr>
      <w:r w:rsidRPr="008F0DAE">
        <w:rPr>
          <w:sz w:val="25"/>
          <w:szCs w:val="25"/>
        </w:rPr>
        <w:t>5.1.2. Обеспечить соответствие поставляемого товара и передаваемых неисключительных прав техническому заданию (Приложение № 3 к настоящему договору) и требованиям настоящего договора.</w:t>
      </w:r>
    </w:p>
    <w:p w:rsidR="008F0DAE" w:rsidRPr="008F0DAE" w:rsidRDefault="008F0DAE" w:rsidP="008F0DAE">
      <w:pPr>
        <w:widowControl/>
        <w:spacing w:line="240" w:lineRule="auto"/>
        <w:ind w:firstLine="567"/>
        <w:jc w:val="both"/>
        <w:rPr>
          <w:sz w:val="25"/>
          <w:szCs w:val="25"/>
        </w:rPr>
      </w:pPr>
      <w:r w:rsidRPr="008F0DAE">
        <w:rPr>
          <w:sz w:val="25"/>
          <w:szCs w:val="25"/>
        </w:rPr>
        <w:t>5.1.3. Поставить товар свободным от прав третьих лиц, не являющимся предметом залога, ареста или иного обременения.</w:t>
      </w:r>
    </w:p>
    <w:p w:rsidR="008F0DAE" w:rsidRPr="008F0DAE" w:rsidRDefault="008F0DAE" w:rsidP="008F0DAE">
      <w:pPr>
        <w:widowControl/>
        <w:spacing w:line="240" w:lineRule="auto"/>
        <w:ind w:firstLine="567"/>
        <w:jc w:val="both"/>
        <w:rPr>
          <w:sz w:val="25"/>
          <w:szCs w:val="25"/>
        </w:rPr>
      </w:pPr>
      <w:r w:rsidRPr="008F0DAE">
        <w:rPr>
          <w:sz w:val="25"/>
          <w:szCs w:val="25"/>
        </w:rPr>
        <w:t>5.1.4. Нести полную ответственность за сохранность товара до приемки его Заказчиком.</w:t>
      </w:r>
    </w:p>
    <w:p w:rsidR="008F0DAE" w:rsidRPr="008F0DAE" w:rsidRDefault="008F0DAE" w:rsidP="008F0DAE">
      <w:pPr>
        <w:widowControl/>
        <w:spacing w:line="240" w:lineRule="auto"/>
        <w:ind w:firstLine="567"/>
        <w:jc w:val="both"/>
        <w:rPr>
          <w:sz w:val="25"/>
          <w:szCs w:val="25"/>
        </w:rPr>
      </w:pPr>
      <w:r w:rsidRPr="008F0DAE">
        <w:rPr>
          <w:sz w:val="25"/>
          <w:szCs w:val="25"/>
        </w:rPr>
        <w:t>5.1.5.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8F0DAE" w:rsidRPr="008F0DAE" w:rsidRDefault="008F0DAE" w:rsidP="008F0DAE">
      <w:pPr>
        <w:widowControl/>
        <w:spacing w:line="240" w:lineRule="auto"/>
        <w:ind w:firstLine="567"/>
        <w:jc w:val="both"/>
        <w:rPr>
          <w:b/>
          <w:sz w:val="25"/>
          <w:szCs w:val="25"/>
        </w:rPr>
      </w:pPr>
      <w:r w:rsidRPr="008F0DAE">
        <w:rPr>
          <w:b/>
          <w:sz w:val="25"/>
          <w:szCs w:val="25"/>
        </w:rPr>
        <w:t>5.2. Поставщик вправе:</w:t>
      </w:r>
    </w:p>
    <w:p w:rsidR="008F0DAE" w:rsidRPr="008F0DAE" w:rsidRDefault="008F0DAE" w:rsidP="008F0DAE">
      <w:pPr>
        <w:widowControl/>
        <w:spacing w:line="240" w:lineRule="auto"/>
        <w:ind w:firstLine="567"/>
        <w:jc w:val="both"/>
        <w:rPr>
          <w:sz w:val="25"/>
          <w:szCs w:val="25"/>
        </w:rPr>
      </w:pPr>
      <w:r w:rsidRPr="008F0DAE">
        <w:rPr>
          <w:sz w:val="25"/>
          <w:szCs w:val="25"/>
        </w:rPr>
        <w:t>5.2.1. Досрочно поставить товар и передать неисключительные права Заказчику.</w:t>
      </w:r>
    </w:p>
    <w:p w:rsidR="008F0DAE" w:rsidRPr="008F0DAE" w:rsidRDefault="008F0DAE" w:rsidP="008F0DAE">
      <w:pPr>
        <w:widowControl/>
        <w:spacing w:line="240" w:lineRule="auto"/>
        <w:ind w:firstLine="567"/>
        <w:jc w:val="both"/>
        <w:rPr>
          <w:sz w:val="25"/>
          <w:szCs w:val="25"/>
        </w:rPr>
      </w:pPr>
      <w:r w:rsidRPr="008F0DAE">
        <w:rPr>
          <w:sz w:val="25"/>
          <w:szCs w:val="25"/>
        </w:rPr>
        <w:t>5.2.2. Требовать оплаты поставленного и принятого Заказчиком товара и переданных и принятых Заказчиком неисключительных прав в соответствии с настоящим договором.</w:t>
      </w:r>
    </w:p>
    <w:p w:rsidR="008F0DAE" w:rsidRPr="008F0DAE" w:rsidRDefault="008F0DAE" w:rsidP="008F0DAE">
      <w:pPr>
        <w:widowControl/>
        <w:spacing w:line="240" w:lineRule="auto"/>
        <w:ind w:firstLine="567"/>
        <w:jc w:val="both"/>
        <w:rPr>
          <w:b/>
          <w:sz w:val="25"/>
          <w:szCs w:val="25"/>
        </w:rPr>
      </w:pPr>
      <w:r w:rsidRPr="008F0DAE">
        <w:rPr>
          <w:b/>
          <w:sz w:val="25"/>
          <w:szCs w:val="25"/>
        </w:rPr>
        <w:t>5.3. Заказчик обязан:</w:t>
      </w:r>
    </w:p>
    <w:p w:rsidR="008F0DAE" w:rsidRPr="008F0DAE" w:rsidRDefault="008F0DAE" w:rsidP="008F0DAE">
      <w:pPr>
        <w:widowControl/>
        <w:spacing w:line="240" w:lineRule="auto"/>
        <w:ind w:firstLine="567"/>
        <w:jc w:val="both"/>
        <w:rPr>
          <w:sz w:val="25"/>
          <w:szCs w:val="25"/>
        </w:rPr>
      </w:pPr>
      <w:r w:rsidRPr="008F0DAE">
        <w:rPr>
          <w:sz w:val="25"/>
          <w:szCs w:val="25"/>
        </w:rPr>
        <w:t>5.3.1. Принять и оплатить товар и неисключительные права в соответствии с настоящим договором.</w:t>
      </w:r>
    </w:p>
    <w:p w:rsidR="008F0DAE" w:rsidRPr="008F0DAE" w:rsidRDefault="008F0DAE" w:rsidP="008F0DAE">
      <w:pPr>
        <w:widowControl/>
        <w:spacing w:line="240" w:lineRule="auto"/>
        <w:ind w:firstLine="567"/>
        <w:jc w:val="both"/>
        <w:rPr>
          <w:b/>
          <w:sz w:val="25"/>
          <w:szCs w:val="25"/>
        </w:rPr>
      </w:pPr>
      <w:r w:rsidRPr="008F0DAE">
        <w:rPr>
          <w:b/>
          <w:sz w:val="25"/>
          <w:szCs w:val="25"/>
        </w:rPr>
        <w:lastRenderedPageBreak/>
        <w:t>5.4. Заказчик вправе:</w:t>
      </w:r>
    </w:p>
    <w:p w:rsidR="008F0DAE" w:rsidRPr="008F0DAE" w:rsidRDefault="008F0DAE" w:rsidP="008F0DAE">
      <w:pPr>
        <w:widowControl/>
        <w:spacing w:line="240" w:lineRule="auto"/>
        <w:ind w:firstLine="567"/>
        <w:jc w:val="both"/>
        <w:rPr>
          <w:sz w:val="25"/>
          <w:szCs w:val="25"/>
        </w:rPr>
      </w:pPr>
      <w:r w:rsidRPr="008F0DAE">
        <w:rPr>
          <w:sz w:val="25"/>
          <w:szCs w:val="25"/>
        </w:rPr>
        <w:t>5.4.1. Запрашивать у Поставщика информацию о ходе исполнения Поставщиком обязательств по настоящему договору и получать ее.</w:t>
      </w:r>
    </w:p>
    <w:p w:rsidR="008F0DAE" w:rsidRPr="008F0DAE" w:rsidRDefault="008F0DAE" w:rsidP="008F0DAE">
      <w:pPr>
        <w:widowControl/>
        <w:tabs>
          <w:tab w:val="left" w:pos="0"/>
        </w:tabs>
        <w:spacing w:line="240" w:lineRule="auto"/>
        <w:contextualSpacing/>
        <w:jc w:val="both"/>
        <w:rPr>
          <w:sz w:val="25"/>
          <w:szCs w:val="25"/>
        </w:rPr>
      </w:pPr>
    </w:p>
    <w:p w:rsidR="008F0DAE" w:rsidRPr="008F0DAE" w:rsidRDefault="008F0DAE" w:rsidP="008F0DAE">
      <w:pPr>
        <w:widowControl/>
        <w:spacing w:line="240" w:lineRule="auto"/>
        <w:jc w:val="center"/>
        <w:rPr>
          <w:sz w:val="25"/>
          <w:szCs w:val="25"/>
        </w:rPr>
      </w:pPr>
      <w:r w:rsidRPr="008F0DAE">
        <w:rPr>
          <w:sz w:val="25"/>
          <w:szCs w:val="25"/>
        </w:rPr>
        <w:t>6. ПОРЯДОК СДАЧИ-ПРИЕМКИ ТОВАРА И ПЕРЕДАЧИ ПРАВ.</w:t>
      </w:r>
    </w:p>
    <w:p w:rsidR="008F0DAE" w:rsidRPr="008F0DAE" w:rsidRDefault="008F0DAE" w:rsidP="008F0DAE">
      <w:pPr>
        <w:widowControl/>
        <w:spacing w:line="240" w:lineRule="auto"/>
        <w:ind w:firstLine="567"/>
        <w:jc w:val="both"/>
        <w:rPr>
          <w:sz w:val="25"/>
          <w:szCs w:val="25"/>
        </w:rPr>
      </w:pPr>
      <w:r w:rsidRPr="008F0DAE">
        <w:rPr>
          <w:sz w:val="25"/>
          <w:szCs w:val="25"/>
        </w:rPr>
        <w:t>6.1. Приемку товара и неисключительных прав осуществляет уполномоченный представитель Заказчика по адресу, указанному в п. 4.2 настоящего договора.</w:t>
      </w:r>
    </w:p>
    <w:p w:rsidR="008F0DAE" w:rsidRPr="008F0DAE" w:rsidRDefault="008F0DAE" w:rsidP="008F0DAE">
      <w:pPr>
        <w:widowControl/>
        <w:spacing w:line="240" w:lineRule="auto"/>
        <w:ind w:firstLine="567"/>
        <w:jc w:val="both"/>
        <w:rPr>
          <w:sz w:val="25"/>
          <w:szCs w:val="25"/>
        </w:rPr>
      </w:pPr>
      <w:r w:rsidRPr="008F0DAE">
        <w:rPr>
          <w:sz w:val="25"/>
          <w:szCs w:val="25"/>
        </w:rPr>
        <w:t xml:space="preserve">6.2. Срок приемки товара и неисключительных прав – не более 3 (Трех) рабочих дней с момента доставки товара и </w:t>
      </w:r>
      <w:proofErr w:type="gramStart"/>
      <w:r w:rsidRPr="008F0DAE">
        <w:rPr>
          <w:sz w:val="25"/>
          <w:szCs w:val="25"/>
        </w:rPr>
        <w:t>передачи</w:t>
      </w:r>
      <w:proofErr w:type="gramEnd"/>
      <w:r w:rsidRPr="008F0DAE">
        <w:rPr>
          <w:sz w:val="25"/>
          <w:szCs w:val="25"/>
        </w:rPr>
        <w:t xml:space="preserve"> неисключительных прав Заказчику. </w:t>
      </w:r>
    </w:p>
    <w:p w:rsidR="008F0DAE" w:rsidRPr="008F0DAE" w:rsidRDefault="008F0DAE" w:rsidP="008F0DAE">
      <w:pPr>
        <w:widowControl/>
        <w:spacing w:line="240" w:lineRule="auto"/>
        <w:ind w:firstLine="567"/>
        <w:jc w:val="both"/>
        <w:rPr>
          <w:sz w:val="25"/>
          <w:szCs w:val="25"/>
        </w:rPr>
      </w:pPr>
      <w:r w:rsidRPr="008F0DAE">
        <w:rPr>
          <w:sz w:val="25"/>
          <w:szCs w:val="25"/>
        </w:rPr>
        <w:t xml:space="preserve">6.3. При приемке товара и неисключительных прав представитель Заказчика проверяет наличие документов на товар, количество, качество и комплектность товара и неисключительных прав на соответствие условиям договора, в том числе производит осмотр товара с целью выявления внешних дефектов. </w:t>
      </w:r>
    </w:p>
    <w:p w:rsidR="008F0DAE" w:rsidRPr="008F0DAE" w:rsidRDefault="008F0DAE" w:rsidP="008F0DAE">
      <w:pPr>
        <w:widowControl/>
        <w:spacing w:line="240" w:lineRule="auto"/>
        <w:ind w:firstLine="567"/>
        <w:jc w:val="both"/>
        <w:rPr>
          <w:sz w:val="25"/>
          <w:szCs w:val="25"/>
        </w:rPr>
      </w:pPr>
      <w:r w:rsidRPr="008F0DAE">
        <w:rPr>
          <w:sz w:val="25"/>
          <w:szCs w:val="25"/>
        </w:rPr>
        <w:t>6.4. По факту сдачи-приемки товара, при отсутствии у Заказчика замечаний относительно качества, количества, комплектности товара, наличия документов на товар Стороны подписывают в двух экземплярах товарную накладную (форма ТОРГ-12)/УПД. Подписание Заказчиком товарной накладной (форма ТОРГ-12)/УПД не лишает его права предъявлять Поставщику претензии к товару, которые не могли быть выявлены в процессе нормальной приемки, осмотра и проверки данного товара.</w:t>
      </w:r>
    </w:p>
    <w:p w:rsidR="008F0DAE" w:rsidRPr="008F0DAE" w:rsidRDefault="008F0DAE" w:rsidP="008F0DAE">
      <w:pPr>
        <w:widowControl/>
        <w:spacing w:line="240" w:lineRule="auto"/>
        <w:ind w:firstLine="567"/>
        <w:jc w:val="both"/>
        <w:rPr>
          <w:sz w:val="25"/>
          <w:szCs w:val="25"/>
        </w:rPr>
      </w:pPr>
      <w:r w:rsidRPr="008F0DAE">
        <w:rPr>
          <w:sz w:val="25"/>
          <w:szCs w:val="25"/>
        </w:rPr>
        <w:t xml:space="preserve">6.5. В случае выявления Заказчиком несоответствий или недостатков товара при приемке товара по качеству, количеству, комплектности товара, наличию документов на товар Заказчик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8F0DAE" w:rsidRPr="008F0DAE" w:rsidRDefault="008F0DAE" w:rsidP="008F0DAE">
      <w:pPr>
        <w:widowControl/>
        <w:shd w:val="clear" w:color="auto" w:fill="FFFFFF"/>
        <w:tabs>
          <w:tab w:val="left" w:pos="0"/>
        </w:tabs>
        <w:spacing w:line="240" w:lineRule="auto"/>
        <w:ind w:firstLine="567"/>
        <w:jc w:val="both"/>
        <w:rPr>
          <w:sz w:val="25"/>
          <w:szCs w:val="25"/>
        </w:rPr>
      </w:pPr>
      <w:r w:rsidRPr="008F0DAE">
        <w:rPr>
          <w:sz w:val="25"/>
          <w:szCs w:val="25"/>
        </w:rPr>
        <w:t xml:space="preserve">6.6. Право собственности, а так же риск случайной гибели или порчи товара переходят от Поставщика к Заказчику </w:t>
      </w:r>
      <w:proofErr w:type="gramStart"/>
      <w:r w:rsidRPr="008F0DAE">
        <w:rPr>
          <w:sz w:val="25"/>
          <w:szCs w:val="25"/>
        </w:rPr>
        <w:t>с даты поставки</w:t>
      </w:r>
      <w:proofErr w:type="gramEnd"/>
      <w:r w:rsidRPr="008F0DAE">
        <w:rPr>
          <w:sz w:val="25"/>
          <w:szCs w:val="25"/>
        </w:rPr>
        <w:t xml:space="preserve"> товара. </w:t>
      </w:r>
    </w:p>
    <w:p w:rsidR="008F0DAE" w:rsidRPr="008F0DAE" w:rsidRDefault="008F0DAE" w:rsidP="008F0DAE">
      <w:pPr>
        <w:widowControl/>
        <w:shd w:val="clear" w:color="auto" w:fill="FFFFFF"/>
        <w:tabs>
          <w:tab w:val="left" w:pos="0"/>
        </w:tabs>
        <w:spacing w:line="240" w:lineRule="auto"/>
        <w:ind w:firstLine="567"/>
        <w:jc w:val="both"/>
        <w:rPr>
          <w:sz w:val="25"/>
          <w:szCs w:val="25"/>
        </w:rPr>
      </w:pPr>
      <w:r w:rsidRPr="008F0DAE">
        <w:rPr>
          <w:sz w:val="25"/>
          <w:szCs w:val="25"/>
        </w:rPr>
        <w:t>6.7. Передача неисключительных прав производится по акту приема-передачи неисключительных прав, составленному по форме, указанной в Приложении № 4 к настоящему договору. Поставщик оформляет в двух экземплярах акт приема-передачи неисключительных прав и передает его Заказчику, который обязан подписать полученные экземпляры актов и вернуть один экземпляр Поставщику в пятидневный срок с момента получения, либо в указанный срок представить Поставщику мотивированный отказ от подписания акта приема-передачи неисключительных прав.</w:t>
      </w:r>
    </w:p>
    <w:p w:rsidR="008F0DAE" w:rsidRPr="008F0DAE" w:rsidRDefault="008F0DAE" w:rsidP="008F0DAE">
      <w:pPr>
        <w:widowControl/>
        <w:shd w:val="clear" w:color="auto" w:fill="FFFFFF"/>
        <w:tabs>
          <w:tab w:val="left" w:pos="0"/>
        </w:tabs>
        <w:spacing w:line="240" w:lineRule="auto"/>
        <w:ind w:firstLine="567"/>
        <w:jc w:val="both"/>
        <w:rPr>
          <w:sz w:val="25"/>
          <w:szCs w:val="25"/>
        </w:rPr>
      </w:pPr>
      <w:r w:rsidRPr="008F0DAE">
        <w:rPr>
          <w:sz w:val="25"/>
          <w:szCs w:val="25"/>
        </w:rPr>
        <w:t xml:space="preserve">6.8. </w:t>
      </w:r>
      <w:proofErr w:type="gramStart"/>
      <w:r w:rsidRPr="008F0DAE">
        <w:rPr>
          <w:sz w:val="25"/>
          <w:szCs w:val="25"/>
        </w:rPr>
        <w:t xml:space="preserve">В случае выявления недостатков в работе программ для электронно-вычислительных машин, на которые передаются неисключительные права, при их приемке Заказчиком, Поставщик обязуется устранить такие недостатки либо заменить ранее предоставленные неисправные программы на исправные в течение 5 (Пяти) рабочих дней с момента получения претензии Заказчика. </w:t>
      </w:r>
      <w:proofErr w:type="gramEnd"/>
    </w:p>
    <w:p w:rsidR="008F0DAE" w:rsidRPr="008F0DAE" w:rsidRDefault="008F0DAE" w:rsidP="008F0DAE">
      <w:pPr>
        <w:widowControl/>
        <w:shd w:val="clear" w:color="auto" w:fill="FFFFFF"/>
        <w:tabs>
          <w:tab w:val="left" w:pos="0"/>
        </w:tabs>
        <w:spacing w:line="240" w:lineRule="auto"/>
        <w:ind w:firstLine="567"/>
        <w:jc w:val="both"/>
        <w:rPr>
          <w:sz w:val="25"/>
          <w:szCs w:val="25"/>
        </w:rPr>
      </w:pPr>
      <w:r w:rsidRPr="008F0DAE">
        <w:rPr>
          <w:sz w:val="25"/>
          <w:szCs w:val="25"/>
        </w:rPr>
        <w:t>6.9. Товарная накладная (форма ТОРГ-12)/УПД, акт приема-передачи неисключительных прав, документы, указанные в п. 5.1.1 договора и техническом задании (Приложение № 3 к договору), подлежат передаче Заказчику одновременно при поставке товара и передаче неисключительных прав.</w:t>
      </w:r>
    </w:p>
    <w:p w:rsidR="008F0DAE" w:rsidRPr="008F0DAE" w:rsidRDefault="008F0DAE" w:rsidP="008F0DAE">
      <w:pPr>
        <w:widowControl/>
        <w:shd w:val="clear" w:color="auto" w:fill="FFFFFF"/>
        <w:tabs>
          <w:tab w:val="left" w:pos="0"/>
        </w:tabs>
        <w:spacing w:line="240" w:lineRule="auto"/>
        <w:ind w:firstLine="567"/>
        <w:jc w:val="both"/>
        <w:rPr>
          <w:spacing w:val="-2"/>
          <w:sz w:val="25"/>
          <w:szCs w:val="25"/>
        </w:rPr>
      </w:pPr>
      <w:r w:rsidRPr="008F0DAE">
        <w:rPr>
          <w:sz w:val="25"/>
          <w:szCs w:val="25"/>
        </w:rPr>
        <w:t>6.10. Товар считается поставленным и принятым, а неисключительные права переданными и принятыми Заказчиком в полном объеме с момента подписания последним товарной накладной (форма ТОРГ-12)/УПД и акта приема-передачи неисключительных прав.</w:t>
      </w: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contextualSpacing/>
        <w:jc w:val="center"/>
        <w:rPr>
          <w:bCs/>
          <w:spacing w:val="-3"/>
          <w:sz w:val="25"/>
          <w:szCs w:val="25"/>
        </w:rPr>
      </w:pPr>
      <w:r w:rsidRPr="008F0DAE">
        <w:rPr>
          <w:bCs/>
          <w:spacing w:val="-8"/>
          <w:sz w:val="25"/>
          <w:szCs w:val="25"/>
        </w:rPr>
        <w:lastRenderedPageBreak/>
        <w:t xml:space="preserve">7. </w:t>
      </w:r>
      <w:r w:rsidRPr="008F0DAE">
        <w:rPr>
          <w:bCs/>
          <w:spacing w:val="-3"/>
          <w:sz w:val="25"/>
          <w:szCs w:val="25"/>
        </w:rPr>
        <w:t>ОТВЕТСТВЕННОСТЬ СТОРОН</w:t>
      </w:r>
    </w:p>
    <w:p w:rsidR="008F0DAE" w:rsidRPr="008F0DAE" w:rsidRDefault="008F0DAE" w:rsidP="008F0DAE">
      <w:pPr>
        <w:widowControl/>
        <w:spacing w:line="240" w:lineRule="auto"/>
        <w:ind w:firstLine="567"/>
        <w:jc w:val="both"/>
        <w:rPr>
          <w:sz w:val="25"/>
          <w:szCs w:val="25"/>
        </w:rPr>
      </w:pPr>
      <w:r w:rsidRPr="008F0DAE">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8F0DAE" w:rsidRPr="008F0DAE" w:rsidRDefault="008F0DAE" w:rsidP="008F0DAE">
      <w:pPr>
        <w:widowControl/>
        <w:spacing w:line="240" w:lineRule="auto"/>
        <w:ind w:firstLine="567"/>
        <w:jc w:val="both"/>
        <w:rPr>
          <w:sz w:val="25"/>
          <w:szCs w:val="25"/>
        </w:rPr>
      </w:pPr>
      <w:r w:rsidRPr="008F0DAE">
        <w:rPr>
          <w:sz w:val="25"/>
          <w:szCs w:val="25"/>
        </w:rPr>
        <w:t xml:space="preserve">7.2. В случае просрочки исполнения Поставщиком обязательств, предусмотренных настоящим договором, Поставщик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8F0DAE" w:rsidRPr="008F0DAE" w:rsidRDefault="008F0DAE" w:rsidP="008F0DAE">
      <w:pPr>
        <w:widowControl/>
        <w:spacing w:line="240" w:lineRule="auto"/>
        <w:ind w:firstLine="567"/>
        <w:jc w:val="both"/>
        <w:rPr>
          <w:sz w:val="25"/>
          <w:szCs w:val="25"/>
        </w:rPr>
      </w:pPr>
      <w:r w:rsidRPr="008F0DAE">
        <w:rPr>
          <w:sz w:val="25"/>
          <w:szCs w:val="25"/>
        </w:rPr>
        <w:t>7.3. В случае просрочки исполнения Заказчиком обязательств, предусмотренных настоящим договором, Заказчик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8F0DAE" w:rsidRPr="008F0DAE" w:rsidRDefault="008F0DAE" w:rsidP="008F0DAE">
      <w:pPr>
        <w:widowControl/>
        <w:spacing w:line="240" w:lineRule="auto"/>
        <w:ind w:firstLine="567"/>
        <w:jc w:val="both"/>
        <w:rPr>
          <w:sz w:val="25"/>
          <w:szCs w:val="25"/>
        </w:rPr>
      </w:pPr>
      <w:r w:rsidRPr="008F0DAE">
        <w:rPr>
          <w:sz w:val="25"/>
          <w:szCs w:val="25"/>
        </w:rPr>
        <w:t>7.4. Уплата пени не освобождает сторону, нарушившую обязательства, от исполнения обязательства в полном объеме.</w:t>
      </w:r>
    </w:p>
    <w:p w:rsidR="008F0DAE" w:rsidRPr="008F0DAE" w:rsidRDefault="008F0DAE" w:rsidP="008F0DAE">
      <w:pPr>
        <w:widowControl/>
        <w:spacing w:line="240" w:lineRule="auto"/>
        <w:ind w:firstLine="567"/>
        <w:jc w:val="both"/>
        <w:rPr>
          <w:sz w:val="25"/>
          <w:szCs w:val="25"/>
        </w:rPr>
      </w:pPr>
      <w:r w:rsidRPr="008F0DAE">
        <w:rPr>
          <w:sz w:val="25"/>
          <w:szCs w:val="25"/>
        </w:rPr>
        <w:t>7.5. Заказчик вправе удержать суммы пеней, исчисленных в соответствии с настоящим договором, при оплате товара и неисключительных прав.</w:t>
      </w:r>
    </w:p>
    <w:p w:rsidR="008F0DAE" w:rsidRPr="008F0DAE" w:rsidRDefault="008F0DAE" w:rsidP="008F0DAE">
      <w:pPr>
        <w:widowControl/>
        <w:spacing w:line="240" w:lineRule="auto"/>
        <w:ind w:firstLine="567"/>
        <w:jc w:val="both"/>
        <w:rPr>
          <w:sz w:val="25"/>
          <w:szCs w:val="25"/>
        </w:rPr>
      </w:pPr>
      <w:r w:rsidRPr="008F0DAE">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F0DAE" w:rsidRPr="008F0DAE" w:rsidRDefault="008F0DAE" w:rsidP="008F0DAE">
      <w:pPr>
        <w:widowControl/>
        <w:spacing w:line="240" w:lineRule="auto"/>
        <w:ind w:firstLine="709"/>
        <w:jc w:val="both"/>
        <w:rPr>
          <w:sz w:val="25"/>
          <w:szCs w:val="25"/>
        </w:rPr>
      </w:pPr>
    </w:p>
    <w:p w:rsidR="008F0DAE" w:rsidRPr="008F0DAE" w:rsidRDefault="008F0DAE" w:rsidP="008F0DAE">
      <w:pPr>
        <w:widowControl/>
        <w:shd w:val="clear" w:color="auto" w:fill="FFFFFF"/>
        <w:spacing w:line="240" w:lineRule="auto"/>
        <w:jc w:val="center"/>
        <w:rPr>
          <w:bCs/>
          <w:spacing w:val="-2"/>
          <w:sz w:val="25"/>
          <w:szCs w:val="25"/>
        </w:rPr>
      </w:pPr>
      <w:r w:rsidRPr="008F0DAE">
        <w:rPr>
          <w:bCs/>
          <w:spacing w:val="-2"/>
          <w:sz w:val="25"/>
          <w:szCs w:val="25"/>
        </w:rPr>
        <w:t>8. ПОРЯДОК РАЗРЕШЕНИЯ СПОРОВ</w:t>
      </w:r>
    </w:p>
    <w:p w:rsidR="008F0DAE" w:rsidRPr="008F0DAE" w:rsidRDefault="008F0DAE" w:rsidP="008F0DAE">
      <w:pPr>
        <w:widowControl/>
        <w:tabs>
          <w:tab w:val="left" w:pos="284"/>
        </w:tabs>
        <w:spacing w:line="240" w:lineRule="auto"/>
        <w:ind w:firstLine="567"/>
        <w:contextualSpacing/>
        <w:jc w:val="both"/>
        <w:rPr>
          <w:color w:val="000000"/>
          <w:sz w:val="25"/>
          <w:szCs w:val="25"/>
        </w:rPr>
      </w:pPr>
      <w:r w:rsidRPr="008F0DAE">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8F0DAE">
        <w:rPr>
          <w:sz w:val="25"/>
          <w:szCs w:val="25"/>
        </w:rPr>
        <w:t xml:space="preserve"> </w:t>
      </w:r>
      <w:r w:rsidRPr="008F0DAE">
        <w:rPr>
          <w:color w:val="000000"/>
          <w:sz w:val="25"/>
          <w:szCs w:val="25"/>
        </w:rPr>
        <w:t xml:space="preserve">Срок ответа на претензию – 10 (Десять) рабочих дней со дня ее получения. В случае возврата Стороне-отправителю претензии, направленной с использованием средств почтовой связи, в связи с выбытием адресата, истечением срока хранения, по иным основаниям, независящим от Стороны-отправителя, </w:t>
      </w:r>
      <w:proofErr w:type="gramStart"/>
      <w:r w:rsidRPr="008F0DAE">
        <w:rPr>
          <w:color w:val="000000"/>
          <w:sz w:val="25"/>
          <w:szCs w:val="25"/>
        </w:rPr>
        <w:t>последняя</w:t>
      </w:r>
      <w:proofErr w:type="gramEnd"/>
      <w:r w:rsidRPr="008F0DAE">
        <w:rPr>
          <w:color w:val="000000"/>
          <w:sz w:val="25"/>
          <w:szCs w:val="25"/>
        </w:rPr>
        <w:t xml:space="preserve"> считается исполнившей досудебный порядок урегулирования разногласий.</w:t>
      </w:r>
    </w:p>
    <w:p w:rsidR="008F0DAE" w:rsidRPr="008F0DAE" w:rsidRDefault="008F0DAE" w:rsidP="008F0DAE">
      <w:pPr>
        <w:widowControl/>
        <w:tabs>
          <w:tab w:val="left" w:pos="284"/>
        </w:tabs>
        <w:spacing w:line="240" w:lineRule="auto"/>
        <w:ind w:firstLine="567"/>
        <w:contextualSpacing/>
        <w:jc w:val="both"/>
        <w:rPr>
          <w:color w:val="000000"/>
          <w:sz w:val="25"/>
          <w:szCs w:val="25"/>
        </w:rPr>
      </w:pPr>
      <w:r w:rsidRPr="008F0DAE">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8F0DAE" w:rsidRPr="008F0DAE" w:rsidRDefault="008F0DAE" w:rsidP="008F0DAE">
      <w:pPr>
        <w:widowControl/>
        <w:spacing w:line="240" w:lineRule="auto"/>
        <w:jc w:val="both"/>
        <w:rPr>
          <w:sz w:val="25"/>
          <w:szCs w:val="25"/>
        </w:rPr>
      </w:pPr>
    </w:p>
    <w:p w:rsidR="008F0DAE" w:rsidRPr="008F0DAE" w:rsidRDefault="008F0DAE" w:rsidP="008F0DAE">
      <w:pPr>
        <w:widowControl/>
        <w:shd w:val="clear" w:color="auto" w:fill="FFFFFF"/>
        <w:spacing w:line="240" w:lineRule="auto"/>
        <w:jc w:val="center"/>
        <w:rPr>
          <w:bCs/>
          <w:spacing w:val="-2"/>
          <w:sz w:val="25"/>
          <w:szCs w:val="25"/>
        </w:rPr>
      </w:pPr>
      <w:r w:rsidRPr="008F0DAE">
        <w:rPr>
          <w:bCs/>
          <w:spacing w:val="-2"/>
          <w:sz w:val="25"/>
          <w:szCs w:val="25"/>
        </w:rPr>
        <w:t>9. СРОК ДЕЙСТВИЯ ДОГОВОРА</w:t>
      </w:r>
    </w:p>
    <w:p w:rsidR="008F0DAE" w:rsidRPr="008F0DAE" w:rsidRDefault="008F0DAE" w:rsidP="008F0DAE">
      <w:pPr>
        <w:widowControl/>
        <w:spacing w:line="240" w:lineRule="auto"/>
        <w:ind w:firstLine="567"/>
        <w:jc w:val="both"/>
        <w:rPr>
          <w:sz w:val="25"/>
          <w:szCs w:val="25"/>
        </w:rPr>
      </w:pPr>
      <w:r w:rsidRPr="008F0DAE">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8F0DAE" w:rsidRPr="008F0DAE" w:rsidRDefault="008F0DAE" w:rsidP="008F0DAE">
      <w:pPr>
        <w:widowControl/>
        <w:spacing w:line="240" w:lineRule="auto"/>
        <w:ind w:firstLine="567"/>
        <w:jc w:val="both"/>
        <w:rPr>
          <w:sz w:val="25"/>
          <w:szCs w:val="25"/>
        </w:rPr>
      </w:pPr>
      <w:r w:rsidRPr="008F0DAE">
        <w:rPr>
          <w:sz w:val="25"/>
          <w:szCs w:val="25"/>
        </w:rPr>
        <w:t>9.2. Расторжение настоящего договора допускается</w:t>
      </w:r>
      <w:r w:rsidRPr="008F0DAE">
        <w:rPr>
          <w:b/>
          <w:bCs/>
          <w:spacing w:val="-2"/>
          <w:sz w:val="25"/>
          <w:szCs w:val="25"/>
        </w:rPr>
        <w:t xml:space="preserve"> </w:t>
      </w:r>
      <w:r w:rsidRPr="008F0DAE">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center"/>
        <w:rPr>
          <w:sz w:val="25"/>
          <w:szCs w:val="25"/>
        </w:rPr>
      </w:pPr>
      <w:r w:rsidRPr="008F0DAE">
        <w:rPr>
          <w:sz w:val="25"/>
          <w:szCs w:val="25"/>
        </w:rPr>
        <w:t>10. АНТИКОРРУПЦИОННАЯ ОГОВОРКА</w:t>
      </w:r>
    </w:p>
    <w:p w:rsidR="008F0DAE" w:rsidRPr="008F0DAE" w:rsidRDefault="008F0DAE" w:rsidP="008F0DAE">
      <w:pPr>
        <w:widowControl/>
        <w:spacing w:line="240" w:lineRule="auto"/>
        <w:ind w:firstLine="567"/>
        <w:jc w:val="both"/>
        <w:rPr>
          <w:sz w:val="25"/>
          <w:szCs w:val="25"/>
        </w:rPr>
      </w:pPr>
      <w:r w:rsidRPr="008F0DAE">
        <w:rPr>
          <w:sz w:val="25"/>
          <w:szCs w:val="25"/>
        </w:rPr>
        <w:t xml:space="preserve">10.1. </w:t>
      </w:r>
      <w:proofErr w:type="gramStart"/>
      <w:r w:rsidRPr="008F0DAE">
        <w:rPr>
          <w:sz w:val="25"/>
          <w:szCs w:val="25"/>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r w:rsidRPr="008F0DAE">
        <w:rPr>
          <w:sz w:val="25"/>
          <w:szCs w:val="25"/>
        </w:rPr>
        <w:lastRenderedPageBreak/>
        <w:t>(но, не ограничиваясь) взятки в денежной или любой иной форме, каким-либо физическим или юридическим лицам, включая</w:t>
      </w:r>
      <w:proofErr w:type="gramEnd"/>
      <w:r w:rsidRPr="008F0DAE">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F0DAE" w:rsidRPr="008F0DAE" w:rsidRDefault="008F0DAE" w:rsidP="008F0DAE">
      <w:pPr>
        <w:widowControl/>
        <w:spacing w:line="240" w:lineRule="auto"/>
        <w:ind w:firstLine="567"/>
        <w:jc w:val="both"/>
        <w:rPr>
          <w:sz w:val="25"/>
          <w:szCs w:val="25"/>
        </w:rPr>
      </w:pPr>
      <w:r w:rsidRPr="008F0DAE">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8F0DAE" w:rsidRPr="008F0DAE" w:rsidRDefault="008F0DAE" w:rsidP="008F0DAE">
      <w:pPr>
        <w:widowControl/>
        <w:spacing w:line="240" w:lineRule="auto"/>
        <w:ind w:firstLine="567"/>
        <w:jc w:val="both"/>
        <w:rPr>
          <w:sz w:val="25"/>
          <w:szCs w:val="25"/>
        </w:rPr>
      </w:pPr>
    </w:p>
    <w:p w:rsidR="008F0DAE" w:rsidRPr="008F0DAE" w:rsidRDefault="008F0DAE" w:rsidP="008F0DAE">
      <w:pPr>
        <w:widowControl/>
        <w:spacing w:line="240" w:lineRule="auto"/>
        <w:ind w:left="720"/>
        <w:jc w:val="center"/>
        <w:rPr>
          <w:sz w:val="25"/>
          <w:szCs w:val="25"/>
        </w:rPr>
      </w:pPr>
      <w:r w:rsidRPr="008F0DAE">
        <w:rPr>
          <w:sz w:val="25"/>
          <w:szCs w:val="25"/>
        </w:rPr>
        <w:t>11.</w:t>
      </w:r>
      <w:r w:rsidRPr="008F0DAE">
        <w:rPr>
          <w:noProof/>
          <w:sz w:val="24"/>
          <w:szCs w:val="24"/>
        </w:rPr>
        <w:t xml:space="preserve"> </w:t>
      </w:r>
      <w:r w:rsidRPr="008F0DAE">
        <w:rPr>
          <w:sz w:val="25"/>
          <w:szCs w:val="25"/>
        </w:rPr>
        <w:t>ОБСТОЯТЕЛЬСТВА НЕПРЕОДОЛИМОЙ СИЛЫ (ФОРС-МАЖОР)</w:t>
      </w:r>
    </w:p>
    <w:p w:rsidR="008F0DAE" w:rsidRPr="008F0DAE" w:rsidRDefault="008F0DAE" w:rsidP="008F0DAE">
      <w:pPr>
        <w:widowControl/>
        <w:spacing w:line="240" w:lineRule="auto"/>
        <w:ind w:firstLine="567"/>
        <w:jc w:val="both"/>
        <w:rPr>
          <w:sz w:val="25"/>
          <w:szCs w:val="25"/>
        </w:rPr>
      </w:pPr>
      <w:r w:rsidRPr="008F0DAE">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8F0DAE">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8F0DAE">
        <w:rPr>
          <w:sz w:val="25"/>
          <w:szCs w:val="25"/>
        </w:rPr>
        <w:t>.</w:t>
      </w:r>
    </w:p>
    <w:p w:rsidR="008F0DAE" w:rsidRPr="008F0DAE" w:rsidRDefault="008F0DAE" w:rsidP="008F0DAE">
      <w:pPr>
        <w:widowControl/>
        <w:spacing w:line="240" w:lineRule="auto"/>
        <w:ind w:firstLine="567"/>
        <w:jc w:val="both"/>
        <w:rPr>
          <w:sz w:val="25"/>
          <w:szCs w:val="25"/>
        </w:rPr>
      </w:pPr>
      <w:r w:rsidRPr="008F0DAE">
        <w:rPr>
          <w:sz w:val="25"/>
          <w:szCs w:val="25"/>
        </w:rPr>
        <w:t>11.2. В случае наступления этих обстоятель</w:t>
      </w:r>
      <w:proofErr w:type="gramStart"/>
      <w:r w:rsidRPr="008F0DAE">
        <w:rPr>
          <w:sz w:val="25"/>
          <w:szCs w:val="25"/>
        </w:rPr>
        <w:t>ств Ст</w:t>
      </w:r>
      <w:proofErr w:type="gramEnd"/>
      <w:r w:rsidRPr="008F0DAE">
        <w:rPr>
          <w:sz w:val="25"/>
          <w:szCs w:val="25"/>
        </w:rPr>
        <w:t>орона обязана в течение 5 (Пяти) рабочих дней уведомить об этом другую Сторону.</w:t>
      </w:r>
    </w:p>
    <w:p w:rsidR="008F0DAE" w:rsidRPr="008F0DAE" w:rsidRDefault="008F0DAE" w:rsidP="008F0DAE">
      <w:pPr>
        <w:widowControl/>
        <w:spacing w:line="240" w:lineRule="auto"/>
        <w:ind w:firstLine="567"/>
        <w:jc w:val="both"/>
        <w:rPr>
          <w:sz w:val="25"/>
          <w:szCs w:val="25"/>
        </w:rPr>
      </w:pPr>
      <w:r w:rsidRPr="008F0DAE">
        <w:rPr>
          <w:sz w:val="25"/>
          <w:szCs w:val="25"/>
        </w:rPr>
        <w:t xml:space="preserve">11.3. Документ, выданный </w:t>
      </w:r>
      <w:r w:rsidRPr="008F0DAE">
        <w:rPr>
          <w:iCs/>
          <w:sz w:val="25"/>
          <w:szCs w:val="25"/>
        </w:rPr>
        <w:t>уполномоченным государственным органом</w:t>
      </w:r>
      <w:r w:rsidRPr="008F0DAE">
        <w:rPr>
          <w:sz w:val="25"/>
          <w:szCs w:val="25"/>
        </w:rPr>
        <w:t>, является достаточным подтверждением наличия и продолжительности действия непреодолимой силы.</w:t>
      </w:r>
    </w:p>
    <w:p w:rsidR="008F0DAE" w:rsidRPr="008F0DAE" w:rsidRDefault="008F0DAE" w:rsidP="008F0DAE">
      <w:pPr>
        <w:widowControl/>
        <w:spacing w:line="240" w:lineRule="auto"/>
        <w:ind w:firstLine="567"/>
        <w:jc w:val="both"/>
        <w:rPr>
          <w:sz w:val="25"/>
          <w:szCs w:val="25"/>
        </w:rPr>
      </w:pPr>
      <w:r w:rsidRPr="008F0DAE">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8F0DAE" w:rsidRPr="008F0DAE" w:rsidRDefault="008F0DAE" w:rsidP="008F0DAE">
      <w:pPr>
        <w:widowControl/>
        <w:spacing w:line="240" w:lineRule="auto"/>
        <w:ind w:firstLine="567"/>
        <w:jc w:val="both"/>
        <w:rPr>
          <w:sz w:val="25"/>
          <w:szCs w:val="25"/>
        </w:rPr>
      </w:pPr>
    </w:p>
    <w:p w:rsidR="008F0DAE" w:rsidRPr="008F0DAE" w:rsidRDefault="008F0DAE" w:rsidP="008F0DAE">
      <w:pPr>
        <w:widowControl/>
        <w:shd w:val="clear" w:color="auto" w:fill="FFFFFF"/>
        <w:spacing w:line="240" w:lineRule="auto"/>
        <w:jc w:val="center"/>
        <w:rPr>
          <w:bCs/>
          <w:spacing w:val="-2"/>
          <w:sz w:val="25"/>
          <w:szCs w:val="25"/>
        </w:rPr>
      </w:pPr>
      <w:r w:rsidRPr="008F0DAE">
        <w:rPr>
          <w:bCs/>
          <w:spacing w:val="-2"/>
          <w:sz w:val="25"/>
          <w:szCs w:val="25"/>
        </w:rPr>
        <w:t>12. ЗАКЛЮЧИТЕЛЬНЫЕ ПОЛОЖЕНИЯ</w:t>
      </w:r>
    </w:p>
    <w:p w:rsidR="008F0DAE" w:rsidRPr="008F0DAE" w:rsidRDefault="008F0DAE" w:rsidP="008F0DAE">
      <w:pPr>
        <w:widowControl/>
        <w:shd w:val="clear" w:color="auto" w:fill="FFFFFF"/>
        <w:spacing w:line="240" w:lineRule="auto"/>
        <w:ind w:right="197" w:firstLine="567"/>
        <w:contextualSpacing/>
        <w:jc w:val="both"/>
        <w:rPr>
          <w:color w:val="000000"/>
          <w:sz w:val="25"/>
          <w:szCs w:val="25"/>
        </w:rPr>
      </w:pPr>
      <w:r w:rsidRPr="008F0DAE">
        <w:rPr>
          <w:color w:val="000000"/>
          <w:sz w:val="25"/>
          <w:szCs w:val="25"/>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8F0DAE" w:rsidRPr="008F0DAE" w:rsidRDefault="008F0DAE" w:rsidP="008F0DAE">
      <w:pPr>
        <w:widowControl/>
        <w:shd w:val="clear" w:color="auto" w:fill="FFFFFF"/>
        <w:spacing w:line="240" w:lineRule="auto"/>
        <w:ind w:right="197" w:firstLine="567"/>
        <w:contextualSpacing/>
        <w:jc w:val="both"/>
        <w:rPr>
          <w:color w:val="000000"/>
          <w:sz w:val="25"/>
          <w:szCs w:val="25"/>
        </w:rPr>
      </w:pPr>
      <w:r w:rsidRPr="008F0DAE">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8F0DAE" w:rsidRPr="008F0DAE" w:rsidRDefault="008F0DAE" w:rsidP="008F0DAE">
      <w:pPr>
        <w:widowControl/>
        <w:shd w:val="clear" w:color="auto" w:fill="FFFFFF"/>
        <w:spacing w:line="240" w:lineRule="auto"/>
        <w:ind w:right="197" w:firstLine="567"/>
        <w:contextualSpacing/>
        <w:jc w:val="both"/>
        <w:rPr>
          <w:color w:val="000000"/>
          <w:sz w:val="25"/>
          <w:szCs w:val="25"/>
        </w:rPr>
      </w:pPr>
      <w:r w:rsidRPr="008F0DAE">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8F0DAE" w:rsidRPr="008F0DAE" w:rsidRDefault="008F0DAE" w:rsidP="008F0DAE">
      <w:pPr>
        <w:widowControl/>
        <w:shd w:val="clear" w:color="auto" w:fill="FFFFFF"/>
        <w:spacing w:line="240" w:lineRule="auto"/>
        <w:ind w:right="197" w:firstLine="567"/>
        <w:contextualSpacing/>
        <w:jc w:val="both"/>
        <w:rPr>
          <w:color w:val="000000"/>
          <w:sz w:val="25"/>
          <w:szCs w:val="25"/>
        </w:rPr>
      </w:pPr>
      <w:r w:rsidRPr="008F0DAE">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F0DAE" w:rsidRPr="008F0DAE" w:rsidRDefault="008F0DAE" w:rsidP="008F0DAE">
      <w:pPr>
        <w:widowControl/>
        <w:shd w:val="clear" w:color="auto" w:fill="FFFFFF"/>
        <w:spacing w:line="240" w:lineRule="auto"/>
        <w:ind w:right="197" w:firstLine="567"/>
        <w:contextualSpacing/>
        <w:jc w:val="both"/>
        <w:rPr>
          <w:color w:val="000000"/>
          <w:sz w:val="25"/>
          <w:szCs w:val="25"/>
        </w:rPr>
      </w:pPr>
      <w:r w:rsidRPr="008F0DAE">
        <w:rPr>
          <w:color w:val="000000"/>
          <w:sz w:val="25"/>
          <w:szCs w:val="25"/>
        </w:rPr>
        <w:t>12.5. Под извещением/уведомлением Сторон друг друга понимается отправка документов любым из нижеперечисленных способов: вручение документов уполномоченному представителю Стороны, направление документов курьером, по почте либо по факсу (с досылом оригинала), либо по электронной почте (с досылом оригинала), по адресам, указанным в разделе 13 настоящего договора.</w:t>
      </w:r>
    </w:p>
    <w:p w:rsidR="008F0DAE" w:rsidRPr="008F0DAE" w:rsidRDefault="008F0DAE" w:rsidP="008F0DAE">
      <w:pPr>
        <w:widowControl/>
        <w:shd w:val="clear" w:color="auto" w:fill="FFFFFF"/>
        <w:spacing w:line="240" w:lineRule="auto"/>
        <w:ind w:right="197" w:firstLine="567"/>
        <w:contextualSpacing/>
        <w:jc w:val="both"/>
        <w:rPr>
          <w:color w:val="000000"/>
          <w:sz w:val="25"/>
          <w:szCs w:val="25"/>
        </w:rPr>
      </w:pPr>
      <w:r w:rsidRPr="008F0DAE">
        <w:rPr>
          <w:color w:val="000000"/>
          <w:sz w:val="25"/>
          <w:szCs w:val="25"/>
        </w:rPr>
        <w:t>12.6.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F0DAE" w:rsidRPr="008F0DAE" w:rsidRDefault="008F0DAE" w:rsidP="008F0DAE">
      <w:pPr>
        <w:widowControl/>
        <w:shd w:val="clear" w:color="auto" w:fill="FFFFFF"/>
        <w:spacing w:line="240" w:lineRule="auto"/>
        <w:ind w:right="197" w:firstLine="567"/>
        <w:contextualSpacing/>
        <w:jc w:val="both"/>
        <w:rPr>
          <w:sz w:val="25"/>
          <w:szCs w:val="25"/>
        </w:rPr>
      </w:pPr>
      <w:r w:rsidRPr="008F0DAE">
        <w:rPr>
          <w:sz w:val="25"/>
          <w:szCs w:val="25"/>
        </w:rPr>
        <w:t>12.7.Неотъемлемой частью настоящего договора являются следующие приложения:</w:t>
      </w:r>
    </w:p>
    <w:p w:rsidR="008F0DAE" w:rsidRPr="008F0DAE" w:rsidRDefault="008F0DAE" w:rsidP="008F0DAE">
      <w:pPr>
        <w:widowControl/>
        <w:shd w:val="clear" w:color="auto" w:fill="FFFFFF"/>
        <w:spacing w:line="240" w:lineRule="auto"/>
        <w:ind w:right="197" w:firstLine="567"/>
        <w:contextualSpacing/>
        <w:jc w:val="both"/>
        <w:rPr>
          <w:sz w:val="25"/>
          <w:szCs w:val="25"/>
        </w:rPr>
      </w:pPr>
      <w:r w:rsidRPr="008F0DAE">
        <w:rPr>
          <w:sz w:val="25"/>
          <w:szCs w:val="25"/>
        </w:rPr>
        <w:t xml:space="preserve">- Приложение № 1 - Спецификация № 1- на _ </w:t>
      </w:r>
      <w:proofErr w:type="gramStart"/>
      <w:r w:rsidRPr="008F0DAE">
        <w:rPr>
          <w:sz w:val="25"/>
          <w:szCs w:val="25"/>
        </w:rPr>
        <w:t>л</w:t>
      </w:r>
      <w:proofErr w:type="gramEnd"/>
      <w:r w:rsidRPr="008F0DAE">
        <w:rPr>
          <w:sz w:val="25"/>
          <w:szCs w:val="25"/>
        </w:rPr>
        <w:t>.;</w:t>
      </w:r>
    </w:p>
    <w:p w:rsidR="008F0DAE" w:rsidRPr="008F0DAE" w:rsidRDefault="008F0DAE" w:rsidP="008F0DAE">
      <w:pPr>
        <w:widowControl/>
        <w:shd w:val="clear" w:color="auto" w:fill="FFFFFF"/>
        <w:spacing w:line="240" w:lineRule="auto"/>
        <w:ind w:right="197" w:firstLine="567"/>
        <w:contextualSpacing/>
        <w:jc w:val="both"/>
        <w:rPr>
          <w:sz w:val="25"/>
          <w:szCs w:val="25"/>
        </w:rPr>
      </w:pPr>
      <w:r w:rsidRPr="008F0DAE">
        <w:rPr>
          <w:sz w:val="25"/>
          <w:szCs w:val="25"/>
        </w:rPr>
        <w:t xml:space="preserve">- Приложение № 2 – Спецификация № 2 – на _ </w:t>
      </w:r>
      <w:proofErr w:type="gramStart"/>
      <w:r w:rsidRPr="008F0DAE">
        <w:rPr>
          <w:sz w:val="25"/>
          <w:szCs w:val="25"/>
        </w:rPr>
        <w:t>л</w:t>
      </w:r>
      <w:proofErr w:type="gramEnd"/>
      <w:r w:rsidRPr="008F0DAE">
        <w:rPr>
          <w:sz w:val="25"/>
          <w:szCs w:val="25"/>
        </w:rPr>
        <w:t>.;</w:t>
      </w:r>
    </w:p>
    <w:p w:rsidR="008F0DAE" w:rsidRPr="008F0DAE" w:rsidRDefault="008F0DAE" w:rsidP="008F0DAE">
      <w:pPr>
        <w:widowControl/>
        <w:shd w:val="clear" w:color="auto" w:fill="FFFFFF"/>
        <w:spacing w:line="240" w:lineRule="auto"/>
        <w:ind w:right="197" w:firstLine="567"/>
        <w:contextualSpacing/>
        <w:jc w:val="both"/>
        <w:rPr>
          <w:sz w:val="25"/>
          <w:szCs w:val="25"/>
        </w:rPr>
      </w:pPr>
      <w:r w:rsidRPr="008F0DAE">
        <w:rPr>
          <w:sz w:val="25"/>
          <w:szCs w:val="25"/>
        </w:rPr>
        <w:t xml:space="preserve">- Приложение № 3 – Техническое задание – на _ </w:t>
      </w:r>
      <w:proofErr w:type="gramStart"/>
      <w:r w:rsidRPr="008F0DAE">
        <w:rPr>
          <w:sz w:val="25"/>
          <w:szCs w:val="25"/>
        </w:rPr>
        <w:t>л</w:t>
      </w:r>
      <w:proofErr w:type="gramEnd"/>
      <w:r w:rsidRPr="008F0DAE">
        <w:rPr>
          <w:sz w:val="25"/>
          <w:szCs w:val="25"/>
        </w:rPr>
        <w:t>.;</w:t>
      </w:r>
    </w:p>
    <w:p w:rsidR="008F0DAE" w:rsidRPr="008F0DAE" w:rsidRDefault="008F0DAE" w:rsidP="008F0DAE">
      <w:pPr>
        <w:widowControl/>
        <w:shd w:val="clear" w:color="auto" w:fill="FFFFFF"/>
        <w:spacing w:line="240" w:lineRule="auto"/>
        <w:ind w:right="197" w:firstLine="567"/>
        <w:contextualSpacing/>
        <w:jc w:val="both"/>
        <w:rPr>
          <w:sz w:val="25"/>
          <w:szCs w:val="25"/>
        </w:rPr>
      </w:pPr>
      <w:r w:rsidRPr="008F0DAE">
        <w:rPr>
          <w:sz w:val="25"/>
          <w:szCs w:val="25"/>
        </w:rPr>
        <w:t xml:space="preserve">- Приложение № 4 – Форма акта приема-передачи неисключительных прав – на _ </w:t>
      </w:r>
      <w:proofErr w:type="gramStart"/>
      <w:r w:rsidRPr="008F0DAE">
        <w:rPr>
          <w:sz w:val="25"/>
          <w:szCs w:val="25"/>
        </w:rPr>
        <w:t>л</w:t>
      </w:r>
      <w:proofErr w:type="gramEnd"/>
      <w:r w:rsidRPr="008F0DAE">
        <w:rPr>
          <w:sz w:val="25"/>
          <w:szCs w:val="25"/>
        </w:rPr>
        <w:t>.</w:t>
      </w:r>
    </w:p>
    <w:p w:rsidR="008F0DAE" w:rsidRPr="008F0DAE" w:rsidRDefault="008F0DAE" w:rsidP="008F0DAE">
      <w:pPr>
        <w:widowControl/>
        <w:shd w:val="clear" w:color="auto" w:fill="FFFFFF"/>
        <w:spacing w:line="240" w:lineRule="auto"/>
        <w:ind w:right="197" w:firstLine="567"/>
        <w:contextualSpacing/>
        <w:jc w:val="both"/>
        <w:rPr>
          <w:sz w:val="25"/>
          <w:szCs w:val="25"/>
        </w:rPr>
      </w:pPr>
      <w:r w:rsidRPr="008F0DAE">
        <w:rPr>
          <w:sz w:val="25"/>
          <w:szCs w:val="25"/>
        </w:rPr>
        <w:lastRenderedPageBreak/>
        <w:t>- Приложение № 5 – Копия документа, подтверждающего наличие у Поставщика прав и полномочий на предоставление Заказчику неисключительных прав.</w:t>
      </w:r>
    </w:p>
    <w:p w:rsidR="008F0DAE" w:rsidRPr="008F0DAE" w:rsidRDefault="008F0DAE" w:rsidP="008F0DAE">
      <w:pPr>
        <w:widowControl/>
        <w:spacing w:line="240" w:lineRule="auto"/>
        <w:ind w:firstLine="851"/>
        <w:jc w:val="both"/>
        <w:rPr>
          <w:sz w:val="25"/>
          <w:szCs w:val="25"/>
        </w:rPr>
      </w:pPr>
    </w:p>
    <w:p w:rsidR="008F0DAE" w:rsidRPr="008F0DAE" w:rsidRDefault="008F0DAE" w:rsidP="008F0DAE">
      <w:pPr>
        <w:widowControl/>
        <w:shd w:val="clear" w:color="auto" w:fill="FFFFFF"/>
        <w:spacing w:line="240" w:lineRule="auto"/>
        <w:jc w:val="center"/>
        <w:rPr>
          <w:bCs/>
          <w:spacing w:val="-1"/>
          <w:sz w:val="25"/>
          <w:szCs w:val="25"/>
        </w:rPr>
      </w:pPr>
      <w:r w:rsidRPr="008F0DAE">
        <w:rPr>
          <w:bCs/>
          <w:spacing w:val="-1"/>
          <w:sz w:val="25"/>
          <w:szCs w:val="25"/>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8F0DAE" w:rsidRPr="008F0DAE" w:rsidTr="008F395F">
        <w:trPr>
          <w:trHeight w:val="4971"/>
          <w:jc w:val="center"/>
        </w:trPr>
        <w:tc>
          <w:tcPr>
            <w:tcW w:w="4948" w:type="dxa"/>
          </w:tcPr>
          <w:p w:rsidR="008F0DAE" w:rsidRPr="008F0DAE" w:rsidRDefault="008F0DAE" w:rsidP="008F0DAE">
            <w:pPr>
              <w:widowControl/>
              <w:shd w:val="clear" w:color="auto" w:fill="FFFFFF"/>
              <w:spacing w:line="240" w:lineRule="auto"/>
              <w:ind w:left="168"/>
              <w:jc w:val="both"/>
              <w:rPr>
                <w:b/>
                <w:bCs/>
                <w:spacing w:val="-5"/>
                <w:sz w:val="25"/>
                <w:szCs w:val="25"/>
                <w:u w:val="single"/>
              </w:rPr>
            </w:pPr>
          </w:p>
          <w:p w:rsidR="008F0DAE" w:rsidRPr="008F0DAE" w:rsidRDefault="008F0DAE" w:rsidP="008F0DAE">
            <w:pPr>
              <w:widowControl/>
              <w:shd w:val="clear" w:color="auto" w:fill="FFFFFF"/>
              <w:spacing w:line="240" w:lineRule="auto"/>
              <w:ind w:left="168"/>
              <w:jc w:val="center"/>
              <w:rPr>
                <w:bCs/>
                <w:spacing w:val="-5"/>
                <w:sz w:val="25"/>
                <w:szCs w:val="25"/>
              </w:rPr>
            </w:pPr>
            <w:r w:rsidRPr="008F0DAE">
              <w:rPr>
                <w:bCs/>
                <w:spacing w:val="-5"/>
                <w:sz w:val="25"/>
                <w:szCs w:val="25"/>
              </w:rPr>
              <w:t>ЗАКАЗЧИК:</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ФГБУ «АМП Каспийского моря»</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Россия, 414016, г. Астрахань,</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ул. Капитана Краснова, 31</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ИНН  3018010485</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КПП 301801001</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ОГРН 1023000826177</w:t>
            </w:r>
          </w:p>
          <w:p w:rsidR="008F0DAE" w:rsidRPr="008F0DAE" w:rsidRDefault="008F0DAE" w:rsidP="008F0DAE">
            <w:pPr>
              <w:widowControl/>
              <w:spacing w:line="240" w:lineRule="auto"/>
              <w:jc w:val="both"/>
              <w:rPr>
                <w:color w:val="000000"/>
                <w:spacing w:val="3"/>
                <w:sz w:val="25"/>
                <w:szCs w:val="25"/>
              </w:rPr>
            </w:pPr>
            <w:proofErr w:type="gramStart"/>
            <w:r w:rsidRPr="008F0DAE">
              <w:rPr>
                <w:color w:val="000000"/>
                <w:spacing w:val="3"/>
                <w:sz w:val="25"/>
                <w:szCs w:val="25"/>
              </w:rPr>
              <w:t>л</w:t>
            </w:r>
            <w:proofErr w:type="gramEnd"/>
            <w:r w:rsidRPr="008F0DAE">
              <w:rPr>
                <w:color w:val="000000"/>
                <w:spacing w:val="3"/>
                <w:sz w:val="25"/>
                <w:szCs w:val="25"/>
              </w:rPr>
              <w:t>\</w:t>
            </w:r>
            <w:proofErr w:type="spellStart"/>
            <w:r w:rsidRPr="008F0DAE">
              <w:rPr>
                <w:color w:val="000000"/>
                <w:spacing w:val="3"/>
                <w:sz w:val="25"/>
                <w:szCs w:val="25"/>
              </w:rPr>
              <w:t>сч</w:t>
            </w:r>
            <w:proofErr w:type="spellEnd"/>
            <w:r w:rsidRPr="008F0DAE">
              <w:rPr>
                <w:color w:val="000000"/>
                <w:spacing w:val="3"/>
                <w:sz w:val="25"/>
                <w:szCs w:val="25"/>
              </w:rPr>
              <w:t xml:space="preserve"> 20256Ц76300</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 xml:space="preserve">в УФК по Астраханской области </w:t>
            </w:r>
          </w:p>
          <w:p w:rsidR="008F0DAE" w:rsidRPr="008F0DAE" w:rsidRDefault="008F0DAE" w:rsidP="008F0DAE">
            <w:pPr>
              <w:widowControl/>
              <w:spacing w:line="240" w:lineRule="auto"/>
              <w:jc w:val="both"/>
              <w:rPr>
                <w:color w:val="000000"/>
                <w:spacing w:val="3"/>
                <w:sz w:val="25"/>
                <w:szCs w:val="25"/>
              </w:rPr>
            </w:pPr>
            <w:proofErr w:type="gramStart"/>
            <w:r w:rsidRPr="008F0DAE">
              <w:rPr>
                <w:color w:val="000000"/>
                <w:spacing w:val="3"/>
                <w:sz w:val="25"/>
                <w:szCs w:val="25"/>
              </w:rPr>
              <w:t>р</w:t>
            </w:r>
            <w:proofErr w:type="gramEnd"/>
            <w:r w:rsidRPr="008F0DAE">
              <w:rPr>
                <w:color w:val="000000"/>
                <w:spacing w:val="3"/>
                <w:sz w:val="25"/>
                <w:szCs w:val="25"/>
              </w:rPr>
              <w:t>\</w:t>
            </w:r>
            <w:proofErr w:type="spellStart"/>
            <w:r w:rsidRPr="008F0DAE">
              <w:rPr>
                <w:color w:val="000000"/>
                <w:spacing w:val="3"/>
                <w:sz w:val="25"/>
                <w:szCs w:val="25"/>
              </w:rPr>
              <w:t>сч</w:t>
            </w:r>
            <w:proofErr w:type="spellEnd"/>
            <w:r w:rsidRPr="008F0DAE">
              <w:rPr>
                <w:color w:val="000000"/>
                <w:spacing w:val="3"/>
                <w:sz w:val="25"/>
                <w:szCs w:val="25"/>
              </w:rPr>
              <w:t xml:space="preserve"> УФК 40501810803492000002</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в Отделении Астрахань</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БИК 041203001</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ОКПО 36712354</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Тел./факс: +7(8512) 58-45-69, 58-45-66</w:t>
            </w:r>
          </w:p>
          <w:p w:rsidR="008F0DAE" w:rsidRPr="008F0DAE" w:rsidRDefault="008F0DAE" w:rsidP="008F0DAE">
            <w:pPr>
              <w:widowControl/>
              <w:spacing w:line="240" w:lineRule="auto"/>
              <w:jc w:val="both"/>
              <w:rPr>
                <w:color w:val="000000"/>
                <w:spacing w:val="3"/>
                <w:sz w:val="25"/>
                <w:szCs w:val="25"/>
              </w:rPr>
            </w:pPr>
            <w:r w:rsidRPr="008F0DAE">
              <w:rPr>
                <w:sz w:val="25"/>
                <w:szCs w:val="25"/>
                <w:lang w:val="en-US"/>
              </w:rPr>
              <w:t>E</w:t>
            </w:r>
            <w:r w:rsidRPr="008F0DAE">
              <w:rPr>
                <w:sz w:val="25"/>
                <w:szCs w:val="25"/>
              </w:rPr>
              <w:t>-</w:t>
            </w:r>
            <w:r w:rsidRPr="008F0DAE">
              <w:rPr>
                <w:sz w:val="25"/>
                <w:szCs w:val="25"/>
                <w:lang w:val="en-US"/>
              </w:rPr>
              <w:t>mail</w:t>
            </w:r>
            <w:r w:rsidRPr="008F0DAE">
              <w:rPr>
                <w:sz w:val="25"/>
                <w:szCs w:val="25"/>
              </w:rPr>
              <w:t xml:space="preserve">: </w:t>
            </w:r>
            <w:hyperlink r:id="rId27" w:history="1">
              <w:r w:rsidRPr="008F0DAE">
                <w:rPr>
                  <w:color w:val="0000FF"/>
                  <w:sz w:val="25"/>
                  <w:szCs w:val="25"/>
                  <w:u w:val="single"/>
                  <w:lang w:val="en-US"/>
                </w:rPr>
                <w:t>mail</w:t>
              </w:r>
              <w:r w:rsidRPr="008F0DAE">
                <w:rPr>
                  <w:color w:val="0000FF"/>
                  <w:sz w:val="25"/>
                  <w:szCs w:val="25"/>
                  <w:u w:val="single"/>
                </w:rPr>
                <w:t>@</w:t>
              </w:r>
              <w:proofErr w:type="spellStart"/>
              <w:r w:rsidRPr="008F0DAE">
                <w:rPr>
                  <w:color w:val="0000FF"/>
                  <w:sz w:val="25"/>
                  <w:szCs w:val="25"/>
                  <w:u w:val="single"/>
                  <w:lang w:val="en-US"/>
                </w:rPr>
                <w:t>ampastra</w:t>
              </w:r>
              <w:proofErr w:type="spellEnd"/>
              <w:r w:rsidRPr="008F0DAE">
                <w:rPr>
                  <w:color w:val="0000FF"/>
                  <w:sz w:val="25"/>
                  <w:szCs w:val="25"/>
                  <w:u w:val="single"/>
                </w:rPr>
                <w:t>.</w:t>
              </w:r>
              <w:proofErr w:type="spellStart"/>
              <w:r w:rsidRPr="008F0DAE">
                <w:rPr>
                  <w:color w:val="0000FF"/>
                  <w:sz w:val="25"/>
                  <w:szCs w:val="25"/>
                  <w:u w:val="single"/>
                  <w:lang w:val="en-US"/>
                </w:rPr>
                <w:t>ru</w:t>
              </w:r>
              <w:proofErr w:type="spellEnd"/>
            </w:hyperlink>
            <w:r w:rsidRPr="008F0DAE">
              <w:rPr>
                <w:sz w:val="25"/>
                <w:szCs w:val="25"/>
              </w:rPr>
              <w:t xml:space="preserve"> </w:t>
            </w:r>
          </w:p>
          <w:p w:rsidR="008F0DAE" w:rsidRPr="008F0DAE" w:rsidRDefault="008F0DAE" w:rsidP="008F0DAE">
            <w:pPr>
              <w:widowControl/>
              <w:shd w:val="clear" w:color="auto" w:fill="FFFFFF"/>
              <w:spacing w:line="240" w:lineRule="auto"/>
              <w:ind w:left="170"/>
              <w:jc w:val="both"/>
              <w:rPr>
                <w:sz w:val="25"/>
                <w:szCs w:val="25"/>
              </w:rPr>
            </w:pPr>
          </w:p>
        </w:tc>
        <w:tc>
          <w:tcPr>
            <w:tcW w:w="5230" w:type="dxa"/>
          </w:tcPr>
          <w:p w:rsidR="008F0DAE" w:rsidRPr="008F0DAE" w:rsidRDefault="008F0DAE" w:rsidP="008F0DAE">
            <w:pPr>
              <w:widowControl/>
              <w:shd w:val="clear" w:color="auto" w:fill="FFFFFF"/>
              <w:tabs>
                <w:tab w:val="left" w:pos="5314"/>
              </w:tabs>
              <w:spacing w:line="240" w:lineRule="auto"/>
              <w:jc w:val="center"/>
              <w:rPr>
                <w:bCs/>
                <w:spacing w:val="-3"/>
                <w:sz w:val="25"/>
                <w:szCs w:val="25"/>
                <w:u w:val="single"/>
              </w:rPr>
            </w:pPr>
          </w:p>
          <w:p w:rsidR="008F0DAE" w:rsidRPr="008F0DAE" w:rsidRDefault="008F0DAE" w:rsidP="008F0DAE">
            <w:pPr>
              <w:widowControl/>
              <w:shd w:val="clear" w:color="auto" w:fill="FFFFFF"/>
              <w:tabs>
                <w:tab w:val="left" w:pos="5314"/>
              </w:tabs>
              <w:spacing w:line="240" w:lineRule="auto"/>
              <w:jc w:val="center"/>
              <w:rPr>
                <w:bCs/>
                <w:spacing w:val="-3"/>
                <w:sz w:val="25"/>
                <w:szCs w:val="25"/>
              </w:rPr>
            </w:pPr>
            <w:r w:rsidRPr="008F0DAE">
              <w:rPr>
                <w:bCs/>
                <w:spacing w:val="-3"/>
                <w:sz w:val="25"/>
                <w:szCs w:val="25"/>
              </w:rPr>
              <w:t>ПОСТАВЩИК:</w:t>
            </w:r>
          </w:p>
          <w:p w:rsidR="008F0DAE" w:rsidRPr="008F0DAE" w:rsidRDefault="008F0DAE" w:rsidP="008F0DAE">
            <w:pPr>
              <w:widowControl/>
              <w:spacing w:line="240" w:lineRule="auto"/>
              <w:jc w:val="both"/>
              <w:rPr>
                <w:i/>
                <w:sz w:val="25"/>
                <w:szCs w:val="25"/>
              </w:rPr>
            </w:pPr>
            <w:r w:rsidRPr="008F0DAE">
              <w:rPr>
                <w:i/>
                <w:sz w:val="25"/>
                <w:szCs w:val="25"/>
              </w:rPr>
              <w:t>Наименование</w:t>
            </w:r>
          </w:p>
          <w:p w:rsidR="008F0DAE" w:rsidRPr="008F0DAE" w:rsidRDefault="008F0DAE" w:rsidP="008F0DAE">
            <w:pPr>
              <w:widowControl/>
              <w:spacing w:line="240" w:lineRule="auto"/>
              <w:jc w:val="both"/>
              <w:rPr>
                <w:i/>
                <w:spacing w:val="3"/>
                <w:sz w:val="25"/>
                <w:szCs w:val="25"/>
              </w:rPr>
            </w:pPr>
            <w:r w:rsidRPr="008F0DAE">
              <w:rPr>
                <w:i/>
                <w:spacing w:val="3"/>
                <w:sz w:val="25"/>
                <w:szCs w:val="25"/>
              </w:rPr>
              <w:t>Адрес</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 xml:space="preserve">ИНН </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 xml:space="preserve">КПП </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ОГРН (ОГРНИП)</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Дата постановки на учет в налоговом органе:</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ОКОПФ</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ОКТМО</w:t>
            </w:r>
          </w:p>
          <w:p w:rsidR="008F0DAE" w:rsidRPr="008F0DAE" w:rsidRDefault="008F0DAE" w:rsidP="008F0DAE">
            <w:pPr>
              <w:widowControl/>
              <w:spacing w:line="240" w:lineRule="auto"/>
              <w:jc w:val="both"/>
              <w:rPr>
                <w:color w:val="000000"/>
                <w:spacing w:val="3"/>
                <w:sz w:val="25"/>
                <w:szCs w:val="25"/>
              </w:rPr>
            </w:pPr>
            <w:proofErr w:type="gramStart"/>
            <w:r w:rsidRPr="008F0DAE">
              <w:rPr>
                <w:color w:val="000000"/>
                <w:spacing w:val="3"/>
                <w:sz w:val="25"/>
                <w:szCs w:val="25"/>
              </w:rPr>
              <w:t>р</w:t>
            </w:r>
            <w:proofErr w:type="gramEnd"/>
            <w:r w:rsidRPr="008F0DAE">
              <w:rPr>
                <w:color w:val="000000"/>
                <w:spacing w:val="3"/>
                <w:sz w:val="25"/>
                <w:szCs w:val="25"/>
              </w:rPr>
              <w:t>\</w:t>
            </w:r>
            <w:proofErr w:type="spellStart"/>
            <w:r w:rsidRPr="008F0DAE">
              <w:rPr>
                <w:color w:val="000000"/>
                <w:spacing w:val="3"/>
                <w:sz w:val="25"/>
                <w:szCs w:val="25"/>
              </w:rPr>
              <w:t>сч</w:t>
            </w:r>
            <w:proofErr w:type="spellEnd"/>
            <w:r w:rsidRPr="008F0DAE">
              <w:rPr>
                <w:color w:val="000000"/>
                <w:spacing w:val="3"/>
                <w:sz w:val="25"/>
                <w:szCs w:val="25"/>
              </w:rPr>
              <w:t xml:space="preserve"> </w:t>
            </w:r>
          </w:p>
          <w:p w:rsidR="008F0DAE" w:rsidRPr="008F0DAE" w:rsidRDefault="008F0DAE" w:rsidP="008F0DAE">
            <w:pPr>
              <w:widowControl/>
              <w:spacing w:line="240" w:lineRule="auto"/>
              <w:jc w:val="both"/>
              <w:rPr>
                <w:spacing w:val="3"/>
                <w:sz w:val="25"/>
                <w:szCs w:val="25"/>
              </w:rPr>
            </w:pPr>
            <w:r w:rsidRPr="008F0DAE">
              <w:rPr>
                <w:spacing w:val="3"/>
                <w:sz w:val="25"/>
                <w:szCs w:val="25"/>
              </w:rPr>
              <w:t xml:space="preserve">в </w:t>
            </w:r>
            <w:r w:rsidRPr="008F0DAE">
              <w:rPr>
                <w:i/>
                <w:spacing w:val="3"/>
                <w:sz w:val="25"/>
                <w:szCs w:val="25"/>
              </w:rPr>
              <w:t>наименование банка</w:t>
            </w:r>
          </w:p>
          <w:p w:rsidR="008F0DAE" w:rsidRPr="008F0DAE" w:rsidRDefault="008F0DAE" w:rsidP="008F0DAE">
            <w:pPr>
              <w:widowControl/>
              <w:spacing w:line="240" w:lineRule="auto"/>
              <w:jc w:val="both"/>
              <w:rPr>
                <w:color w:val="000000"/>
                <w:spacing w:val="3"/>
                <w:sz w:val="25"/>
                <w:szCs w:val="25"/>
              </w:rPr>
            </w:pPr>
            <w:proofErr w:type="spellStart"/>
            <w:r w:rsidRPr="008F0DAE">
              <w:rPr>
                <w:color w:val="000000"/>
                <w:spacing w:val="3"/>
                <w:sz w:val="25"/>
                <w:szCs w:val="25"/>
              </w:rPr>
              <w:t>кор</w:t>
            </w:r>
            <w:proofErr w:type="spellEnd"/>
            <w:r w:rsidRPr="008F0DAE">
              <w:rPr>
                <w:color w:val="000000"/>
                <w:spacing w:val="3"/>
                <w:sz w:val="25"/>
                <w:szCs w:val="25"/>
              </w:rPr>
              <w:t>\</w:t>
            </w:r>
            <w:proofErr w:type="spellStart"/>
            <w:r w:rsidRPr="008F0DAE">
              <w:rPr>
                <w:color w:val="000000"/>
                <w:spacing w:val="3"/>
                <w:sz w:val="25"/>
                <w:szCs w:val="25"/>
              </w:rPr>
              <w:t>сч</w:t>
            </w:r>
            <w:proofErr w:type="spellEnd"/>
            <w:r w:rsidRPr="008F0DAE">
              <w:rPr>
                <w:color w:val="000000"/>
                <w:spacing w:val="3"/>
                <w:sz w:val="25"/>
                <w:szCs w:val="25"/>
              </w:rPr>
              <w:t xml:space="preserve"> </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 xml:space="preserve">БИК  </w:t>
            </w:r>
          </w:p>
          <w:p w:rsidR="008F0DAE" w:rsidRPr="008F0DAE" w:rsidRDefault="008F0DAE" w:rsidP="008F0DAE">
            <w:pPr>
              <w:widowControl/>
              <w:spacing w:line="240" w:lineRule="auto"/>
              <w:jc w:val="both"/>
              <w:rPr>
                <w:spacing w:val="3"/>
                <w:sz w:val="25"/>
                <w:szCs w:val="25"/>
              </w:rPr>
            </w:pPr>
            <w:r w:rsidRPr="008F0DAE">
              <w:rPr>
                <w:spacing w:val="3"/>
                <w:sz w:val="25"/>
                <w:szCs w:val="25"/>
              </w:rPr>
              <w:t xml:space="preserve">ОКПО  </w:t>
            </w:r>
          </w:p>
          <w:p w:rsidR="008F0DAE" w:rsidRPr="008F0DAE" w:rsidRDefault="008F0DAE" w:rsidP="008F0DAE">
            <w:pPr>
              <w:widowControl/>
              <w:spacing w:line="240" w:lineRule="auto"/>
              <w:jc w:val="both"/>
              <w:rPr>
                <w:color w:val="000000"/>
                <w:spacing w:val="3"/>
                <w:sz w:val="25"/>
                <w:szCs w:val="25"/>
              </w:rPr>
            </w:pPr>
            <w:r w:rsidRPr="008F0DAE">
              <w:rPr>
                <w:color w:val="000000"/>
                <w:spacing w:val="3"/>
                <w:sz w:val="25"/>
                <w:szCs w:val="25"/>
              </w:rPr>
              <w:t xml:space="preserve">Тел./факс:  </w:t>
            </w:r>
          </w:p>
          <w:p w:rsidR="008F0DAE" w:rsidRPr="008F0DAE" w:rsidRDefault="008F0DAE" w:rsidP="008F0DAE">
            <w:pPr>
              <w:widowControl/>
              <w:spacing w:line="240" w:lineRule="auto"/>
              <w:jc w:val="both"/>
              <w:rPr>
                <w:color w:val="000000"/>
                <w:spacing w:val="3"/>
                <w:sz w:val="25"/>
                <w:szCs w:val="25"/>
              </w:rPr>
            </w:pPr>
            <w:r w:rsidRPr="008F0DAE">
              <w:rPr>
                <w:sz w:val="25"/>
                <w:szCs w:val="25"/>
                <w:lang w:val="en-US"/>
              </w:rPr>
              <w:t>E</w:t>
            </w:r>
            <w:r w:rsidRPr="008F0DAE">
              <w:rPr>
                <w:sz w:val="25"/>
                <w:szCs w:val="25"/>
              </w:rPr>
              <w:t>-</w:t>
            </w:r>
            <w:r w:rsidRPr="008F0DAE">
              <w:rPr>
                <w:sz w:val="25"/>
                <w:szCs w:val="25"/>
                <w:lang w:val="en-US"/>
              </w:rPr>
              <w:t>mail</w:t>
            </w:r>
            <w:r w:rsidRPr="008F0DAE">
              <w:rPr>
                <w:sz w:val="25"/>
                <w:szCs w:val="25"/>
              </w:rPr>
              <w:t xml:space="preserve">:   </w:t>
            </w:r>
          </w:p>
          <w:p w:rsidR="008F0DAE" w:rsidRPr="008F0DAE" w:rsidRDefault="008F0DAE" w:rsidP="008F0DAE">
            <w:pPr>
              <w:widowControl/>
              <w:spacing w:line="240" w:lineRule="auto"/>
              <w:jc w:val="both"/>
              <w:rPr>
                <w:sz w:val="25"/>
                <w:szCs w:val="25"/>
              </w:rPr>
            </w:pPr>
          </w:p>
        </w:tc>
      </w:tr>
      <w:tr w:rsidR="008F0DAE" w:rsidRPr="008F0DAE" w:rsidTr="008F395F">
        <w:trPr>
          <w:trHeight w:val="146"/>
          <w:jc w:val="center"/>
        </w:trPr>
        <w:tc>
          <w:tcPr>
            <w:tcW w:w="4948" w:type="dxa"/>
          </w:tcPr>
          <w:p w:rsidR="008F0DAE" w:rsidRPr="008F0DAE" w:rsidRDefault="008F0DAE" w:rsidP="008F0DAE">
            <w:pPr>
              <w:widowControl/>
              <w:spacing w:line="240" w:lineRule="auto"/>
              <w:jc w:val="both"/>
              <w:rPr>
                <w:sz w:val="25"/>
                <w:szCs w:val="25"/>
              </w:rPr>
            </w:pPr>
            <w:r w:rsidRPr="008F0DAE">
              <w:rPr>
                <w:sz w:val="25"/>
                <w:szCs w:val="25"/>
              </w:rPr>
              <w:t xml:space="preserve">Руководитель </w:t>
            </w:r>
          </w:p>
          <w:p w:rsidR="008F0DAE" w:rsidRPr="008F0DAE" w:rsidRDefault="008F0DAE" w:rsidP="008F0DAE">
            <w:pPr>
              <w:widowControl/>
              <w:spacing w:line="240" w:lineRule="auto"/>
              <w:jc w:val="both"/>
              <w:rPr>
                <w:sz w:val="25"/>
                <w:szCs w:val="25"/>
              </w:rPr>
            </w:pPr>
            <w:r w:rsidRPr="008F0DAE">
              <w:rPr>
                <w:sz w:val="25"/>
                <w:szCs w:val="25"/>
              </w:rPr>
              <w:t>ФГБУ «АМП Каспийского моря»</w:t>
            </w:r>
          </w:p>
          <w:p w:rsidR="008F0DAE" w:rsidRPr="008F0DAE" w:rsidRDefault="008F0DAE" w:rsidP="008F0DAE">
            <w:pPr>
              <w:widowControl/>
              <w:spacing w:line="240" w:lineRule="auto"/>
              <w:jc w:val="both"/>
              <w:rPr>
                <w:b/>
                <w:sz w:val="25"/>
                <w:szCs w:val="25"/>
              </w:rPr>
            </w:pPr>
          </w:p>
          <w:p w:rsidR="008F0DAE" w:rsidRPr="008F0DAE" w:rsidRDefault="008F0DAE" w:rsidP="008F0DAE">
            <w:pPr>
              <w:widowControl/>
              <w:spacing w:line="240" w:lineRule="auto"/>
              <w:jc w:val="both"/>
              <w:rPr>
                <w:b/>
                <w:sz w:val="25"/>
                <w:szCs w:val="25"/>
              </w:rPr>
            </w:pPr>
            <w:r w:rsidRPr="008F0DAE">
              <w:rPr>
                <w:b/>
                <w:sz w:val="25"/>
                <w:szCs w:val="25"/>
              </w:rPr>
              <w:t xml:space="preserve">_____________________ </w:t>
            </w:r>
            <w:r w:rsidRPr="008F0DAE">
              <w:rPr>
                <w:sz w:val="25"/>
                <w:szCs w:val="25"/>
              </w:rPr>
              <w:t xml:space="preserve">М.А. </w:t>
            </w:r>
            <w:proofErr w:type="spellStart"/>
            <w:r w:rsidRPr="008F0DAE">
              <w:rPr>
                <w:sz w:val="25"/>
                <w:szCs w:val="25"/>
              </w:rPr>
              <w:t>Абдулатипов</w:t>
            </w:r>
            <w:proofErr w:type="spellEnd"/>
          </w:p>
          <w:p w:rsidR="008F0DAE" w:rsidRPr="008F0DAE" w:rsidRDefault="008F0DAE" w:rsidP="008F0DAE">
            <w:pPr>
              <w:widowControl/>
              <w:spacing w:line="240" w:lineRule="auto"/>
              <w:rPr>
                <w:sz w:val="25"/>
                <w:szCs w:val="25"/>
              </w:rPr>
            </w:pPr>
            <w:r w:rsidRPr="008F0DAE">
              <w:rPr>
                <w:sz w:val="25"/>
                <w:szCs w:val="25"/>
              </w:rPr>
              <w:t>МП</w:t>
            </w:r>
          </w:p>
          <w:p w:rsidR="008F0DAE" w:rsidRPr="008F0DAE" w:rsidRDefault="008F0DAE" w:rsidP="008F0DAE">
            <w:pPr>
              <w:widowControl/>
              <w:shd w:val="clear" w:color="auto" w:fill="FFFFFF"/>
              <w:spacing w:line="240" w:lineRule="auto"/>
              <w:ind w:left="168"/>
              <w:jc w:val="both"/>
              <w:rPr>
                <w:b/>
                <w:bCs/>
                <w:spacing w:val="-5"/>
                <w:sz w:val="25"/>
                <w:szCs w:val="25"/>
                <w:u w:val="single"/>
              </w:rPr>
            </w:pPr>
          </w:p>
        </w:tc>
        <w:tc>
          <w:tcPr>
            <w:tcW w:w="5230" w:type="dxa"/>
          </w:tcPr>
          <w:p w:rsidR="008F0DAE" w:rsidRPr="008F0DAE" w:rsidRDefault="008F0DAE" w:rsidP="008F0DAE">
            <w:pPr>
              <w:widowControl/>
              <w:shd w:val="clear" w:color="auto" w:fill="FFFFFF"/>
              <w:spacing w:line="240" w:lineRule="auto"/>
              <w:ind w:firstLine="33"/>
              <w:jc w:val="both"/>
              <w:rPr>
                <w:i/>
                <w:sz w:val="25"/>
                <w:szCs w:val="25"/>
              </w:rPr>
            </w:pPr>
            <w:r w:rsidRPr="008F0DAE">
              <w:rPr>
                <w:i/>
                <w:sz w:val="25"/>
                <w:szCs w:val="25"/>
              </w:rPr>
              <w:t xml:space="preserve">Должность подписывающего лица </w:t>
            </w:r>
          </w:p>
          <w:p w:rsidR="008F0DAE" w:rsidRPr="008F0DAE" w:rsidRDefault="008F0DAE" w:rsidP="008F0DAE">
            <w:pPr>
              <w:widowControl/>
              <w:shd w:val="clear" w:color="auto" w:fill="FFFFFF"/>
              <w:spacing w:line="240" w:lineRule="auto"/>
              <w:ind w:firstLine="33"/>
              <w:jc w:val="both"/>
              <w:rPr>
                <w:b/>
                <w:sz w:val="25"/>
                <w:szCs w:val="25"/>
              </w:rPr>
            </w:pPr>
          </w:p>
          <w:p w:rsidR="008F0DAE" w:rsidRPr="008F0DAE" w:rsidRDefault="008F0DAE" w:rsidP="008F0DAE">
            <w:pPr>
              <w:widowControl/>
              <w:shd w:val="clear" w:color="auto" w:fill="FFFFFF"/>
              <w:spacing w:line="240" w:lineRule="auto"/>
              <w:jc w:val="both"/>
              <w:rPr>
                <w:b/>
                <w:sz w:val="25"/>
                <w:szCs w:val="25"/>
              </w:rPr>
            </w:pPr>
          </w:p>
          <w:p w:rsidR="008F0DAE" w:rsidRPr="008F0DAE" w:rsidRDefault="008F0DAE" w:rsidP="008F0DAE">
            <w:pPr>
              <w:widowControl/>
              <w:shd w:val="clear" w:color="auto" w:fill="FFFFFF"/>
              <w:spacing w:line="240" w:lineRule="auto"/>
              <w:jc w:val="both"/>
              <w:rPr>
                <w:b/>
                <w:sz w:val="25"/>
                <w:szCs w:val="25"/>
              </w:rPr>
            </w:pPr>
            <w:r w:rsidRPr="008F0DAE">
              <w:rPr>
                <w:b/>
                <w:sz w:val="25"/>
                <w:szCs w:val="25"/>
              </w:rPr>
              <w:t xml:space="preserve">___________________ </w:t>
            </w:r>
            <w:r w:rsidRPr="008F0DAE">
              <w:rPr>
                <w:i/>
                <w:color w:val="000000"/>
                <w:sz w:val="25"/>
                <w:szCs w:val="25"/>
              </w:rPr>
              <w:t>ФИО</w:t>
            </w:r>
          </w:p>
          <w:p w:rsidR="008F0DAE" w:rsidRPr="008F0DAE" w:rsidRDefault="008F0DAE" w:rsidP="008F0DAE">
            <w:pPr>
              <w:widowControl/>
              <w:spacing w:line="240" w:lineRule="auto"/>
              <w:jc w:val="both"/>
              <w:rPr>
                <w:sz w:val="25"/>
                <w:szCs w:val="25"/>
              </w:rPr>
            </w:pPr>
            <w:r w:rsidRPr="008F0DAE">
              <w:rPr>
                <w:sz w:val="25"/>
                <w:szCs w:val="25"/>
              </w:rPr>
              <w:t>МП (</w:t>
            </w:r>
            <w:r w:rsidRPr="008F0DAE">
              <w:rPr>
                <w:i/>
                <w:sz w:val="25"/>
                <w:szCs w:val="25"/>
              </w:rPr>
              <w:t>при наличии</w:t>
            </w:r>
            <w:r w:rsidRPr="008F0DAE">
              <w:rPr>
                <w:sz w:val="25"/>
                <w:szCs w:val="25"/>
              </w:rPr>
              <w:t xml:space="preserve">) </w:t>
            </w:r>
          </w:p>
        </w:tc>
      </w:tr>
    </w:tbl>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lastRenderedPageBreak/>
        <w:t>Приложение № 1</w:t>
      </w: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t>к договору №__________ от «___» _________ 2020 г</w:t>
      </w:r>
    </w:p>
    <w:p w:rsidR="008F0DAE" w:rsidRPr="008F0DAE" w:rsidRDefault="008F0DAE" w:rsidP="008F0DAE">
      <w:pPr>
        <w:widowControl/>
        <w:spacing w:line="240" w:lineRule="auto"/>
        <w:jc w:val="right"/>
        <w:rPr>
          <w:b/>
          <w:bCs/>
          <w:sz w:val="25"/>
          <w:szCs w:val="25"/>
        </w:rPr>
      </w:pPr>
    </w:p>
    <w:p w:rsidR="008F0DAE" w:rsidRPr="008F0DAE" w:rsidRDefault="008F0DAE" w:rsidP="008F0DAE">
      <w:pPr>
        <w:widowControl/>
        <w:spacing w:line="240" w:lineRule="auto"/>
        <w:jc w:val="center"/>
        <w:rPr>
          <w:bCs/>
          <w:sz w:val="25"/>
          <w:szCs w:val="25"/>
        </w:rPr>
      </w:pPr>
      <w:r w:rsidRPr="008F0DAE">
        <w:rPr>
          <w:bCs/>
          <w:sz w:val="25"/>
          <w:szCs w:val="25"/>
        </w:rPr>
        <w:t>Спецификация № 1</w:t>
      </w:r>
      <w:r w:rsidRPr="008F0DAE">
        <w:rPr>
          <w:bCs/>
          <w:sz w:val="25"/>
          <w:szCs w:val="25"/>
          <w:vertAlign w:val="superscript"/>
        </w:rPr>
        <w:footnoteReference w:id="1"/>
      </w:r>
    </w:p>
    <w:tbl>
      <w:tblPr>
        <w:tblStyle w:val="49"/>
        <w:tblW w:w="0" w:type="auto"/>
        <w:jc w:val="center"/>
        <w:tblLook w:val="04A0" w:firstRow="1" w:lastRow="0" w:firstColumn="1" w:lastColumn="0" w:noHBand="0" w:noVBand="1"/>
      </w:tblPr>
      <w:tblGrid>
        <w:gridCol w:w="562"/>
        <w:gridCol w:w="2016"/>
        <w:gridCol w:w="1012"/>
        <w:gridCol w:w="723"/>
        <w:gridCol w:w="1259"/>
        <w:gridCol w:w="1452"/>
        <w:gridCol w:w="979"/>
        <w:gridCol w:w="967"/>
        <w:gridCol w:w="1451"/>
      </w:tblGrid>
      <w:tr w:rsidR="008F0DAE" w:rsidRPr="008F0DAE" w:rsidTr="008F395F">
        <w:trPr>
          <w:jc w:val="center"/>
        </w:trPr>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 xml:space="preserve">№ </w:t>
            </w:r>
            <w:proofErr w:type="gramStart"/>
            <w:r w:rsidRPr="008F0DAE">
              <w:rPr>
                <w:rFonts w:ascii="Times New Roman" w:hAnsi="Times New Roman" w:cs="Times New Roman"/>
                <w:color w:val="000000"/>
                <w:sz w:val="25"/>
                <w:szCs w:val="25"/>
              </w:rPr>
              <w:t>п</w:t>
            </w:r>
            <w:proofErr w:type="gramEnd"/>
            <w:r w:rsidRPr="008F0DAE">
              <w:rPr>
                <w:rFonts w:ascii="Times New Roman" w:hAnsi="Times New Roman" w:cs="Times New Roman"/>
                <w:color w:val="000000"/>
                <w:sz w:val="25"/>
                <w:szCs w:val="25"/>
              </w:rPr>
              <w:t>/п</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Наименование товара</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roofErr w:type="spellStart"/>
            <w:r w:rsidRPr="008F0DAE">
              <w:rPr>
                <w:rFonts w:ascii="Times New Roman" w:hAnsi="Times New Roman" w:cs="Times New Roman"/>
                <w:color w:val="000000"/>
                <w:sz w:val="25"/>
                <w:szCs w:val="25"/>
              </w:rPr>
              <w:t>Ед</w:t>
            </w:r>
            <w:proofErr w:type="gramStart"/>
            <w:r w:rsidRPr="008F0DAE">
              <w:rPr>
                <w:rFonts w:ascii="Times New Roman" w:hAnsi="Times New Roman" w:cs="Times New Roman"/>
                <w:color w:val="000000"/>
                <w:sz w:val="25"/>
                <w:szCs w:val="25"/>
              </w:rPr>
              <w:t>.и</w:t>
            </w:r>
            <w:proofErr w:type="gramEnd"/>
            <w:r w:rsidRPr="008F0DAE">
              <w:rPr>
                <w:rFonts w:ascii="Times New Roman" w:hAnsi="Times New Roman" w:cs="Times New Roman"/>
                <w:color w:val="000000"/>
                <w:sz w:val="25"/>
                <w:szCs w:val="25"/>
              </w:rPr>
              <w:t>зм</w:t>
            </w:r>
            <w:proofErr w:type="spellEnd"/>
            <w:r w:rsidRPr="008F0DAE">
              <w:rPr>
                <w:rFonts w:ascii="Times New Roman" w:hAnsi="Times New Roman" w:cs="Times New Roman"/>
                <w:color w:val="000000"/>
                <w:sz w:val="25"/>
                <w:szCs w:val="25"/>
              </w:rPr>
              <w:t>.</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Кол-во</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Цена единицы товара без учета НДС, руб</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Стоимость товара без учета НДС, руб</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Ставка НДС %</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Сумма НДС, руб</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Стоимость товара с учетом НДС, руб</w:t>
            </w:r>
          </w:p>
        </w:tc>
      </w:tr>
      <w:tr w:rsidR="008F0DAE" w:rsidRPr="008F0DAE" w:rsidTr="008F395F">
        <w:trPr>
          <w:jc w:val="center"/>
        </w:trPr>
        <w:tc>
          <w:tcPr>
            <w:tcW w:w="0" w:type="auto"/>
            <w:shd w:val="clear" w:color="auto" w:fill="auto"/>
          </w:tcPr>
          <w:p w:rsidR="008F0DAE" w:rsidRPr="008F0DAE" w:rsidRDefault="008F0DAE" w:rsidP="008F0DAE">
            <w:pPr>
              <w:widowControl/>
              <w:suppressAutoHyphens/>
              <w:spacing w:line="240" w:lineRule="auto"/>
              <w:jc w:val="both"/>
              <w:rPr>
                <w:rFonts w:ascii="Times New Roman" w:hAnsi="Times New Roman" w:cs="Times New Roman"/>
                <w:color w:val="000000"/>
                <w:sz w:val="25"/>
                <w:szCs w:val="25"/>
              </w:rPr>
            </w:pPr>
            <w:r w:rsidRPr="008F0DAE">
              <w:rPr>
                <w:rFonts w:ascii="Times New Roman" w:hAnsi="Times New Roman" w:cs="Times New Roman"/>
                <w:color w:val="000000"/>
                <w:sz w:val="25"/>
                <w:szCs w:val="25"/>
              </w:rPr>
              <w:t>1.</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595959"/>
                <w:sz w:val="25"/>
                <w:szCs w:val="25"/>
              </w:rPr>
            </w:pPr>
            <w:r w:rsidRPr="008F0DAE">
              <w:rPr>
                <w:rFonts w:ascii="Times New Roman" w:hAnsi="Times New Roman" w:cs="Times New Roman"/>
                <w:color w:val="595959"/>
                <w:sz w:val="25"/>
                <w:szCs w:val="25"/>
              </w:rPr>
              <w:t>АПКШ "Континент" 3.9. ЦУС  + Сервер Доступа. Платформа IPC500F. КС</w:t>
            </w:r>
            <w:proofErr w:type="gramStart"/>
            <w:r w:rsidRPr="008F0DAE">
              <w:rPr>
                <w:rFonts w:ascii="Times New Roman" w:hAnsi="Times New Roman" w:cs="Times New Roman"/>
                <w:color w:val="595959"/>
                <w:sz w:val="25"/>
                <w:szCs w:val="25"/>
              </w:rPr>
              <w:t>2</w:t>
            </w:r>
            <w:proofErr w:type="gramEnd"/>
            <w:r w:rsidRPr="008F0DAE">
              <w:rPr>
                <w:rFonts w:ascii="Times New Roman" w:hAnsi="Times New Roman" w:cs="Times New Roman"/>
                <w:color w:val="595959"/>
                <w:sz w:val="25"/>
                <w:szCs w:val="25"/>
              </w:rPr>
              <w:t xml:space="preserve"> или эквивалент</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roofErr w:type="gramStart"/>
            <w:r w:rsidRPr="008F0DAE">
              <w:rPr>
                <w:rFonts w:ascii="Times New Roman" w:hAnsi="Times New Roman" w:cs="Times New Roman"/>
                <w:color w:val="00000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1</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r>
      <w:tr w:rsidR="008F0DAE" w:rsidRPr="008F0DAE" w:rsidTr="008F395F">
        <w:trPr>
          <w:jc w:val="center"/>
        </w:trPr>
        <w:tc>
          <w:tcPr>
            <w:tcW w:w="0" w:type="auto"/>
            <w:shd w:val="clear" w:color="auto" w:fill="auto"/>
          </w:tcPr>
          <w:p w:rsidR="008F0DAE" w:rsidRPr="008F0DAE" w:rsidRDefault="008F0DAE" w:rsidP="008F0DAE">
            <w:pPr>
              <w:widowControl/>
              <w:suppressAutoHyphens/>
              <w:spacing w:line="240" w:lineRule="auto"/>
              <w:jc w:val="both"/>
              <w:rPr>
                <w:rFonts w:ascii="Times New Roman" w:hAnsi="Times New Roman" w:cs="Times New Roman"/>
                <w:color w:val="000000"/>
                <w:sz w:val="25"/>
                <w:szCs w:val="25"/>
              </w:rPr>
            </w:pPr>
            <w:r w:rsidRPr="008F0DAE">
              <w:rPr>
                <w:rFonts w:ascii="Times New Roman" w:hAnsi="Times New Roman" w:cs="Times New Roman"/>
                <w:color w:val="000000"/>
                <w:sz w:val="25"/>
                <w:szCs w:val="25"/>
              </w:rPr>
              <w:t>2.</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595959"/>
                <w:sz w:val="25"/>
                <w:szCs w:val="25"/>
              </w:rPr>
            </w:pPr>
            <w:r w:rsidRPr="008F0DAE">
              <w:rPr>
                <w:rFonts w:ascii="Times New Roman" w:hAnsi="Times New Roman" w:cs="Times New Roman"/>
                <w:color w:val="595959"/>
                <w:sz w:val="25"/>
                <w:szCs w:val="25"/>
              </w:rPr>
              <w:t xml:space="preserve">АПКШ "Континент" 3.9. </w:t>
            </w:r>
            <w:proofErr w:type="spellStart"/>
            <w:r w:rsidRPr="008F0DAE">
              <w:rPr>
                <w:rFonts w:ascii="Times New Roman" w:hAnsi="Times New Roman" w:cs="Times New Roman"/>
                <w:color w:val="595959"/>
                <w:sz w:val="25"/>
                <w:szCs w:val="25"/>
              </w:rPr>
              <w:t>Криптошлюз</w:t>
            </w:r>
            <w:proofErr w:type="spellEnd"/>
            <w:r w:rsidRPr="008F0DAE">
              <w:rPr>
                <w:rFonts w:ascii="Times New Roman" w:hAnsi="Times New Roman" w:cs="Times New Roman"/>
                <w:color w:val="595959"/>
                <w:sz w:val="25"/>
                <w:szCs w:val="25"/>
              </w:rPr>
              <w:t>. Платформа IPC50. КС3 или эквивалент</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roofErr w:type="gramStart"/>
            <w:r w:rsidRPr="008F0DAE">
              <w:rPr>
                <w:rFonts w:ascii="Times New Roman" w:hAnsi="Times New Roman" w:cs="Times New Roman"/>
                <w:color w:val="00000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3</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r>
      <w:tr w:rsidR="008F0DAE" w:rsidRPr="008F0DAE" w:rsidTr="008F395F">
        <w:trPr>
          <w:jc w:val="center"/>
        </w:trPr>
        <w:tc>
          <w:tcPr>
            <w:tcW w:w="0" w:type="auto"/>
            <w:shd w:val="clear" w:color="auto" w:fill="auto"/>
          </w:tcPr>
          <w:p w:rsidR="008F0DAE" w:rsidRPr="008F0DAE" w:rsidRDefault="008F0DAE" w:rsidP="008F0DAE">
            <w:pPr>
              <w:widowControl/>
              <w:suppressAutoHyphens/>
              <w:spacing w:line="240" w:lineRule="auto"/>
              <w:jc w:val="both"/>
              <w:rPr>
                <w:rFonts w:ascii="Times New Roman" w:hAnsi="Times New Roman" w:cs="Times New Roman"/>
                <w:color w:val="000000"/>
                <w:sz w:val="25"/>
                <w:szCs w:val="25"/>
              </w:rPr>
            </w:pPr>
            <w:r w:rsidRPr="008F0DAE">
              <w:rPr>
                <w:rFonts w:ascii="Times New Roman" w:hAnsi="Times New Roman" w:cs="Times New Roman"/>
                <w:color w:val="000000"/>
                <w:sz w:val="25"/>
                <w:szCs w:val="25"/>
              </w:rPr>
              <w:t>3.</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595959"/>
                <w:sz w:val="25"/>
                <w:szCs w:val="25"/>
              </w:rPr>
            </w:pPr>
            <w:r w:rsidRPr="008F0DAE">
              <w:rPr>
                <w:rFonts w:ascii="Times New Roman" w:hAnsi="Times New Roman" w:cs="Times New Roman"/>
                <w:color w:val="595959"/>
                <w:sz w:val="25"/>
                <w:szCs w:val="25"/>
              </w:rPr>
              <w:t xml:space="preserve">Аппаратная платформа </w:t>
            </w:r>
            <w:proofErr w:type="spellStart"/>
            <w:r w:rsidRPr="008F0DAE">
              <w:rPr>
                <w:rFonts w:ascii="Times New Roman" w:hAnsi="Times New Roman" w:cs="Times New Roman"/>
                <w:color w:val="595959"/>
                <w:sz w:val="25"/>
                <w:szCs w:val="25"/>
              </w:rPr>
              <w:t>UserGate</w:t>
            </w:r>
            <w:proofErr w:type="spellEnd"/>
            <w:r w:rsidRPr="008F0DAE">
              <w:rPr>
                <w:rFonts w:ascii="Times New Roman" w:hAnsi="Times New Roman" w:cs="Times New Roman"/>
                <w:color w:val="595959"/>
                <w:sz w:val="25"/>
                <w:szCs w:val="25"/>
              </w:rPr>
              <w:t xml:space="preserve"> D200 или эквивалент</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roofErr w:type="gramStart"/>
            <w:r w:rsidRPr="008F0DAE">
              <w:rPr>
                <w:rFonts w:ascii="Times New Roman" w:hAnsi="Times New Roman" w:cs="Times New Roman"/>
                <w:color w:val="00000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1</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r>
      <w:tr w:rsidR="008F0DAE" w:rsidRPr="008F0DAE" w:rsidTr="008F395F">
        <w:trPr>
          <w:jc w:val="center"/>
        </w:trPr>
        <w:tc>
          <w:tcPr>
            <w:tcW w:w="0" w:type="auto"/>
            <w:shd w:val="clear" w:color="auto" w:fill="auto"/>
          </w:tcPr>
          <w:p w:rsidR="008F0DAE" w:rsidRPr="008F0DAE" w:rsidRDefault="008F0DAE" w:rsidP="008F0DAE">
            <w:pPr>
              <w:widowControl/>
              <w:suppressAutoHyphens/>
              <w:spacing w:line="240" w:lineRule="auto"/>
              <w:jc w:val="both"/>
              <w:rPr>
                <w:rFonts w:ascii="Times New Roman" w:hAnsi="Times New Roman" w:cs="Times New Roman"/>
                <w:color w:val="000000"/>
                <w:sz w:val="25"/>
                <w:szCs w:val="25"/>
              </w:rPr>
            </w:pPr>
            <w:r w:rsidRPr="008F0DAE">
              <w:rPr>
                <w:rFonts w:ascii="Times New Roman" w:hAnsi="Times New Roman" w:cs="Times New Roman"/>
                <w:color w:val="000000"/>
                <w:sz w:val="25"/>
                <w:szCs w:val="25"/>
              </w:rPr>
              <w:t>4.</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595959"/>
                <w:sz w:val="25"/>
                <w:szCs w:val="25"/>
              </w:rPr>
            </w:pPr>
            <w:r w:rsidRPr="008F0DAE">
              <w:rPr>
                <w:rFonts w:ascii="Times New Roman" w:hAnsi="Times New Roman" w:cs="Times New Roman"/>
                <w:bCs/>
                <w:color w:val="595959"/>
                <w:sz w:val="25"/>
                <w:szCs w:val="25"/>
              </w:rPr>
              <w:t xml:space="preserve">Аппаратная платформа </w:t>
            </w:r>
            <w:proofErr w:type="spellStart"/>
            <w:r w:rsidRPr="008F0DAE">
              <w:rPr>
                <w:rFonts w:ascii="Times New Roman" w:hAnsi="Times New Roman" w:cs="Times New Roman"/>
                <w:bCs/>
                <w:color w:val="595959"/>
                <w:sz w:val="25"/>
                <w:szCs w:val="25"/>
              </w:rPr>
              <w:t>UserGate</w:t>
            </w:r>
            <w:proofErr w:type="spellEnd"/>
            <w:r w:rsidRPr="008F0DAE">
              <w:rPr>
                <w:rFonts w:ascii="Times New Roman" w:hAnsi="Times New Roman" w:cs="Times New Roman"/>
                <w:bCs/>
                <w:color w:val="595959"/>
                <w:sz w:val="25"/>
                <w:szCs w:val="25"/>
              </w:rPr>
              <w:t xml:space="preserve"> C100 или эквивалент</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roofErr w:type="gramStart"/>
            <w:r w:rsidRPr="008F0DAE">
              <w:rPr>
                <w:rFonts w:ascii="Times New Roman" w:hAnsi="Times New Roman" w:cs="Times New Roman"/>
                <w:color w:val="00000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3</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r>
      <w:tr w:rsidR="008F0DAE" w:rsidRPr="008F0DAE" w:rsidTr="008F395F">
        <w:trPr>
          <w:jc w:val="center"/>
        </w:trPr>
        <w:tc>
          <w:tcPr>
            <w:tcW w:w="0" w:type="auto"/>
            <w:gridSpan w:val="5"/>
            <w:shd w:val="clear" w:color="auto" w:fill="auto"/>
          </w:tcPr>
          <w:p w:rsidR="008F0DAE" w:rsidRPr="008F0DAE" w:rsidRDefault="008F0DAE" w:rsidP="008F0DAE">
            <w:pPr>
              <w:widowControl/>
              <w:suppressAutoHyphens/>
              <w:spacing w:line="240" w:lineRule="auto"/>
              <w:rPr>
                <w:rFonts w:ascii="Times New Roman" w:hAnsi="Times New Roman" w:cs="Times New Roman"/>
                <w:color w:val="000000"/>
                <w:sz w:val="25"/>
                <w:szCs w:val="25"/>
              </w:rPr>
            </w:pPr>
            <w:r w:rsidRPr="008F0DAE">
              <w:rPr>
                <w:rFonts w:ascii="Times New Roman" w:hAnsi="Times New Roman" w:cs="Times New Roman"/>
                <w:color w:val="000000"/>
                <w:sz w:val="25"/>
                <w:szCs w:val="25"/>
              </w:rPr>
              <w:t>Итого:</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r>
    </w:tbl>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both"/>
        <w:rPr>
          <w:b/>
          <w:sz w:val="25"/>
          <w:szCs w:val="25"/>
        </w:rPr>
      </w:pPr>
      <w:r w:rsidRPr="008F0DAE">
        <w:rPr>
          <w:sz w:val="25"/>
          <w:szCs w:val="25"/>
        </w:rPr>
        <w:t>Итого:</w:t>
      </w:r>
      <w:r w:rsidRPr="008F0DAE">
        <w:rPr>
          <w:b/>
          <w:sz w:val="25"/>
          <w:szCs w:val="25"/>
        </w:rPr>
        <w:t xml:space="preserve">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xml:space="preserve">) рублей __ копеек, в том числе НДС 20% -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xml:space="preserve">) рублей __ копеек/НДС не облагается на основании </w:t>
      </w:r>
      <w:r w:rsidRPr="008F0DAE">
        <w:rPr>
          <w:i/>
          <w:sz w:val="25"/>
          <w:szCs w:val="25"/>
          <w:u w:val="single"/>
        </w:rPr>
        <w:t>указать пункт и статью НК РФ</w:t>
      </w:r>
      <w:r w:rsidRPr="008F0DAE">
        <w:rPr>
          <w:sz w:val="25"/>
          <w:szCs w:val="25"/>
        </w:rPr>
        <w:t xml:space="preserve"> (</w:t>
      </w:r>
      <w:r w:rsidRPr="008F0DAE">
        <w:rPr>
          <w:i/>
          <w:sz w:val="25"/>
          <w:szCs w:val="25"/>
          <w:u w:val="single"/>
        </w:rPr>
        <w:t>указать реквизиты подтверждающего документа</w:t>
      </w:r>
      <w:r w:rsidRPr="008F0DAE">
        <w:rPr>
          <w:sz w:val="25"/>
          <w:szCs w:val="25"/>
        </w:rPr>
        <w:t>).</w:t>
      </w:r>
    </w:p>
    <w:p w:rsidR="008F0DAE" w:rsidRPr="008F0DAE" w:rsidRDefault="008F0DAE" w:rsidP="008F0DAE">
      <w:pPr>
        <w:widowControl/>
        <w:spacing w:line="240" w:lineRule="auto"/>
        <w:jc w:val="both"/>
        <w:rPr>
          <w:b/>
          <w:sz w:val="25"/>
          <w:szCs w:val="25"/>
        </w:rPr>
      </w:pPr>
    </w:p>
    <w:p w:rsidR="008F0DAE" w:rsidRPr="008F0DAE" w:rsidRDefault="008F0DAE" w:rsidP="008F0DAE">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8F0DAE" w:rsidRPr="008F0DAE" w:rsidTr="008F395F">
        <w:trPr>
          <w:trHeight w:val="146"/>
          <w:jc w:val="center"/>
        </w:trPr>
        <w:tc>
          <w:tcPr>
            <w:tcW w:w="4948" w:type="dxa"/>
          </w:tcPr>
          <w:p w:rsidR="008F0DAE" w:rsidRPr="008F0DAE" w:rsidRDefault="008F0DAE" w:rsidP="008F0DAE">
            <w:pPr>
              <w:widowControl/>
              <w:spacing w:line="240" w:lineRule="auto"/>
              <w:jc w:val="both"/>
              <w:rPr>
                <w:sz w:val="25"/>
                <w:szCs w:val="25"/>
              </w:rPr>
            </w:pPr>
            <w:r w:rsidRPr="008F0DAE">
              <w:rPr>
                <w:sz w:val="25"/>
                <w:szCs w:val="25"/>
              </w:rPr>
              <w:t xml:space="preserve">Руководитель </w:t>
            </w:r>
          </w:p>
          <w:p w:rsidR="008F0DAE" w:rsidRPr="008F0DAE" w:rsidRDefault="008F0DAE" w:rsidP="008F0DAE">
            <w:pPr>
              <w:widowControl/>
              <w:spacing w:line="240" w:lineRule="auto"/>
              <w:jc w:val="both"/>
              <w:rPr>
                <w:sz w:val="25"/>
                <w:szCs w:val="25"/>
              </w:rPr>
            </w:pPr>
            <w:r w:rsidRPr="008F0DAE">
              <w:rPr>
                <w:sz w:val="25"/>
                <w:szCs w:val="25"/>
              </w:rPr>
              <w:t>ФГБУ «АМП Каспийского моря»</w:t>
            </w:r>
          </w:p>
          <w:p w:rsidR="008F0DAE" w:rsidRPr="008F0DAE" w:rsidRDefault="008F0DAE" w:rsidP="008F0DAE">
            <w:pPr>
              <w:widowControl/>
              <w:spacing w:line="240" w:lineRule="auto"/>
              <w:jc w:val="both"/>
              <w:rPr>
                <w:b/>
                <w:sz w:val="25"/>
                <w:szCs w:val="25"/>
              </w:rPr>
            </w:pPr>
          </w:p>
          <w:p w:rsidR="008F0DAE" w:rsidRPr="008F0DAE" w:rsidRDefault="008F0DAE" w:rsidP="008F0DAE">
            <w:pPr>
              <w:widowControl/>
              <w:spacing w:line="240" w:lineRule="auto"/>
              <w:jc w:val="both"/>
              <w:rPr>
                <w:b/>
                <w:sz w:val="25"/>
                <w:szCs w:val="25"/>
              </w:rPr>
            </w:pPr>
            <w:r w:rsidRPr="008F0DAE">
              <w:rPr>
                <w:b/>
                <w:sz w:val="25"/>
                <w:szCs w:val="25"/>
              </w:rPr>
              <w:t xml:space="preserve">_____________________ </w:t>
            </w:r>
            <w:r w:rsidRPr="008F0DAE">
              <w:rPr>
                <w:sz w:val="25"/>
                <w:szCs w:val="25"/>
              </w:rPr>
              <w:t xml:space="preserve">М.А. </w:t>
            </w:r>
            <w:proofErr w:type="spellStart"/>
            <w:r w:rsidRPr="008F0DAE">
              <w:rPr>
                <w:sz w:val="25"/>
                <w:szCs w:val="25"/>
              </w:rPr>
              <w:t>Абдулатипов</w:t>
            </w:r>
            <w:proofErr w:type="spellEnd"/>
          </w:p>
          <w:p w:rsidR="008F0DAE" w:rsidRPr="008F0DAE" w:rsidRDefault="008F0DAE" w:rsidP="008F0DAE">
            <w:pPr>
              <w:widowControl/>
              <w:spacing w:line="240" w:lineRule="auto"/>
              <w:rPr>
                <w:sz w:val="25"/>
                <w:szCs w:val="25"/>
              </w:rPr>
            </w:pPr>
            <w:r w:rsidRPr="008F0DAE">
              <w:rPr>
                <w:sz w:val="25"/>
                <w:szCs w:val="25"/>
              </w:rPr>
              <w:t>МП</w:t>
            </w:r>
          </w:p>
          <w:p w:rsidR="008F0DAE" w:rsidRPr="008F0DAE" w:rsidRDefault="008F0DAE" w:rsidP="008F0DAE">
            <w:pPr>
              <w:widowControl/>
              <w:shd w:val="clear" w:color="auto" w:fill="FFFFFF"/>
              <w:spacing w:line="240" w:lineRule="auto"/>
              <w:ind w:left="168"/>
              <w:jc w:val="both"/>
              <w:rPr>
                <w:b/>
                <w:bCs/>
                <w:spacing w:val="-5"/>
                <w:sz w:val="25"/>
                <w:szCs w:val="25"/>
                <w:u w:val="single"/>
              </w:rPr>
            </w:pPr>
          </w:p>
        </w:tc>
        <w:tc>
          <w:tcPr>
            <w:tcW w:w="5230" w:type="dxa"/>
          </w:tcPr>
          <w:p w:rsidR="008F0DAE" w:rsidRPr="008F0DAE" w:rsidRDefault="008F0DAE" w:rsidP="008F0DAE">
            <w:pPr>
              <w:widowControl/>
              <w:shd w:val="clear" w:color="auto" w:fill="FFFFFF"/>
              <w:spacing w:line="240" w:lineRule="auto"/>
              <w:ind w:firstLine="33"/>
              <w:jc w:val="both"/>
              <w:rPr>
                <w:i/>
                <w:sz w:val="25"/>
                <w:szCs w:val="25"/>
              </w:rPr>
            </w:pPr>
            <w:r w:rsidRPr="008F0DAE">
              <w:rPr>
                <w:i/>
                <w:sz w:val="25"/>
                <w:szCs w:val="25"/>
              </w:rPr>
              <w:t xml:space="preserve">Должность подписывающего лица </w:t>
            </w:r>
          </w:p>
          <w:p w:rsidR="008F0DAE" w:rsidRPr="008F0DAE" w:rsidRDefault="008F0DAE" w:rsidP="008F0DAE">
            <w:pPr>
              <w:widowControl/>
              <w:shd w:val="clear" w:color="auto" w:fill="FFFFFF"/>
              <w:spacing w:line="240" w:lineRule="auto"/>
              <w:ind w:firstLine="33"/>
              <w:jc w:val="both"/>
              <w:rPr>
                <w:b/>
                <w:sz w:val="25"/>
                <w:szCs w:val="25"/>
              </w:rPr>
            </w:pPr>
          </w:p>
          <w:p w:rsidR="008F0DAE" w:rsidRPr="008F0DAE" w:rsidRDefault="008F0DAE" w:rsidP="008F0DAE">
            <w:pPr>
              <w:widowControl/>
              <w:shd w:val="clear" w:color="auto" w:fill="FFFFFF"/>
              <w:spacing w:line="240" w:lineRule="auto"/>
              <w:jc w:val="both"/>
              <w:rPr>
                <w:b/>
                <w:sz w:val="25"/>
                <w:szCs w:val="25"/>
              </w:rPr>
            </w:pPr>
          </w:p>
          <w:p w:rsidR="008F0DAE" w:rsidRPr="008F0DAE" w:rsidRDefault="008F0DAE" w:rsidP="008F0DAE">
            <w:pPr>
              <w:widowControl/>
              <w:shd w:val="clear" w:color="auto" w:fill="FFFFFF"/>
              <w:spacing w:line="240" w:lineRule="auto"/>
              <w:jc w:val="both"/>
              <w:rPr>
                <w:b/>
                <w:sz w:val="25"/>
                <w:szCs w:val="25"/>
              </w:rPr>
            </w:pPr>
            <w:r w:rsidRPr="008F0DAE">
              <w:rPr>
                <w:b/>
                <w:sz w:val="25"/>
                <w:szCs w:val="25"/>
              </w:rPr>
              <w:t xml:space="preserve">___________________ </w:t>
            </w:r>
            <w:r w:rsidRPr="008F0DAE">
              <w:rPr>
                <w:i/>
                <w:color w:val="000000"/>
                <w:sz w:val="25"/>
                <w:szCs w:val="25"/>
              </w:rPr>
              <w:t>ФИО</w:t>
            </w:r>
          </w:p>
          <w:p w:rsidR="008F0DAE" w:rsidRPr="008F0DAE" w:rsidRDefault="008F0DAE" w:rsidP="008F0DAE">
            <w:pPr>
              <w:widowControl/>
              <w:spacing w:line="240" w:lineRule="auto"/>
              <w:jc w:val="both"/>
              <w:rPr>
                <w:sz w:val="25"/>
                <w:szCs w:val="25"/>
              </w:rPr>
            </w:pPr>
            <w:r w:rsidRPr="008F0DAE">
              <w:rPr>
                <w:sz w:val="25"/>
                <w:szCs w:val="25"/>
              </w:rPr>
              <w:t>МП (</w:t>
            </w:r>
            <w:r w:rsidRPr="008F0DAE">
              <w:rPr>
                <w:i/>
                <w:sz w:val="25"/>
                <w:szCs w:val="25"/>
              </w:rPr>
              <w:t>при наличии</w:t>
            </w:r>
            <w:r w:rsidRPr="008F0DAE">
              <w:rPr>
                <w:sz w:val="25"/>
                <w:szCs w:val="25"/>
              </w:rPr>
              <w:t>)</w:t>
            </w:r>
          </w:p>
        </w:tc>
      </w:tr>
    </w:tbl>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lastRenderedPageBreak/>
        <w:t>Приложение № 2</w:t>
      </w: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t>к договору №__________ от «___» _________ 2020 г</w:t>
      </w:r>
    </w:p>
    <w:p w:rsidR="008F0DAE" w:rsidRPr="008F0DAE" w:rsidRDefault="008F0DAE" w:rsidP="008F0DAE">
      <w:pPr>
        <w:widowControl/>
        <w:spacing w:line="240" w:lineRule="auto"/>
        <w:jc w:val="right"/>
        <w:rPr>
          <w:b/>
          <w:bCs/>
          <w:sz w:val="25"/>
          <w:szCs w:val="25"/>
        </w:rPr>
      </w:pPr>
    </w:p>
    <w:p w:rsidR="008F0DAE" w:rsidRPr="008F0DAE" w:rsidRDefault="008F0DAE" w:rsidP="008F0DAE">
      <w:pPr>
        <w:widowControl/>
        <w:spacing w:line="240" w:lineRule="auto"/>
        <w:jc w:val="center"/>
        <w:rPr>
          <w:bCs/>
          <w:sz w:val="25"/>
          <w:szCs w:val="25"/>
        </w:rPr>
      </w:pPr>
      <w:r w:rsidRPr="008F0DAE">
        <w:rPr>
          <w:bCs/>
          <w:sz w:val="25"/>
          <w:szCs w:val="25"/>
        </w:rPr>
        <w:t>Спецификация № 2</w:t>
      </w:r>
      <w:r w:rsidRPr="008F0DAE">
        <w:rPr>
          <w:bCs/>
          <w:sz w:val="25"/>
          <w:szCs w:val="25"/>
          <w:vertAlign w:val="superscript"/>
        </w:rPr>
        <w:footnoteReference w:id="2"/>
      </w:r>
    </w:p>
    <w:tbl>
      <w:tblPr>
        <w:tblStyle w:val="49"/>
        <w:tblpPr w:leftFromText="180" w:rightFromText="180" w:vertAnchor="text" w:horzAnchor="margin" w:tblpXSpec="center" w:tblpY="349"/>
        <w:tblOverlap w:val="never"/>
        <w:tblW w:w="10597" w:type="dxa"/>
        <w:tblLook w:val="04A0" w:firstRow="1" w:lastRow="0" w:firstColumn="1" w:lastColumn="0" w:noHBand="0" w:noVBand="1"/>
      </w:tblPr>
      <w:tblGrid>
        <w:gridCol w:w="713"/>
        <w:gridCol w:w="2284"/>
        <w:gridCol w:w="2344"/>
        <w:gridCol w:w="670"/>
        <w:gridCol w:w="716"/>
        <w:gridCol w:w="1935"/>
        <w:gridCol w:w="1935"/>
      </w:tblGrid>
      <w:tr w:rsidR="008F0DAE" w:rsidRPr="008F0DAE" w:rsidTr="008F395F">
        <w:trPr>
          <w:trHeight w:val="920"/>
        </w:trPr>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 xml:space="preserve">№ </w:t>
            </w:r>
            <w:proofErr w:type="gramStart"/>
            <w:r w:rsidRPr="008F0DAE">
              <w:rPr>
                <w:rFonts w:ascii="Times New Roman" w:hAnsi="Times New Roman" w:cs="Times New Roman"/>
                <w:color w:val="000000"/>
                <w:sz w:val="25"/>
                <w:szCs w:val="25"/>
              </w:rPr>
              <w:t>п</w:t>
            </w:r>
            <w:proofErr w:type="gramEnd"/>
            <w:r w:rsidRPr="008F0DAE">
              <w:rPr>
                <w:rFonts w:ascii="Times New Roman" w:hAnsi="Times New Roman" w:cs="Times New Roman"/>
                <w:color w:val="000000"/>
                <w:sz w:val="25"/>
                <w:szCs w:val="25"/>
              </w:rPr>
              <w:t>/п</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Наименование неисключительных прав</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 xml:space="preserve">Срок действия неисключительного права </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Ед. изм.</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Кол-во</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 xml:space="preserve">Размер вознаграждения за предоставление (передачу) прав за ед. изм., руб </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Итого размер вознаграждения за предоставление (передачу) прав, руб</w:t>
            </w:r>
          </w:p>
        </w:tc>
      </w:tr>
      <w:tr w:rsidR="008F0DAE" w:rsidRPr="008F0DAE" w:rsidTr="008F395F">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1.</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404040"/>
                <w:sz w:val="25"/>
                <w:szCs w:val="25"/>
              </w:rPr>
            </w:pPr>
            <w:r w:rsidRPr="008F0DAE">
              <w:rPr>
                <w:rFonts w:ascii="Times New Roman" w:hAnsi="Times New Roman" w:cs="Times New Roman"/>
                <w:color w:val="404040"/>
                <w:sz w:val="25"/>
                <w:szCs w:val="25"/>
              </w:rPr>
              <w:t xml:space="preserve">Лицензия на использование </w:t>
            </w:r>
            <w:proofErr w:type="spellStart"/>
            <w:r w:rsidRPr="008F0DAE">
              <w:rPr>
                <w:rFonts w:ascii="Times New Roman" w:hAnsi="Times New Roman" w:cs="Times New Roman"/>
                <w:color w:val="404040"/>
                <w:sz w:val="25"/>
                <w:szCs w:val="25"/>
                <w:lang w:val="en-US"/>
              </w:rPr>
              <w:t>UserGate</w:t>
            </w:r>
            <w:proofErr w:type="spellEnd"/>
            <w:r w:rsidRPr="008F0DAE">
              <w:rPr>
                <w:rFonts w:ascii="Times New Roman" w:hAnsi="Times New Roman" w:cs="Times New Roman"/>
                <w:color w:val="404040"/>
                <w:sz w:val="25"/>
                <w:szCs w:val="25"/>
              </w:rPr>
              <w:t xml:space="preserve"> (или эквивалент) до 100 пользователей</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бессрочно, на срок действия исключительного права</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roofErr w:type="gramStart"/>
            <w:r w:rsidRPr="008F0DAE">
              <w:rPr>
                <w:rFonts w:ascii="Times New Roman" w:hAnsi="Times New Roman" w:cs="Times New Roman"/>
                <w:color w:val="40404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1</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r>
      <w:tr w:rsidR="008F0DAE" w:rsidRPr="008F0DAE" w:rsidTr="008F395F">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2.</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404040"/>
                <w:sz w:val="25"/>
                <w:szCs w:val="25"/>
              </w:rPr>
            </w:pPr>
            <w:r w:rsidRPr="008F0DAE">
              <w:rPr>
                <w:rFonts w:ascii="Times New Roman" w:hAnsi="Times New Roman" w:cs="Times New Roman"/>
                <w:color w:val="404040"/>
                <w:sz w:val="25"/>
                <w:szCs w:val="25"/>
              </w:rPr>
              <w:t xml:space="preserve">Лицензия на модуль </w:t>
            </w:r>
            <w:r w:rsidRPr="008F0DAE">
              <w:rPr>
                <w:rFonts w:ascii="Times New Roman" w:hAnsi="Times New Roman" w:cs="Times New Roman"/>
                <w:color w:val="404040"/>
                <w:sz w:val="25"/>
                <w:szCs w:val="25"/>
                <w:lang w:val="en-US"/>
              </w:rPr>
              <w:t>Advanced</w:t>
            </w:r>
            <w:r w:rsidRPr="008F0DAE">
              <w:rPr>
                <w:rFonts w:ascii="Times New Roman" w:hAnsi="Times New Roman" w:cs="Times New Roman"/>
                <w:color w:val="404040"/>
                <w:sz w:val="25"/>
                <w:szCs w:val="25"/>
              </w:rPr>
              <w:t xml:space="preserve"> </w:t>
            </w:r>
            <w:r w:rsidRPr="008F0DAE">
              <w:rPr>
                <w:rFonts w:ascii="Times New Roman" w:hAnsi="Times New Roman" w:cs="Times New Roman"/>
                <w:color w:val="404040"/>
                <w:sz w:val="25"/>
                <w:szCs w:val="25"/>
                <w:lang w:val="en-US"/>
              </w:rPr>
              <w:t>Threat</w:t>
            </w:r>
            <w:r w:rsidRPr="008F0DAE">
              <w:rPr>
                <w:rFonts w:ascii="Times New Roman" w:hAnsi="Times New Roman" w:cs="Times New Roman"/>
                <w:color w:val="404040"/>
                <w:sz w:val="25"/>
                <w:szCs w:val="25"/>
              </w:rPr>
              <w:t xml:space="preserve"> </w:t>
            </w:r>
            <w:r w:rsidRPr="008F0DAE">
              <w:rPr>
                <w:rFonts w:ascii="Times New Roman" w:hAnsi="Times New Roman" w:cs="Times New Roman"/>
                <w:color w:val="404040"/>
                <w:sz w:val="25"/>
                <w:szCs w:val="25"/>
                <w:lang w:val="en-US"/>
              </w:rPr>
              <w:t>Protection</w:t>
            </w:r>
            <w:r w:rsidRPr="008F0DAE">
              <w:rPr>
                <w:rFonts w:ascii="Times New Roman" w:hAnsi="Times New Roman" w:cs="Times New Roman"/>
                <w:color w:val="404040"/>
                <w:sz w:val="25"/>
                <w:szCs w:val="25"/>
              </w:rPr>
              <w:t xml:space="preserve"> для </w:t>
            </w:r>
            <w:proofErr w:type="spellStart"/>
            <w:r w:rsidRPr="008F0DAE">
              <w:rPr>
                <w:rFonts w:ascii="Times New Roman" w:hAnsi="Times New Roman" w:cs="Times New Roman"/>
                <w:color w:val="404040"/>
                <w:sz w:val="25"/>
                <w:szCs w:val="25"/>
                <w:lang w:val="en-US"/>
              </w:rPr>
              <w:t>UserGate</w:t>
            </w:r>
            <w:proofErr w:type="spellEnd"/>
            <w:r w:rsidRPr="008F0DAE">
              <w:rPr>
                <w:rFonts w:ascii="Times New Roman" w:hAnsi="Times New Roman" w:cs="Times New Roman"/>
                <w:color w:val="404040"/>
                <w:sz w:val="25"/>
                <w:szCs w:val="25"/>
              </w:rPr>
              <w:t xml:space="preserve"> (или эквивалент) до 100 пользователей</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i/>
                <w:color w:val="404040"/>
                <w:sz w:val="25"/>
                <w:szCs w:val="25"/>
              </w:rPr>
              <w:t>не менее</w:t>
            </w:r>
            <w:r w:rsidRPr="008F0DAE">
              <w:rPr>
                <w:rFonts w:ascii="Times New Roman" w:hAnsi="Times New Roman" w:cs="Times New Roman"/>
                <w:color w:val="404040"/>
                <w:sz w:val="25"/>
                <w:szCs w:val="25"/>
              </w:rPr>
              <w:t xml:space="preserve"> 12 месяцев</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roofErr w:type="gramStart"/>
            <w:r w:rsidRPr="008F0DAE">
              <w:rPr>
                <w:rFonts w:ascii="Times New Roman" w:hAnsi="Times New Roman" w:cs="Times New Roman"/>
                <w:color w:val="40404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1</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r>
      <w:tr w:rsidR="008F0DAE" w:rsidRPr="008F0DAE" w:rsidTr="008F395F">
        <w:trPr>
          <w:trHeight w:val="461"/>
        </w:trPr>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3.</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404040"/>
                <w:sz w:val="25"/>
                <w:szCs w:val="25"/>
              </w:rPr>
            </w:pPr>
            <w:r w:rsidRPr="008F0DAE">
              <w:rPr>
                <w:rFonts w:ascii="Times New Roman" w:hAnsi="Times New Roman" w:cs="Times New Roman"/>
                <w:color w:val="404040"/>
                <w:sz w:val="25"/>
                <w:szCs w:val="25"/>
              </w:rPr>
              <w:t xml:space="preserve">Лицензия на подписку </w:t>
            </w:r>
            <w:r w:rsidRPr="008F0DAE">
              <w:rPr>
                <w:rFonts w:ascii="Times New Roman" w:hAnsi="Times New Roman" w:cs="Times New Roman"/>
                <w:color w:val="404040"/>
                <w:sz w:val="25"/>
                <w:szCs w:val="25"/>
                <w:lang w:val="en-US"/>
              </w:rPr>
              <w:t>Security</w:t>
            </w:r>
            <w:r w:rsidRPr="008F0DAE">
              <w:rPr>
                <w:rFonts w:ascii="Times New Roman" w:hAnsi="Times New Roman" w:cs="Times New Roman"/>
                <w:color w:val="404040"/>
                <w:sz w:val="25"/>
                <w:szCs w:val="25"/>
              </w:rPr>
              <w:t xml:space="preserve"> </w:t>
            </w:r>
            <w:r w:rsidRPr="008F0DAE">
              <w:rPr>
                <w:rFonts w:ascii="Times New Roman" w:hAnsi="Times New Roman" w:cs="Times New Roman"/>
                <w:color w:val="404040"/>
                <w:sz w:val="25"/>
                <w:szCs w:val="25"/>
                <w:lang w:val="en-US"/>
              </w:rPr>
              <w:t>Updates</w:t>
            </w:r>
            <w:r w:rsidRPr="008F0DAE">
              <w:rPr>
                <w:rFonts w:ascii="Times New Roman" w:hAnsi="Times New Roman" w:cs="Times New Roman"/>
                <w:color w:val="404040"/>
                <w:sz w:val="25"/>
                <w:szCs w:val="25"/>
              </w:rPr>
              <w:t xml:space="preserve"> для  </w:t>
            </w:r>
            <w:proofErr w:type="spellStart"/>
            <w:r w:rsidRPr="008F0DAE">
              <w:rPr>
                <w:rFonts w:ascii="Times New Roman" w:hAnsi="Times New Roman" w:cs="Times New Roman"/>
                <w:color w:val="404040"/>
                <w:sz w:val="25"/>
                <w:szCs w:val="25"/>
                <w:lang w:val="en-US"/>
              </w:rPr>
              <w:t>UserGate</w:t>
            </w:r>
            <w:proofErr w:type="spellEnd"/>
            <w:r w:rsidRPr="008F0DAE">
              <w:rPr>
                <w:rFonts w:ascii="Times New Roman" w:hAnsi="Times New Roman" w:cs="Times New Roman"/>
                <w:color w:val="404040"/>
                <w:sz w:val="25"/>
                <w:szCs w:val="25"/>
              </w:rPr>
              <w:t xml:space="preserve"> (или эквивалент) до 100 пользователей</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i/>
                <w:color w:val="404040"/>
                <w:sz w:val="25"/>
                <w:szCs w:val="25"/>
              </w:rPr>
            </w:pPr>
            <w:r w:rsidRPr="008F0DAE">
              <w:rPr>
                <w:rFonts w:ascii="Times New Roman" w:hAnsi="Times New Roman" w:cs="Times New Roman"/>
                <w:i/>
                <w:color w:val="404040"/>
                <w:sz w:val="25"/>
                <w:szCs w:val="25"/>
              </w:rPr>
              <w:t>не менее</w:t>
            </w:r>
            <w:r w:rsidRPr="008F0DAE">
              <w:rPr>
                <w:rFonts w:ascii="Times New Roman" w:hAnsi="Times New Roman" w:cs="Times New Roman"/>
                <w:color w:val="404040"/>
                <w:sz w:val="25"/>
                <w:szCs w:val="25"/>
              </w:rPr>
              <w:t xml:space="preserve"> 12 месяцев</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roofErr w:type="gramStart"/>
            <w:r w:rsidRPr="008F0DAE">
              <w:rPr>
                <w:rFonts w:ascii="Times New Roman" w:hAnsi="Times New Roman" w:cs="Times New Roman"/>
                <w:color w:val="40404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1</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r>
      <w:tr w:rsidR="008F0DAE" w:rsidRPr="008F0DAE" w:rsidTr="008F395F">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4.</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404040"/>
                <w:sz w:val="25"/>
                <w:szCs w:val="25"/>
              </w:rPr>
            </w:pPr>
            <w:r w:rsidRPr="008F0DAE">
              <w:rPr>
                <w:rFonts w:ascii="Times New Roman" w:hAnsi="Times New Roman" w:cs="Times New Roman"/>
                <w:color w:val="404040"/>
                <w:sz w:val="25"/>
                <w:szCs w:val="25"/>
              </w:rPr>
              <w:t xml:space="preserve">Лицензия на использование </w:t>
            </w:r>
            <w:proofErr w:type="spellStart"/>
            <w:r w:rsidRPr="008F0DAE">
              <w:rPr>
                <w:rFonts w:ascii="Times New Roman" w:hAnsi="Times New Roman" w:cs="Times New Roman"/>
                <w:color w:val="404040"/>
                <w:sz w:val="25"/>
                <w:szCs w:val="25"/>
                <w:lang w:val="en-US"/>
              </w:rPr>
              <w:t>UserGate</w:t>
            </w:r>
            <w:proofErr w:type="spellEnd"/>
            <w:r w:rsidRPr="008F0DAE">
              <w:rPr>
                <w:rFonts w:ascii="Times New Roman" w:hAnsi="Times New Roman" w:cs="Times New Roman"/>
                <w:color w:val="404040"/>
                <w:sz w:val="25"/>
                <w:szCs w:val="25"/>
              </w:rPr>
              <w:t xml:space="preserve"> (или эквивалент) до 20 пользователей</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i/>
                <w:color w:val="404040"/>
                <w:sz w:val="25"/>
                <w:szCs w:val="25"/>
              </w:rPr>
            </w:pPr>
            <w:r w:rsidRPr="008F0DAE">
              <w:rPr>
                <w:rFonts w:ascii="Times New Roman" w:hAnsi="Times New Roman" w:cs="Times New Roman"/>
                <w:color w:val="404040"/>
                <w:sz w:val="25"/>
                <w:szCs w:val="25"/>
              </w:rPr>
              <w:t>бессрочно, на срок действия исключительного права</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roofErr w:type="gramStart"/>
            <w:r w:rsidRPr="008F0DAE">
              <w:rPr>
                <w:rFonts w:ascii="Times New Roman" w:hAnsi="Times New Roman" w:cs="Times New Roman"/>
                <w:color w:val="40404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3</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r>
      <w:tr w:rsidR="008F0DAE" w:rsidRPr="008F0DAE" w:rsidTr="008F395F">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5.</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404040"/>
                <w:sz w:val="25"/>
                <w:szCs w:val="25"/>
              </w:rPr>
            </w:pPr>
            <w:r w:rsidRPr="008F0DAE">
              <w:rPr>
                <w:rFonts w:ascii="Times New Roman" w:hAnsi="Times New Roman" w:cs="Times New Roman"/>
                <w:color w:val="404040"/>
                <w:sz w:val="25"/>
                <w:szCs w:val="25"/>
              </w:rPr>
              <w:t xml:space="preserve">Лицензия на модуль </w:t>
            </w:r>
            <w:r w:rsidRPr="008F0DAE">
              <w:rPr>
                <w:rFonts w:ascii="Times New Roman" w:hAnsi="Times New Roman" w:cs="Times New Roman"/>
                <w:color w:val="404040"/>
                <w:sz w:val="25"/>
                <w:szCs w:val="25"/>
                <w:lang w:val="en-US"/>
              </w:rPr>
              <w:t>Advanced</w:t>
            </w:r>
            <w:r w:rsidRPr="008F0DAE">
              <w:rPr>
                <w:rFonts w:ascii="Times New Roman" w:hAnsi="Times New Roman" w:cs="Times New Roman"/>
                <w:color w:val="404040"/>
                <w:sz w:val="25"/>
                <w:szCs w:val="25"/>
              </w:rPr>
              <w:t xml:space="preserve"> </w:t>
            </w:r>
            <w:r w:rsidRPr="008F0DAE">
              <w:rPr>
                <w:rFonts w:ascii="Times New Roman" w:hAnsi="Times New Roman" w:cs="Times New Roman"/>
                <w:color w:val="404040"/>
                <w:sz w:val="25"/>
                <w:szCs w:val="25"/>
                <w:lang w:val="en-US"/>
              </w:rPr>
              <w:t>Threat</w:t>
            </w:r>
            <w:r w:rsidRPr="008F0DAE">
              <w:rPr>
                <w:rFonts w:ascii="Times New Roman" w:hAnsi="Times New Roman" w:cs="Times New Roman"/>
                <w:color w:val="404040"/>
                <w:sz w:val="25"/>
                <w:szCs w:val="25"/>
              </w:rPr>
              <w:t xml:space="preserve"> </w:t>
            </w:r>
            <w:r w:rsidRPr="008F0DAE">
              <w:rPr>
                <w:rFonts w:ascii="Times New Roman" w:hAnsi="Times New Roman" w:cs="Times New Roman"/>
                <w:color w:val="404040"/>
                <w:sz w:val="25"/>
                <w:szCs w:val="25"/>
                <w:lang w:val="en-US"/>
              </w:rPr>
              <w:t>Protection</w:t>
            </w:r>
            <w:r w:rsidRPr="008F0DAE">
              <w:rPr>
                <w:rFonts w:ascii="Times New Roman" w:hAnsi="Times New Roman" w:cs="Times New Roman"/>
                <w:color w:val="404040"/>
                <w:sz w:val="25"/>
                <w:szCs w:val="25"/>
              </w:rPr>
              <w:t xml:space="preserve"> для </w:t>
            </w:r>
            <w:proofErr w:type="spellStart"/>
            <w:r w:rsidRPr="008F0DAE">
              <w:rPr>
                <w:rFonts w:ascii="Times New Roman" w:hAnsi="Times New Roman" w:cs="Times New Roman"/>
                <w:color w:val="404040"/>
                <w:sz w:val="25"/>
                <w:szCs w:val="25"/>
                <w:lang w:val="en-US"/>
              </w:rPr>
              <w:t>UserGate</w:t>
            </w:r>
            <w:proofErr w:type="spellEnd"/>
            <w:r w:rsidRPr="008F0DAE">
              <w:rPr>
                <w:rFonts w:ascii="Times New Roman" w:hAnsi="Times New Roman" w:cs="Times New Roman"/>
                <w:color w:val="404040"/>
                <w:sz w:val="25"/>
                <w:szCs w:val="25"/>
              </w:rPr>
              <w:t xml:space="preserve"> (или эквивалент) до 20 пользователей</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i/>
                <w:color w:val="404040"/>
                <w:sz w:val="25"/>
                <w:szCs w:val="25"/>
              </w:rPr>
              <w:t>не менее</w:t>
            </w:r>
            <w:r w:rsidRPr="008F0DAE">
              <w:rPr>
                <w:rFonts w:ascii="Times New Roman" w:hAnsi="Times New Roman" w:cs="Times New Roman"/>
                <w:color w:val="404040"/>
                <w:sz w:val="25"/>
                <w:szCs w:val="25"/>
              </w:rPr>
              <w:t xml:space="preserve"> 12 месяцев</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roofErr w:type="gramStart"/>
            <w:r w:rsidRPr="008F0DAE">
              <w:rPr>
                <w:rFonts w:ascii="Times New Roman" w:hAnsi="Times New Roman" w:cs="Times New Roman"/>
                <w:color w:val="40404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3</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r>
      <w:tr w:rsidR="008F0DAE" w:rsidRPr="008F0DAE" w:rsidTr="008F395F">
        <w:tc>
          <w:tcPr>
            <w:tcW w:w="729" w:type="dxa"/>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t>6.</w:t>
            </w:r>
          </w:p>
        </w:tc>
        <w:tc>
          <w:tcPr>
            <w:tcW w:w="0" w:type="auto"/>
            <w:shd w:val="clear" w:color="auto" w:fill="auto"/>
          </w:tcPr>
          <w:p w:rsidR="008F0DAE" w:rsidRPr="008F0DAE" w:rsidRDefault="008F0DAE" w:rsidP="008F0DAE">
            <w:pPr>
              <w:widowControl/>
              <w:suppressAutoHyphens/>
              <w:spacing w:line="240" w:lineRule="auto"/>
              <w:rPr>
                <w:rFonts w:ascii="Times New Roman" w:hAnsi="Times New Roman" w:cs="Times New Roman"/>
                <w:color w:val="404040"/>
                <w:sz w:val="25"/>
                <w:szCs w:val="25"/>
              </w:rPr>
            </w:pPr>
            <w:r w:rsidRPr="008F0DAE">
              <w:rPr>
                <w:rFonts w:ascii="Times New Roman" w:hAnsi="Times New Roman" w:cs="Times New Roman"/>
                <w:color w:val="404040"/>
                <w:sz w:val="25"/>
                <w:szCs w:val="25"/>
              </w:rPr>
              <w:t xml:space="preserve">Лицензия на подписку </w:t>
            </w:r>
            <w:r w:rsidRPr="008F0DAE">
              <w:rPr>
                <w:rFonts w:ascii="Times New Roman" w:hAnsi="Times New Roman" w:cs="Times New Roman"/>
                <w:color w:val="404040"/>
                <w:sz w:val="25"/>
                <w:szCs w:val="25"/>
                <w:lang w:val="en-US"/>
              </w:rPr>
              <w:t>Security</w:t>
            </w:r>
            <w:r w:rsidRPr="008F0DAE">
              <w:rPr>
                <w:rFonts w:ascii="Times New Roman" w:hAnsi="Times New Roman" w:cs="Times New Roman"/>
                <w:color w:val="404040"/>
                <w:sz w:val="25"/>
                <w:szCs w:val="25"/>
              </w:rPr>
              <w:t xml:space="preserve"> </w:t>
            </w:r>
            <w:r w:rsidRPr="008F0DAE">
              <w:rPr>
                <w:rFonts w:ascii="Times New Roman" w:hAnsi="Times New Roman" w:cs="Times New Roman"/>
                <w:color w:val="404040"/>
                <w:sz w:val="25"/>
                <w:szCs w:val="25"/>
                <w:lang w:val="en-US"/>
              </w:rPr>
              <w:t>Updates</w:t>
            </w:r>
            <w:r w:rsidRPr="008F0DAE">
              <w:rPr>
                <w:rFonts w:ascii="Times New Roman" w:hAnsi="Times New Roman" w:cs="Times New Roman"/>
                <w:color w:val="404040"/>
                <w:sz w:val="25"/>
                <w:szCs w:val="25"/>
              </w:rPr>
              <w:t xml:space="preserve"> для  </w:t>
            </w:r>
            <w:proofErr w:type="spellStart"/>
            <w:r w:rsidRPr="008F0DAE">
              <w:rPr>
                <w:rFonts w:ascii="Times New Roman" w:hAnsi="Times New Roman" w:cs="Times New Roman"/>
                <w:color w:val="404040"/>
                <w:sz w:val="25"/>
                <w:szCs w:val="25"/>
                <w:lang w:val="en-US"/>
              </w:rPr>
              <w:t>UserGate</w:t>
            </w:r>
            <w:proofErr w:type="spellEnd"/>
            <w:r w:rsidRPr="008F0DAE">
              <w:rPr>
                <w:rFonts w:ascii="Times New Roman" w:hAnsi="Times New Roman" w:cs="Times New Roman"/>
                <w:color w:val="404040"/>
                <w:sz w:val="25"/>
                <w:szCs w:val="25"/>
              </w:rPr>
              <w:t xml:space="preserve"> (или эквивалент) до 20 </w:t>
            </w:r>
            <w:r w:rsidRPr="008F0DAE">
              <w:rPr>
                <w:rFonts w:ascii="Times New Roman" w:hAnsi="Times New Roman" w:cs="Times New Roman"/>
                <w:color w:val="404040"/>
                <w:sz w:val="25"/>
                <w:szCs w:val="25"/>
              </w:rPr>
              <w:lastRenderedPageBreak/>
              <w:t>пользователей</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i/>
                <w:color w:val="404040"/>
                <w:sz w:val="25"/>
                <w:szCs w:val="25"/>
              </w:rPr>
            </w:pPr>
            <w:r w:rsidRPr="008F0DAE">
              <w:rPr>
                <w:rFonts w:ascii="Times New Roman" w:hAnsi="Times New Roman" w:cs="Times New Roman"/>
                <w:i/>
                <w:color w:val="404040"/>
                <w:sz w:val="25"/>
                <w:szCs w:val="25"/>
              </w:rPr>
              <w:lastRenderedPageBreak/>
              <w:t>не менее</w:t>
            </w:r>
            <w:r w:rsidRPr="008F0DAE">
              <w:rPr>
                <w:rFonts w:ascii="Times New Roman" w:hAnsi="Times New Roman" w:cs="Times New Roman"/>
                <w:color w:val="404040"/>
                <w:sz w:val="25"/>
                <w:szCs w:val="25"/>
              </w:rPr>
              <w:t xml:space="preserve"> 12 месяцев</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roofErr w:type="gramStart"/>
            <w:r w:rsidRPr="008F0DAE">
              <w:rPr>
                <w:rFonts w:ascii="Times New Roman" w:hAnsi="Times New Roman" w:cs="Times New Roman"/>
                <w:color w:val="404040"/>
                <w:sz w:val="25"/>
                <w:szCs w:val="25"/>
              </w:rPr>
              <w:t>шт</w:t>
            </w:r>
            <w:proofErr w:type="gramEnd"/>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r w:rsidRPr="008F0DAE">
              <w:rPr>
                <w:rFonts w:ascii="Times New Roman" w:hAnsi="Times New Roman" w:cs="Times New Roman"/>
                <w:color w:val="404040"/>
                <w:sz w:val="25"/>
                <w:szCs w:val="25"/>
              </w:rPr>
              <w:t>3</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404040"/>
                <w:sz w:val="25"/>
                <w:szCs w:val="25"/>
              </w:rPr>
            </w:pPr>
          </w:p>
        </w:tc>
      </w:tr>
      <w:tr w:rsidR="008F0DAE" w:rsidRPr="008F0DAE" w:rsidTr="008F395F">
        <w:tc>
          <w:tcPr>
            <w:tcW w:w="8665" w:type="dxa"/>
            <w:gridSpan w:val="6"/>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r w:rsidRPr="008F0DAE">
              <w:rPr>
                <w:rFonts w:ascii="Times New Roman" w:hAnsi="Times New Roman" w:cs="Times New Roman"/>
                <w:color w:val="000000"/>
                <w:sz w:val="25"/>
                <w:szCs w:val="25"/>
              </w:rPr>
              <w:lastRenderedPageBreak/>
              <w:t>Итого:</w:t>
            </w:r>
          </w:p>
        </w:tc>
        <w:tc>
          <w:tcPr>
            <w:tcW w:w="0" w:type="auto"/>
            <w:shd w:val="clear" w:color="auto" w:fill="auto"/>
          </w:tcPr>
          <w:p w:rsidR="008F0DAE" w:rsidRPr="008F0DAE" w:rsidRDefault="008F0DAE" w:rsidP="008F0DAE">
            <w:pPr>
              <w:widowControl/>
              <w:suppressAutoHyphens/>
              <w:spacing w:line="240" w:lineRule="auto"/>
              <w:jc w:val="center"/>
              <w:rPr>
                <w:rFonts w:ascii="Times New Roman" w:hAnsi="Times New Roman" w:cs="Times New Roman"/>
                <w:color w:val="000000"/>
                <w:sz w:val="25"/>
                <w:szCs w:val="25"/>
              </w:rPr>
            </w:pPr>
          </w:p>
        </w:tc>
      </w:tr>
    </w:tbl>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ind w:firstLine="567"/>
        <w:jc w:val="both"/>
        <w:rPr>
          <w:sz w:val="25"/>
          <w:szCs w:val="25"/>
        </w:rPr>
      </w:pPr>
      <w:r w:rsidRPr="008F0DAE">
        <w:rPr>
          <w:sz w:val="25"/>
          <w:szCs w:val="25"/>
        </w:rPr>
        <w:t>Итого:</w:t>
      </w:r>
      <w:r w:rsidRPr="008F0DAE">
        <w:rPr>
          <w:b/>
          <w:sz w:val="25"/>
          <w:szCs w:val="25"/>
        </w:rPr>
        <w:t xml:space="preserve"> </w:t>
      </w:r>
      <w:r w:rsidRPr="008F0DAE">
        <w:rPr>
          <w:i/>
          <w:sz w:val="25"/>
          <w:szCs w:val="25"/>
          <w:u w:val="single"/>
        </w:rPr>
        <w:t>сумма цифрами</w:t>
      </w:r>
      <w:r w:rsidRPr="008F0DAE">
        <w:rPr>
          <w:sz w:val="25"/>
          <w:szCs w:val="25"/>
        </w:rPr>
        <w:t xml:space="preserve"> (</w:t>
      </w:r>
      <w:r w:rsidRPr="008F0DAE">
        <w:rPr>
          <w:i/>
          <w:sz w:val="25"/>
          <w:szCs w:val="25"/>
          <w:u w:val="single"/>
        </w:rPr>
        <w:t>Сумма прописью</w:t>
      </w:r>
      <w:r w:rsidRPr="008F0DAE">
        <w:rPr>
          <w:sz w:val="25"/>
          <w:szCs w:val="25"/>
        </w:rPr>
        <w:t>) рублей __ копеек, НДС не облагается на основании подпункта 26 пункта 2 статьи 149 НК РФ.</w:t>
      </w:r>
    </w:p>
    <w:p w:rsidR="008F0DAE" w:rsidRPr="008F0DAE" w:rsidRDefault="008F0DAE" w:rsidP="008F0DAE">
      <w:pPr>
        <w:widowControl/>
        <w:spacing w:line="240" w:lineRule="auto"/>
        <w:jc w:val="both"/>
        <w:rPr>
          <w:b/>
          <w:sz w:val="25"/>
          <w:szCs w:val="25"/>
        </w:rPr>
      </w:pPr>
    </w:p>
    <w:p w:rsidR="008F0DAE" w:rsidRPr="008F0DAE" w:rsidRDefault="008F0DAE" w:rsidP="008F0DAE">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8F0DAE" w:rsidRPr="008F0DAE" w:rsidTr="008F395F">
        <w:trPr>
          <w:trHeight w:val="146"/>
          <w:jc w:val="center"/>
        </w:trPr>
        <w:tc>
          <w:tcPr>
            <w:tcW w:w="4948" w:type="dxa"/>
          </w:tcPr>
          <w:p w:rsidR="008F0DAE" w:rsidRPr="008F0DAE" w:rsidRDefault="008F0DAE" w:rsidP="008F0DAE">
            <w:pPr>
              <w:widowControl/>
              <w:spacing w:line="240" w:lineRule="auto"/>
              <w:jc w:val="both"/>
              <w:rPr>
                <w:sz w:val="25"/>
                <w:szCs w:val="25"/>
              </w:rPr>
            </w:pPr>
            <w:r w:rsidRPr="008F0DAE">
              <w:rPr>
                <w:sz w:val="25"/>
                <w:szCs w:val="25"/>
              </w:rPr>
              <w:t xml:space="preserve">Руководитель </w:t>
            </w:r>
          </w:p>
          <w:p w:rsidR="008F0DAE" w:rsidRPr="008F0DAE" w:rsidRDefault="008F0DAE" w:rsidP="008F0DAE">
            <w:pPr>
              <w:widowControl/>
              <w:spacing w:line="240" w:lineRule="auto"/>
              <w:jc w:val="both"/>
              <w:rPr>
                <w:sz w:val="25"/>
                <w:szCs w:val="25"/>
              </w:rPr>
            </w:pPr>
            <w:r w:rsidRPr="008F0DAE">
              <w:rPr>
                <w:sz w:val="25"/>
                <w:szCs w:val="25"/>
              </w:rPr>
              <w:t>ФГБУ «АМП Каспийского моря»</w:t>
            </w:r>
          </w:p>
          <w:p w:rsidR="008F0DAE" w:rsidRPr="008F0DAE" w:rsidRDefault="008F0DAE" w:rsidP="008F0DAE">
            <w:pPr>
              <w:widowControl/>
              <w:spacing w:line="240" w:lineRule="auto"/>
              <w:jc w:val="both"/>
              <w:rPr>
                <w:b/>
                <w:sz w:val="25"/>
                <w:szCs w:val="25"/>
              </w:rPr>
            </w:pPr>
          </w:p>
          <w:p w:rsidR="008F0DAE" w:rsidRPr="008F0DAE" w:rsidRDefault="008F0DAE" w:rsidP="008F0DAE">
            <w:pPr>
              <w:widowControl/>
              <w:spacing w:line="240" w:lineRule="auto"/>
              <w:jc w:val="both"/>
              <w:rPr>
                <w:b/>
                <w:sz w:val="25"/>
                <w:szCs w:val="25"/>
              </w:rPr>
            </w:pPr>
            <w:r w:rsidRPr="008F0DAE">
              <w:rPr>
                <w:b/>
                <w:sz w:val="25"/>
                <w:szCs w:val="25"/>
              </w:rPr>
              <w:t xml:space="preserve">_____________________ </w:t>
            </w:r>
            <w:r w:rsidRPr="008F0DAE">
              <w:rPr>
                <w:sz w:val="25"/>
                <w:szCs w:val="25"/>
              </w:rPr>
              <w:t xml:space="preserve">М.А. </w:t>
            </w:r>
            <w:proofErr w:type="spellStart"/>
            <w:r w:rsidRPr="008F0DAE">
              <w:rPr>
                <w:sz w:val="25"/>
                <w:szCs w:val="25"/>
              </w:rPr>
              <w:t>Абдулатипов</w:t>
            </w:r>
            <w:proofErr w:type="spellEnd"/>
          </w:p>
          <w:p w:rsidR="008F0DAE" w:rsidRPr="008F0DAE" w:rsidRDefault="008F0DAE" w:rsidP="008F0DAE">
            <w:pPr>
              <w:widowControl/>
              <w:spacing w:line="240" w:lineRule="auto"/>
              <w:rPr>
                <w:sz w:val="25"/>
                <w:szCs w:val="25"/>
              </w:rPr>
            </w:pPr>
            <w:r w:rsidRPr="008F0DAE">
              <w:rPr>
                <w:sz w:val="25"/>
                <w:szCs w:val="25"/>
              </w:rPr>
              <w:t>МП</w:t>
            </w:r>
          </w:p>
          <w:p w:rsidR="008F0DAE" w:rsidRPr="008F0DAE" w:rsidRDefault="008F0DAE" w:rsidP="008F0DAE">
            <w:pPr>
              <w:widowControl/>
              <w:shd w:val="clear" w:color="auto" w:fill="FFFFFF"/>
              <w:spacing w:line="240" w:lineRule="auto"/>
              <w:ind w:left="168"/>
              <w:jc w:val="both"/>
              <w:rPr>
                <w:b/>
                <w:bCs/>
                <w:spacing w:val="-5"/>
                <w:sz w:val="25"/>
                <w:szCs w:val="25"/>
                <w:u w:val="single"/>
              </w:rPr>
            </w:pPr>
          </w:p>
        </w:tc>
        <w:tc>
          <w:tcPr>
            <w:tcW w:w="5230" w:type="dxa"/>
          </w:tcPr>
          <w:p w:rsidR="008F0DAE" w:rsidRPr="008F0DAE" w:rsidRDefault="008F0DAE" w:rsidP="008F0DAE">
            <w:pPr>
              <w:widowControl/>
              <w:shd w:val="clear" w:color="auto" w:fill="FFFFFF"/>
              <w:spacing w:line="240" w:lineRule="auto"/>
              <w:ind w:firstLine="33"/>
              <w:jc w:val="both"/>
              <w:rPr>
                <w:i/>
                <w:sz w:val="25"/>
                <w:szCs w:val="25"/>
              </w:rPr>
            </w:pPr>
            <w:r w:rsidRPr="008F0DAE">
              <w:rPr>
                <w:i/>
                <w:sz w:val="25"/>
                <w:szCs w:val="25"/>
              </w:rPr>
              <w:t xml:space="preserve">Должность подписывающего лица </w:t>
            </w:r>
          </w:p>
          <w:p w:rsidR="008F0DAE" w:rsidRPr="008F0DAE" w:rsidRDefault="008F0DAE" w:rsidP="008F0DAE">
            <w:pPr>
              <w:widowControl/>
              <w:shd w:val="clear" w:color="auto" w:fill="FFFFFF"/>
              <w:spacing w:line="240" w:lineRule="auto"/>
              <w:ind w:firstLine="33"/>
              <w:jc w:val="both"/>
              <w:rPr>
                <w:b/>
                <w:sz w:val="25"/>
                <w:szCs w:val="25"/>
              </w:rPr>
            </w:pPr>
          </w:p>
          <w:p w:rsidR="008F0DAE" w:rsidRPr="008F0DAE" w:rsidRDefault="008F0DAE" w:rsidP="008F0DAE">
            <w:pPr>
              <w:widowControl/>
              <w:shd w:val="clear" w:color="auto" w:fill="FFFFFF"/>
              <w:spacing w:line="240" w:lineRule="auto"/>
              <w:jc w:val="both"/>
              <w:rPr>
                <w:b/>
                <w:sz w:val="25"/>
                <w:szCs w:val="25"/>
              </w:rPr>
            </w:pPr>
          </w:p>
          <w:p w:rsidR="008F0DAE" w:rsidRPr="008F0DAE" w:rsidRDefault="008F0DAE" w:rsidP="008F0DAE">
            <w:pPr>
              <w:widowControl/>
              <w:shd w:val="clear" w:color="auto" w:fill="FFFFFF"/>
              <w:spacing w:line="240" w:lineRule="auto"/>
              <w:jc w:val="both"/>
              <w:rPr>
                <w:b/>
                <w:sz w:val="25"/>
                <w:szCs w:val="25"/>
              </w:rPr>
            </w:pPr>
            <w:r w:rsidRPr="008F0DAE">
              <w:rPr>
                <w:b/>
                <w:sz w:val="25"/>
                <w:szCs w:val="25"/>
              </w:rPr>
              <w:t xml:space="preserve">___________________ </w:t>
            </w:r>
            <w:r w:rsidRPr="008F0DAE">
              <w:rPr>
                <w:i/>
                <w:color w:val="000000"/>
                <w:sz w:val="25"/>
                <w:szCs w:val="25"/>
              </w:rPr>
              <w:t>ФИО</w:t>
            </w:r>
          </w:p>
          <w:p w:rsidR="008F0DAE" w:rsidRPr="008F0DAE" w:rsidRDefault="008F0DAE" w:rsidP="008F0DAE">
            <w:pPr>
              <w:widowControl/>
              <w:spacing w:line="240" w:lineRule="auto"/>
              <w:jc w:val="both"/>
              <w:rPr>
                <w:sz w:val="25"/>
                <w:szCs w:val="25"/>
              </w:rPr>
            </w:pPr>
            <w:r w:rsidRPr="008F0DAE">
              <w:rPr>
                <w:sz w:val="25"/>
                <w:szCs w:val="25"/>
              </w:rPr>
              <w:t>МП (</w:t>
            </w:r>
            <w:r w:rsidRPr="008F0DAE">
              <w:rPr>
                <w:i/>
                <w:sz w:val="25"/>
                <w:szCs w:val="25"/>
              </w:rPr>
              <w:t>при наличии</w:t>
            </w:r>
            <w:r w:rsidRPr="008F0DAE">
              <w:rPr>
                <w:sz w:val="25"/>
                <w:szCs w:val="25"/>
              </w:rPr>
              <w:t>)</w:t>
            </w:r>
          </w:p>
        </w:tc>
      </w:tr>
    </w:tbl>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sectPr w:rsidR="008F0DAE" w:rsidRPr="008F0DAE" w:rsidSect="008F395F">
          <w:pgSz w:w="11906" w:h="16838"/>
          <w:pgMar w:top="1701" w:right="567" w:bottom="1134" w:left="1134" w:header="709" w:footer="709" w:gutter="0"/>
          <w:cols w:space="708"/>
          <w:docGrid w:linePitch="360"/>
        </w:sect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lastRenderedPageBreak/>
        <w:t>Приложение № 3</w:t>
      </w: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t>к договору №__________ от «___» _________ 2020 г</w:t>
      </w:r>
    </w:p>
    <w:p w:rsidR="008F0DAE" w:rsidRPr="008F0DAE" w:rsidRDefault="008F0DAE" w:rsidP="008F0DAE">
      <w:pPr>
        <w:widowControl/>
        <w:spacing w:line="240" w:lineRule="auto"/>
        <w:jc w:val="right"/>
        <w:rPr>
          <w:b/>
          <w:bCs/>
          <w:sz w:val="25"/>
          <w:szCs w:val="25"/>
        </w:rPr>
      </w:pPr>
    </w:p>
    <w:p w:rsidR="008F0DAE" w:rsidRPr="008F0DAE" w:rsidRDefault="008F0DAE" w:rsidP="008F0DAE">
      <w:pPr>
        <w:widowControl/>
        <w:spacing w:line="240" w:lineRule="auto"/>
        <w:jc w:val="center"/>
        <w:rPr>
          <w:bCs/>
          <w:sz w:val="25"/>
          <w:szCs w:val="25"/>
        </w:rPr>
      </w:pPr>
      <w:r w:rsidRPr="008F0DAE">
        <w:rPr>
          <w:bCs/>
          <w:sz w:val="25"/>
          <w:szCs w:val="25"/>
        </w:rPr>
        <w:t>Техническое задание</w:t>
      </w:r>
      <w:r w:rsidRPr="008F0DAE">
        <w:rPr>
          <w:bCs/>
          <w:sz w:val="25"/>
          <w:szCs w:val="25"/>
          <w:vertAlign w:val="superscript"/>
        </w:rPr>
        <w:footnoteReference w:id="3"/>
      </w: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both"/>
        <w:rPr>
          <w:b/>
          <w:sz w:val="25"/>
          <w:szCs w:val="25"/>
        </w:rPr>
      </w:pPr>
      <w:r w:rsidRPr="008F0DAE">
        <w:rPr>
          <w:b/>
          <w:sz w:val="25"/>
          <w:szCs w:val="25"/>
        </w:rPr>
        <w:t>Перечень и технические характеристики поставляемого товара и передаваемых неисключительных прав:</w:t>
      </w:r>
    </w:p>
    <w:tbl>
      <w:tblPr>
        <w:tblStyle w:val="1217"/>
        <w:tblW w:w="0" w:type="auto"/>
        <w:tblInd w:w="-5" w:type="dxa"/>
        <w:tblLook w:val="04A0" w:firstRow="1" w:lastRow="0" w:firstColumn="1" w:lastColumn="0" w:noHBand="0" w:noVBand="1"/>
      </w:tblPr>
      <w:tblGrid>
        <w:gridCol w:w="574"/>
        <w:gridCol w:w="5552"/>
        <w:gridCol w:w="7812"/>
        <w:gridCol w:w="697"/>
        <w:gridCol w:w="723"/>
      </w:tblGrid>
      <w:tr w:rsidR="008F0DAE" w:rsidRPr="008F0DAE" w:rsidTr="008F395F">
        <w:trPr>
          <w:tblHeader/>
        </w:trPr>
        <w:tc>
          <w:tcPr>
            <w:tcW w:w="0" w:type="auto"/>
            <w:shd w:val="clear" w:color="auto" w:fill="auto"/>
            <w:vAlign w:val="center"/>
            <w:hideMark/>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t xml:space="preserve">№ </w:t>
            </w:r>
            <w:proofErr w:type="gramStart"/>
            <w:r w:rsidRPr="008F0DAE">
              <w:rPr>
                <w:rFonts w:ascii="Times New Roman" w:hAnsi="Times New Roman"/>
                <w:sz w:val="24"/>
                <w:szCs w:val="24"/>
                <w:lang w:eastAsia="ru-RU"/>
              </w:rPr>
              <w:t>п</w:t>
            </w:r>
            <w:proofErr w:type="gramEnd"/>
            <w:r w:rsidRPr="008F0DAE">
              <w:rPr>
                <w:rFonts w:ascii="Times New Roman" w:hAnsi="Times New Roman"/>
                <w:sz w:val="24"/>
                <w:szCs w:val="24"/>
                <w:lang w:eastAsia="ru-RU"/>
              </w:rPr>
              <w:t>/п</w:t>
            </w:r>
          </w:p>
        </w:tc>
        <w:tc>
          <w:tcPr>
            <w:tcW w:w="0" w:type="auto"/>
            <w:shd w:val="clear" w:color="auto" w:fill="auto"/>
            <w:vAlign w:val="center"/>
            <w:hideMark/>
          </w:tcPr>
          <w:p w:rsidR="008F0DAE" w:rsidRPr="008F0DAE" w:rsidRDefault="008F0DAE" w:rsidP="008F0DAE">
            <w:pPr>
              <w:widowControl/>
              <w:spacing w:line="240" w:lineRule="auto"/>
              <w:jc w:val="center"/>
              <w:rPr>
                <w:rFonts w:ascii="Times New Roman" w:hAnsi="Times New Roman"/>
                <w:sz w:val="24"/>
                <w:szCs w:val="24"/>
                <w:lang w:eastAsia="ru-RU"/>
              </w:rPr>
            </w:pPr>
            <w:r w:rsidRPr="008F0DAE">
              <w:rPr>
                <w:rFonts w:ascii="Times New Roman" w:hAnsi="Times New Roman"/>
                <w:sz w:val="24"/>
                <w:szCs w:val="24"/>
                <w:lang w:eastAsia="ru-RU"/>
              </w:rPr>
              <w:t xml:space="preserve">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наименование производителя товара, наименование страны происхождения товара, </w:t>
            </w:r>
            <w:r w:rsidRPr="008F0DAE">
              <w:rPr>
                <w:rFonts w:ascii="Times New Roman" w:hAnsi="Times New Roman"/>
                <w:bCs/>
                <w:sz w:val="24"/>
                <w:szCs w:val="24"/>
                <w:lang w:eastAsia="ru-RU"/>
              </w:rPr>
              <w:t>сведения о наличии товара в едином реестре российской радиоэлектронной продукции с указанием номера реестровой записи.</w:t>
            </w:r>
          </w:p>
        </w:tc>
        <w:tc>
          <w:tcPr>
            <w:tcW w:w="0" w:type="auto"/>
            <w:shd w:val="clear" w:color="auto" w:fill="auto"/>
            <w:vAlign w:val="center"/>
            <w:hideMark/>
          </w:tcPr>
          <w:p w:rsidR="008F0DAE" w:rsidRPr="008F0DAE" w:rsidRDefault="008F0DAE" w:rsidP="008F0DAE">
            <w:pPr>
              <w:widowControl/>
              <w:spacing w:line="240" w:lineRule="auto"/>
              <w:jc w:val="center"/>
              <w:rPr>
                <w:rFonts w:ascii="Times New Roman" w:hAnsi="Times New Roman"/>
                <w:sz w:val="24"/>
                <w:szCs w:val="24"/>
                <w:lang w:eastAsia="ru-RU"/>
              </w:rPr>
            </w:pPr>
            <w:r w:rsidRPr="008F0DAE">
              <w:rPr>
                <w:rFonts w:ascii="Times New Roman" w:hAnsi="Times New Roman"/>
                <w:sz w:val="24"/>
                <w:szCs w:val="24"/>
                <w:lang w:eastAsia="ru-RU"/>
              </w:rPr>
              <w:t>Техническая характеристика товара</w:t>
            </w:r>
          </w:p>
        </w:tc>
        <w:tc>
          <w:tcPr>
            <w:tcW w:w="0" w:type="auto"/>
            <w:shd w:val="clear" w:color="auto" w:fill="auto"/>
            <w:vAlign w:val="center"/>
            <w:hideMark/>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t>Ед. изм.</w:t>
            </w:r>
          </w:p>
        </w:tc>
        <w:tc>
          <w:tcPr>
            <w:tcW w:w="0" w:type="auto"/>
            <w:shd w:val="clear" w:color="auto" w:fill="auto"/>
            <w:vAlign w:val="center"/>
            <w:hideMark/>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t>Кол-во</w:t>
            </w:r>
          </w:p>
        </w:tc>
      </w:tr>
      <w:tr w:rsidR="008F0DAE" w:rsidRPr="008F0DAE" w:rsidTr="008F395F">
        <w:trPr>
          <w:trHeight w:val="244"/>
        </w:trPr>
        <w:tc>
          <w:tcPr>
            <w:tcW w:w="0" w:type="auto"/>
            <w:hideMark/>
          </w:tcPr>
          <w:p w:rsidR="008F0DAE" w:rsidRPr="008F0DAE" w:rsidRDefault="008F0DAE" w:rsidP="008F0DAE">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8F0DAE">
              <w:rPr>
                <w:rFonts w:ascii="Times New Roman" w:hAnsi="Times New Roman"/>
                <w:sz w:val="24"/>
                <w:szCs w:val="24"/>
                <w:lang w:eastAsia="ru-RU"/>
              </w:rPr>
              <w:t>1</w:t>
            </w:r>
          </w:p>
        </w:tc>
        <w:tc>
          <w:tcPr>
            <w:tcW w:w="0" w:type="auto"/>
            <w:hideMark/>
          </w:tcPr>
          <w:p w:rsidR="008F0DAE" w:rsidRPr="008F0DAE" w:rsidRDefault="008F0DAE" w:rsidP="008F0DAE">
            <w:pPr>
              <w:widowControl/>
              <w:spacing w:line="240" w:lineRule="auto"/>
              <w:jc w:val="both"/>
              <w:rPr>
                <w:rFonts w:ascii="Times New Roman" w:hAnsi="Times New Roman"/>
                <w:bCs/>
                <w:sz w:val="24"/>
                <w:szCs w:val="24"/>
                <w:lang w:eastAsia="ru-RU"/>
              </w:rPr>
            </w:pPr>
            <w:r w:rsidRPr="008F0DAE">
              <w:rPr>
                <w:rFonts w:ascii="Times New Roman" w:hAnsi="Times New Roman"/>
                <w:bCs/>
                <w:sz w:val="24"/>
                <w:szCs w:val="24"/>
                <w:lang w:eastAsia="ru-RU"/>
              </w:rPr>
              <w:t>АПКШ "Континент" 3.9. ЦУС  + Сервер Доступа. Платформа IPC500F. КС</w:t>
            </w:r>
            <w:proofErr w:type="gramStart"/>
            <w:r w:rsidRPr="008F0DAE">
              <w:rPr>
                <w:rFonts w:ascii="Times New Roman" w:hAnsi="Times New Roman"/>
                <w:bCs/>
                <w:sz w:val="24"/>
                <w:szCs w:val="24"/>
                <w:lang w:eastAsia="ru-RU"/>
              </w:rPr>
              <w:t>2</w:t>
            </w:r>
            <w:proofErr w:type="gramEnd"/>
            <w:r w:rsidRPr="008F0DAE">
              <w:rPr>
                <w:rFonts w:ascii="Times New Roman" w:hAnsi="Times New Roman"/>
                <w:bCs/>
                <w:sz w:val="24"/>
                <w:szCs w:val="24"/>
                <w:lang w:eastAsia="ru-RU"/>
              </w:rPr>
              <w:t xml:space="preserve"> или эквивалент  </w:t>
            </w:r>
          </w:p>
        </w:tc>
        <w:tc>
          <w:tcPr>
            <w:tcW w:w="0" w:type="auto"/>
            <w:hideMark/>
          </w:tcPr>
          <w:tbl>
            <w:tblPr>
              <w:tblStyle w:val="1217"/>
              <w:tblW w:w="0" w:type="auto"/>
              <w:tblLook w:val="04A0" w:firstRow="1" w:lastRow="0" w:firstColumn="1" w:lastColumn="0" w:noHBand="0" w:noVBand="1"/>
            </w:tblPr>
            <w:tblGrid>
              <w:gridCol w:w="3029"/>
              <w:gridCol w:w="4557"/>
            </w:tblGrid>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Вариант исполнения СКЗИ класса защиты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ниже КС</w:t>
                  </w:r>
                  <w:proofErr w:type="gramStart"/>
                  <w:r w:rsidRPr="008F0DAE">
                    <w:rPr>
                      <w:rFonts w:ascii="Times New Roman" w:hAnsi="Times New Roman"/>
                      <w:sz w:val="24"/>
                      <w:szCs w:val="24"/>
                      <w:lang w:eastAsia="ru-RU"/>
                    </w:rPr>
                    <w:t>2</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Централизованное управление </w:t>
                  </w:r>
                  <w:proofErr w:type="spellStart"/>
                  <w:r w:rsidRPr="008F0DAE">
                    <w:rPr>
                      <w:rFonts w:ascii="Times New Roman" w:hAnsi="Times New Roman"/>
                      <w:sz w:val="24"/>
                      <w:szCs w:val="24"/>
                      <w:lang w:eastAsia="ru-RU"/>
                    </w:rPr>
                    <w:t>криптошлюзами</w:t>
                  </w:r>
                  <w:proofErr w:type="spellEnd"/>
                  <w:r w:rsidRPr="008F0DAE">
                    <w:rPr>
                      <w:rFonts w:ascii="Times New Roman" w:hAnsi="Times New Roman"/>
                      <w:sz w:val="24"/>
                      <w:szCs w:val="24"/>
                      <w:lang w:eastAsia="ru-RU"/>
                    </w:rPr>
                    <w:t xml:space="preserve"> (ЦУС с сервером доступа)</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Форм фактор корпуса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val="en-US" w:eastAsia="ru-RU"/>
                    </w:rPr>
                  </w:pPr>
                  <w:r w:rsidRPr="008F0DAE">
                    <w:rPr>
                      <w:rFonts w:ascii="Times New Roman" w:hAnsi="Times New Roman"/>
                      <w:sz w:val="24"/>
                      <w:szCs w:val="24"/>
                      <w:lang w:eastAsia="ru-RU"/>
                    </w:rPr>
                    <w:t>19"</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Крепежный комплект для установки в монтажный шкаф 19''</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Сетевые интерфейсы</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не менее восьми 1000BASE-T RJ45</w:t>
                  </w:r>
                </w:p>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не мене двух 1G SFP</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Количество подключенных устройств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не менее 200</w:t>
                  </w:r>
                </w:p>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 не менее 70 (VPN </w:t>
                  </w:r>
                  <w:proofErr w:type="spellStart"/>
                  <w:r w:rsidRPr="008F0DAE">
                    <w:rPr>
                      <w:rFonts w:ascii="Times New Roman" w:hAnsi="Times New Roman"/>
                      <w:sz w:val="24"/>
                      <w:szCs w:val="24"/>
                      <w:lang w:eastAsia="ru-RU"/>
                    </w:rPr>
                    <w:t>Full</w:t>
                  </w:r>
                  <w:proofErr w:type="spellEnd"/>
                  <w:r w:rsidRPr="008F0DAE">
                    <w:rPr>
                      <w:rFonts w:ascii="Times New Roman" w:hAnsi="Times New Roman"/>
                      <w:sz w:val="24"/>
                      <w:szCs w:val="24"/>
                      <w:lang w:eastAsia="ru-RU"/>
                    </w:rPr>
                    <w:t xml:space="preserve"> </w:t>
                  </w:r>
                  <w:proofErr w:type="spellStart"/>
                  <w:r w:rsidRPr="008F0DAE">
                    <w:rPr>
                      <w:rFonts w:ascii="Times New Roman" w:hAnsi="Times New Roman"/>
                      <w:sz w:val="24"/>
                      <w:szCs w:val="24"/>
                      <w:lang w:eastAsia="ru-RU"/>
                    </w:rPr>
                    <w:t>Mesh</w:t>
                  </w:r>
                  <w:proofErr w:type="spellEnd"/>
                  <w:r w:rsidRPr="008F0DAE">
                    <w:rPr>
                      <w:rFonts w:ascii="Times New Roman" w:hAnsi="Times New Roman"/>
                      <w:sz w:val="24"/>
                      <w:szCs w:val="24"/>
                      <w:lang w:eastAsia="ru-RU"/>
                    </w:rPr>
                    <w:t>)</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lastRenderedPageBreak/>
                    <w:t xml:space="preserve">Количество подключенных клиентов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100</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L3 и L2 VPN</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500 Мбит/</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МЭ</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2,1 Гбит/</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ДА</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500 Мбит/</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Режим кластера высокой доступности</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Шифрование каналов связи с помощью алгоритма ГОСТ </w:t>
                  </w:r>
                  <w:proofErr w:type="gramStart"/>
                  <w:r w:rsidRPr="008F0DAE">
                    <w:rPr>
                      <w:rFonts w:ascii="Times New Roman" w:hAnsi="Times New Roman"/>
                      <w:sz w:val="24"/>
                      <w:szCs w:val="24"/>
                      <w:lang w:eastAsia="ru-RU"/>
                    </w:rPr>
                    <w:t>Р</w:t>
                  </w:r>
                  <w:proofErr w:type="gramEnd"/>
                  <w:r w:rsidRPr="008F0DAE">
                    <w:rPr>
                      <w:rFonts w:ascii="Times New Roman" w:hAnsi="Times New Roman"/>
                      <w:sz w:val="24"/>
                      <w:szCs w:val="24"/>
                      <w:lang w:eastAsia="ru-RU"/>
                    </w:rPr>
                    <w:t xml:space="preserve"> 34.11-2012</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Поддержка VLAN</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Поддержка NAT</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Агрегация интерфейсов по протоколу LACP</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URL-фильтрация</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bCs/>
                      <w:sz w:val="24"/>
                      <w:szCs w:val="24"/>
                      <w:lang w:eastAsia="ru-RU"/>
                    </w:rPr>
                    <w:t xml:space="preserve">Лицензия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bCs/>
                      <w:sz w:val="24"/>
                      <w:szCs w:val="24"/>
                      <w:lang w:eastAsia="ru-RU"/>
                    </w:rPr>
                    <w:t xml:space="preserve">ЦУС для 1 ЦУС и сервера доступа, срок действия: </w:t>
                  </w:r>
                  <w:proofErr w:type="gramStart"/>
                  <w:r w:rsidRPr="008F0DAE">
                    <w:rPr>
                      <w:rFonts w:ascii="Times New Roman" w:hAnsi="Times New Roman"/>
                      <w:bCs/>
                      <w:sz w:val="24"/>
                      <w:szCs w:val="24"/>
                      <w:lang w:eastAsia="ru-RU"/>
                    </w:rPr>
                    <w:t>бессрочная</w:t>
                  </w:r>
                  <w:proofErr w:type="gramEnd"/>
                  <w:r w:rsidRPr="008F0DAE">
                    <w:rPr>
                      <w:rFonts w:ascii="Times New Roman" w:hAnsi="Times New Roman"/>
                      <w:bCs/>
                      <w:sz w:val="24"/>
                      <w:szCs w:val="24"/>
                      <w:lang w:eastAsia="ru-RU"/>
                    </w:rPr>
                    <w:t xml:space="preserve"> (на срок действия исключительного права)</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Требования по сертификации</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proofErr w:type="gramStart"/>
                  <w:r w:rsidRPr="008F0DAE">
                    <w:rPr>
                      <w:rFonts w:ascii="Times New Roman" w:hAnsi="Times New Roman"/>
                      <w:sz w:val="24"/>
                      <w:szCs w:val="24"/>
                      <w:lang w:eastAsia="ru-RU"/>
                    </w:rPr>
                    <w:t>Сертифицирован</w:t>
                  </w:r>
                  <w:proofErr w:type="gramEnd"/>
                  <w:r w:rsidRPr="008F0DAE">
                    <w:rPr>
                      <w:rFonts w:ascii="Times New Roman" w:hAnsi="Times New Roman"/>
                      <w:sz w:val="24"/>
                      <w:szCs w:val="24"/>
                      <w:lang w:eastAsia="ru-RU"/>
                    </w:rPr>
                    <w:t xml:space="preserve"> по требованиям РД ФСТЭК:</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lastRenderedPageBreak/>
                    <w:t>- 3-й класс защиты МЭ типа «А» или выше;</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- 3-й класс защиты СОВ уровня сети или выше; </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- 3-й уровень доверия или выше.</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proofErr w:type="gramStart"/>
                  <w:r w:rsidRPr="008F0DAE">
                    <w:rPr>
                      <w:rFonts w:ascii="Times New Roman" w:hAnsi="Times New Roman"/>
                      <w:sz w:val="24"/>
                      <w:szCs w:val="24"/>
                      <w:lang w:eastAsia="ru-RU"/>
                    </w:rPr>
                    <w:t>Сертифицирован</w:t>
                  </w:r>
                  <w:proofErr w:type="gramEnd"/>
                  <w:r w:rsidRPr="008F0DAE">
                    <w:rPr>
                      <w:rFonts w:ascii="Times New Roman" w:hAnsi="Times New Roman"/>
                      <w:sz w:val="24"/>
                      <w:szCs w:val="24"/>
                      <w:lang w:eastAsia="ru-RU"/>
                    </w:rPr>
                    <w:t xml:space="preserve"> по требованиям РД ФСБ:</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СКЗИ класса КС3 или выше</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МЭ класса 4 или выше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lastRenderedPageBreak/>
                    <w:t xml:space="preserve">Техническая поддержка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Срок - не менее одного года, доступность услуги ТП 24х7, консультирование по установке и использованию продукта, доступ к пакетам обновлений продукта, доступ к БЗ (известные ошибки и типовые решения)</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Установочный комплект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Наличие </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Формуляр (паспорт) на средство защиты информации</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Наличие </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bCs/>
                      <w:sz w:val="24"/>
                      <w:szCs w:val="24"/>
                      <w:lang w:eastAsia="ru-RU"/>
                    </w:rPr>
                    <w:t>Совместимость с товаром, указанным в пункте 2 настоящей таблицы</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bl>
          <w:p w:rsidR="008F0DAE" w:rsidRPr="008F0DAE" w:rsidRDefault="008F0DAE" w:rsidP="008F0DAE">
            <w:pPr>
              <w:widowControl/>
              <w:tabs>
                <w:tab w:val="left" w:pos="709"/>
              </w:tabs>
              <w:suppressAutoHyphens/>
              <w:spacing w:line="240" w:lineRule="auto"/>
              <w:jc w:val="both"/>
              <w:rPr>
                <w:rFonts w:ascii="Times New Roman" w:hAnsi="Times New Roman"/>
                <w:iCs/>
                <w:sz w:val="24"/>
                <w:szCs w:val="24"/>
                <w:lang w:eastAsia="ru-RU"/>
              </w:rPr>
            </w:pPr>
          </w:p>
        </w:tc>
        <w:tc>
          <w:tcPr>
            <w:tcW w:w="0" w:type="auto"/>
            <w:hideMark/>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шт.</w:t>
            </w:r>
          </w:p>
        </w:tc>
        <w:tc>
          <w:tcPr>
            <w:tcW w:w="0" w:type="auto"/>
            <w:hideMark/>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val="en-US" w:eastAsia="ru-RU"/>
              </w:rPr>
            </w:pPr>
            <w:r w:rsidRPr="008F0DAE">
              <w:rPr>
                <w:rFonts w:ascii="Times New Roman" w:hAnsi="Times New Roman"/>
                <w:sz w:val="24"/>
                <w:szCs w:val="24"/>
                <w:lang w:val="en-US" w:eastAsia="ru-RU"/>
              </w:rPr>
              <w:t>1</w:t>
            </w:r>
          </w:p>
        </w:tc>
      </w:tr>
      <w:tr w:rsidR="008F0DAE" w:rsidRPr="008F0DAE" w:rsidTr="008F395F">
        <w:trPr>
          <w:trHeight w:val="244"/>
        </w:trPr>
        <w:tc>
          <w:tcPr>
            <w:tcW w:w="0" w:type="auto"/>
          </w:tcPr>
          <w:p w:rsidR="008F0DAE" w:rsidRPr="008F0DAE" w:rsidRDefault="008F0DAE" w:rsidP="008F0DAE">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2</w:t>
            </w:r>
          </w:p>
        </w:tc>
        <w:tc>
          <w:tcPr>
            <w:tcW w:w="0" w:type="auto"/>
          </w:tcPr>
          <w:p w:rsidR="008F0DAE" w:rsidRPr="008F0DAE" w:rsidRDefault="008F0DAE" w:rsidP="008F0DAE">
            <w:pPr>
              <w:widowControl/>
              <w:spacing w:line="240" w:lineRule="auto"/>
              <w:jc w:val="both"/>
              <w:rPr>
                <w:rFonts w:ascii="Times New Roman" w:hAnsi="Times New Roman"/>
                <w:bCs/>
                <w:sz w:val="24"/>
                <w:szCs w:val="24"/>
                <w:shd w:val="clear" w:color="auto" w:fill="FFFFFF"/>
                <w:lang w:eastAsia="ru-RU"/>
              </w:rPr>
            </w:pPr>
            <w:r w:rsidRPr="008F0DAE">
              <w:rPr>
                <w:rFonts w:ascii="Times New Roman" w:hAnsi="Times New Roman"/>
                <w:bCs/>
                <w:sz w:val="24"/>
                <w:szCs w:val="24"/>
                <w:shd w:val="clear" w:color="auto" w:fill="FFFFFF"/>
                <w:lang w:eastAsia="ru-RU"/>
              </w:rPr>
              <w:t xml:space="preserve">АПКШ "Континент" 3.9. </w:t>
            </w:r>
            <w:proofErr w:type="spellStart"/>
            <w:r w:rsidRPr="008F0DAE">
              <w:rPr>
                <w:rFonts w:ascii="Times New Roman" w:hAnsi="Times New Roman"/>
                <w:bCs/>
                <w:sz w:val="24"/>
                <w:szCs w:val="24"/>
                <w:shd w:val="clear" w:color="auto" w:fill="FFFFFF"/>
                <w:lang w:eastAsia="ru-RU"/>
              </w:rPr>
              <w:t>Криптошлюз</w:t>
            </w:r>
            <w:proofErr w:type="spellEnd"/>
            <w:r w:rsidRPr="008F0DAE">
              <w:rPr>
                <w:rFonts w:ascii="Times New Roman" w:hAnsi="Times New Roman"/>
                <w:bCs/>
                <w:sz w:val="24"/>
                <w:szCs w:val="24"/>
                <w:shd w:val="clear" w:color="auto" w:fill="FFFFFF"/>
                <w:lang w:eastAsia="ru-RU"/>
              </w:rPr>
              <w:t xml:space="preserve">. Платформа IPC50. КС3 или эквивалент </w:t>
            </w:r>
          </w:p>
        </w:tc>
        <w:tc>
          <w:tcPr>
            <w:tcW w:w="0" w:type="auto"/>
          </w:tcPr>
          <w:tbl>
            <w:tblPr>
              <w:tblStyle w:val="1217"/>
              <w:tblW w:w="0" w:type="auto"/>
              <w:tblLook w:val="04A0" w:firstRow="1" w:lastRow="0" w:firstColumn="1" w:lastColumn="0" w:noHBand="0" w:noVBand="1"/>
            </w:tblPr>
            <w:tblGrid>
              <w:gridCol w:w="3056"/>
              <w:gridCol w:w="4530"/>
            </w:tblGrid>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Вариант исполнения СКЗИ класса защиты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ниже КС3</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 компонента</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proofErr w:type="spellStart"/>
                  <w:r w:rsidRPr="008F0DAE">
                    <w:rPr>
                      <w:rFonts w:ascii="Times New Roman" w:hAnsi="Times New Roman"/>
                      <w:sz w:val="24"/>
                      <w:szCs w:val="24"/>
                      <w:lang w:eastAsia="ru-RU"/>
                    </w:rPr>
                    <w:t>Криптошлюз</w:t>
                  </w:r>
                  <w:proofErr w:type="spell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Форм-фактор</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proofErr w:type="spellStart"/>
                  <w:r w:rsidRPr="008F0DAE">
                    <w:rPr>
                      <w:rFonts w:ascii="Times New Roman" w:hAnsi="Times New Roman"/>
                      <w:sz w:val="24"/>
                      <w:szCs w:val="24"/>
                      <w:lang w:eastAsia="ru-RU"/>
                    </w:rPr>
                    <w:t>Mini</w:t>
                  </w:r>
                  <w:proofErr w:type="spellEnd"/>
                  <w:r w:rsidRPr="008F0DAE">
                    <w:rPr>
                      <w:rFonts w:ascii="Times New Roman" w:hAnsi="Times New Roman"/>
                      <w:sz w:val="24"/>
                      <w:szCs w:val="24"/>
                      <w:lang w:eastAsia="ru-RU"/>
                    </w:rPr>
                    <w:t>-ITX</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Сетевые интерфейсы</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не менее четырех 1000BASE-T RJ45</w:t>
                  </w:r>
                </w:p>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не менее одного 1G SFP</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Количество подключенных устройств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20</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Количество подключенных клиентов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25</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L3 и L2 VPN</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300 Мбит/</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МЭ</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950 Мбит/</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ДА</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50 Мбит/</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Режим кластера высокой доступности</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Шифрование каналов связи с помощью алгоритма</w:t>
                  </w:r>
                </w:p>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ГОСТ </w:t>
                  </w:r>
                  <w:proofErr w:type="gramStart"/>
                  <w:r w:rsidRPr="008F0DAE">
                    <w:rPr>
                      <w:rFonts w:ascii="Times New Roman" w:hAnsi="Times New Roman"/>
                      <w:sz w:val="24"/>
                      <w:szCs w:val="24"/>
                      <w:lang w:eastAsia="ru-RU"/>
                    </w:rPr>
                    <w:t>Р</w:t>
                  </w:r>
                  <w:proofErr w:type="gramEnd"/>
                  <w:r w:rsidRPr="008F0DAE">
                    <w:rPr>
                      <w:rFonts w:ascii="Times New Roman" w:hAnsi="Times New Roman"/>
                      <w:sz w:val="24"/>
                      <w:szCs w:val="24"/>
                      <w:lang w:eastAsia="ru-RU"/>
                    </w:rPr>
                    <w:t xml:space="preserve"> 34.11-2012</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Поддержка NAT</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Техническая поддержка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Срок - не менее одного года, доступность услуги ТП 24х7, консультирование по </w:t>
                  </w:r>
                  <w:r w:rsidRPr="008F0DAE">
                    <w:rPr>
                      <w:rFonts w:ascii="Times New Roman" w:hAnsi="Times New Roman"/>
                      <w:sz w:val="24"/>
                      <w:szCs w:val="24"/>
                      <w:lang w:eastAsia="ru-RU"/>
                    </w:rPr>
                    <w:lastRenderedPageBreak/>
                    <w:t>установке и использованию продукта, доступ к пакетам обновлений продукта, доступ к БЗ (известные ошибки и типовые решения)</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lastRenderedPageBreak/>
                    <w:t xml:space="preserve">Установочный комплект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Наличие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Формуляр (паспорт) на средство защиты информации</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Наличие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Требования по сертификации</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proofErr w:type="gramStart"/>
                  <w:r w:rsidRPr="008F0DAE">
                    <w:rPr>
                      <w:rFonts w:ascii="Times New Roman" w:hAnsi="Times New Roman"/>
                      <w:sz w:val="24"/>
                      <w:szCs w:val="24"/>
                      <w:lang w:eastAsia="ru-RU"/>
                    </w:rPr>
                    <w:t>Сертифицирован</w:t>
                  </w:r>
                  <w:proofErr w:type="gramEnd"/>
                  <w:r w:rsidRPr="008F0DAE">
                    <w:rPr>
                      <w:rFonts w:ascii="Times New Roman" w:hAnsi="Times New Roman"/>
                      <w:sz w:val="24"/>
                      <w:szCs w:val="24"/>
                      <w:lang w:eastAsia="ru-RU"/>
                    </w:rPr>
                    <w:t xml:space="preserve"> по требованиям РД ФСТЭК:</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- 3-й класс защиты МЭ типа «А» или выше;</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xml:space="preserve">- 3-й класс защиты СОВ уровня сети или выше; </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- 3-й уровень доверия или выше.</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proofErr w:type="gramStart"/>
                  <w:r w:rsidRPr="008F0DAE">
                    <w:rPr>
                      <w:rFonts w:ascii="Times New Roman" w:hAnsi="Times New Roman"/>
                      <w:sz w:val="24"/>
                      <w:szCs w:val="24"/>
                      <w:lang w:eastAsia="ru-RU"/>
                    </w:rPr>
                    <w:t>Сертифицирован</w:t>
                  </w:r>
                  <w:proofErr w:type="gramEnd"/>
                  <w:r w:rsidRPr="008F0DAE">
                    <w:rPr>
                      <w:rFonts w:ascii="Times New Roman" w:hAnsi="Times New Roman"/>
                      <w:sz w:val="24"/>
                      <w:szCs w:val="24"/>
                      <w:lang w:eastAsia="ru-RU"/>
                    </w:rPr>
                    <w:t xml:space="preserve"> по требованиям РД ФСБ:</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СКЗИ класса КС3 или выше</w:t>
                  </w:r>
                </w:p>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 МЭ класса 4 или выше</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bCs/>
                      <w:sz w:val="24"/>
                      <w:szCs w:val="24"/>
                      <w:lang w:eastAsia="ru-RU"/>
                    </w:rPr>
                    <w:t>Совместимость с товаром, указанным в пункте 1 настоящей таблицы</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contextualSpacing/>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bl>
          <w:p w:rsidR="008F0DAE" w:rsidRPr="008F0DAE" w:rsidRDefault="008F0DAE" w:rsidP="008F0DAE">
            <w:pPr>
              <w:widowControl/>
              <w:spacing w:line="240" w:lineRule="auto"/>
              <w:jc w:val="both"/>
              <w:rPr>
                <w:rFonts w:ascii="Times New Roman" w:hAnsi="Times New Roman"/>
                <w:sz w:val="24"/>
                <w:szCs w:val="24"/>
                <w:lang w:eastAsia="ru-RU"/>
              </w:rPr>
            </w:pP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шт.</w:t>
            </w: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val="en-US" w:eastAsia="ru-RU"/>
              </w:rPr>
            </w:pPr>
            <w:r w:rsidRPr="008F0DAE">
              <w:rPr>
                <w:rFonts w:ascii="Times New Roman" w:hAnsi="Times New Roman"/>
                <w:sz w:val="24"/>
                <w:szCs w:val="24"/>
                <w:lang w:eastAsia="ru-RU"/>
              </w:rPr>
              <w:t>3</w:t>
            </w:r>
          </w:p>
        </w:tc>
      </w:tr>
      <w:tr w:rsidR="008F0DAE" w:rsidRPr="008F0DAE" w:rsidTr="008F395F">
        <w:trPr>
          <w:trHeight w:val="244"/>
        </w:trPr>
        <w:tc>
          <w:tcPr>
            <w:tcW w:w="0" w:type="auto"/>
          </w:tcPr>
          <w:p w:rsidR="008F0DAE" w:rsidRPr="008F0DAE" w:rsidRDefault="008F0DAE" w:rsidP="008F0DAE">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3</w:t>
            </w:r>
          </w:p>
        </w:tc>
        <w:tc>
          <w:tcPr>
            <w:tcW w:w="0" w:type="auto"/>
          </w:tcPr>
          <w:p w:rsidR="008F0DAE" w:rsidRPr="008F0DAE" w:rsidRDefault="008F0DAE" w:rsidP="008F0DAE">
            <w:pPr>
              <w:widowControl/>
              <w:spacing w:line="240" w:lineRule="auto"/>
              <w:jc w:val="both"/>
              <w:rPr>
                <w:rFonts w:ascii="Times New Roman" w:hAnsi="Times New Roman"/>
                <w:bCs/>
                <w:sz w:val="24"/>
                <w:szCs w:val="24"/>
                <w:shd w:val="clear" w:color="auto" w:fill="FFFFFF"/>
                <w:lang w:eastAsia="ru-RU"/>
              </w:rPr>
            </w:pPr>
            <w:r w:rsidRPr="008F0DAE">
              <w:rPr>
                <w:rFonts w:ascii="Times New Roman" w:hAnsi="Times New Roman"/>
                <w:bCs/>
                <w:sz w:val="24"/>
                <w:szCs w:val="24"/>
                <w:shd w:val="clear" w:color="auto" w:fill="FFFFFF"/>
                <w:lang w:eastAsia="ru-RU"/>
              </w:rPr>
              <w:t xml:space="preserve">Аппаратная платформа </w:t>
            </w:r>
            <w:proofErr w:type="spellStart"/>
            <w:r w:rsidRPr="008F0DAE">
              <w:rPr>
                <w:rFonts w:ascii="Times New Roman" w:hAnsi="Times New Roman"/>
                <w:bCs/>
                <w:sz w:val="24"/>
                <w:szCs w:val="24"/>
                <w:shd w:val="clear" w:color="auto" w:fill="FFFFFF"/>
                <w:lang w:eastAsia="ru-RU"/>
              </w:rPr>
              <w:t>UserGate</w:t>
            </w:r>
            <w:proofErr w:type="spellEnd"/>
            <w:r w:rsidRPr="008F0DAE">
              <w:rPr>
                <w:rFonts w:ascii="Times New Roman" w:hAnsi="Times New Roman"/>
                <w:bCs/>
                <w:sz w:val="24"/>
                <w:szCs w:val="24"/>
                <w:shd w:val="clear" w:color="auto" w:fill="FFFFFF"/>
                <w:lang w:eastAsia="ru-RU"/>
              </w:rPr>
              <w:t xml:space="preserve"> D200 с сертификатом ФСТЭК или эквивалент </w:t>
            </w:r>
          </w:p>
        </w:tc>
        <w:tc>
          <w:tcPr>
            <w:tcW w:w="0" w:type="auto"/>
          </w:tcPr>
          <w:tbl>
            <w:tblPr>
              <w:tblStyle w:val="1217"/>
              <w:tblW w:w="0" w:type="auto"/>
              <w:tblLook w:val="04A0" w:firstRow="1" w:lastRow="0" w:firstColumn="1" w:lastColumn="0" w:noHBand="0" w:noVBand="1"/>
            </w:tblPr>
            <w:tblGrid>
              <w:gridCol w:w="3059"/>
              <w:gridCol w:w="4527"/>
            </w:tblGrid>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межсетевого экрана</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18 Гб/</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системы обнаружения вторжений</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1600 Мб/</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контентной фильтрации</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1500 Мб/</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инспектирования SSL</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400 Мб/</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Производительность контроля приложений </w:t>
                  </w:r>
                  <w:r w:rsidRPr="008F0DAE">
                    <w:rPr>
                      <w:rFonts w:ascii="Times New Roman" w:hAnsi="Times New Roman"/>
                      <w:sz w:val="24"/>
                      <w:szCs w:val="24"/>
                      <w:lang w:val="en-US" w:eastAsia="ru-RU"/>
                    </w:rPr>
                    <w:t>L7</w:t>
                  </w:r>
                  <w:r w:rsidRPr="008F0DAE">
                    <w:rPr>
                      <w:rFonts w:ascii="Times New Roman" w:hAnsi="Times New Roman"/>
                      <w:sz w:val="24"/>
                      <w:szCs w:val="24"/>
                      <w:lang w:eastAsia="ru-RU"/>
                    </w:rPr>
                    <w:t xml:space="preserve">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1700 Мб/</w:t>
                  </w:r>
                  <w:proofErr w:type="gramStart"/>
                  <w:r w:rsidRPr="008F0DAE">
                    <w:rPr>
                      <w:rFonts w:ascii="Times New Roman" w:hAnsi="Times New Roman"/>
                      <w:sz w:val="24"/>
                      <w:szCs w:val="24"/>
                      <w:lang w:eastAsia="ru-RU"/>
                    </w:rPr>
                    <w:t>с</w:t>
                  </w:r>
                  <w:proofErr w:type="gramEnd"/>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Одновременных </w:t>
                  </w:r>
                  <w:r w:rsidRPr="008F0DAE">
                    <w:rPr>
                      <w:rFonts w:ascii="Times New Roman" w:hAnsi="Times New Roman"/>
                      <w:sz w:val="24"/>
                      <w:szCs w:val="24"/>
                      <w:lang w:val="en-US" w:eastAsia="ru-RU"/>
                    </w:rPr>
                    <w:t xml:space="preserve">TCP </w:t>
                  </w:r>
                  <w:r w:rsidRPr="008F0DAE">
                    <w:rPr>
                      <w:rFonts w:ascii="Times New Roman" w:hAnsi="Times New Roman"/>
                      <w:sz w:val="24"/>
                      <w:szCs w:val="24"/>
                      <w:lang w:eastAsia="ru-RU"/>
                    </w:rPr>
                    <w:t xml:space="preserve">сессий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val="en-US" w:eastAsia="ru-RU"/>
                    </w:rPr>
                  </w:pPr>
                  <w:r w:rsidRPr="008F0DAE">
                    <w:rPr>
                      <w:rFonts w:ascii="Times New Roman" w:hAnsi="Times New Roman"/>
                      <w:sz w:val="24"/>
                      <w:szCs w:val="24"/>
                      <w:lang w:eastAsia="ru-RU"/>
                    </w:rPr>
                    <w:t xml:space="preserve">Не менее 8000000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USB 3.0 </w:t>
                  </w:r>
                  <w:proofErr w:type="spellStart"/>
                  <w:r w:rsidRPr="008F0DAE">
                    <w:rPr>
                      <w:rFonts w:ascii="Times New Roman" w:hAnsi="Times New Roman"/>
                      <w:sz w:val="24"/>
                      <w:szCs w:val="24"/>
                      <w:lang w:eastAsia="ru-RU"/>
                    </w:rPr>
                    <w:t>Type</w:t>
                  </w:r>
                  <w:proofErr w:type="spellEnd"/>
                  <w:r w:rsidRPr="008F0DAE">
                    <w:rPr>
                      <w:rFonts w:ascii="Times New Roman" w:hAnsi="Times New Roman"/>
                      <w:sz w:val="24"/>
                      <w:szCs w:val="24"/>
                      <w:lang w:eastAsia="ru-RU"/>
                    </w:rPr>
                    <w:t>-A</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Не менее 2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Порт RJ-45 </w:t>
                  </w:r>
                  <w:proofErr w:type="spellStart"/>
                  <w:r w:rsidRPr="008F0DAE">
                    <w:rPr>
                      <w:rFonts w:ascii="Times New Roman" w:hAnsi="Times New Roman"/>
                      <w:sz w:val="24"/>
                      <w:szCs w:val="24"/>
                      <w:lang w:eastAsia="ru-RU"/>
                    </w:rPr>
                    <w:t>GbE</w:t>
                  </w:r>
                  <w:proofErr w:type="spellEnd"/>
                  <w:r w:rsidRPr="008F0DAE">
                    <w:rPr>
                      <w:rFonts w:ascii="Times New Roman" w:hAnsi="Times New Roman"/>
                      <w:sz w:val="24"/>
                      <w:szCs w:val="24"/>
                      <w:lang w:eastAsia="ru-RU"/>
                    </w:rPr>
                    <w:t xml:space="preserve"> модуля удаленного управления IPMI</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Не менее 1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Порты RJ-45 </w:t>
                  </w:r>
                  <w:proofErr w:type="spellStart"/>
                  <w:r w:rsidRPr="008F0DAE">
                    <w:rPr>
                      <w:rFonts w:ascii="Times New Roman" w:hAnsi="Times New Roman"/>
                      <w:sz w:val="24"/>
                      <w:szCs w:val="24"/>
                      <w:lang w:eastAsia="ru-RU"/>
                    </w:rPr>
                    <w:t>GbE</w:t>
                  </w:r>
                  <w:proofErr w:type="spellEnd"/>
                  <w:r w:rsidRPr="008F0DAE">
                    <w:rPr>
                      <w:rFonts w:ascii="Times New Roman" w:hAnsi="Times New Roman"/>
                      <w:sz w:val="24"/>
                      <w:szCs w:val="24"/>
                      <w:lang w:eastAsia="ru-RU"/>
                    </w:rPr>
                    <w:t xml:space="preserve"> (10/100/1000) для передачи данных</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5</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Порт VGA</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Не менее 1 шт.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Сетевой модуль на 8 </w:t>
                  </w:r>
                  <w:r w:rsidRPr="008F0DAE">
                    <w:rPr>
                      <w:rFonts w:ascii="Times New Roman" w:hAnsi="Times New Roman"/>
                      <w:sz w:val="24"/>
                      <w:szCs w:val="24"/>
                      <w:lang w:eastAsia="ru-RU"/>
                    </w:rPr>
                    <w:lastRenderedPageBreak/>
                    <w:t xml:space="preserve">портов 10-1000 </w:t>
                  </w:r>
                  <w:proofErr w:type="spellStart"/>
                  <w:r w:rsidRPr="008F0DAE">
                    <w:rPr>
                      <w:rFonts w:ascii="Times New Roman" w:hAnsi="Times New Roman"/>
                      <w:sz w:val="24"/>
                      <w:szCs w:val="24"/>
                      <w:lang w:eastAsia="ru-RU"/>
                    </w:rPr>
                    <w:t>Base</w:t>
                  </w:r>
                  <w:proofErr w:type="spellEnd"/>
                  <w:r w:rsidRPr="008F0DAE">
                    <w:rPr>
                      <w:rFonts w:ascii="Times New Roman" w:hAnsi="Times New Roman"/>
                      <w:sz w:val="24"/>
                      <w:szCs w:val="24"/>
                      <w:lang w:eastAsia="ru-RU"/>
                    </w:rPr>
                    <w:t xml:space="preserve">-TX с поддержкой аппаратного </w:t>
                  </w:r>
                  <w:proofErr w:type="spellStart"/>
                  <w:r w:rsidRPr="008F0DAE">
                    <w:rPr>
                      <w:rFonts w:ascii="Times New Roman" w:hAnsi="Times New Roman"/>
                      <w:sz w:val="24"/>
                      <w:szCs w:val="24"/>
                      <w:lang w:eastAsia="ru-RU"/>
                    </w:rPr>
                    <w:t>байпаса</w:t>
                  </w:r>
                  <w:proofErr w:type="spellEnd"/>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lastRenderedPageBreak/>
                    <w:t>Не менее 1</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lastRenderedPageBreak/>
                    <w:t>Лицензия на право использования</w:t>
                  </w:r>
                  <w:r w:rsidRPr="008F0DAE">
                    <w:rPr>
                      <w:rFonts w:ascii="Times New Roman" w:hAnsi="Times New Roman"/>
                      <w:bCs/>
                      <w:sz w:val="24"/>
                      <w:szCs w:val="24"/>
                      <w:shd w:val="clear" w:color="auto" w:fill="FFFFFF"/>
                      <w:lang w:eastAsia="ru-RU"/>
                    </w:rPr>
                    <w:t xml:space="preserve"> </w:t>
                  </w:r>
                  <w:proofErr w:type="spellStart"/>
                  <w:r w:rsidRPr="008F0DAE">
                    <w:rPr>
                      <w:rFonts w:ascii="Times New Roman" w:hAnsi="Times New Roman"/>
                      <w:bCs/>
                      <w:sz w:val="24"/>
                      <w:szCs w:val="24"/>
                      <w:shd w:val="clear" w:color="auto" w:fill="FFFFFF"/>
                      <w:lang w:eastAsia="ru-RU"/>
                    </w:rPr>
                    <w:t>UserGate</w:t>
                  </w:r>
                  <w:proofErr w:type="spellEnd"/>
                  <w:r w:rsidRPr="008F0DAE">
                    <w:rPr>
                      <w:rFonts w:ascii="Times New Roman" w:hAnsi="Times New Roman"/>
                      <w:bCs/>
                      <w:sz w:val="24"/>
                      <w:szCs w:val="24"/>
                      <w:shd w:val="clear" w:color="auto" w:fill="FFFFFF"/>
                      <w:lang w:eastAsia="ru-RU"/>
                    </w:rPr>
                    <w:t xml:space="preserve"> (или эквивалент) </w:t>
                  </w:r>
                  <w:r w:rsidRPr="008F0DAE">
                    <w:rPr>
                      <w:rFonts w:ascii="Times New Roman" w:hAnsi="Times New Roman"/>
                      <w:sz w:val="24"/>
                      <w:szCs w:val="24"/>
                      <w:lang w:eastAsia="ru-RU"/>
                    </w:rPr>
                    <w:t>с сертификатом ФСТЭК</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Одновременно подключенных пользователей – 100, срок действия: </w:t>
                  </w:r>
                  <w:proofErr w:type="gramStart"/>
                  <w:r w:rsidRPr="008F0DAE">
                    <w:rPr>
                      <w:rFonts w:ascii="Times New Roman" w:hAnsi="Times New Roman"/>
                      <w:sz w:val="24"/>
                      <w:szCs w:val="24"/>
                      <w:lang w:eastAsia="ru-RU"/>
                    </w:rPr>
                    <w:t>бессрочная</w:t>
                  </w:r>
                  <w:proofErr w:type="gramEnd"/>
                  <w:r w:rsidRPr="008F0DAE">
                    <w:rPr>
                      <w:rFonts w:ascii="Times New Roman" w:hAnsi="Times New Roman"/>
                      <w:sz w:val="24"/>
                      <w:szCs w:val="24"/>
                      <w:lang w:eastAsia="ru-RU"/>
                    </w:rPr>
                    <w:t xml:space="preserve"> (на срок действия исключительного права) </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val="en-US" w:eastAsia="ru-RU"/>
                    </w:rPr>
                  </w:pPr>
                  <w:r w:rsidRPr="008F0DAE">
                    <w:rPr>
                      <w:rFonts w:ascii="Times New Roman" w:hAnsi="Times New Roman"/>
                      <w:sz w:val="24"/>
                      <w:szCs w:val="24"/>
                      <w:lang w:eastAsia="ru-RU"/>
                    </w:rPr>
                    <w:t>Лицензия</w:t>
                  </w:r>
                  <w:r w:rsidRPr="008F0DAE">
                    <w:rPr>
                      <w:rFonts w:ascii="Times New Roman" w:hAnsi="Times New Roman"/>
                      <w:sz w:val="24"/>
                      <w:szCs w:val="24"/>
                      <w:lang w:val="en-US" w:eastAsia="ru-RU"/>
                    </w:rPr>
                    <w:t xml:space="preserve"> </w:t>
                  </w:r>
                  <w:r w:rsidRPr="008F0DAE">
                    <w:rPr>
                      <w:rFonts w:ascii="Times New Roman" w:hAnsi="Times New Roman"/>
                      <w:sz w:val="24"/>
                      <w:szCs w:val="24"/>
                      <w:lang w:eastAsia="ru-RU"/>
                    </w:rPr>
                    <w:t>на</w:t>
                  </w:r>
                  <w:r w:rsidRPr="008F0DAE">
                    <w:rPr>
                      <w:rFonts w:ascii="Times New Roman" w:hAnsi="Times New Roman"/>
                      <w:sz w:val="24"/>
                      <w:szCs w:val="24"/>
                      <w:lang w:val="en-US" w:eastAsia="ru-RU"/>
                    </w:rPr>
                    <w:t xml:space="preserve"> </w:t>
                  </w:r>
                  <w:r w:rsidRPr="008F0DAE">
                    <w:rPr>
                      <w:rFonts w:ascii="Times New Roman" w:hAnsi="Times New Roman"/>
                      <w:sz w:val="24"/>
                      <w:szCs w:val="24"/>
                      <w:lang w:eastAsia="ru-RU"/>
                    </w:rPr>
                    <w:t>Модуль</w:t>
                  </w:r>
                  <w:r w:rsidRPr="008F0DAE">
                    <w:rPr>
                      <w:rFonts w:ascii="Times New Roman" w:hAnsi="Times New Roman"/>
                      <w:sz w:val="24"/>
                      <w:szCs w:val="24"/>
                      <w:lang w:val="en-US" w:eastAsia="ru-RU"/>
                    </w:rPr>
                    <w:t xml:space="preserve"> Advanced Threat Protection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val="en-US" w:eastAsia="ru-RU"/>
                    </w:rPr>
                    <w:t>C</w:t>
                  </w:r>
                  <w:r w:rsidRPr="008F0DAE">
                    <w:rPr>
                      <w:rFonts w:ascii="Times New Roman" w:hAnsi="Times New Roman"/>
                      <w:sz w:val="24"/>
                      <w:szCs w:val="24"/>
                      <w:lang w:eastAsia="ru-RU"/>
                    </w:rPr>
                    <w:t>рок действия лицензии не менее 1 года, одновременно подключенных пользователей – 100</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Лицензия на Подписку </w:t>
                  </w:r>
                  <w:proofErr w:type="spellStart"/>
                  <w:r w:rsidRPr="008F0DAE">
                    <w:rPr>
                      <w:rFonts w:ascii="Times New Roman" w:hAnsi="Times New Roman"/>
                      <w:sz w:val="24"/>
                      <w:szCs w:val="24"/>
                      <w:lang w:eastAsia="ru-RU"/>
                    </w:rPr>
                    <w:t>Security</w:t>
                  </w:r>
                  <w:proofErr w:type="spellEnd"/>
                  <w:r w:rsidRPr="008F0DAE">
                    <w:rPr>
                      <w:rFonts w:ascii="Times New Roman" w:hAnsi="Times New Roman"/>
                      <w:sz w:val="24"/>
                      <w:szCs w:val="24"/>
                      <w:lang w:eastAsia="ru-RU"/>
                    </w:rPr>
                    <w:t xml:space="preserve"> </w:t>
                  </w:r>
                  <w:proofErr w:type="spellStart"/>
                  <w:r w:rsidRPr="008F0DAE">
                    <w:rPr>
                      <w:rFonts w:ascii="Times New Roman" w:hAnsi="Times New Roman"/>
                      <w:sz w:val="24"/>
                      <w:szCs w:val="24"/>
                      <w:lang w:eastAsia="ru-RU"/>
                    </w:rPr>
                    <w:t>Updates</w:t>
                  </w:r>
                  <w:proofErr w:type="spellEnd"/>
                  <w:r w:rsidRPr="008F0DAE">
                    <w:rPr>
                      <w:rFonts w:ascii="Times New Roman" w:hAnsi="Times New Roman"/>
                      <w:sz w:val="24"/>
                      <w:szCs w:val="24"/>
                      <w:lang w:eastAsia="ru-RU"/>
                    </w:rPr>
                    <w:t xml:space="preserve"> (Обновления безопасности) с сертификатом ФСТЭК</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Срок действия лицензии – не менее 1 года, количество пользователей – 100</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Требование по сертификации </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 сертификата ФСТЭК России по требованиям к профилям защиты межсетевых экранов типа</w:t>
                  </w:r>
                  <w:proofErr w:type="gramStart"/>
                  <w:r w:rsidRPr="008F0DAE">
                    <w:rPr>
                      <w:rFonts w:ascii="Times New Roman" w:hAnsi="Times New Roman"/>
                      <w:sz w:val="24"/>
                      <w:szCs w:val="24"/>
                      <w:lang w:eastAsia="ru-RU"/>
                    </w:rPr>
                    <w:t xml:space="preserve"> А</w:t>
                  </w:r>
                  <w:proofErr w:type="gramEnd"/>
                  <w:r w:rsidRPr="008F0DAE">
                    <w:rPr>
                      <w:rFonts w:ascii="Times New Roman" w:hAnsi="Times New Roman"/>
                      <w:sz w:val="24"/>
                      <w:szCs w:val="24"/>
                      <w:lang w:eastAsia="ru-RU"/>
                    </w:rPr>
                    <w:t xml:space="preserve"> и Б 4 класса защиты и/или выше, системам обнаружения вторжений 4 класса защиты и/или выше и по 4 уровню доверия и/или выше</w:t>
                  </w:r>
                </w:p>
              </w:tc>
            </w:tr>
            <w:tr w:rsidR="008F0DAE" w:rsidRPr="008F0DAE" w:rsidTr="008F395F">
              <w:tc>
                <w:tcPr>
                  <w:tcW w:w="3258"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bCs/>
                      <w:sz w:val="24"/>
                      <w:szCs w:val="24"/>
                      <w:lang w:eastAsia="ru-RU"/>
                    </w:rPr>
                    <w:lastRenderedPageBreak/>
                    <w:t>Совместимость с товаром, указанным в пункте 4 настоящей таблицы</w:t>
                  </w:r>
                </w:p>
              </w:tc>
              <w:tc>
                <w:tcPr>
                  <w:tcW w:w="5225" w:type="dxa"/>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bl>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шт.</w:t>
            </w: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t>1</w:t>
            </w:r>
          </w:p>
        </w:tc>
      </w:tr>
      <w:tr w:rsidR="008F0DAE" w:rsidRPr="008F0DAE" w:rsidTr="008F395F">
        <w:trPr>
          <w:trHeight w:val="244"/>
        </w:trPr>
        <w:tc>
          <w:tcPr>
            <w:tcW w:w="0" w:type="auto"/>
          </w:tcPr>
          <w:p w:rsidR="008F0DAE" w:rsidRPr="008F0DAE" w:rsidRDefault="008F0DAE" w:rsidP="008F0DAE">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4</w:t>
            </w:r>
          </w:p>
        </w:tc>
        <w:tc>
          <w:tcPr>
            <w:tcW w:w="0" w:type="auto"/>
          </w:tcPr>
          <w:p w:rsidR="008F0DAE" w:rsidRPr="008F0DAE" w:rsidRDefault="008F0DAE" w:rsidP="008F0DAE">
            <w:pPr>
              <w:widowControl/>
              <w:spacing w:line="240" w:lineRule="auto"/>
              <w:jc w:val="both"/>
              <w:rPr>
                <w:rFonts w:ascii="Times New Roman" w:hAnsi="Times New Roman"/>
                <w:bCs/>
                <w:sz w:val="24"/>
                <w:szCs w:val="24"/>
                <w:shd w:val="clear" w:color="auto" w:fill="FFFFFF"/>
                <w:lang w:eastAsia="ru-RU"/>
              </w:rPr>
            </w:pPr>
            <w:r w:rsidRPr="008F0DAE">
              <w:rPr>
                <w:rFonts w:ascii="Times New Roman" w:hAnsi="Times New Roman"/>
                <w:bCs/>
                <w:sz w:val="24"/>
                <w:szCs w:val="24"/>
                <w:shd w:val="clear" w:color="auto" w:fill="FFFFFF"/>
                <w:lang w:eastAsia="ru-RU"/>
              </w:rPr>
              <w:t xml:space="preserve">Аппаратная платформа </w:t>
            </w:r>
            <w:proofErr w:type="spellStart"/>
            <w:r w:rsidRPr="008F0DAE">
              <w:rPr>
                <w:rFonts w:ascii="Times New Roman" w:hAnsi="Times New Roman"/>
                <w:bCs/>
                <w:sz w:val="24"/>
                <w:szCs w:val="24"/>
                <w:shd w:val="clear" w:color="auto" w:fill="FFFFFF"/>
                <w:lang w:eastAsia="ru-RU"/>
              </w:rPr>
              <w:t>UserGate</w:t>
            </w:r>
            <w:proofErr w:type="spellEnd"/>
            <w:r w:rsidRPr="008F0DAE">
              <w:rPr>
                <w:rFonts w:ascii="Times New Roman" w:hAnsi="Times New Roman"/>
                <w:bCs/>
                <w:sz w:val="24"/>
                <w:szCs w:val="24"/>
                <w:shd w:val="clear" w:color="auto" w:fill="FFFFFF"/>
                <w:lang w:eastAsia="ru-RU"/>
              </w:rPr>
              <w:t xml:space="preserve"> C100 с сертификатом ФСТЭК или эквивалент </w:t>
            </w:r>
          </w:p>
        </w:tc>
        <w:tc>
          <w:tcPr>
            <w:tcW w:w="0" w:type="auto"/>
            <w:shd w:val="clear" w:color="auto" w:fill="auto"/>
          </w:tcPr>
          <w:tbl>
            <w:tblPr>
              <w:tblStyle w:val="1217"/>
              <w:tblW w:w="0" w:type="auto"/>
              <w:tblLook w:val="04A0" w:firstRow="1" w:lastRow="0" w:firstColumn="1" w:lastColumn="0" w:noHBand="0" w:noVBand="1"/>
            </w:tblPr>
            <w:tblGrid>
              <w:gridCol w:w="3141"/>
              <w:gridCol w:w="4445"/>
            </w:tblGrid>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межсетевого экрана</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2 Гб/</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системы обнаружения вторжений</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800 Мб/</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контентной фильтрации</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200 Мб/</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Производительность инспектирования SSL</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70 Мб/</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Производительность контроля приложений </w:t>
                  </w:r>
                  <w:r w:rsidRPr="008F0DAE">
                    <w:rPr>
                      <w:rFonts w:ascii="Times New Roman" w:hAnsi="Times New Roman"/>
                      <w:sz w:val="24"/>
                      <w:szCs w:val="24"/>
                      <w:lang w:val="en-US" w:eastAsia="ru-RU"/>
                    </w:rPr>
                    <w:t>L7</w:t>
                  </w:r>
                  <w:r w:rsidRPr="008F0DAE">
                    <w:rPr>
                      <w:rFonts w:ascii="Times New Roman" w:hAnsi="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850 Мб/</w:t>
                  </w:r>
                  <w:proofErr w:type="gramStart"/>
                  <w:r w:rsidRPr="008F0DAE">
                    <w:rPr>
                      <w:rFonts w:ascii="Times New Roman" w:hAnsi="Times New Roman"/>
                      <w:sz w:val="24"/>
                      <w:szCs w:val="24"/>
                      <w:lang w:eastAsia="ru-RU"/>
                    </w:rPr>
                    <w:t>с</w:t>
                  </w:r>
                  <w:proofErr w:type="gramEnd"/>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Одновременных </w:t>
                  </w:r>
                  <w:r w:rsidRPr="008F0DAE">
                    <w:rPr>
                      <w:rFonts w:ascii="Times New Roman" w:hAnsi="Times New Roman"/>
                      <w:sz w:val="24"/>
                      <w:szCs w:val="24"/>
                      <w:lang w:val="en-US" w:eastAsia="ru-RU"/>
                    </w:rPr>
                    <w:t xml:space="preserve">TCP </w:t>
                  </w:r>
                  <w:r w:rsidRPr="008F0DAE">
                    <w:rPr>
                      <w:rFonts w:ascii="Times New Roman" w:hAnsi="Times New Roman"/>
                      <w:sz w:val="24"/>
                      <w:szCs w:val="24"/>
                      <w:lang w:eastAsia="ru-RU"/>
                    </w:rPr>
                    <w:t xml:space="preserve">сессий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val="en-US" w:eastAsia="ru-RU"/>
                    </w:rPr>
                  </w:pPr>
                  <w:r w:rsidRPr="008F0DAE">
                    <w:rPr>
                      <w:rFonts w:ascii="Times New Roman" w:hAnsi="Times New Roman"/>
                      <w:sz w:val="24"/>
                      <w:szCs w:val="24"/>
                      <w:lang w:eastAsia="ru-RU"/>
                    </w:rPr>
                    <w:t xml:space="preserve">Не менее 2000000 </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Порты RJ-45 </w:t>
                  </w:r>
                  <w:proofErr w:type="spellStart"/>
                  <w:r w:rsidRPr="008F0DAE">
                    <w:rPr>
                      <w:rFonts w:ascii="Times New Roman" w:hAnsi="Times New Roman"/>
                      <w:sz w:val="24"/>
                      <w:szCs w:val="24"/>
                      <w:lang w:eastAsia="ru-RU"/>
                    </w:rPr>
                    <w:t>GbE</w:t>
                  </w:r>
                  <w:proofErr w:type="spellEnd"/>
                  <w:r w:rsidRPr="008F0DAE">
                    <w:rPr>
                      <w:rFonts w:ascii="Times New Roman" w:hAnsi="Times New Roman"/>
                      <w:sz w:val="24"/>
                      <w:szCs w:val="24"/>
                      <w:lang w:eastAsia="ru-RU"/>
                    </w:rPr>
                    <w:t xml:space="preserve"> (10/100/1000) для передачи данных</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Не менее 5</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Лицензия на право использования</w:t>
                  </w:r>
                  <w:r w:rsidRPr="008F0DAE">
                    <w:rPr>
                      <w:rFonts w:ascii="Times New Roman" w:hAnsi="Times New Roman"/>
                      <w:bCs/>
                      <w:sz w:val="24"/>
                      <w:szCs w:val="24"/>
                      <w:shd w:val="clear" w:color="auto" w:fill="FFFFFF"/>
                      <w:lang w:eastAsia="ru-RU"/>
                    </w:rPr>
                    <w:t xml:space="preserve"> </w:t>
                  </w:r>
                  <w:proofErr w:type="spellStart"/>
                  <w:r w:rsidRPr="008F0DAE">
                    <w:rPr>
                      <w:rFonts w:ascii="Times New Roman" w:hAnsi="Times New Roman"/>
                      <w:bCs/>
                      <w:sz w:val="24"/>
                      <w:szCs w:val="24"/>
                      <w:lang w:eastAsia="ru-RU"/>
                    </w:rPr>
                    <w:t>UserGate</w:t>
                  </w:r>
                  <w:proofErr w:type="spellEnd"/>
                  <w:r w:rsidRPr="008F0DAE">
                    <w:rPr>
                      <w:rFonts w:ascii="Times New Roman" w:hAnsi="Times New Roman"/>
                      <w:bCs/>
                      <w:sz w:val="24"/>
                      <w:szCs w:val="24"/>
                      <w:lang w:eastAsia="ru-RU"/>
                    </w:rPr>
                    <w:t xml:space="preserve"> (или эквивалент)</w:t>
                  </w:r>
                  <w:r w:rsidRPr="008F0DAE">
                    <w:rPr>
                      <w:rFonts w:ascii="Times New Roman" w:hAnsi="Times New Roman"/>
                      <w:sz w:val="24"/>
                      <w:szCs w:val="24"/>
                      <w:lang w:eastAsia="ru-RU"/>
                    </w:rPr>
                    <w:t xml:space="preserve"> с сертификатом ФСТЭК</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Одновременно подключенных пользователей – 20, срок действия: </w:t>
                  </w:r>
                  <w:proofErr w:type="gramStart"/>
                  <w:r w:rsidRPr="008F0DAE">
                    <w:rPr>
                      <w:rFonts w:ascii="Times New Roman" w:hAnsi="Times New Roman"/>
                      <w:sz w:val="24"/>
                      <w:szCs w:val="24"/>
                      <w:lang w:eastAsia="ru-RU"/>
                    </w:rPr>
                    <w:t>бессрочная</w:t>
                  </w:r>
                  <w:proofErr w:type="gramEnd"/>
                  <w:r w:rsidRPr="008F0DAE">
                    <w:rPr>
                      <w:rFonts w:ascii="Times New Roman" w:hAnsi="Times New Roman"/>
                      <w:sz w:val="24"/>
                      <w:szCs w:val="24"/>
                      <w:lang w:eastAsia="ru-RU"/>
                    </w:rPr>
                    <w:t xml:space="preserve"> (на срок действия исключительного права) </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val="en-US" w:eastAsia="ru-RU"/>
                    </w:rPr>
                  </w:pPr>
                  <w:r w:rsidRPr="008F0DAE">
                    <w:rPr>
                      <w:rFonts w:ascii="Times New Roman" w:hAnsi="Times New Roman"/>
                      <w:sz w:val="24"/>
                      <w:szCs w:val="24"/>
                      <w:lang w:eastAsia="ru-RU"/>
                    </w:rPr>
                    <w:lastRenderedPageBreak/>
                    <w:t>Лицензия</w:t>
                  </w:r>
                  <w:r w:rsidRPr="008F0DAE">
                    <w:rPr>
                      <w:rFonts w:ascii="Times New Roman" w:hAnsi="Times New Roman"/>
                      <w:sz w:val="24"/>
                      <w:szCs w:val="24"/>
                      <w:lang w:val="en-US" w:eastAsia="ru-RU"/>
                    </w:rPr>
                    <w:t xml:space="preserve"> </w:t>
                  </w:r>
                  <w:r w:rsidRPr="008F0DAE">
                    <w:rPr>
                      <w:rFonts w:ascii="Times New Roman" w:hAnsi="Times New Roman"/>
                      <w:sz w:val="24"/>
                      <w:szCs w:val="24"/>
                      <w:lang w:eastAsia="ru-RU"/>
                    </w:rPr>
                    <w:t>на</w:t>
                  </w:r>
                  <w:r w:rsidRPr="008F0DAE">
                    <w:rPr>
                      <w:rFonts w:ascii="Times New Roman" w:hAnsi="Times New Roman"/>
                      <w:sz w:val="24"/>
                      <w:szCs w:val="24"/>
                      <w:lang w:val="en-US" w:eastAsia="ru-RU"/>
                    </w:rPr>
                    <w:t xml:space="preserve"> </w:t>
                  </w:r>
                  <w:r w:rsidRPr="008F0DAE">
                    <w:rPr>
                      <w:rFonts w:ascii="Times New Roman" w:hAnsi="Times New Roman"/>
                      <w:sz w:val="24"/>
                      <w:szCs w:val="24"/>
                      <w:lang w:eastAsia="ru-RU"/>
                    </w:rPr>
                    <w:t>Модуль</w:t>
                  </w:r>
                  <w:r w:rsidRPr="008F0DAE">
                    <w:rPr>
                      <w:rFonts w:ascii="Times New Roman" w:hAnsi="Times New Roman"/>
                      <w:sz w:val="24"/>
                      <w:szCs w:val="24"/>
                      <w:lang w:val="en-US" w:eastAsia="ru-RU"/>
                    </w:rPr>
                    <w:t xml:space="preserve"> Advanced Threat Protection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val="en-US" w:eastAsia="ru-RU"/>
                    </w:rPr>
                    <w:t>C</w:t>
                  </w:r>
                  <w:r w:rsidRPr="008F0DAE">
                    <w:rPr>
                      <w:rFonts w:ascii="Times New Roman" w:hAnsi="Times New Roman"/>
                      <w:sz w:val="24"/>
                      <w:szCs w:val="24"/>
                      <w:lang w:eastAsia="ru-RU"/>
                    </w:rPr>
                    <w:t>рок действия лицензии не менее 1 года, одновременно подключенных пользователей – 20</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Лицензия на Подписку </w:t>
                  </w:r>
                  <w:proofErr w:type="spellStart"/>
                  <w:r w:rsidRPr="008F0DAE">
                    <w:rPr>
                      <w:rFonts w:ascii="Times New Roman" w:hAnsi="Times New Roman"/>
                      <w:sz w:val="24"/>
                      <w:szCs w:val="24"/>
                      <w:lang w:eastAsia="ru-RU"/>
                    </w:rPr>
                    <w:t>Security</w:t>
                  </w:r>
                  <w:proofErr w:type="spellEnd"/>
                  <w:r w:rsidRPr="008F0DAE">
                    <w:rPr>
                      <w:rFonts w:ascii="Times New Roman" w:hAnsi="Times New Roman"/>
                      <w:sz w:val="24"/>
                      <w:szCs w:val="24"/>
                      <w:lang w:eastAsia="ru-RU"/>
                    </w:rPr>
                    <w:t xml:space="preserve"> </w:t>
                  </w:r>
                  <w:proofErr w:type="spellStart"/>
                  <w:r w:rsidRPr="008F0DAE">
                    <w:rPr>
                      <w:rFonts w:ascii="Times New Roman" w:hAnsi="Times New Roman"/>
                      <w:sz w:val="24"/>
                      <w:szCs w:val="24"/>
                      <w:lang w:eastAsia="ru-RU"/>
                    </w:rPr>
                    <w:t>Updates</w:t>
                  </w:r>
                  <w:proofErr w:type="spellEnd"/>
                  <w:r w:rsidRPr="008F0DAE">
                    <w:rPr>
                      <w:rFonts w:ascii="Times New Roman" w:hAnsi="Times New Roman"/>
                      <w:sz w:val="24"/>
                      <w:szCs w:val="24"/>
                      <w:lang w:eastAsia="ru-RU"/>
                    </w:rPr>
                    <w:t xml:space="preserve"> (Обновления безопасности) с сертификатом ФСТЭК</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Срок действия лицензии – не менее 1 года, количество пользователей – 20, </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 xml:space="preserve">Требование по сертификации </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 сертификата ФСТЭК России по требованиям к профилям защиты межсетевых экранов типа</w:t>
                  </w:r>
                  <w:proofErr w:type="gramStart"/>
                  <w:r w:rsidRPr="008F0DAE">
                    <w:rPr>
                      <w:rFonts w:ascii="Times New Roman" w:hAnsi="Times New Roman"/>
                      <w:sz w:val="24"/>
                      <w:szCs w:val="24"/>
                      <w:lang w:eastAsia="ru-RU"/>
                    </w:rPr>
                    <w:t xml:space="preserve"> А</w:t>
                  </w:r>
                  <w:proofErr w:type="gramEnd"/>
                  <w:r w:rsidRPr="008F0DAE">
                    <w:rPr>
                      <w:rFonts w:ascii="Times New Roman" w:hAnsi="Times New Roman"/>
                      <w:sz w:val="24"/>
                      <w:szCs w:val="24"/>
                      <w:lang w:eastAsia="ru-RU"/>
                    </w:rPr>
                    <w:t xml:space="preserve"> и Б 4 класса защиты и/или выше, системам обнаружения вторжений 4 класса защиты и/или выше и по 4 уровню доверия и/или выше</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bCs/>
                      <w:sz w:val="24"/>
                      <w:szCs w:val="24"/>
                      <w:lang w:eastAsia="ru-RU"/>
                    </w:rPr>
                    <w:t>Совместимость с товаром, указанным в пункте 3 настоящей таблицы</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hd w:val="clear" w:color="auto" w:fill="FFFFFF"/>
                    <w:spacing w:line="240" w:lineRule="auto"/>
                    <w:jc w:val="both"/>
                    <w:rPr>
                      <w:rFonts w:ascii="Times New Roman" w:hAnsi="Times New Roman"/>
                      <w:sz w:val="24"/>
                      <w:szCs w:val="24"/>
                      <w:lang w:eastAsia="ru-RU"/>
                    </w:rPr>
                  </w:pPr>
                  <w:r w:rsidRPr="008F0DAE">
                    <w:rPr>
                      <w:rFonts w:ascii="Times New Roman" w:hAnsi="Times New Roman"/>
                      <w:sz w:val="24"/>
                      <w:szCs w:val="24"/>
                      <w:lang w:eastAsia="ru-RU"/>
                    </w:rPr>
                    <w:t>Наличие</w:t>
                  </w:r>
                </w:p>
              </w:tc>
            </w:tr>
          </w:tbl>
          <w:p w:rsidR="008F0DAE" w:rsidRPr="008F0DAE" w:rsidRDefault="008F0DAE" w:rsidP="008F0DAE">
            <w:pPr>
              <w:widowControl/>
              <w:spacing w:line="240" w:lineRule="auto"/>
              <w:jc w:val="both"/>
              <w:rPr>
                <w:rFonts w:ascii="Times New Roman" w:hAnsi="Times New Roman"/>
                <w:sz w:val="24"/>
                <w:szCs w:val="24"/>
                <w:lang w:eastAsia="ru-RU"/>
              </w:rPr>
            </w:pP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lastRenderedPageBreak/>
              <w:t>шт.</w:t>
            </w: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8F0DAE">
              <w:rPr>
                <w:rFonts w:ascii="Times New Roman" w:hAnsi="Times New Roman"/>
                <w:sz w:val="24"/>
                <w:szCs w:val="24"/>
                <w:lang w:eastAsia="ru-RU"/>
              </w:rPr>
              <w:t>3</w:t>
            </w:r>
          </w:p>
        </w:tc>
      </w:tr>
      <w:tr w:rsidR="008F0DAE" w:rsidRPr="008F0DAE" w:rsidTr="008F395F">
        <w:trPr>
          <w:trHeight w:val="244"/>
        </w:trPr>
        <w:tc>
          <w:tcPr>
            <w:tcW w:w="0" w:type="auto"/>
          </w:tcPr>
          <w:p w:rsidR="008F0DAE" w:rsidRPr="008F0DAE" w:rsidRDefault="008F0DAE" w:rsidP="008F0DAE">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p>
        </w:tc>
        <w:tc>
          <w:tcPr>
            <w:tcW w:w="0" w:type="auto"/>
          </w:tcPr>
          <w:p w:rsidR="008F0DAE" w:rsidRPr="008F0DAE" w:rsidRDefault="008F0DAE" w:rsidP="008F0DAE">
            <w:pPr>
              <w:widowControl/>
              <w:spacing w:line="240" w:lineRule="auto"/>
              <w:jc w:val="both"/>
              <w:rPr>
                <w:rFonts w:ascii="Times New Roman" w:hAnsi="Times New Roman"/>
                <w:bCs/>
                <w:sz w:val="24"/>
                <w:szCs w:val="24"/>
                <w:shd w:val="clear" w:color="auto" w:fill="FFFFFF"/>
                <w:lang w:eastAsia="ru-RU"/>
              </w:rPr>
            </w:pPr>
          </w:p>
        </w:tc>
        <w:tc>
          <w:tcPr>
            <w:tcW w:w="0" w:type="auto"/>
            <w:shd w:val="clear" w:color="auto" w:fill="auto"/>
          </w:tcPr>
          <w:p w:rsidR="00DF400F" w:rsidRPr="00DF400F" w:rsidRDefault="00DF400F" w:rsidP="00DF400F">
            <w:pPr>
              <w:widowControl/>
              <w:spacing w:line="240" w:lineRule="auto"/>
              <w:jc w:val="both"/>
              <w:rPr>
                <w:rFonts w:ascii="Times New Roman" w:hAnsi="Times New Roman"/>
                <w:sz w:val="24"/>
                <w:szCs w:val="24"/>
                <w:lang w:eastAsia="ru-RU"/>
              </w:rPr>
            </w:pPr>
            <w:bookmarkStart w:id="6" w:name="_Toc441587724"/>
            <w:r w:rsidRPr="00DF400F">
              <w:rPr>
                <w:rFonts w:ascii="Times New Roman" w:hAnsi="Times New Roman"/>
                <w:sz w:val="24"/>
                <w:szCs w:val="24"/>
                <w:lang w:eastAsia="ru-RU"/>
              </w:rPr>
              <w:t>Требования к товару, указанному в п.п.3-4 настоящей таблицы</w:t>
            </w:r>
          </w:p>
          <w:p w:rsidR="00DF400F" w:rsidRPr="00DF400F" w:rsidRDefault="00DF400F" w:rsidP="00DF400F">
            <w:pPr>
              <w:widowControl/>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Требования к программной составляющей комплекса:</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bookmarkStart w:id="7" w:name="_Toc441587721"/>
            <w:r w:rsidRPr="00DF400F">
              <w:rPr>
                <w:rFonts w:ascii="Times New Roman" w:hAnsi="Times New Roman"/>
                <w:bCs/>
                <w:color w:val="4F81BD"/>
                <w:sz w:val="24"/>
                <w:szCs w:val="24"/>
              </w:rPr>
              <w:t>Общие требования к архитектуре</w:t>
            </w:r>
            <w:bookmarkEnd w:id="7"/>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1.1.1. Программное обеспечение должно обладать следующей функциональностью:</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lastRenderedPageBreak/>
              <w:t>контроль доступа пользователей в сеть Интернет и фильтрации трафика сети Интернет с обеспечением защиты от вредоносного программного обеспечения;</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анализ трафика сети Интернет по категориям сайтов, URL-адресам и контенту данных;</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мониторинг действий, совершаемых пользователями при работе с сетью Интернет, а также формирование отчетности.</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1.1.2. Функционал настройки средств фильтрации входящего и исходящего трафика должен позволять указывать в качестве фильтра маску или регулярное выражение.</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 xml:space="preserve">1.1.3. Функционал </w:t>
            </w:r>
            <w:r w:rsidRPr="00DF400F">
              <w:rPr>
                <w:rFonts w:ascii="Times New Roman" w:hAnsi="Times New Roman"/>
                <w:color w:val="000000"/>
                <w:kern w:val="1"/>
                <w:sz w:val="24"/>
                <w:szCs w:val="24"/>
                <w:shd w:val="clear" w:color="auto" w:fill="FFFFFF"/>
                <w:lang w:eastAsia="ar-SA"/>
              </w:rPr>
              <w:t>применения правил МСЭ к</w:t>
            </w:r>
            <w:r w:rsidRPr="00DF400F">
              <w:rPr>
                <w:rFonts w:ascii="Times New Roman" w:hAnsi="Times New Roman"/>
                <w:color w:val="000000"/>
                <w:kern w:val="1"/>
                <w:sz w:val="24"/>
                <w:szCs w:val="24"/>
                <w:lang w:val="en-US" w:eastAsia="ar-SA"/>
              </w:rPr>
              <w:t> </w:t>
            </w:r>
            <w:r w:rsidRPr="00DF400F">
              <w:rPr>
                <w:rFonts w:ascii="Times New Roman" w:hAnsi="Times New Roman"/>
                <w:color w:val="000000"/>
                <w:kern w:val="1"/>
                <w:sz w:val="24"/>
                <w:szCs w:val="24"/>
                <w:lang w:eastAsia="ar-SA"/>
              </w:rPr>
              <w:t>фрагментированным, не фрагментированным, любым пакетам.</w:t>
            </w:r>
            <w:r w:rsidRPr="00DF400F">
              <w:rPr>
                <w:rFonts w:ascii="Times New Roman" w:hAnsi="Times New Roman"/>
                <w:color w:val="000000"/>
                <w:kern w:val="1"/>
                <w:sz w:val="24"/>
                <w:szCs w:val="24"/>
                <w:lang w:val="en-US" w:eastAsia="ar-SA"/>
              </w:rPr>
              <w:t> </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lang w:eastAsia="ar-SA"/>
              </w:rPr>
              <w:t>1.1.4. Возможность указать в правилах МСЭ порт источника.</w:t>
            </w:r>
            <w:r w:rsidRPr="00DF400F">
              <w:rPr>
                <w:rFonts w:ascii="Times New Roman" w:hAnsi="Times New Roman"/>
                <w:color w:val="000000"/>
                <w:kern w:val="1"/>
                <w:sz w:val="24"/>
                <w:szCs w:val="24"/>
                <w:lang w:val="en-US" w:eastAsia="ar-SA"/>
              </w:rPr>
              <w:t> </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shd w:val="clear" w:color="auto" w:fill="FFFFFF"/>
                <w:lang w:eastAsia="ar-SA"/>
              </w:rPr>
              <w:t>1.1.5. Наличие события об успешной загрузке системы в журнале событий.</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lang w:eastAsia="ar-SA"/>
              </w:rPr>
              <w:t xml:space="preserve">1.1.6. </w:t>
            </w:r>
            <w:proofErr w:type="spellStart"/>
            <w:r w:rsidRPr="00DF400F">
              <w:rPr>
                <w:rFonts w:ascii="Times New Roman" w:hAnsi="Times New Roman"/>
                <w:color w:val="000000"/>
                <w:kern w:val="1"/>
                <w:sz w:val="24"/>
                <w:szCs w:val="24"/>
                <w:lang w:eastAsia="ar-SA"/>
              </w:rPr>
              <w:t>Логирования</w:t>
            </w:r>
            <w:proofErr w:type="spellEnd"/>
            <w:r w:rsidRPr="00DF400F">
              <w:rPr>
                <w:rFonts w:ascii="Times New Roman" w:hAnsi="Times New Roman"/>
                <w:color w:val="000000"/>
                <w:kern w:val="1"/>
                <w:sz w:val="24"/>
                <w:szCs w:val="24"/>
                <w:lang w:eastAsia="ar-SA"/>
              </w:rPr>
              <w:t xml:space="preserve"> изменения времени в консоли администрирования.</w:t>
            </w:r>
            <w:r w:rsidRPr="00DF400F">
              <w:rPr>
                <w:rFonts w:ascii="Times New Roman" w:hAnsi="Times New Roman"/>
                <w:color w:val="000000"/>
                <w:kern w:val="1"/>
                <w:sz w:val="24"/>
                <w:szCs w:val="24"/>
                <w:lang w:val="en-US" w:eastAsia="ar-SA"/>
              </w:rPr>
              <w:t> </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lang w:eastAsia="ar-SA"/>
              </w:rPr>
              <w:t>1.1.7. Наличие оповещений по</w:t>
            </w:r>
            <w:r w:rsidRPr="00DF400F">
              <w:rPr>
                <w:rFonts w:ascii="Times New Roman" w:hAnsi="Times New Roman"/>
                <w:color w:val="000000"/>
                <w:kern w:val="1"/>
                <w:sz w:val="24"/>
                <w:szCs w:val="24"/>
                <w:lang w:val="en-US" w:eastAsia="ar-SA"/>
              </w:rPr>
              <w:t> SNMP </w:t>
            </w:r>
            <w:r w:rsidRPr="00DF400F">
              <w:rPr>
                <w:rFonts w:ascii="Times New Roman" w:hAnsi="Times New Roman"/>
                <w:color w:val="000000"/>
                <w:kern w:val="1"/>
                <w:sz w:val="24"/>
                <w:szCs w:val="24"/>
                <w:lang w:eastAsia="ar-SA"/>
              </w:rPr>
              <w:t>при срабатывании запрещающих правил межсетевого экрана.</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lang w:eastAsia="ar-SA"/>
              </w:rPr>
              <w:t>1.1.8. Блокировка всего трафика при инциденте, нарушении функционирования</w:t>
            </w:r>
            <w:r w:rsidRPr="00DF400F">
              <w:rPr>
                <w:rFonts w:ascii="Times New Roman" w:hAnsi="Times New Roman"/>
                <w:color w:val="000000"/>
                <w:kern w:val="1"/>
                <w:sz w:val="24"/>
                <w:szCs w:val="24"/>
                <w:lang w:val="en-US" w:eastAsia="ar-SA"/>
              </w:rPr>
              <w:t> </w:t>
            </w:r>
            <w:r w:rsidRPr="00DF400F">
              <w:rPr>
                <w:rFonts w:ascii="Times New Roman" w:hAnsi="Times New Roman"/>
                <w:color w:val="000000"/>
                <w:kern w:val="1"/>
                <w:sz w:val="24"/>
                <w:szCs w:val="24"/>
                <w:lang w:eastAsia="ar-SA"/>
              </w:rPr>
              <w:t>системы. Если исполняемый файл, из состава МСЭ, будет изменен, то весь трафик должен быть заблокирован.</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lang w:eastAsia="ar-SA"/>
              </w:rPr>
              <w:t xml:space="preserve">1.1.9. Функционал решения должен иметь возможность запрашивать ввод </w:t>
            </w:r>
            <w:r w:rsidRPr="00DF400F">
              <w:rPr>
                <w:rFonts w:ascii="Times New Roman" w:hAnsi="Times New Roman"/>
                <w:color w:val="000000"/>
                <w:kern w:val="1"/>
                <w:sz w:val="24"/>
                <w:szCs w:val="24"/>
                <w:lang w:eastAsia="ar-SA"/>
              </w:rPr>
              <w:lastRenderedPageBreak/>
              <w:t xml:space="preserve">пароля на разблокировку трафика и изменения, добавления правила в МСЭ в случае несанкционированного доступа к: изменениям правил МСЭ, правил оповещения, сетевым интерфейсам, добавлению учетной записи нового администратора, экспорту логов системы. </w:t>
            </w:r>
            <w:r w:rsidRPr="00DF400F">
              <w:rPr>
                <w:rFonts w:ascii="Times New Roman" w:hAnsi="Times New Roman"/>
                <w:color w:val="000000"/>
                <w:kern w:val="1"/>
                <w:sz w:val="24"/>
                <w:szCs w:val="24"/>
                <w:lang w:val="en-US" w:eastAsia="ar-SA"/>
              </w:rPr>
              <w:t> </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color w:val="000000"/>
                <w:kern w:val="1"/>
                <w:sz w:val="24"/>
                <w:szCs w:val="24"/>
                <w:lang w:eastAsia="ar-SA"/>
              </w:rPr>
              <w:t xml:space="preserve">1.1.10. </w:t>
            </w:r>
            <w:r w:rsidRPr="00DF400F">
              <w:rPr>
                <w:rFonts w:ascii="Times New Roman" w:hAnsi="Times New Roman"/>
                <w:color w:val="000000"/>
                <w:kern w:val="1"/>
                <w:sz w:val="24"/>
                <w:szCs w:val="24"/>
                <w:shd w:val="clear" w:color="auto" w:fill="FFFFFF"/>
                <w:lang w:eastAsia="ar-SA"/>
              </w:rPr>
              <w:t>Возможность удаленного подключения технической поддержки в случае полного падения системы (решения).</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 xml:space="preserve">1.1.11. Фильтрация входящего и исходящего </w:t>
            </w:r>
            <w:proofErr w:type="gramStart"/>
            <w:r w:rsidRPr="00DF400F">
              <w:rPr>
                <w:rFonts w:ascii="Times New Roman" w:hAnsi="Times New Roman"/>
                <w:sz w:val="24"/>
                <w:szCs w:val="24"/>
                <w:lang w:eastAsia="ru-RU"/>
              </w:rPr>
              <w:t>Интернет-трафика</w:t>
            </w:r>
            <w:proofErr w:type="gramEnd"/>
            <w:r w:rsidRPr="00DF400F">
              <w:rPr>
                <w:rFonts w:ascii="Times New Roman" w:hAnsi="Times New Roman"/>
                <w:sz w:val="24"/>
                <w:szCs w:val="24"/>
                <w:lang w:eastAsia="ru-RU"/>
              </w:rPr>
              <w:t xml:space="preserve"> должна осуществляться с одновременным обеспечением проверки на наличие вредоносного программного обеспечения.</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1.1.12. Средства, реализующие функционал мониторинга работоспособности и формирования отчетности, должны предоставлять функционал автоматизированного получения данных о действиях пользователей, совершаемых в сети Интернет, от средств контроля доступа в сеть Интернет и фильтрации трафика сети Интернет.</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 xml:space="preserve">1.1.13. Средства контроля доступа в сеть Интернет и фильтрации трафика сети Интернет, должны предоставлять функциональность полноценного сервера-Интернет: </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работать в качестве непрозрачного и прозрачного сервера-Интернет и обеспечивать кэширование HTTP, HTTPS;</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поддерживать аутентификацию пользователей, интегрироваться с доменами, построенными на базе </w:t>
            </w:r>
            <w:proofErr w:type="spellStart"/>
            <w:r w:rsidRPr="00DF400F">
              <w:rPr>
                <w:rFonts w:ascii="Times New Roman" w:hAnsi="Times New Roman"/>
                <w:sz w:val="24"/>
                <w:szCs w:val="24"/>
                <w:lang w:eastAsia="ru-RU"/>
              </w:rPr>
              <w:t>Microsoft</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 xml:space="preserve"> и поддерживать технологию </w:t>
            </w:r>
            <w:proofErr w:type="spellStart"/>
            <w:r w:rsidRPr="00DF400F">
              <w:rPr>
                <w:rFonts w:ascii="Times New Roman" w:hAnsi="Times New Roman"/>
                <w:sz w:val="24"/>
                <w:szCs w:val="24"/>
                <w:lang w:eastAsia="ru-RU"/>
              </w:rPr>
              <w:t>Single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Sign-On</w:t>
            </w:r>
            <w:proofErr w:type="spellEnd"/>
            <w:r w:rsidRPr="00DF400F">
              <w:rPr>
                <w:rFonts w:ascii="Times New Roman" w:hAnsi="Times New Roman"/>
                <w:sz w:val="24"/>
                <w:szCs w:val="24"/>
                <w:lang w:eastAsia="ru-RU"/>
              </w:rPr>
              <w:t>;</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lastRenderedPageBreak/>
              <w:t xml:space="preserve">поддерживать аутентификацию пользователей с внешними серверами </w:t>
            </w:r>
            <w:r w:rsidRPr="00DF400F">
              <w:rPr>
                <w:rFonts w:ascii="Times New Roman" w:hAnsi="Times New Roman"/>
                <w:sz w:val="24"/>
                <w:szCs w:val="24"/>
                <w:lang w:val="en-US" w:eastAsia="ru-RU"/>
              </w:rPr>
              <w:t>Radius</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Kerberos</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Active</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Directory</w:t>
            </w:r>
            <w:r w:rsidRPr="00DF400F">
              <w:rPr>
                <w:rFonts w:ascii="Times New Roman" w:hAnsi="Times New Roman"/>
                <w:sz w:val="24"/>
                <w:szCs w:val="24"/>
                <w:lang w:eastAsia="ru-RU"/>
              </w:rPr>
              <w:t>, локальной базой учетных записей;</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поддерживать аутентификацию пользователей, работающих на терминальных серверах </w:t>
            </w:r>
            <w:r w:rsidRPr="00DF400F">
              <w:rPr>
                <w:rFonts w:ascii="Times New Roman" w:hAnsi="Times New Roman"/>
                <w:sz w:val="24"/>
                <w:szCs w:val="24"/>
                <w:lang w:val="en-US" w:eastAsia="ru-RU"/>
              </w:rPr>
              <w:t>Microsoft</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Windows</w:t>
            </w:r>
            <w:r w:rsidRPr="00DF400F">
              <w:rPr>
                <w:rFonts w:ascii="Times New Roman" w:hAnsi="Times New Roman"/>
                <w:sz w:val="24"/>
                <w:szCs w:val="24"/>
                <w:lang w:eastAsia="ru-RU"/>
              </w:rPr>
              <w:t xml:space="preserve">, и на рабочих станциях, работающих под управлением ОС </w:t>
            </w:r>
            <w:r w:rsidRPr="00DF400F">
              <w:rPr>
                <w:rFonts w:ascii="Times New Roman" w:hAnsi="Times New Roman"/>
                <w:sz w:val="24"/>
                <w:szCs w:val="24"/>
                <w:lang w:val="en-US" w:eastAsia="ru-RU"/>
              </w:rPr>
              <w:t>Microsoft</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Windows</w:t>
            </w:r>
            <w:r w:rsidRPr="00DF400F">
              <w:rPr>
                <w:rFonts w:ascii="Times New Roman" w:hAnsi="Times New Roman"/>
                <w:sz w:val="24"/>
                <w:szCs w:val="24"/>
                <w:lang w:eastAsia="ru-RU"/>
              </w:rPr>
              <w:t>, с использованием агентов авторизации;</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обеспечивать разделение прав при доступе к сети Интернет на основе доменных и локальных групп и поддерживать управление разрешениями;</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обеспечивать категорирование ресурсов сети Интернет и обеспечивать фильтрацию доступа пользователей на основе данных категорий;</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обеспечивать фильтрацию доступа пользователей к ресурсам сети Интернет на основе контентной фильтрации;</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поддерживать и автоматически обновлять базу данных ресурсов сети Интернет и присвоенных им категорий;</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поддерживать и автоматически обновлять список сайтов на основе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w:t>
            </w:r>
            <w:r w:rsidRPr="00DF400F">
              <w:rPr>
                <w:rFonts w:ascii="Times New Roman" w:hAnsi="Times New Roman"/>
                <w:sz w:val="24"/>
                <w:szCs w:val="24"/>
                <w:lang w:eastAsia="ru-RU"/>
              </w:rPr>
              <w:lastRenderedPageBreak/>
              <w:t>телекоммуникационной сети «Интернет», содержащие информацию, распространение которой в Российской Федерации запрещено»;</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обеспечивать фильтрацию </w:t>
            </w:r>
            <w:proofErr w:type="gramStart"/>
            <w:r w:rsidRPr="00DF400F">
              <w:rPr>
                <w:rFonts w:ascii="Times New Roman" w:hAnsi="Times New Roman"/>
                <w:sz w:val="24"/>
                <w:szCs w:val="24"/>
                <w:lang w:eastAsia="ru-RU"/>
              </w:rPr>
              <w:t>передаваемого</w:t>
            </w:r>
            <w:proofErr w:type="gramEnd"/>
            <w:r w:rsidRPr="00DF400F">
              <w:rPr>
                <w:rFonts w:ascii="Times New Roman" w:hAnsi="Times New Roman"/>
                <w:sz w:val="24"/>
                <w:szCs w:val="24"/>
                <w:lang w:eastAsia="ru-RU"/>
              </w:rPr>
              <w:t xml:space="preserve"> контента и блокировку определенных типов файлов, в том числе в SSL-трафике, а также поддерживать выполнение антивирусной проверки передаваемого контента;</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предоставлять функционал гибкой настройки правил фильтрации на основе различных параметров, в частности, групп доступа пользователей, категорий ресурсов, отдельных ресурсов (в том числе ресурсов, не отнесенных ни к одной из категорий) и типов передаваемого контента;</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предоставлять интегрированные механизмы оповещения и уведомления администраторов и пользователей о событиях.</w:t>
            </w:r>
          </w:p>
          <w:p w:rsidR="00DF400F" w:rsidRPr="00DF400F" w:rsidRDefault="00DF400F" w:rsidP="00DF400F">
            <w:pPr>
              <w:widowControl/>
              <w:numPr>
                <w:ilvl w:val="0"/>
                <w:numId w:val="36"/>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Предоставлять клиента для авторизации и фильтрации на АРМ пользователей. </w:t>
            </w:r>
          </w:p>
          <w:p w:rsidR="00DF400F" w:rsidRPr="00DF400F" w:rsidRDefault="00DF400F" w:rsidP="00DF400F">
            <w:pPr>
              <w:widowControl/>
              <w:suppressAutoHyphens/>
              <w:spacing w:line="240" w:lineRule="auto"/>
              <w:jc w:val="both"/>
              <w:rPr>
                <w:rFonts w:ascii="Times New Roman" w:hAnsi="Times New Roman"/>
                <w:vanish/>
                <w:sz w:val="24"/>
                <w:szCs w:val="24"/>
                <w:lang w:eastAsia="ru-RU"/>
              </w:rPr>
            </w:pPr>
            <w:r w:rsidRPr="00DF400F">
              <w:rPr>
                <w:rFonts w:ascii="Times New Roman" w:hAnsi="Times New Roman"/>
                <w:bCs/>
                <w:iCs/>
                <w:sz w:val="24"/>
                <w:szCs w:val="24"/>
                <w:lang w:eastAsia="ru-RU"/>
              </w:rPr>
              <w:t>1.1.14. Требования к доступности и производительности:</w:t>
            </w:r>
          </w:p>
          <w:p w:rsidR="00DF400F" w:rsidRPr="00DF400F" w:rsidRDefault="00DF400F" w:rsidP="00DF400F">
            <w:pPr>
              <w:widowControl/>
              <w:numPr>
                <w:ilvl w:val="2"/>
                <w:numId w:val="32"/>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 программное обеспечение должно иметь возможность быть реализованным в соответствии с методом обеспечения высокой доступности, гарантируя минимальное время простоя, и полного решения возложенных задач при выходе из строя одного из компонентов.</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 xml:space="preserve">1.1.15. Программное обеспечение должно обеспечивать резервное копирование конфигураций компонентов и журналов регистрации </w:t>
            </w:r>
            <w:r w:rsidRPr="00DF400F">
              <w:rPr>
                <w:rFonts w:ascii="Times New Roman" w:hAnsi="Times New Roman"/>
                <w:sz w:val="24"/>
                <w:szCs w:val="24"/>
                <w:lang w:eastAsia="ru-RU"/>
              </w:rPr>
              <w:lastRenderedPageBreak/>
              <w:t xml:space="preserve">событий с функцией исторического хранения данных с глубиной хранения не менее 12 месяцев. </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1.1.16. Программное обеспечение должно иметь возможность масштабирования. Увеличение числа обслуживаемых пользователей и объема обрабатываемого трафика сети Интернет должно осуществляться путем подключения дополнительных программно-аппаратных компонентов.</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 xml:space="preserve">1.1.17. Программное обеспечение должно позволять в любое время выводить часть узлов фильтрации </w:t>
            </w:r>
            <w:proofErr w:type="gramStart"/>
            <w:r w:rsidRPr="00DF400F">
              <w:rPr>
                <w:rFonts w:ascii="Times New Roman" w:hAnsi="Times New Roman"/>
                <w:sz w:val="24"/>
                <w:szCs w:val="24"/>
                <w:lang w:eastAsia="ru-RU"/>
              </w:rPr>
              <w:t>из эксплуатации для обслуживания с автоматическим перераспределением нагрузки на оставшиеся узлы прозрачно для пользователей</w:t>
            </w:r>
            <w:proofErr w:type="gramEnd"/>
            <w:r w:rsidRPr="00DF400F">
              <w:rPr>
                <w:rFonts w:ascii="Times New Roman" w:hAnsi="Times New Roman"/>
                <w:sz w:val="24"/>
                <w:szCs w:val="24"/>
                <w:lang w:eastAsia="ru-RU"/>
              </w:rPr>
              <w:t>. При наличии дополнительных узлов.</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1.1.18. Должен обеспечиваться функционал настройки программно-аппаратных средств, входящих в состав, без остановки всей Системы.</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1.1.19. Программное обеспечение должно обеспечивать функцию планового отключения для выполнения профилактических мероприятий, изменений или наращивания аппаратного обеспечения, установки обновлений на программное обеспечение.</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1.1.20. Программное обеспечение должно предоставлять инструменты диагностирования состояния собственных компонентов.</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1.1.21. Программное обеспечение не требует обязательных государственных аттестационных испытаний по требованиям информационной безопасности.</w:t>
            </w:r>
          </w:p>
          <w:p w:rsidR="00DF400F" w:rsidRPr="00DF400F" w:rsidRDefault="00DF400F" w:rsidP="00DF400F">
            <w:pPr>
              <w:widowControl/>
              <w:suppressAutoHyphens/>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lastRenderedPageBreak/>
              <w:t>1.1.22. В программном обеспечении должна быть предусмотрена ролевая модель разграничения доступа. Роли должны иметь ограничения по доступу к Программному обеспечению на уровне интерфейсов, функционала, отчетов и производственных объектов.</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r w:rsidRPr="00DF400F">
              <w:rPr>
                <w:rFonts w:ascii="Times New Roman" w:hAnsi="Times New Roman"/>
                <w:bCs/>
                <w:color w:val="4F81BD"/>
                <w:sz w:val="24"/>
                <w:szCs w:val="24"/>
              </w:rPr>
              <w:t>Требования к автоматизации</w:t>
            </w:r>
            <w:bookmarkEnd w:id="6"/>
          </w:p>
          <w:p w:rsidR="00DF400F" w:rsidRPr="00DF400F" w:rsidRDefault="00DF400F" w:rsidP="00DF400F">
            <w:pPr>
              <w:widowControl/>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Требования к функционалу средств контроля доступа в сеть Интернет и фильтрации трафика сети Интернет.</w:t>
            </w:r>
          </w:p>
          <w:p w:rsidR="00DF400F" w:rsidRPr="00DF400F" w:rsidRDefault="00DF400F" w:rsidP="00DF400F">
            <w:pPr>
              <w:widowControl/>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Средства контроля доступа в сеть Интернет и фильтрации трафика сети Интернет должны обеспечивать выполнение следующих функций:</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Обеспечение и контроль доступа пользователей в сеть Интернет с фильтрацией входящего и исходящего </w:t>
            </w:r>
            <w:proofErr w:type="gramStart"/>
            <w:r w:rsidRPr="00DF400F">
              <w:rPr>
                <w:rFonts w:ascii="Times New Roman" w:hAnsi="Times New Roman"/>
                <w:sz w:val="24"/>
                <w:szCs w:val="24"/>
                <w:lang w:eastAsia="ru-RU"/>
              </w:rPr>
              <w:t>Интернет-трафика</w:t>
            </w:r>
            <w:proofErr w:type="gramEnd"/>
            <w:r w:rsidRPr="00DF400F">
              <w:rPr>
                <w:rFonts w:ascii="Times New Roman" w:hAnsi="Times New Roman"/>
                <w:sz w:val="24"/>
                <w:szCs w:val="24"/>
                <w:lang w:eastAsia="ru-RU"/>
              </w:rPr>
              <w:t xml:space="preserve"> по протоколам HTTP/HTTPS.</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Проверка подлинности пользователей при доступе в сеть Интернет с использованием службы каталогов </w:t>
            </w:r>
            <w:proofErr w:type="spellStart"/>
            <w:r w:rsidRPr="00DF400F">
              <w:rPr>
                <w:rFonts w:ascii="Times New Roman" w:hAnsi="Times New Roman"/>
                <w:sz w:val="24"/>
                <w:szCs w:val="24"/>
                <w:lang w:eastAsia="ru-RU"/>
              </w:rPr>
              <w:t>Microsoft</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Контроль доступа пользователей </w:t>
            </w:r>
            <w:proofErr w:type="gramStart"/>
            <w:r w:rsidRPr="00DF400F">
              <w:rPr>
                <w:rFonts w:ascii="Times New Roman" w:hAnsi="Times New Roman"/>
                <w:sz w:val="24"/>
                <w:szCs w:val="24"/>
                <w:lang w:eastAsia="ru-RU"/>
              </w:rPr>
              <w:t>в сеть Интернет с функционалом установки различных политик доступа для различных групп пользователей на основе членства в группах</w:t>
            </w:r>
            <w:proofErr w:type="gramEnd"/>
            <w:r w:rsidRPr="00DF400F">
              <w:rPr>
                <w:rFonts w:ascii="Times New Roman" w:hAnsi="Times New Roman"/>
                <w:sz w:val="24"/>
                <w:szCs w:val="24"/>
                <w:lang w:eastAsia="ru-RU"/>
              </w:rPr>
              <w:t xml:space="preserve"> безопасности службы каталогов </w:t>
            </w:r>
            <w:proofErr w:type="spellStart"/>
            <w:r w:rsidRPr="00DF400F">
              <w:rPr>
                <w:rFonts w:ascii="Times New Roman" w:hAnsi="Times New Roman"/>
                <w:sz w:val="24"/>
                <w:szCs w:val="24"/>
                <w:lang w:eastAsia="ru-RU"/>
              </w:rPr>
              <w:t>Microsoft</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Антивирусная проверка объектов, загружаемых из сети Интернет (в том числе по протоколу SSL или TLS).</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Обновление базы вирусных сигнатур с периодичностью не реже 1 (одного) раза в неделю. Обновленные базы поставляются </w:t>
            </w:r>
            <w:r w:rsidRPr="00DF400F">
              <w:rPr>
                <w:rFonts w:ascii="Times New Roman" w:hAnsi="Times New Roman"/>
                <w:sz w:val="24"/>
                <w:szCs w:val="24"/>
                <w:lang w:eastAsia="ru-RU"/>
              </w:rPr>
              <w:lastRenderedPageBreak/>
              <w:t>производителем антивирусных средств.</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Управление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 Списки категорий сайтов должны предоставляться производителем средств контроля доступа в сеть Интернет. Для Администраторов должна быть реализована функция внесения корректировок в данные списки, а также создания собственных категорий. Списки должны формироваться путём внесения не только одиночных сайтов, но и их списков (в формате текстовых файлов с разделителями).</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Управление доступом в сеть Интернет программ и сетевых служб путём разрешения и назначения портов.</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Отключение функционала контроля доступа в сеть Интернет и фильтрации трафика сети Интернет для конкретных пользователей/IP-адресов.</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Управление доступом пользователей к различным типам информации в сети Интернет (видео, аудио, изображения и т.д.).</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Управление доступом пользователей к возможности передачи в сеть Интернет информации различных типов (видео, аудио, изображения и т.д.).</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lastRenderedPageBreak/>
              <w:t>Предоставление интерфейса гибкой настройки правил фильтрации на основе различных параметров, в частности, групп доступа пользователей, категорий ресурсов (в том числе и ресурсов, не отнесенных ни к одной из категорий) и типов передаваемого контента.</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Настраиваемые оповещения администраторов Системы о событиях в работе средств контроля доступа в сеть Интернет и фильтрации трафика сети Интернет.</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Уведомление в окне браузера пользователя сети Интернет о блокировании доступа к </w:t>
            </w:r>
            <w:proofErr w:type="gramStart"/>
            <w:r w:rsidRPr="00DF400F">
              <w:rPr>
                <w:rFonts w:ascii="Times New Roman" w:hAnsi="Times New Roman"/>
                <w:sz w:val="24"/>
                <w:szCs w:val="24"/>
                <w:lang w:eastAsia="ru-RU"/>
              </w:rPr>
              <w:t>запрашиваемому</w:t>
            </w:r>
            <w:proofErr w:type="gramEnd"/>
            <w:r w:rsidRPr="00DF400F">
              <w:rPr>
                <w:rFonts w:ascii="Times New Roman" w:hAnsi="Times New Roman"/>
                <w:sz w:val="24"/>
                <w:szCs w:val="24"/>
                <w:lang w:eastAsia="ru-RU"/>
              </w:rPr>
              <w:t xml:space="preserve"> пользователем </w:t>
            </w:r>
            <w:proofErr w:type="spellStart"/>
            <w:r w:rsidRPr="00DF400F">
              <w:rPr>
                <w:rFonts w:ascii="Times New Roman" w:hAnsi="Times New Roman"/>
                <w:sz w:val="24"/>
                <w:szCs w:val="24"/>
                <w:lang w:eastAsia="ru-RU"/>
              </w:rPr>
              <w:t>web</w:t>
            </w:r>
            <w:proofErr w:type="spellEnd"/>
            <w:r w:rsidRPr="00DF400F">
              <w:rPr>
                <w:rFonts w:ascii="Times New Roman" w:hAnsi="Times New Roman"/>
                <w:sz w:val="24"/>
                <w:szCs w:val="24"/>
                <w:lang w:eastAsia="ru-RU"/>
              </w:rPr>
              <w:t>-ресурсу в случае нарушения корпоративных требований информационной безопасности, а также на основании наличия потенциально опасного кода (с функцией правки кода и текста уведомления).</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Автоматическое или ручное обновление программных компонентов с сайта производителя.</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Управление доступом к средствам контроля доступа в сеть Интернет и фильтрации трафика сети Интернет с использованием ролевой модели.</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Протоколирование действий администраторов Системы.</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Обеспечение отказоустойчивости программно-аппаратных компонентов Системы.</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bookmarkStart w:id="8" w:name="_Toc441587725"/>
            <w:r w:rsidRPr="00DF400F">
              <w:rPr>
                <w:rFonts w:ascii="Times New Roman" w:hAnsi="Times New Roman"/>
                <w:bCs/>
                <w:color w:val="4F81BD"/>
                <w:sz w:val="24"/>
                <w:szCs w:val="24"/>
              </w:rPr>
              <w:t>Требования к функционалу средств мониторинга и отчетности</w:t>
            </w:r>
            <w:bookmarkEnd w:id="8"/>
          </w:p>
          <w:p w:rsidR="00DF400F" w:rsidRPr="00DF400F" w:rsidRDefault="00DF400F" w:rsidP="00DF400F">
            <w:pPr>
              <w:widowControl/>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 xml:space="preserve">Средства мониторинга функционирования и формирования отчетности </w:t>
            </w:r>
            <w:r w:rsidRPr="00DF400F">
              <w:rPr>
                <w:rFonts w:ascii="Times New Roman" w:hAnsi="Times New Roman"/>
                <w:sz w:val="24"/>
                <w:szCs w:val="24"/>
                <w:lang w:eastAsia="ru-RU"/>
              </w:rPr>
              <w:lastRenderedPageBreak/>
              <w:t>должны обеспечивать выполнение следующих функций:</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Протоколирование действий пользователей и администраторов Системы.</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Возможность, в режиме </w:t>
            </w:r>
            <w:proofErr w:type="spellStart"/>
            <w:r w:rsidRPr="00DF400F">
              <w:rPr>
                <w:rFonts w:ascii="Times New Roman" w:hAnsi="Times New Roman"/>
                <w:sz w:val="24"/>
                <w:szCs w:val="24"/>
                <w:lang w:eastAsia="ru-RU"/>
              </w:rPr>
              <w:t>on-line</w:t>
            </w:r>
            <w:proofErr w:type="spellEnd"/>
            <w:r w:rsidRPr="00DF400F">
              <w:rPr>
                <w:rFonts w:ascii="Times New Roman" w:hAnsi="Times New Roman"/>
                <w:sz w:val="24"/>
                <w:szCs w:val="24"/>
                <w:lang w:eastAsia="ru-RU"/>
              </w:rPr>
              <w:t>, отслеживания текущей сессии пользователя, определения сервера, через который установлена сессия, подключения к серверу и разбора пользовательской сессии.</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Определение </w:t>
            </w:r>
            <w:proofErr w:type="spellStart"/>
            <w:r w:rsidRPr="00DF400F">
              <w:rPr>
                <w:rFonts w:ascii="Times New Roman" w:hAnsi="Times New Roman"/>
                <w:sz w:val="24"/>
                <w:szCs w:val="24"/>
                <w:lang w:eastAsia="ru-RU"/>
              </w:rPr>
              <w:t>геолокации</w:t>
            </w:r>
            <w:proofErr w:type="spellEnd"/>
            <w:r w:rsidRPr="00DF400F">
              <w:rPr>
                <w:rFonts w:ascii="Times New Roman" w:hAnsi="Times New Roman"/>
                <w:sz w:val="24"/>
                <w:szCs w:val="24"/>
                <w:lang w:eastAsia="ru-RU"/>
              </w:rPr>
              <w:t xml:space="preserve"> на основе IP-адреса домена.</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Формирование отчетности с функционалом:</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объявления пользовательских (новых) полей;</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формирования запросов с использованием перекрестных запросов;</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Формирование отчетности с предоставлением функционала:</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задания фильтров по всем (любым) полям, поддерживаемым средствами мониторинга функционирования и формирования отчетности;</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формирования запросов к базе данных;</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задания формата отчетов.</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Отправку отчетов по расписанию и по запросу администраторов Системы.</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Отключение мониторинга функционирования и формирования отчетности для конкретных пользователей/IP-адресов.</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Автоматическое или ручное обновление компонентов с сайта производителя.</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lastRenderedPageBreak/>
              <w:t>Управление доступом к средствам мониторинга и отчетности с использованием ролевой модели.</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bookmarkStart w:id="9" w:name="_Toc441587726"/>
            <w:r w:rsidRPr="00DF400F">
              <w:rPr>
                <w:rFonts w:ascii="Times New Roman" w:hAnsi="Times New Roman"/>
                <w:bCs/>
                <w:color w:val="4F81BD"/>
                <w:sz w:val="24"/>
                <w:szCs w:val="24"/>
              </w:rPr>
              <w:t>Требования к функционалу средств контентного анализа</w:t>
            </w:r>
            <w:bookmarkEnd w:id="9"/>
            <w:r w:rsidRPr="00DF400F">
              <w:rPr>
                <w:rFonts w:ascii="Times New Roman" w:hAnsi="Times New Roman"/>
                <w:bCs/>
                <w:color w:val="4F81BD"/>
                <w:sz w:val="24"/>
                <w:szCs w:val="24"/>
              </w:rPr>
              <w:t>:</w:t>
            </w:r>
          </w:p>
          <w:p w:rsidR="00DF400F" w:rsidRPr="00DF400F" w:rsidRDefault="00DF400F" w:rsidP="00DF400F">
            <w:pPr>
              <w:widowControl/>
              <w:spacing w:line="240" w:lineRule="auto"/>
              <w:jc w:val="both"/>
              <w:rPr>
                <w:rFonts w:ascii="Times New Roman" w:hAnsi="Times New Roman"/>
                <w:sz w:val="24"/>
                <w:szCs w:val="24"/>
                <w:lang w:eastAsia="ru-RU"/>
              </w:rPr>
            </w:pPr>
            <w:r w:rsidRPr="00DF400F">
              <w:rPr>
                <w:rFonts w:ascii="Times New Roman" w:hAnsi="Times New Roman"/>
                <w:sz w:val="24"/>
                <w:szCs w:val="24"/>
                <w:lang w:eastAsia="ru-RU"/>
              </w:rPr>
              <w:t>Средства контентного анализа передаваемой информации должны обеспечивать выполнение следующих функций:</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Получение информации от средств контроля доступа в сеть Интернет и фильтрации трафика сети Интернет.</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Обеспечение следующих видов фильтрации (анализа) передаваемого контента:</w:t>
            </w:r>
          </w:p>
          <w:p w:rsidR="00DF400F" w:rsidRPr="00DF400F" w:rsidRDefault="00DF400F" w:rsidP="00DF400F">
            <w:pPr>
              <w:widowControl/>
              <w:numPr>
                <w:ilvl w:val="0"/>
                <w:numId w:val="35"/>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анализ передаваемых объектов по типу передаваемых объектов, в том числе определение и корректная обработка распространенных форматов файлов, применяемых </w:t>
            </w:r>
            <w:proofErr w:type="gramStart"/>
            <w:r w:rsidRPr="00DF400F">
              <w:rPr>
                <w:rFonts w:ascii="Times New Roman" w:hAnsi="Times New Roman"/>
                <w:sz w:val="24"/>
                <w:szCs w:val="24"/>
                <w:lang w:eastAsia="ru-RU"/>
              </w:rPr>
              <w:t>в</w:t>
            </w:r>
            <w:proofErr w:type="gramEnd"/>
            <w:r w:rsidRPr="00DF400F">
              <w:rPr>
                <w:rFonts w:ascii="Times New Roman" w:hAnsi="Times New Roman"/>
                <w:sz w:val="24"/>
                <w:szCs w:val="24"/>
                <w:lang w:eastAsia="ru-RU"/>
              </w:rPr>
              <w:t xml:space="preserve"> офисном ПО (</w:t>
            </w:r>
            <w:proofErr w:type="spellStart"/>
            <w:r w:rsidRPr="00DF400F">
              <w:rPr>
                <w:rFonts w:ascii="Times New Roman" w:hAnsi="Times New Roman"/>
                <w:sz w:val="24"/>
                <w:szCs w:val="24"/>
                <w:lang w:eastAsia="ru-RU"/>
              </w:rPr>
              <w:t>Microsoft</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Office</w:t>
            </w:r>
            <w:proofErr w:type="spellEnd"/>
            <w:r w:rsidRPr="00DF400F">
              <w:rPr>
                <w:rFonts w:ascii="Times New Roman" w:hAnsi="Times New Roman"/>
                <w:sz w:val="24"/>
                <w:szCs w:val="24"/>
                <w:lang w:eastAsia="ru-RU"/>
              </w:rPr>
              <w:t>, PDF, TXT и т.д.);</w:t>
            </w:r>
          </w:p>
          <w:p w:rsidR="00DF400F" w:rsidRPr="00DF400F" w:rsidRDefault="00DF400F" w:rsidP="00DF400F">
            <w:pPr>
              <w:widowControl/>
              <w:numPr>
                <w:ilvl w:val="0"/>
                <w:numId w:val="35"/>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поиск и анализ регулярных выражений (ключевых слов);</w:t>
            </w:r>
          </w:p>
          <w:p w:rsidR="00DF400F" w:rsidRPr="00DF400F" w:rsidRDefault="00DF400F" w:rsidP="00DF400F">
            <w:pPr>
              <w:widowControl/>
              <w:numPr>
                <w:ilvl w:val="0"/>
                <w:numId w:val="35"/>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лингвистический (морфологический) анализ.</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Автоматическое или ручное обновление компонентов с сайта производителя.</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Управление доступом к средствам контентного анализа с использованием ролевой модели.</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bookmarkStart w:id="10" w:name="_Toc441587727"/>
            <w:r w:rsidRPr="00DF400F">
              <w:rPr>
                <w:rFonts w:ascii="Times New Roman" w:hAnsi="Times New Roman"/>
                <w:bCs/>
                <w:color w:val="4F81BD"/>
                <w:sz w:val="24"/>
                <w:szCs w:val="24"/>
              </w:rPr>
              <w:t>Связь с существующим окружением и интеграция</w:t>
            </w:r>
            <w:bookmarkEnd w:id="10"/>
            <w:r w:rsidRPr="00DF400F">
              <w:rPr>
                <w:rFonts w:ascii="Times New Roman" w:hAnsi="Times New Roman"/>
                <w:bCs/>
                <w:color w:val="4F81BD"/>
                <w:sz w:val="24"/>
                <w:szCs w:val="24"/>
              </w:rPr>
              <w:t xml:space="preserve"> </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Разграничение полномочий доступа для работы с Системой и доступа пользователей в сеть Интернет должно быть реализовано на </w:t>
            </w:r>
            <w:r w:rsidRPr="00DF400F">
              <w:rPr>
                <w:rFonts w:ascii="Times New Roman" w:hAnsi="Times New Roman"/>
                <w:sz w:val="24"/>
                <w:szCs w:val="24"/>
                <w:lang w:eastAsia="ru-RU"/>
              </w:rPr>
              <w:lastRenderedPageBreak/>
              <w:t xml:space="preserve">ролевой основе с использованием групп существующих доменов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Система должна взаимодействовать со следующими смежными системами:</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Система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 xml:space="preserve">, в части аутентификация пользователей в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 xml:space="preserve">, определение принадлежности пользователей к группам </w:t>
            </w:r>
            <w:proofErr w:type="spellStart"/>
            <w:r w:rsidRPr="00DF400F">
              <w:rPr>
                <w:rFonts w:ascii="Times New Roman" w:hAnsi="Times New Roman"/>
                <w:sz w:val="24"/>
                <w:szCs w:val="24"/>
                <w:lang w:eastAsia="ru-RU"/>
              </w:rPr>
              <w:t>Active</w:t>
            </w:r>
            <w:proofErr w:type="spellEnd"/>
            <w:r w:rsidRPr="00DF400F">
              <w:rPr>
                <w:rFonts w:ascii="Times New Roman" w:hAnsi="Times New Roman"/>
                <w:sz w:val="24"/>
                <w:szCs w:val="24"/>
                <w:lang w:eastAsia="ru-RU"/>
              </w:rPr>
              <w:t xml:space="preserve"> </w:t>
            </w:r>
            <w:proofErr w:type="spellStart"/>
            <w:r w:rsidRPr="00DF400F">
              <w:rPr>
                <w:rFonts w:ascii="Times New Roman" w:hAnsi="Times New Roman"/>
                <w:sz w:val="24"/>
                <w:szCs w:val="24"/>
                <w:lang w:eastAsia="ru-RU"/>
              </w:rPr>
              <w:t>Directory</w:t>
            </w:r>
            <w:proofErr w:type="spellEnd"/>
            <w:r w:rsidRPr="00DF400F">
              <w:rPr>
                <w:rFonts w:ascii="Times New Roman" w:hAnsi="Times New Roman"/>
                <w:sz w:val="24"/>
                <w:szCs w:val="24"/>
                <w:lang w:eastAsia="ru-RU"/>
              </w:rPr>
              <w:t>.</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Система синхронизации времени, в части взаимодействия с системой синхронизации времени должна поддерживать определение точного времени.</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Система доменных имен (DNS), в части взаимодействия с системой DNS должно поддерживать определение IP-адресов узлов сети по имени узла.</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Система мониторинга </w:t>
            </w:r>
            <w:r w:rsidRPr="00DF400F">
              <w:rPr>
                <w:rFonts w:ascii="Times New Roman" w:hAnsi="Times New Roman"/>
                <w:sz w:val="24"/>
                <w:szCs w:val="24"/>
                <w:lang w:val="en-US" w:eastAsia="ru-RU"/>
              </w:rPr>
              <w:t>SNMP</w:t>
            </w:r>
            <w:r w:rsidRPr="00DF400F">
              <w:rPr>
                <w:rFonts w:ascii="Times New Roman" w:hAnsi="Times New Roman"/>
                <w:sz w:val="24"/>
                <w:szCs w:val="24"/>
                <w:lang w:eastAsia="ru-RU"/>
              </w:rPr>
              <w:t xml:space="preserve">, в части взаимодействия с системой мониторинга </w:t>
            </w:r>
            <w:r w:rsidRPr="00DF400F">
              <w:rPr>
                <w:rFonts w:ascii="Times New Roman" w:hAnsi="Times New Roman"/>
                <w:sz w:val="24"/>
                <w:szCs w:val="24"/>
                <w:lang w:val="en-US" w:eastAsia="ru-RU"/>
              </w:rPr>
              <w:t>SNMP</w:t>
            </w:r>
            <w:r w:rsidRPr="00DF400F">
              <w:rPr>
                <w:rFonts w:ascii="Times New Roman" w:hAnsi="Times New Roman"/>
                <w:sz w:val="24"/>
                <w:szCs w:val="24"/>
                <w:lang w:eastAsia="ru-RU"/>
              </w:rPr>
              <w:t xml:space="preserve"> должно поддерживать оповещение и работу в режиме запросов состояния системы по протоколам </w:t>
            </w:r>
            <w:r w:rsidRPr="00DF400F">
              <w:rPr>
                <w:rFonts w:ascii="Times New Roman" w:hAnsi="Times New Roman"/>
                <w:sz w:val="24"/>
                <w:szCs w:val="24"/>
                <w:lang w:val="en-US" w:eastAsia="ru-RU"/>
              </w:rPr>
              <w:t>SNMP</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v</w:t>
            </w:r>
            <w:r w:rsidRPr="00DF400F">
              <w:rPr>
                <w:rFonts w:ascii="Times New Roman" w:hAnsi="Times New Roman"/>
                <w:sz w:val="24"/>
                <w:szCs w:val="24"/>
                <w:lang w:eastAsia="ru-RU"/>
              </w:rPr>
              <w:t xml:space="preserve">2 и </w:t>
            </w:r>
            <w:r w:rsidRPr="00DF400F">
              <w:rPr>
                <w:rFonts w:ascii="Times New Roman" w:hAnsi="Times New Roman"/>
                <w:sz w:val="24"/>
                <w:szCs w:val="24"/>
                <w:lang w:val="en-US" w:eastAsia="ru-RU"/>
              </w:rPr>
              <w:t>SNMP</w:t>
            </w:r>
            <w:r w:rsidRPr="00DF400F">
              <w:rPr>
                <w:rFonts w:ascii="Times New Roman" w:hAnsi="Times New Roman"/>
                <w:sz w:val="24"/>
                <w:szCs w:val="24"/>
                <w:lang w:eastAsia="ru-RU"/>
              </w:rPr>
              <w:t xml:space="preserve"> </w:t>
            </w:r>
            <w:r w:rsidRPr="00DF400F">
              <w:rPr>
                <w:rFonts w:ascii="Times New Roman" w:hAnsi="Times New Roman"/>
                <w:sz w:val="24"/>
                <w:szCs w:val="24"/>
                <w:lang w:val="en-US" w:eastAsia="ru-RU"/>
              </w:rPr>
              <w:t>v</w:t>
            </w:r>
            <w:r w:rsidRPr="00DF400F">
              <w:rPr>
                <w:rFonts w:ascii="Times New Roman" w:hAnsi="Times New Roman"/>
                <w:sz w:val="24"/>
                <w:szCs w:val="24"/>
                <w:lang w:eastAsia="ru-RU"/>
              </w:rPr>
              <w:t>3.</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Корпоративная почтовая система (E-</w:t>
            </w:r>
            <w:proofErr w:type="spellStart"/>
            <w:r w:rsidRPr="00DF400F">
              <w:rPr>
                <w:rFonts w:ascii="Times New Roman" w:hAnsi="Times New Roman"/>
                <w:sz w:val="24"/>
                <w:szCs w:val="24"/>
                <w:lang w:eastAsia="ru-RU"/>
              </w:rPr>
              <w:t>mail</w:t>
            </w:r>
            <w:proofErr w:type="spellEnd"/>
            <w:r w:rsidRPr="00DF400F">
              <w:rPr>
                <w:rFonts w:ascii="Times New Roman" w:hAnsi="Times New Roman"/>
                <w:sz w:val="24"/>
                <w:szCs w:val="24"/>
                <w:lang w:eastAsia="ru-RU"/>
              </w:rPr>
              <w:t>), в части взаимодействия с корпоративной почтовой системой должно поддерживать отправку по e-</w:t>
            </w:r>
            <w:proofErr w:type="spellStart"/>
            <w:r w:rsidRPr="00DF400F">
              <w:rPr>
                <w:rFonts w:ascii="Times New Roman" w:hAnsi="Times New Roman"/>
                <w:sz w:val="24"/>
                <w:szCs w:val="24"/>
                <w:lang w:eastAsia="ru-RU"/>
              </w:rPr>
              <w:t>mail</w:t>
            </w:r>
            <w:proofErr w:type="spellEnd"/>
            <w:r w:rsidRPr="00DF400F">
              <w:rPr>
                <w:rFonts w:ascii="Times New Roman" w:hAnsi="Times New Roman"/>
                <w:sz w:val="24"/>
                <w:szCs w:val="24"/>
                <w:lang w:eastAsia="ru-RU"/>
              </w:rPr>
              <w:t xml:space="preserve"> оповещений администраторам о событиях в работе средств контроля доступа в сеть Интернет и фильтрации трафика сети Интернет.</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Система сбора и корреляции событий информационной </w:t>
            </w:r>
            <w:r w:rsidRPr="00DF400F">
              <w:rPr>
                <w:rFonts w:ascii="Times New Roman" w:hAnsi="Times New Roman"/>
                <w:sz w:val="24"/>
                <w:szCs w:val="24"/>
                <w:lang w:eastAsia="ru-RU"/>
              </w:rPr>
              <w:lastRenderedPageBreak/>
              <w:t>безопасности, в части взаимодействия с системами сбора и корреляции событий информационной безопасности должно предоставлять механизм экспорта журнальных сообщений в режиме реального времени. Формат и детализация данных сообщений должны настраиваться.</w:t>
            </w:r>
          </w:p>
          <w:p w:rsidR="00DF400F" w:rsidRPr="00DF400F" w:rsidRDefault="00DF400F" w:rsidP="00DF400F">
            <w:pPr>
              <w:widowControl/>
              <w:numPr>
                <w:ilvl w:val="0"/>
                <w:numId w:val="34"/>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Системы дополнительного контентного анализа, в части взаимодействия с системами дополнительного контентного анализа должно предоставлять модуль интеграции по протоколу I-CAP с указанными системами в части условий доступа на основании результатов анализа контента.</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bookmarkStart w:id="11" w:name="_Toc441587729"/>
            <w:r w:rsidRPr="00DF400F">
              <w:rPr>
                <w:rFonts w:ascii="Times New Roman" w:hAnsi="Times New Roman"/>
                <w:bCs/>
                <w:color w:val="4F81BD"/>
                <w:sz w:val="24"/>
                <w:szCs w:val="24"/>
              </w:rPr>
              <w:t>Требования к пользовательскому интерфейсу</w:t>
            </w:r>
            <w:bookmarkEnd w:id="11"/>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Программный интерфейс компонентов Системы, включая средства управления, а также формы оповещений и уведомлений администраторов Системы и пользователей сети Интернет должен полностью поддерживать русский язык, используя кодировку текста UTF-8.</w:t>
            </w:r>
          </w:p>
          <w:p w:rsidR="00DF400F" w:rsidRPr="00DF400F" w:rsidRDefault="00DF400F" w:rsidP="00DF400F">
            <w:pPr>
              <w:widowControl/>
              <w:numPr>
                <w:ilvl w:val="2"/>
                <w:numId w:val="33"/>
              </w:numPr>
              <w:suppressAutoHyphens/>
              <w:spacing w:line="240" w:lineRule="auto"/>
              <w:ind w:left="0" w:firstLine="0"/>
              <w:jc w:val="both"/>
              <w:rPr>
                <w:rFonts w:ascii="Times New Roman" w:hAnsi="Times New Roman"/>
                <w:sz w:val="24"/>
                <w:szCs w:val="24"/>
                <w:lang w:eastAsia="ru-RU"/>
              </w:rPr>
            </w:pPr>
            <w:r w:rsidRPr="00DF400F">
              <w:rPr>
                <w:rFonts w:ascii="Times New Roman" w:hAnsi="Times New Roman"/>
                <w:sz w:val="24"/>
                <w:szCs w:val="24"/>
                <w:lang w:eastAsia="ru-RU"/>
              </w:rPr>
              <w:t xml:space="preserve">Наличие </w:t>
            </w:r>
            <w:proofErr w:type="spellStart"/>
            <w:r w:rsidRPr="00DF400F">
              <w:rPr>
                <w:rFonts w:ascii="Times New Roman" w:hAnsi="Times New Roman"/>
                <w:sz w:val="24"/>
                <w:szCs w:val="24"/>
                <w:lang w:eastAsia="ru-RU"/>
              </w:rPr>
              <w:t>web</w:t>
            </w:r>
            <w:proofErr w:type="spellEnd"/>
            <w:r w:rsidRPr="00DF400F">
              <w:rPr>
                <w:rFonts w:ascii="Times New Roman" w:hAnsi="Times New Roman"/>
                <w:sz w:val="24"/>
                <w:szCs w:val="24"/>
                <w:lang w:eastAsia="ru-RU"/>
              </w:rPr>
              <w:t xml:space="preserve">-интерфейса для доступа к компонентам узла фильтрации </w:t>
            </w:r>
            <w:proofErr w:type="gramStart"/>
            <w:r w:rsidRPr="00DF400F">
              <w:rPr>
                <w:rFonts w:ascii="Times New Roman" w:hAnsi="Times New Roman"/>
                <w:sz w:val="24"/>
                <w:szCs w:val="24"/>
                <w:lang w:eastAsia="ru-RU"/>
              </w:rPr>
              <w:t>Интернет-трафика</w:t>
            </w:r>
            <w:proofErr w:type="gramEnd"/>
            <w:r w:rsidRPr="00DF400F">
              <w:rPr>
                <w:rFonts w:ascii="Times New Roman" w:hAnsi="Times New Roman"/>
                <w:sz w:val="24"/>
                <w:szCs w:val="24"/>
                <w:lang w:eastAsia="ru-RU"/>
              </w:rPr>
              <w:t>, включая средства управления, полностью поддерживающего русский язык, используя кодировку текста UTF-8.</w:t>
            </w:r>
          </w:p>
          <w:p w:rsidR="00DF400F" w:rsidRPr="00DF400F" w:rsidRDefault="00DF400F" w:rsidP="00DF400F">
            <w:pPr>
              <w:keepNext/>
              <w:widowControl/>
              <w:numPr>
                <w:ilvl w:val="1"/>
                <w:numId w:val="33"/>
              </w:numPr>
              <w:tabs>
                <w:tab w:val="left" w:pos="709"/>
              </w:tabs>
              <w:suppressAutoHyphens/>
              <w:spacing w:line="240" w:lineRule="auto"/>
              <w:ind w:left="0" w:firstLine="0"/>
              <w:jc w:val="both"/>
              <w:outlineLvl w:val="1"/>
              <w:rPr>
                <w:rFonts w:ascii="Times New Roman" w:hAnsi="Times New Roman"/>
                <w:iCs/>
                <w:color w:val="4F81BD"/>
                <w:sz w:val="24"/>
                <w:szCs w:val="24"/>
              </w:rPr>
            </w:pPr>
            <w:bookmarkStart w:id="12" w:name="_Toc441587730"/>
            <w:r w:rsidRPr="00DF400F">
              <w:rPr>
                <w:rFonts w:ascii="Times New Roman" w:hAnsi="Times New Roman"/>
                <w:bCs/>
                <w:color w:val="4F81BD"/>
                <w:sz w:val="24"/>
                <w:szCs w:val="24"/>
              </w:rPr>
              <w:t>Требования к наличию отчетов</w:t>
            </w:r>
            <w:bookmarkEnd w:id="12"/>
          </w:p>
          <w:p w:rsidR="008F0DAE" w:rsidRPr="008F0DAE" w:rsidRDefault="00DF400F" w:rsidP="00DF400F">
            <w:pPr>
              <w:widowControl/>
              <w:shd w:val="clear" w:color="auto" w:fill="FFFFFF"/>
              <w:spacing w:line="240" w:lineRule="auto"/>
              <w:jc w:val="both"/>
              <w:rPr>
                <w:rFonts w:ascii="Times New Roman" w:hAnsi="Times New Roman"/>
                <w:sz w:val="24"/>
                <w:szCs w:val="24"/>
                <w:lang w:eastAsia="ru-RU"/>
              </w:rPr>
            </w:pPr>
            <w:r w:rsidRPr="00DF400F">
              <w:rPr>
                <w:rFonts w:ascii="Times New Roman" w:eastAsia="Times New Roman" w:hAnsi="Times New Roman"/>
                <w:sz w:val="24"/>
                <w:szCs w:val="24"/>
                <w:lang w:eastAsia="ru-RU"/>
              </w:rPr>
              <w:t>Система должна обеспечивать формирование отчетности в табличном и графическом виде о совершаемых пользователями действиях в сети Интернет за различные периоды времени.</w:t>
            </w: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p>
        </w:tc>
        <w:tc>
          <w:tcPr>
            <w:tcW w:w="0" w:type="auto"/>
          </w:tcPr>
          <w:p w:rsidR="008F0DAE" w:rsidRPr="008F0DAE" w:rsidRDefault="008F0DAE" w:rsidP="008F0DAE">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p>
        </w:tc>
      </w:tr>
    </w:tbl>
    <w:p w:rsidR="008F0DAE" w:rsidRPr="008F0DAE" w:rsidRDefault="008F0DAE" w:rsidP="008F0DAE">
      <w:pPr>
        <w:widowControl/>
        <w:shd w:val="clear" w:color="auto" w:fill="FFFFFF"/>
        <w:tabs>
          <w:tab w:val="left" w:pos="293"/>
        </w:tabs>
        <w:spacing w:line="240" w:lineRule="auto"/>
        <w:ind w:firstLine="567"/>
        <w:contextualSpacing/>
        <w:jc w:val="both"/>
        <w:rPr>
          <w:sz w:val="25"/>
          <w:szCs w:val="25"/>
        </w:rPr>
      </w:pPr>
      <w:r w:rsidRPr="008F0DAE">
        <w:rPr>
          <w:sz w:val="25"/>
          <w:szCs w:val="25"/>
        </w:rPr>
        <w:lastRenderedPageBreak/>
        <w:t xml:space="preserve">Передаваемые Заказчику неисключительные права включают в себя неисключительное право на воспроизведение установленного программного обеспечения, включая право инсталляции, копирования и запуска в соответствии с пользовательской документацией.  </w:t>
      </w:r>
    </w:p>
    <w:p w:rsidR="008F0DAE" w:rsidRPr="008F0DAE" w:rsidRDefault="008F0DAE" w:rsidP="008F0DAE">
      <w:pPr>
        <w:widowControl/>
        <w:spacing w:line="240" w:lineRule="auto"/>
        <w:ind w:firstLine="567"/>
        <w:jc w:val="both"/>
        <w:rPr>
          <w:sz w:val="25"/>
          <w:szCs w:val="25"/>
        </w:rPr>
      </w:pPr>
      <w:proofErr w:type="gramStart"/>
      <w:r w:rsidRPr="008F0DAE">
        <w:rPr>
          <w:sz w:val="25"/>
          <w:szCs w:val="25"/>
        </w:rPr>
        <w:t>П</w:t>
      </w:r>
      <w:r w:rsidRPr="008F0DAE">
        <w:rPr>
          <w:spacing w:val="-4"/>
          <w:sz w:val="25"/>
          <w:szCs w:val="25"/>
        </w:rPr>
        <w:t xml:space="preserve">оставляемый товар должен быть новым, </w:t>
      </w:r>
      <w:r w:rsidRPr="008F0DAE">
        <w:rPr>
          <w:sz w:val="25"/>
          <w:szCs w:val="25"/>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w:t>
      </w:r>
      <w:r w:rsidRPr="008F0DAE">
        <w:rPr>
          <w:sz w:val="24"/>
          <w:szCs w:val="28"/>
        </w:rPr>
        <w:t xml:space="preserve"> </w:t>
      </w:r>
      <w:r w:rsidRPr="008F0DAE">
        <w:rPr>
          <w:sz w:val="25"/>
          <w:szCs w:val="25"/>
        </w:rPr>
        <w:t xml:space="preserve">изготовлен не ранее 2019 г. </w:t>
      </w:r>
      <w:proofErr w:type="gramEnd"/>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8F0DAE">
        <w:rPr>
          <w:sz w:val="25"/>
          <w:szCs w:val="25"/>
        </w:rPr>
        <w:t>Р</w:t>
      </w:r>
      <w:proofErr w:type="gramEnd"/>
      <w:r w:rsidRPr="008F0DAE">
        <w:rPr>
          <w:sz w:val="25"/>
          <w:szCs w:val="25"/>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8F0DAE">
        <w:rPr>
          <w:sz w:val="25"/>
          <w:szCs w:val="25"/>
        </w:rPr>
        <w:t>Требования безопасности»).</w:t>
      </w:r>
      <w:proofErr w:type="gramEnd"/>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xml:space="preserve">Качество функционирования поставляемого товара в условиях эксплуатации должно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8F0DAE">
        <w:rPr>
          <w:sz w:val="25"/>
          <w:szCs w:val="25"/>
        </w:rPr>
        <w:t>Р</w:t>
      </w:r>
      <w:proofErr w:type="gramEnd"/>
      <w:r w:rsidRPr="008F0DAE">
        <w:rPr>
          <w:sz w:val="25"/>
          <w:szCs w:val="25"/>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xml:space="preserve">Срок гарантии на поставляемый товар должен составлять </w:t>
      </w:r>
      <w:r w:rsidRPr="008F0DAE">
        <w:rPr>
          <w:i/>
          <w:sz w:val="25"/>
          <w:szCs w:val="25"/>
        </w:rPr>
        <w:t>не менее 12</w:t>
      </w:r>
      <w:r w:rsidRPr="008F0DAE">
        <w:rPr>
          <w:sz w:val="25"/>
          <w:szCs w:val="25"/>
        </w:rPr>
        <w:t xml:space="preserve"> </w:t>
      </w:r>
      <w:proofErr w:type="gramStart"/>
      <w:r w:rsidRPr="008F0DAE">
        <w:rPr>
          <w:sz w:val="25"/>
          <w:szCs w:val="25"/>
        </w:rPr>
        <w:t>месяцев</w:t>
      </w:r>
      <w:proofErr w:type="gramEnd"/>
      <w:r w:rsidRPr="008F0DAE">
        <w:rPr>
          <w:sz w:val="25"/>
          <w:szCs w:val="25"/>
        </w:rPr>
        <w:t xml:space="preserve">  и исчисляется со дня подписания сторонами товарной накладной (форма ТОРГ-12)/УПД.</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Одновременно с товаром Поставщик передает Заказчику действующие сертификаты соответствия:</w:t>
      </w:r>
    </w:p>
    <w:p w:rsidR="008F0DAE" w:rsidRPr="008F0DAE" w:rsidRDefault="008F0DAE" w:rsidP="008F0DAE">
      <w:pPr>
        <w:widowControl/>
        <w:numPr>
          <w:ilvl w:val="0"/>
          <w:numId w:val="37"/>
        </w:numPr>
        <w:tabs>
          <w:tab w:val="left" w:pos="4351"/>
        </w:tabs>
        <w:spacing w:line="240" w:lineRule="auto"/>
        <w:jc w:val="both"/>
        <w:rPr>
          <w:sz w:val="25"/>
          <w:szCs w:val="25"/>
        </w:rPr>
      </w:pPr>
      <w:r w:rsidRPr="008F0DAE">
        <w:rPr>
          <w:sz w:val="25"/>
          <w:szCs w:val="25"/>
        </w:rPr>
        <w:t>для товара, указанного в п.п.1-2 таблицы:</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сертификаты соответствия ФСТЭК России, удостоверяющие соответствие товара следующим требованиям:</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- 3-й класс защиты МЭ типа «А» или выше;</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xml:space="preserve">- 3-й класс защиты СОВ уровня сети или выше; </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- 3-й уровень доверия или выше.</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Сертификаты соответствия ФСБ России, удостоверяющие соответствия товара следующим требованиям:</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СКЗИ класса КС3 или выше</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 МЭ класса 4 или выше.</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2) для товара, указанного в п.п.3-4 таблицы:</w:t>
      </w:r>
    </w:p>
    <w:p w:rsidR="008F0DAE" w:rsidRPr="008F0DAE" w:rsidRDefault="008F0DAE" w:rsidP="008F0DAE">
      <w:pPr>
        <w:widowControl/>
        <w:tabs>
          <w:tab w:val="left" w:pos="4351"/>
        </w:tabs>
        <w:spacing w:line="240" w:lineRule="auto"/>
        <w:ind w:firstLine="567"/>
        <w:jc w:val="both"/>
        <w:rPr>
          <w:sz w:val="25"/>
          <w:szCs w:val="25"/>
        </w:rPr>
      </w:pPr>
      <w:r w:rsidRPr="008F0DAE">
        <w:rPr>
          <w:sz w:val="25"/>
          <w:szCs w:val="25"/>
        </w:rPr>
        <w:t>сертификаты ФСТЭК России, удостоверяющие соответствие товара требованиям к профилям защиты межсетевых экранов типа</w:t>
      </w:r>
      <w:proofErr w:type="gramStart"/>
      <w:r w:rsidRPr="008F0DAE">
        <w:rPr>
          <w:sz w:val="25"/>
          <w:szCs w:val="25"/>
        </w:rPr>
        <w:t xml:space="preserve"> А</w:t>
      </w:r>
      <w:proofErr w:type="gramEnd"/>
      <w:r w:rsidRPr="008F0DAE">
        <w:rPr>
          <w:sz w:val="25"/>
          <w:szCs w:val="25"/>
        </w:rPr>
        <w:t xml:space="preserve"> и Б 4 класса защиты и/или выше, системам обнаружения вторжений 4 класса защиты и/или выше и 4 уровню доверия и/или выше.</w:t>
      </w:r>
    </w:p>
    <w:p w:rsidR="008F0DAE" w:rsidRPr="008F0DAE" w:rsidRDefault="008F0DAE" w:rsidP="008F0DAE">
      <w:pPr>
        <w:widowControl/>
        <w:tabs>
          <w:tab w:val="left" w:pos="4351"/>
        </w:tabs>
        <w:spacing w:line="240" w:lineRule="auto"/>
        <w:jc w:val="both"/>
        <w:rPr>
          <w:sz w:val="25"/>
          <w:szCs w:val="25"/>
        </w:rPr>
      </w:pPr>
      <w:r w:rsidRPr="008F0DAE">
        <w:rPr>
          <w:b/>
          <w:sz w:val="25"/>
          <w:szCs w:val="25"/>
        </w:rPr>
        <w:t xml:space="preserve">Место поставки товара и </w:t>
      </w:r>
      <w:proofErr w:type="gramStart"/>
      <w:r w:rsidRPr="008F0DAE">
        <w:rPr>
          <w:b/>
          <w:sz w:val="25"/>
          <w:szCs w:val="25"/>
        </w:rPr>
        <w:t>передачи</w:t>
      </w:r>
      <w:proofErr w:type="gramEnd"/>
      <w:r w:rsidRPr="008F0DAE">
        <w:rPr>
          <w:b/>
          <w:sz w:val="25"/>
          <w:szCs w:val="25"/>
        </w:rPr>
        <w:t xml:space="preserve"> неисключительных прав:</w:t>
      </w:r>
      <w:r w:rsidRPr="008F0DAE">
        <w:rPr>
          <w:sz w:val="25"/>
          <w:szCs w:val="25"/>
        </w:rPr>
        <w:t xml:space="preserve"> Поставка товара осуществляется путем его доставки по адресу: Россия, 414016, г. Астрахань, ул. Капитана Краснова, 31, ФГБУ «АМП Каспийского моря».</w:t>
      </w:r>
    </w:p>
    <w:p w:rsidR="008F0DAE" w:rsidRPr="008F0DAE" w:rsidRDefault="008F0DAE" w:rsidP="008F0DAE">
      <w:pPr>
        <w:widowControl/>
        <w:tabs>
          <w:tab w:val="left" w:pos="4351"/>
        </w:tabs>
        <w:spacing w:line="240" w:lineRule="auto"/>
        <w:jc w:val="both"/>
        <w:rPr>
          <w:sz w:val="25"/>
          <w:szCs w:val="25"/>
        </w:rPr>
      </w:pPr>
      <w:r w:rsidRPr="008F0DAE">
        <w:rPr>
          <w:sz w:val="25"/>
          <w:szCs w:val="25"/>
        </w:rPr>
        <w:lastRenderedPageBreak/>
        <w:t xml:space="preserve">Передача неисключительных прав осуществляется по электронной почте </w:t>
      </w:r>
      <w:hyperlink r:id="rId28" w:history="1">
        <w:r w:rsidRPr="008F0DAE">
          <w:rPr>
            <w:color w:val="0000FF"/>
            <w:sz w:val="25"/>
            <w:szCs w:val="25"/>
            <w:u w:val="single"/>
            <w:lang w:val="en-US"/>
          </w:rPr>
          <w:t>obukhov</w:t>
        </w:r>
        <w:r w:rsidRPr="008F0DAE">
          <w:rPr>
            <w:color w:val="0000FF"/>
            <w:sz w:val="25"/>
            <w:szCs w:val="25"/>
            <w:u w:val="single"/>
          </w:rPr>
          <w:t>_</w:t>
        </w:r>
        <w:r w:rsidRPr="008F0DAE">
          <w:rPr>
            <w:color w:val="0000FF"/>
            <w:sz w:val="25"/>
            <w:szCs w:val="25"/>
            <w:u w:val="single"/>
            <w:lang w:val="en-US"/>
          </w:rPr>
          <w:t>ii</w:t>
        </w:r>
        <w:r w:rsidRPr="008F0DAE">
          <w:rPr>
            <w:color w:val="0000FF"/>
            <w:sz w:val="25"/>
            <w:szCs w:val="25"/>
            <w:u w:val="single"/>
          </w:rPr>
          <w:t>@</w:t>
        </w:r>
        <w:r w:rsidRPr="008F0DAE">
          <w:rPr>
            <w:color w:val="0000FF"/>
            <w:sz w:val="25"/>
            <w:szCs w:val="25"/>
            <w:u w:val="single"/>
            <w:lang w:val="en-US"/>
          </w:rPr>
          <w:t>ampastra</w:t>
        </w:r>
        <w:r w:rsidRPr="008F0DAE">
          <w:rPr>
            <w:color w:val="0000FF"/>
            <w:sz w:val="25"/>
            <w:szCs w:val="25"/>
            <w:u w:val="single"/>
          </w:rPr>
          <w:t>.</w:t>
        </w:r>
        <w:proofErr w:type="spellStart"/>
        <w:r w:rsidRPr="008F0DAE">
          <w:rPr>
            <w:color w:val="0000FF"/>
            <w:sz w:val="25"/>
            <w:szCs w:val="25"/>
            <w:u w:val="single"/>
            <w:lang w:val="en-US"/>
          </w:rPr>
          <w:t>ru</w:t>
        </w:r>
        <w:proofErr w:type="spellEnd"/>
      </w:hyperlink>
      <w:r w:rsidRPr="008F0DAE">
        <w:rPr>
          <w:sz w:val="25"/>
          <w:szCs w:val="25"/>
        </w:rPr>
        <w:t xml:space="preserve"> путем предоставления ключей/файлов для активации программы для ЭВМ, в отношении которой предоставляется право на использование, либо путем предоставления доступа к веб-сайту правообладателя программы для ЭВМ или иного лица, с которого Заказчик вправе осуществить загрузку программы для ЭВМ.</w:t>
      </w:r>
    </w:p>
    <w:p w:rsidR="008F0DAE" w:rsidRPr="008F0DAE" w:rsidRDefault="008F0DAE" w:rsidP="008F0DAE">
      <w:pPr>
        <w:widowControl/>
        <w:tabs>
          <w:tab w:val="left" w:pos="4351"/>
        </w:tabs>
        <w:spacing w:line="240" w:lineRule="auto"/>
        <w:jc w:val="both"/>
        <w:rPr>
          <w:sz w:val="25"/>
          <w:szCs w:val="25"/>
        </w:rPr>
      </w:pPr>
      <w:r w:rsidRPr="008F0DAE">
        <w:rPr>
          <w:b/>
          <w:sz w:val="25"/>
          <w:szCs w:val="25"/>
        </w:rPr>
        <w:t xml:space="preserve">Срок поставки товара и </w:t>
      </w:r>
      <w:proofErr w:type="gramStart"/>
      <w:r w:rsidRPr="008F0DAE">
        <w:rPr>
          <w:b/>
          <w:sz w:val="25"/>
          <w:szCs w:val="25"/>
        </w:rPr>
        <w:t>передачи</w:t>
      </w:r>
      <w:proofErr w:type="gramEnd"/>
      <w:r w:rsidRPr="008F0DAE">
        <w:rPr>
          <w:b/>
          <w:sz w:val="25"/>
          <w:szCs w:val="25"/>
        </w:rPr>
        <w:t xml:space="preserve"> неисключительных прав:</w:t>
      </w:r>
      <w:r w:rsidRPr="008F0DAE">
        <w:rPr>
          <w:spacing w:val="-6"/>
          <w:sz w:val="25"/>
          <w:szCs w:val="25"/>
        </w:rPr>
        <w:t xml:space="preserve"> </w:t>
      </w:r>
      <w:r w:rsidR="008F395F" w:rsidRPr="008F395F">
        <w:rPr>
          <w:spacing w:val="-6"/>
          <w:sz w:val="25"/>
          <w:szCs w:val="25"/>
        </w:rPr>
        <w:t>в течение 25 (Двадцати пяти) рабочих дней после подписания сторонами настоящего договора.</w:t>
      </w:r>
    </w:p>
    <w:tbl>
      <w:tblPr>
        <w:tblW w:w="10178" w:type="dxa"/>
        <w:jc w:val="center"/>
        <w:tblLook w:val="04A0" w:firstRow="1" w:lastRow="0" w:firstColumn="1" w:lastColumn="0" w:noHBand="0" w:noVBand="1"/>
      </w:tblPr>
      <w:tblGrid>
        <w:gridCol w:w="4948"/>
        <w:gridCol w:w="5230"/>
      </w:tblGrid>
      <w:tr w:rsidR="008F0DAE" w:rsidRPr="008F0DAE" w:rsidTr="008F395F">
        <w:trPr>
          <w:trHeight w:val="146"/>
          <w:jc w:val="center"/>
        </w:trPr>
        <w:tc>
          <w:tcPr>
            <w:tcW w:w="4948" w:type="dxa"/>
          </w:tcPr>
          <w:p w:rsidR="008F0DAE" w:rsidRPr="008F0DAE" w:rsidRDefault="008F0DAE" w:rsidP="008F0DAE">
            <w:pPr>
              <w:widowControl/>
              <w:spacing w:line="240" w:lineRule="auto"/>
              <w:jc w:val="both"/>
              <w:rPr>
                <w:sz w:val="25"/>
                <w:szCs w:val="25"/>
              </w:rPr>
            </w:pPr>
            <w:r w:rsidRPr="008F0DAE">
              <w:rPr>
                <w:sz w:val="25"/>
                <w:szCs w:val="25"/>
              </w:rPr>
              <w:t xml:space="preserve">Руководитель </w:t>
            </w:r>
          </w:p>
          <w:p w:rsidR="008F0DAE" w:rsidRPr="008F0DAE" w:rsidRDefault="008F0DAE" w:rsidP="008F0DAE">
            <w:pPr>
              <w:widowControl/>
              <w:spacing w:line="240" w:lineRule="auto"/>
              <w:jc w:val="both"/>
              <w:rPr>
                <w:sz w:val="25"/>
                <w:szCs w:val="25"/>
              </w:rPr>
            </w:pPr>
            <w:r w:rsidRPr="008F0DAE">
              <w:rPr>
                <w:sz w:val="25"/>
                <w:szCs w:val="25"/>
              </w:rPr>
              <w:t>ФГБУ «АМП Каспийского моря»</w:t>
            </w:r>
          </w:p>
          <w:p w:rsidR="008F0DAE" w:rsidRPr="008F0DAE" w:rsidRDefault="008F0DAE" w:rsidP="008F0DAE">
            <w:pPr>
              <w:widowControl/>
              <w:spacing w:line="240" w:lineRule="auto"/>
              <w:jc w:val="both"/>
              <w:rPr>
                <w:sz w:val="25"/>
                <w:szCs w:val="25"/>
              </w:rPr>
            </w:pPr>
          </w:p>
          <w:p w:rsidR="008F0DAE" w:rsidRPr="008F0DAE" w:rsidRDefault="008F0DAE" w:rsidP="008F0DAE">
            <w:pPr>
              <w:widowControl/>
              <w:spacing w:line="240" w:lineRule="auto"/>
              <w:jc w:val="both"/>
              <w:rPr>
                <w:b/>
                <w:sz w:val="25"/>
                <w:szCs w:val="25"/>
              </w:rPr>
            </w:pPr>
            <w:r w:rsidRPr="008F0DAE">
              <w:rPr>
                <w:b/>
                <w:sz w:val="25"/>
                <w:szCs w:val="25"/>
              </w:rPr>
              <w:t xml:space="preserve">_____________________ </w:t>
            </w:r>
            <w:r w:rsidRPr="008F0DAE">
              <w:rPr>
                <w:sz w:val="25"/>
                <w:szCs w:val="25"/>
              </w:rPr>
              <w:t xml:space="preserve">М.А. </w:t>
            </w:r>
            <w:proofErr w:type="spellStart"/>
            <w:r w:rsidRPr="008F0DAE">
              <w:rPr>
                <w:sz w:val="25"/>
                <w:szCs w:val="25"/>
              </w:rPr>
              <w:t>Абдулатипов</w:t>
            </w:r>
            <w:proofErr w:type="spellEnd"/>
          </w:p>
          <w:p w:rsidR="008F0DAE" w:rsidRPr="008F0DAE" w:rsidRDefault="008F0DAE" w:rsidP="008F0DAE">
            <w:pPr>
              <w:widowControl/>
              <w:spacing w:line="240" w:lineRule="auto"/>
              <w:rPr>
                <w:sz w:val="25"/>
                <w:szCs w:val="25"/>
              </w:rPr>
            </w:pPr>
            <w:r w:rsidRPr="008F0DAE">
              <w:rPr>
                <w:sz w:val="25"/>
                <w:szCs w:val="25"/>
              </w:rPr>
              <w:t>МП</w:t>
            </w:r>
          </w:p>
          <w:p w:rsidR="008F0DAE" w:rsidRPr="008F0DAE" w:rsidRDefault="008F0DAE" w:rsidP="008F0DAE">
            <w:pPr>
              <w:widowControl/>
              <w:shd w:val="clear" w:color="auto" w:fill="FFFFFF"/>
              <w:spacing w:line="240" w:lineRule="auto"/>
              <w:ind w:left="168"/>
              <w:jc w:val="both"/>
              <w:rPr>
                <w:b/>
                <w:bCs/>
                <w:spacing w:val="-5"/>
                <w:sz w:val="25"/>
                <w:szCs w:val="25"/>
                <w:u w:val="single"/>
              </w:rPr>
            </w:pPr>
          </w:p>
        </w:tc>
        <w:tc>
          <w:tcPr>
            <w:tcW w:w="5230" w:type="dxa"/>
          </w:tcPr>
          <w:p w:rsidR="008F0DAE" w:rsidRPr="008F0DAE" w:rsidRDefault="008F0DAE" w:rsidP="008F0DAE">
            <w:pPr>
              <w:widowControl/>
              <w:shd w:val="clear" w:color="auto" w:fill="FFFFFF"/>
              <w:spacing w:line="240" w:lineRule="auto"/>
              <w:ind w:firstLine="33"/>
              <w:jc w:val="both"/>
              <w:rPr>
                <w:i/>
                <w:sz w:val="25"/>
                <w:szCs w:val="25"/>
              </w:rPr>
            </w:pPr>
            <w:r w:rsidRPr="008F0DAE">
              <w:rPr>
                <w:i/>
                <w:sz w:val="25"/>
                <w:szCs w:val="25"/>
              </w:rPr>
              <w:t xml:space="preserve">Должность подписывающего лица </w:t>
            </w:r>
          </w:p>
          <w:p w:rsidR="008F0DAE" w:rsidRPr="008F0DAE" w:rsidRDefault="008F0DAE" w:rsidP="008F0DAE">
            <w:pPr>
              <w:widowControl/>
              <w:shd w:val="clear" w:color="auto" w:fill="FFFFFF"/>
              <w:spacing w:line="240" w:lineRule="auto"/>
              <w:ind w:firstLine="33"/>
              <w:jc w:val="both"/>
              <w:rPr>
                <w:i/>
                <w:sz w:val="25"/>
                <w:szCs w:val="25"/>
              </w:rPr>
            </w:pPr>
          </w:p>
          <w:p w:rsidR="008F0DAE" w:rsidRPr="008F0DAE" w:rsidRDefault="008F0DAE" w:rsidP="008F0DAE">
            <w:pPr>
              <w:widowControl/>
              <w:shd w:val="clear" w:color="auto" w:fill="FFFFFF"/>
              <w:spacing w:line="240" w:lineRule="auto"/>
              <w:jc w:val="both"/>
              <w:rPr>
                <w:b/>
                <w:sz w:val="25"/>
                <w:szCs w:val="25"/>
              </w:rPr>
            </w:pPr>
          </w:p>
          <w:p w:rsidR="008F0DAE" w:rsidRPr="008F0DAE" w:rsidRDefault="008F0DAE" w:rsidP="008F0DAE">
            <w:pPr>
              <w:widowControl/>
              <w:shd w:val="clear" w:color="auto" w:fill="FFFFFF"/>
              <w:spacing w:line="240" w:lineRule="auto"/>
              <w:jc w:val="both"/>
              <w:rPr>
                <w:b/>
                <w:sz w:val="25"/>
                <w:szCs w:val="25"/>
              </w:rPr>
            </w:pPr>
            <w:r w:rsidRPr="008F0DAE">
              <w:rPr>
                <w:b/>
                <w:sz w:val="25"/>
                <w:szCs w:val="25"/>
              </w:rPr>
              <w:t xml:space="preserve">___________________ </w:t>
            </w:r>
            <w:r w:rsidRPr="008F0DAE">
              <w:rPr>
                <w:i/>
                <w:color w:val="000000"/>
                <w:sz w:val="25"/>
                <w:szCs w:val="25"/>
              </w:rPr>
              <w:t>ФИО</w:t>
            </w:r>
          </w:p>
          <w:p w:rsidR="008F0DAE" w:rsidRPr="008F0DAE" w:rsidRDefault="008F0DAE" w:rsidP="008F0DAE">
            <w:pPr>
              <w:widowControl/>
              <w:spacing w:line="240" w:lineRule="auto"/>
              <w:jc w:val="both"/>
              <w:rPr>
                <w:sz w:val="25"/>
                <w:szCs w:val="25"/>
              </w:rPr>
            </w:pPr>
            <w:r w:rsidRPr="008F0DAE">
              <w:rPr>
                <w:sz w:val="25"/>
                <w:szCs w:val="25"/>
              </w:rPr>
              <w:t>МП (</w:t>
            </w:r>
            <w:r w:rsidRPr="008F0DAE">
              <w:rPr>
                <w:i/>
                <w:sz w:val="25"/>
                <w:szCs w:val="25"/>
              </w:rPr>
              <w:t>при наличии</w:t>
            </w:r>
            <w:r w:rsidRPr="008F0DAE">
              <w:rPr>
                <w:sz w:val="25"/>
                <w:szCs w:val="25"/>
              </w:rPr>
              <w:t>)</w:t>
            </w:r>
          </w:p>
        </w:tc>
      </w:tr>
    </w:tbl>
    <w:p w:rsidR="008F0DAE" w:rsidRPr="008F0DAE" w:rsidRDefault="008F0DAE" w:rsidP="008F0DAE">
      <w:pPr>
        <w:widowControl/>
        <w:shd w:val="clear" w:color="auto" w:fill="FFFFFF"/>
        <w:tabs>
          <w:tab w:val="left" w:pos="5314"/>
        </w:tabs>
        <w:spacing w:line="240" w:lineRule="auto"/>
        <w:ind w:left="1541"/>
        <w:jc w:val="right"/>
        <w:rPr>
          <w:bCs/>
          <w:sz w:val="25"/>
          <w:szCs w:val="25"/>
        </w:rPr>
        <w:sectPr w:rsidR="008F0DAE" w:rsidRPr="008F0DAE" w:rsidSect="008F395F">
          <w:pgSz w:w="16838" w:h="11906" w:orient="landscape"/>
          <w:pgMar w:top="1134" w:right="567" w:bottom="1134" w:left="1134" w:header="709" w:footer="709" w:gutter="0"/>
          <w:cols w:space="708"/>
          <w:docGrid w:linePitch="360"/>
        </w:sect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lastRenderedPageBreak/>
        <w:t>Приложение № 4</w:t>
      </w: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t>к договору №__________ от «___» _________ 2020 г</w:t>
      </w:r>
    </w:p>
    <w:p w:rsidR="008F0DAE" w:rsidRPr="008F0DAE" w:rsidRDefault="008F0DAE" w:rsidP="008F0DAE">
      <w:pPr>
        <w:widowControl/>
        <w:spacing w:line="240" w:lineRule="auto"/>
        <w:jc w:val="center"/>
        <w:rPr>
          <w:b/>
          <w:bCs/>
          <w:sz w:val="25"/>
          <w:szCs w:val="25"/>
        </w:rPr>
      </w:pPr>
    </w:p>
    <w:p w:rsidR="008F0DAE" w:rsidRPr="008F0DAE" w:rsidRDefault="008F0DAE" w:rsidP="008F0DAE">
      <w:pPr>
        <w:widowControl/>
        <w:spacing w:line="240" w:lineRule="auto"/>
        <w:rPr>
          <w:b/>
          <w:bCs/>
          <w:sz w:val="25"/>
          <w:szCs w:val="25"/>
        </w:rPr>
      </w:pPr>
      <w:r w:rsidRPr="008F0DAE">
        <w:rPr>
          <w:b/>
          <w:bCs/>
          <w:sz w:val="25"/>
          <w:szCs w:val="25"/>
        </w:rPr>
        <w:t>ФОРМА</w:t>
      </w:r>
    </w:p>
    <w:p w:rsidR="008F0DAE" w:rsidRPr="008F0DAE" w:rsidRDefault="008F0DAE" w:rsidP="008F0DAE">
      <w:pPr>
        <w:widowControl/>
        <w:spacing w:line="240" w:lineRule="auto"/>
        <w:jc w:val="center"/>
        <w:rPr>
          <w:b/>
          <w:bCs/>
          <w:sz w:val="25"/>
          <w:szCs w:val="25"/>
        </w:rPr>
      </w:pPr>
      <w:r w:rsidRPr="008F0DAE">
        <w:rPr>
          <w:b/>
          <w:bCs/>
          <w:sz w:val="25"/>
          <w:szCs w:val="25"/>
        </w:rPr>
        <w:t>______________________________________________________________________________</w:t>
      </w:r>
    </w:p>
    <w:p w:rsidR="008F0DAE" w:rsidRPr="008F0DAE" w:rsidRDefault="008F0DAE" w:rsidP="008F0DAE">
      <w:pPr>
        <w:widowControl/>
        <w:spacing w:line="240" w:lineRule="auto"/>
        <w:jc w:val="center"/>
        <w:rPr>
          <w:bCs/>
          <w:sz w:val="24"/>
          <w:szCs w:val="24"/>
        </w:rPr>
      </w:pPr>
      <w:r w:rsidRPr="008F0DAE">
        <w:rPr>
          <w:bCs/>
          <w:sz w:val="24"/>
          <w:szCs w:val="24"/>
        </w:rPr>
        <w:t xml:space="preserve">Акт приема-передачи неисключительных прав </w:t>
      </w:r>
    </w:p>
    <w:p w:rsidR="008F0DAE" w:rsidRPr="008F0DAE" w:rsidRDefault="008F0DAE" w:rsidP="008F0DAE">
      <w:pPr>
        <w:widowControl/>
        <w:spacing w:line="240" w:lineRule="auto"/>
        <w:jc w:val="center"/>
        <w:rPr>
          <w:bCs/>
          <w:sz w:val="24"/>
          <w:szCs w:val="24"/>
        </w:rPr>
      </w:pPr>
      <w:r w:rsidRPr="008F0DAE">
        <w:rPr>
          <w:bCs/>
          <w:sz w:val="24"/>
          <w:szCs w:val="24"/>
        </w:rPr>
        <w:t>№ _________ от «__»______20__г.</w:t>
      </w:r>
    </w:p>
    <w:p w:rsidR="008F0DAE" w:rsidRPr="008F0DAE" w:rsidRDefault="008F0DAE" w:rsidP="008F0DAE">
      <w:pPr>
        <w:widowControl/>
        <w:spacing w:line="240" w:lineRule="auto"/>
        <w:jc w:val="both"/>
        <w:rPr>
          <w:sz w:val="24"/>
          <w:szCs w:val="24"/>
        </w:rPr>
      </w:pPr>
    </w:p>
    <w:p w:rsidR="008F0DAE" w:rsidRPr="008F0DAE" w:rsidRDefault="008F0DAE" w:rsidP="008F0DAE">
      <w:pPr>
        <w:widowControl/>
        <w:spacing w:line="240" w:lineRule="auto"/>
        <w:ind w:firstLine="709"/>
        <w:jc w:val="both"/>
        <w:rPr>
          <w:spacing w:val="-3"/>
          <w:sz w:val="24"/>
          <w:szCs w:val="24"/>
        </w:rPr>
      </w:pPr>
      <w:proofErr w:type="gramStart"/>
      <w:r w:rsidRPr="008F0DAE">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именуемое в дальнейшем Заказчик, в лице Руководителя </w:t>
      </w:r>
      <w:proofErr w:type="spellStart"/>
      <w:r w:rsidRPr="008F0DAE">
        <w:rPr>
          <w:sz w:val="24"/>
          <w:szCs w:val="24"/>
        </w:rPr>
        <w:t>Абдулатипова</w:t>
      </w:r>
      <w:proofErr w:type="spellEnd"/>
      <w:r w:rsidRPr="008F0DAE">
        <w:rPr>
          <w:sz w:val="24"/>
          <w:szCs w:val="24"/>
        </w:rPr>
        <w:t xml:space="preserve"> Магомеда </w:t>
      </w:r>
      <w:proofErr w:type="spellStart"/>
      <w:r w:rsidRPr="008F0DAE">
        <w:rPr>
          <w:sz w:val="24"/>
          <w:szCs w:val="24"/>
        </w:rPr>
        <w:t>Алиевича</w:t>
      </w:r>
      <w:proofErr w:type="spellEnd"/>
      <w:r w:rsidRPr="008F0DAE">
        <w:rPr>
          <w:sz w:val="24"/>
          <w:szCs w:val="24"/>
        </w:rPr>
        <w:t xml:space="preserve">, действующего на основании Устава, с одной стороны, и ___________________именуемое в дальнейшем Поставщик, в лице __________________________, действующего на основании _____________, с другой стороны, </w:t>
      </w:r>
      <w:r w:rsidRPr="008F0DAE">
        <w:rPr>
          <w:spacing w:val="-3"/>
          <w:sz w:val="24"/>
          <w:szCs w:val="24"/>
        </w:rPr>
        <w:t>составили настоящий акт о нижеследующем:</w:t>
      </w:r>
      <w:proofErr w:type="gramEnd"/>
    </w:p>
    <w:p w:rsidR="008F0DAE" w:rsidRPr="008F0DAE" w:rsidRDefault="008F0DAE" w:rsidP="008F0DAE">
      <w:pPr>
        <w:widowControl/>
        <w:spacing w:after="120" w:line="240" w:lineRule="auto"/>
        <w:ind w:firstLine="709"/>
        <w:jc w:val="both"/>
        <w:rPr>
          <w:rFonts w:eastAsia="Calibri"/>
          <w:spacing w:val="-3"/>
          <w:sz w:val="24"/>
          <w:szCs w:val="24"/>
        </w:rPr>
      </w:pPr>
      <w:r w:rsidRPr="008F0DAE">
        <w:rPr>
          <w:rFonts w:eastAsia="Calibri"/>
          <w:spacing w:val="-3"/>
          <w:sz w:val="24"/>
          <w:szCs w:val="24"/>
        </w:rPr>
        <w:t>1. В соответствии с условиями договора от «___» _________ 20__ года № __________ (далее – договор)  Поставщик предоставил (передал), а Заказчик принял на условиях простой (неисключительной) непередаваемой лицензии права на использование программ для электронно-вычислительных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45"/>
        <w:gridCol w:w="2304"/>
        <w:gridCol w:w="660"/>
        <w:gridCol w:w="701"/>
        <w:gridCol w:w="1990"/>
        <w:gridCol w:w="1981"/>
      </w:tblGrid>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40" w:lineRule="auto"/>
              <w:jc w:val="both"/>
              <w:rPr>
                <w:sz w:val="24"/>
                <w:szCs w:val="24"/>
              </w:rPr>
            </w:pPr>
            <w:r w:rsidRPr="008F0DAE">
              <w:rPr>
                <w:sz w:val="24"/>
                <w:szCs w:val="24"/>
              </w:rPr>
              <w:t>№</w:t>
            </w:r>
          </w:p>
          <w:p w:rsidR="008F0DAE" w:rsidRPr="008F0DAE" w:rsidRDefault="008F0DAE" w:rsidP="008F0DAE">
            <w:pPr>
              <w:widowControl/>
              <w:spacing w:line="240" w:lineRule="auto"/>
              <w:jc w:val="center"/>
              <w:rPr>
                <w:sz w:val="24"/>
                <w:szCs w:val="24"/>
              </w:rPr>
            </w:pPr>
            <w:proofErr w:type="gramStart"/>
            <w:r w:rsidRPr="008F0DAE">
              <w:rPr>
                <w:sz w:val="24"/>
                <w:szCs w:val="24"/>
              </w:rPr>
              <w:t>п</w:t>
            </w:r>
            <w:proofErr w:type="gramEnd"/>
            <w:r w:rsidRPr="008F0DAE">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40" w:lineRule="auto"/>
              <w:jc w:val="center"/>
              <w:rPr>
                <w:sz w:val="24"/>
                <w:szCs w:val="24"/>
              </w:rPr>
            </w:pPr>
            <w:r w:rsidRPr="008F0DAE">
              <w:rPr>
                <w:sz w:val="24"/>
                <w:szCs w:val="24"/>
              </w:rPr>
              <w:t>Наименование неисключительных прав</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center"/>
              <w:rPr>
                <w:sz w:val="24"/>
                <w:szCs w:val="24"/>
              </w:rPr>
            </w:pPr>
            <w:r w:rsidRPr="008F0DAE">
              <w:rPr>
                <w:sz w:val="24"/>
                <w:szCs w:val="24"/>
              </w:rPr>
              <w:t>Срок действия неисключительного права</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center"/>
              <w:rPr>
                <w:sz w:val="24"/>
                <w:szCs w:val="24"/>
              </w:rPr>
            </w:pPr>
            <w:r w:rsidRPr="008F0DAE">
              <w:rPr>
                <w:sz w:val="24"/>
                <w:szCs w:val="24"/>
              </w:rPr>
              <w:t>Ед. изм.</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center"/>
              <w:rPr>
                <w:sz w:val="24"/>
                <w:szCs w:val="24"/>
              </w:rPr>
            </w:pPr>
            <w:r w:rsidRPr="008F0DAE">
              <w:rPr>
                <w:sz w:val="24"/>
                <w:szCs w:val="24"/>
              </w:rPr>
              <w:t>Кол-во</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center"/>
              <w:rPr>
                <w:sz w:val="24"/>
                <w:szCs w:val="24"/>
              </w:rPr>
            </w:pPr>
            <w:r w:rsidRPr="008F0DAE">
              <w:rPr>
                <w:sz w:val="24"/>
                <w:szCs w:val="24"/>
              </w:rPr>
              <w:t>Размер вознаграждения за предоставление (передачу) прав за ед. изм., руб</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center"/>
              <w:rPr>
                <w:sz w:val="24"/>
                <w:szCs w:val="24"/>
              </w:rPr>
            </w:pPr>
            <w:r w:rsidRPr="008F0DAE">
              <w:rPr>
                <w:sz w:val="24"/>
                <w:szCs w:val="24"/>
              </w:rPr>
              <w:t>Итого размер вознаграждения за предоставление (передачу) прав, руб</w:t>
            </w: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88" w:lineRule="auto"/>
              <w:jc w:val="center"/>
              <w:rPr>
                <w:sz w:val="24"/>
                <w:szCs w:val="24"/>
              </w:rPr>
            </w:pPr>
            <w:r w:rsidRPr="008F0DAE">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88" w:lineRule="auto"/>
              <w:jc w:val="center"/>
              <w:rPr>
                <w:sz w:val="24"/>
                <w:szCs w:val="24"/>
              </w:rPr>
            </w:pPr>
            <w:r w:rsidRPr="008F0DAE">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88" w:lineRule="auto"/>
              <w:jc w:val="center"/>
              <w:rPr>
                <w:sz w:val="24"/>
                <w:szCs w:val="24"/>
              </w:rPr>
            </w:pPr>
            <w:r w:rsidRPr="008F0DA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88" w:lineRule="auto"/>
              <w:jc w:val="center"/>
              <w:rPr>
                <w:sz w:val="24"/>
                <w:szCs w:val="24"/>
              </w:rPr>
            </w:pPr>
            <w:r w:rsidRPr="008F0DAE">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88" w:lineRule="auto"/>
              <w:jc w:val="center"/>
              <w:rPr>
                <w:sz w:val="24"/>
                <w:szCs w:val="24"/>
              </w:rPr>
            </w:pPr>
            <w:r w:rsidRPr="008F0DAE">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r w:rsidR="008F0DAE" w:rsidRPr="008F0DAE" w:rsidTr="008F395F">
        <w:tc>
          <w:tcPr>
            <w:tcW w:w="0" w:type="auto"/>
            <w:tcBorders>
              <w:top w:val="single" w:sz="4" w:space="0" w:color="auto"/>
              <w:left w:val="single" w:sz="4" w:space="0" w:color="auto"/>
              <w:bottom w:val="single" w:sz="4" w:space="0" w:color="auto"/>
              <w:right w:val="single" w:sz="4" w:space="0" w:color="auto"/>
            </w:tcBorders>
            <w:hideMark/>
          </w:tcPr>
          <w:p w:rsidR="008F0DAE" w:rsidRPr="008F0DAE" w:rsidRDefault="008F0DAE" w:rsidP="008F0DAE">
            <w:pPr>
              <w:widowControl/>
              <w:spacing w:line="288" w:lineRule="auto"/>
              <w:jc w:val="center"/>
              <w:rPr>
                <w:sz w:val="24"/>
                <w:szCs w:val="24"/>
              </w:rPr>
            </w:pPr>
            <w:r w:rsidRPr="008F0DAE">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r w:rsidR="008F0DAE" w:rsidRPr="008F0DAE" w:rsidTr="008F395F">
        <w:tc>
          <w:tcPr>
            <w:tcW w:w="0" w:type="auto"/>
            <w:gridSpan w:val="6"/>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center"/>
              <w:rPr>
                <w:sz w:val="24"/>
                <w:szCs w:val="24"/>
              </w:rPr>
            </w:pPr>
            <w:r w:rsidRPr="008F0DAE">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F0DAE" w:rsidRPr="008F0DAE" w:rsidRDefault="008F0DAE" w:rsidP="008F0DAE">
            <w:pPr>
              <w:widowControl/>
              <w:spacing w:line="240" w:lineRule="auto"/>
              <w:jc w:val="both"/>
              <w:rPr>
                <w:sz w:val="24"/>
                <w:szCs w:val="24"/>
              </w:rPr>
            </w:pPr>
          </w:p>
        </w:tc>
      </w:tr>
    </w:tbl>
    <w:p w:rsidR="008F0DAE" w:rsidRPr="008F0DAE" w:rsidRDefault="008F0DAE" w:rsidP="008F0DAE">
      <w:pPr>
        <w:widowControl/>
        <w:spacing w:line="240" w:lineRule="auto"/>
        <w:ind w:firstLine="567"/>
        <w:jc w:val="both"/>
        <w:rPr>
          <w:sz w:val="24"/>
          <w:szCs w:val="24"/>
        </w:rPr>
      </w:pPr>
      <w:r w:rsidRPr="008F0DAE">
        <w:rPr>
          <w:sz w:val="24"/>
          <w:szCs w:val="24"/>
        </w:rPr>
        <w:t xml:space="preserve">Всего стоимость неисключительных прав составляет </w:t>
      </w:r>
      <w:r w:rsidRPr="008F0DAE">
        <w:rPr>
          <w:i/>
          <w:sz w:val="24"/>
          <w:szCs w:val="24"/>
          <w:u w:val="single"/>
        </w:rPr>
        <w:t>сумма цифрами</w:t>
      </w:r>
      <w:r w:rsidRPr="008F0DAE">
        <w:rPr>
          <w:sz w:val="24"/>
          <w:szCs w:val="24"/>
        </w:rPr>
        <w:t xml:space="preserve"> (</w:t>
      </w:r>
      <w:r w:rsidRPr="008F0DAE">
        <w:rPr>
          <w:i/>
          <w:sz w:val="24"/>
          <w:szCs w:val="24"/>
          <w:u w:val="single"/>
        </w:rPr>
        <w:t>Сумма прописью</w:t>
      </w:r>
      <w:r w:rsidRPr="008F0DAE">
        <w:rPr>
          <w:sz w:val="24"/>
          <w:szCs w:val="24"/>
        </w:rPr>
        <w:t>) рублей __ копеек, НДС не облагается на основании подпункта 26 пункта 2 статьи 149 НК РФ.</w:t>
      </w:r>
    </w:p>
    <w:p w:rsidR="008F0DAE" w:rsidRPr="008F0DAE" w:rsidRDefault="008F0DAE" w:rsidP="008F0DAE">
      <w:pPr>
        <w:widowControl/>
        <w:spacing w:before="240" w:line="240" w:lineRule="auto"/>
        <w:ind w:firstLine="709"/>
        <w:jc w:val="both"/>
        <w:rPr>
          <w:rFonts w:eastAsia="Calibri"/>
          <w:spacing w:val="-3"/>
          <w:sz w:val="24"/>
          <w:szCs w:val="24"/>
        </w:rPr>
      </w:pPr>
      <w:r w:rsidRPr="008F0DAE">
        <w:rPr>
          <w:rFonts w:eastAsia="Calibri"/>
          <w:spacing w:val="-3"/>
          <w:sz w:val="24"/>
          <w:szCs w:val="24"/>
        </w:rPr>
        <w:t>2. Переданные неисключительные права соответствуют требованиям договора. Заказчик претензий к Поставщику не имеет.</w:t>
      </w:r>
    </w:p>
    <w:p w:rsidR="008F0DAE" w:rsidRPr="008F0DAE" w:rsidRDefault="008F0DAE" w:rsidP="008F0DAE">
      <w:pPr>
        <w:widowControl/>
        <w:autoSpaceDE w:val="0"/>
        <w:autoSpaceDN w:val="0"/>
        <w:adjustRightInd w:val="0"/>
        <w:spacing w:line="240" w:lineRule="auto"/>
        <w:ind w:firstLine="709"/>
        <w:jc w:val="both"/>
        <w:rPr>
          <w:rFonts w:eastAsia="Calibri"/>
          <w:sz w:val="24"/>
          <w:szCs w:val="24"/>
          <w:lang w:eastAsia="en-US"/>
        </w:rPr>
      </w:pPr>
      <w:r w:rsidRPr="008F0DAE">
        <w:rPr>
          <w:rFonts w:eastAsia="Calibri"/>
          <w:sz w:val="24"/>
          <w:szCs w:val="24"/>
        </w:rPr>
        <w:t>Настоящий акт составлен в 2-х экземплярах, имеющих одинаковую юридическую силу, по одному для каждой из Сторон.</w:t>
      </w:r>
    </w:p>
    <w:p w:rsidR="008F0DAE" w:rsidRPr="008F0DAE" w:rsidRDefault="008F0DAE" w:rsidP="008F0DAE">
      <w:pPr>
        <w:widowControl/>
        <w:spacing w:line="240" w:lineRule="auto"/>
        <w:ind w:firstLine="709"/>
        <w:jc w:val="both"/>
        <w:rPr>
          <w:rFonts w:eastAsia="Calibri"/>
          <w:sz w:val="24"/>
          <w:szCs w:val="24"/>
        </w:rPr>
      </w:pPr>
    </w:p>
    <w:p w:rsidR="008F0DAE" w:rsidRPr="008F0DAE" w:rsidRDefault="008F0DAE" w:rsidP="008F0DAE">
      <w:pPr>
        <w:widowControl/>
        <w:pBdr>
          <w:bottom w:val="single" w:sz="12" w:space="1" w:color="auto"/>
        </w:pBdr>
        <w:spacing w:line="240" w:lineRule="auto"/>
        <w:ind w:firstLine="720"/>
        <w:jc w:val="both"/>
        <w:rPr>
          <w:sz w:val="24"/>
          <w:szCs w:val="24"/>
          <w:lang w:eastAsia="en-US"/>
        </w:rPr>
      </w:pPr>
      <w:r w:rsidRPr="008F0DAE">
        <w:rPr>
          <w:sz w:val="24"/>
          <w:szCs w:val="24"/>
        </w:rPr>
        <w:t>Подписи Сторон:</w:t>
      </w:r>
    </w:p>
    <w:p w:rsidR="008F0DAE" w:rsidRPr="008F0DAE" w:rsidRDefault="008F0DAE" w:rsidP="008F0DAE">
      <w:pPr>
        <w:widowControl/>
        <w:pBdr>
          <w:bottom w:val="single" w:sz="12" w:space="1" w:color="auto"/>
        </w:pBdr>
        <w:spacing w:line="240" w:lineRule="auto"/>
        <w:jc w:val="both"/>
        <w:rPr>
          <w:sz w:val="24"/>
          <w:szCs w:val="24"/>
        </w:rPr>
      </w:pPr>
      <w:r w:rsidRPr="008F0DAE">
        <w:rPr>
          <w:sz w:val="24"/>
          <w:szCs w:val="24"/>
        </w:rPr>
        <w:t>________________________</w:t>
      </w:r>
      <w:r w:rsidRPr="008F0DAE">
        <w:rPr>
          <w:sz w:val="24"/>
          <w:szCs w:val="24"/>
        </w:rPr>
        <w:tab/>
      </w:r>
      <w:r w:rsidRPr="008F0DAE">
        <w:rPr>
          <w:sz w:val="24"/>
          <w:szCs w:val="24"/>
        </w:rPr>
        <w:tab/>
      </w:r>
      <w:r w:rsidRPr="008F0DAE">
        <w:rPr>
          <w:sz w:val="24"/>
          <w:szCs w:val="24"/>
        </w:rPr>
        <w:tab/>
      </w:r>
      <w:r w:rsidRPr="008F0DAE">
        <w:rPr>
          <w:sz w:val="24"/>
          <w:szCs w:val="24"/>
        </w:rPr>
        <w:tab/>
        <w:t>________________________</w:t>
      </w:r>
    </w:p>
    <w:p w:rsidR="008F0DAE" w:rsidRPr="008F0DAE" w:rsidRDefault="008F0DAE" w:rsidP="008F0DAE">
      <w:pPr>
        <w:widowControl/>
        <w:pBdr>
          <w:bottom w:val="single" w:sz="12" w:space="1" w:color="auto"/>
        </w:pBdr>
        <w:spacing w:line="240" w:lineRule="auto"/>
        <w:jc w:val="both"/>
        <w:rPr>
          <w:sz w:val="24"/>
          <w:szCs w:val="24"/>
        </w:rPr>
      </w:pPr>
    </w:p>
    <w:p w:rsidR="008F0DAE" w:rsidRPr="008F0DAE" w:rsidRDefault="008F0DAE" w:rsidP="008F0DAE">
      <w:pPr>
        <w:widowControl/>
        <w:spacing w:line="240" w:lineRule="auto"/>
        <w:jc w:val="both"/>
        <w:rPr>
          <w:b/>
          <w:sz w:val="24"/>
          <w:szCs w:val="24"/>
        </w:rPr>
      </w:pPr>
      <w:r w:rsidRPr="008F0DAE">
        <w:rPr>
          <w:b/>
          <w:sz w:val="24"/>
          <w:szCs w:val="24"/>
        </w:rPr>
        <w:t>Форму акта приема-передачи неисключительных прав утверждаем:</w:t>
      </w:r>
    </w:p>
    <w:p w:rsidR="008F0DAE" w:rsidRPr="008F0DAE" w:rsidRDefault="008F0DAE" w:rsidP="008F0DAE">
      <w:pPr>
        <w:widowControl/>
        <w:tabs>
          <w:tab w:val="left" w:pos="4351"/>
        </w:tabs>
        <w:spacing w:line="240" w:lineRule="auto"/>
        <w:jc w:val="both"/>
        <w:rPr>
          <w:sz w:val="25"/>
          <w:szCs w:val="25"/>
        </w:rPr>
      </w:pPr>
      <w:r w:rsidRPr="008F0DAE">
        <w:rPr>
          <w:sz w:val="25"/>
          <w:szCs w:val="25"/>
        </w:rPr>
        <w:tab/>
      </w:r>
    </w:p>
    <w:tbl>
      <w:tblPr>
        <w:tblW w:w="10178" w:type="dxa"/>
        <w:jc w:val="center"/>
        <w:tblLook w:val="04A0" w:firstRow="1" w:lastRow="0" w:firstColumn="1" w:lastColumn="0" w:noHBand="0" w:noVBand="1"/>
      </w:tblPr>
      <w:tblGrid>
        <w:gridCol w:w="4948"/>
        <w:gridCol w:w="5230"/>
      </w:tblGrid>
      <w:tr w:rsidR="008F0DAE" w:rsidRPr="008F0DAE" w:rsidTr="008F395F">
        <w:trPr>
          <w:trHeight w:val="146"/>
          <w:jc w:val="center"/>
        </w:trPr>
        <w:tc>
          <w:tcPr>
            <w:tcW w:w="4948" w:type="dxa"/>
          </w:tcPr>
          <w:p w:rsidR="008F0DAE" w:rsidRPr="008F0DAE" w:rsidRDefault="008F0DAE" w:rsidP="008F0DAE">
            <w:pPr>
              <w:widowControl/>
              <w:spacing w:line="240" w:lineRule="auto"/>
              <w:jc w:val="both"/>
              <w:rPr>
                <w:sz w:val="25"/>
                <w:szCs w:val="25"/>
              </w:rPr>
            </w:pPr>
            <w:r w:rsidRPr="008F0DAE">
              <w:rPr>
                <w:sz w:val="25"/>
                <w:szCs w:val="25"/>
              </w:rPr>
              <w:t xml:space="preserve">Руководитель </w:t>
            </w:r>
          </w:p>
          <w:p w:rsidR="008F0DAE" w:rsidRPr="008F0DAE" w:rsidRDefault="008F0DAE" w:rsidP="008F0DAE">
            <w:pPr>
              <w:widowControl/>
              <w:spacing w:line="240" w:lineRule="auto"/>
              <w:jc w:val="both"/>
              <w:rPr>
                <w:sz w:val="25"/>
                <w:szCs w:val="25"/>
              </w:rPr>
            </w:pPr>
            <w:r w:rsidRPr="008F0DAE">
              <w:rPr>
                <w:sz w:val="25"/>
                <w:szCs w:val="25"/>
              </w:rPr>
              <w:t>ФГБУ «АМП Каспийского моря»</w:t>
            </w:r>
          </w:p>
          <w:p w:rsidR="008F0DAE" w:rsidRPr="008F0DAE" w:rsidRDefault="008F0DAE" w:rsidP="008F0DAE">
            <w:pPr>
              <w:widowControl/>
              <w:spacing w:line="240" w:lineRule="auto"/>
              <w:jc w:val="both"/>
              <w:rPr>
                <w:b/>
                <w:sz w:val="25"/>
                <w:szCs w:val="25"/>
              </w:rPr>
            </w:pPr>
            <w:r w:rsidRPr="008F0DAE">
              <w:rPr>
                <w:b/>
                <w:sz w:val="25"/>
                <w:szCs w:val="25"/>
              </w:rPr>
              <w:t xml:space="preserve">_____________________ </w:t>
            </w:r>
            <w:r w:rsidRPr="008F0DAE">
              <w:rPr>
                <w:sz w:val="25"/>
                <w:szCs w:val="25"/>
              </w:rPr>
              <w:t xml:space="preserve">М.А. </w:t>
            </w:r>
            <w:proofErr w:type="spellStart"/>
            <w:r w:rsidRPr="008F0DAE">
              <w:rPr>
                <w:sz w:val="25"/>
                <w:szCs w:val="25"/>
              </w:rPr>
              <w:t>Абдулатипов</w:t>
            </w:r>
            <w:proofErr w:type="spellEnd"/>
          </w:p>
          <w:p w:rsidR="008F0DAE" w:rsidRPr="008F0DAE" w:rsidRDefault="008F0DAE" w:rsidP="008F0DAE">
            <w:pPr>
              <w:widowControl/>
              <w:spacing w:line="240" w:lineRule="auto"/>
              <w:rPr>
                <w:sz w:val="25"/>
                <w:szCs w:val="25"/>
              </w:rPr>
            </w:pPr>
            <w:r w:rsidRPr="008F0DAE">
              <w:rPr>
                <w:sz w:val="25"/>
                <w:szCs w:val="25"/>
              </w:rPr>
              <w:t>МП</w:t>
            </w:r>
          </w:p>
          <w:p w:rsidR="008F0DAE" w:rsidRPr="008F0DAE" w:rsidRDefault="008F0DAE" w:rsidP="008F0DAE">
            <w:pPr>
              <w:widowControl/>
              <w:shd w:val="clear" w:color="auto" w:fill="FFFFFF"/>
              <w:spacing w:line="240" w:lineRule="auto"/>
              <w:ind w:left="168"/>
              <w:jc w:val="both"/>
              <w:rPr>
                <w:b/>
                <w:bCs/>
                <w:spacing w:val="-5"/>
                <w:sz w:val="25"/>
                <w:szCs w:val="25"/>
                <w:u w:val="single"/>
              </w:rPr>
            </w:pPr>
          </w:p>
        </w:tc>
        <w:tc>
          <w:tcPr>
            <w:tcW w:w="5230" w:type="dxa"/>
          </w:tcPr>
          <w:p w:rsidR="008F0DAE" w:rsidRPr="008F0DAE" w:rsidRDefault="008F0DAE" w:rsidP="008F0DAE">
            <w:pPr>
              <w:widowControl/>
              <w:shd w:val="clear" w:color="auto" w:fill="FFFFFF"/>
              <w:spacing w:line="240" w:lineRule="auto"/>
              <w:ind w:firstLine="33"/>
              <w:jc w:val="both"/>
              <w:rPr>
                <w:i/>
                <w:sz w:val="25"/>
                <w:szCs w:val="25"/>
              </w:rPr>
            </w:pPr>
            <w:r w:rsidRPr="008F0DAE">
              <w:rPr>
                <w:i/>
                <w:sz w:val="25"/>
                <w:szCs w:val="25"/>
              </w:rPr>
              <w:t xml:space="preserve">Должность подписывающего лица </w:t>
            </w:r>
          </w:p>
          <w:p w:rsidR="008F0DAE" w:rsidRPr="008F0DAE" w:rsidRDefault="008F0DAE" w:rsidP="008F0DAE">
            <w:pPr>
              <w:widowControl/>
              <w:shd w:val="clear" w:color="auto" w:fill="FFFFFF"/>
              <w:spacing w:line="240" w:lineRule="auto"/>
              <w:jc w:val="both"/>
              <w:rPr>
                <w:b/>
                <w:sz w:val="25"/>
                <w:szCs w:val="25"/>
              </w:rPr>
            </w:pPr>
          </w:p>
          <w:p w:rsidR="008F0DAE" w:rsidRPr="008F0DAE" w:rsidRDefault="008F0DAE" w:rsidP="008F0DAE">
            <w:pPr>
              <w:widowControl/>
              <w:shd w:val="clear" w:color="auto" w:fill="FFFFFF"/>
              <w:spacing w:line="240" w:lineRule="auto"/>
              <w:jc w:val="both"/>
              <w:rPr>
                <w:b/>
                <w:sz w:val="25"/>
                <w:szCs w:val="25"/>
              </w:rPr>
            </w:pPr>
            <w:r w:rsidRPr="008F0DAE">
              <w:rPr>
                <w:b/>
                <w:sz w:val="25"/>
                <w:szCs w:val="25"/>
              </w:rPr>
              <w:t xml:space="preserve">___________________ </w:t>
            </w:r>
            <w:r w:rsidRPr="008F0DAE">
              <w:rPr>
                <w:i/>
                <w:color w:val="000000"/>
                <w:sz w:val="25"/>
                <w:szCs w:val="25"/>
              </w:rPr>
              <w:t>ФИО</w:t>
            </w:r>
          </w:p>
          <w:p w:rsidR="008F0DAE" w:rsidRPr="008F0DAE" w:rsidRDefault="008F0DAE" w:rsidP="008F0DAE">
            <w:pPr>
              <w:widowControl/>
              <w:spacing w:line="240" w:lineRule="auto"/>
              <w:jc w:val="both"/>
              <w:rPr>
                <w:sz w:val="25"/>
                <w:szCs w:val="25"/>
              </w:rPr>
            </w:pPr>
            <w:r w:rsidRPr="008F0DAE">
              <w:rPr>
                <w:sz w:val="25"/>
                <w:szCs w:val="25"/>
              </w:rPr>
              <w:t>МП (</w:t>
            </w:r>
            <w:r w:rsidRPr="008F0DAE">
              <w:rPr>
                <w:i/>
                <w:sz w:val="25"/>
                <w:szCs w:val="25"/>
              </w:rPr>
              <w:t>при наличии</w:t>
            </w:r>
            <w:r w:rsidRPr="008F0DAE">
              <w:rPr>
                <w:sz w:val="25"/>
                <w:szCs w:val="25"/>
              </w:rPr>
              <w:t>)</w:t>
            </w:r>
          </w:p>
        </w:tc>
      </w:tr>
    </w:tbl>
    <w:p w:rsidR="00983DBC" w:rsidRDefault="00983DBC" w:rsidP="008F0DAE">
      <w:pPr>
        <w:widowControl/>
        <w:shd w:val="clear" w:color="auto" w:fill="FFFFFF"/>
        <w:tabs>
          <w:tab w:val="left" w:pos="5314"/>
        </w:tabs>
        <w:spacing w:line="240" w:lineRule="auto"/>
        <w:ind w:left="1541"/>
        <w:jc w:val="right"/>
        <w:rPr>
          <w:bCs/>
          <w:sz w:val="25"/>
          <w:szCs w:val="25"/>
        </w:rPr>
      </w:pPr>
    </w:p>
    <w:p w:rsidR="00983DBC" w:rsidRDefault="00983DBC" w:rsidP="008F0DAE">
      <w:pPr>
        <w:widowControl/>
        <w:shd w:val="clear" w:color="auto" w:fill="FFFFFF"/>
        <w:tabs>
          <w:tab w:val="left" w:pos="5314"/>
        </w:tabs>
        <w:spacing w:line="240" w:lineRule="auto"/>
        <w:ind w:left="1541"/>
        <w:jc w:val="right"/>
        <w:rPr>
          <w:bCs/>
          <w:sz w:val="25"/>
          <w:szCs w:val="25"/>
        </w:rPr>
      </w:pP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lastRenderedPageBreak/>
        <w:t>Приложение № 5</w:t>
      </w:r>
    </w:p>
    <w:p w:rsidR="008F0DAE" w:rsidRPr="008F0DAE" w:rsidRDefault="008F0DAE" w:rsidP="008F0DAE">
      <w:pPr>
        <w:widowControl/>
        <w:shd w:val="clear" w:color="auto" w:fill="FFFFFF"/>
        <w:tabs>
          <w:tab w:val="left" w:pos="5314"/>
        </w:tabs>
        <w:spacing w:line="240" w:lineRule="auto"/>
        <w:ind w:left="1541"/>
        <w:jc w:val="right"/>
        <w:rPr>
          <w:bCs/>
          <w:sz w:val="25"/>
          <w:szCs w:val="25"/>
        </w:rPr>
      </w:pPr>
      <w:r w:rsidRPr="008F0DAE">
        <w:rPr>
          <w:bCs/>
          <w:sz w:val="25"/>
          <w:szCs w:val="25"/>
        </w:rPr>
        <w:t>к договору №__________ от «___» _________ 2020 г</w:t>
      </w:r>
    </w:p>
    <w:p w:rsidR="008F0DAE" w:rsidRPr="008F0DAE" w:rsidRDefault="008F0DAE" w:rsidP="008F0DAE">
      <w:pPr>
        <w:widowControl/>
        <w:tabs>
          <w:tab w:val="left" w:pos="4084"/>
        </w:tabs>
        <w:spacing w:line="240" w:lineRule="auto"/>
        <w:jc w:val="both"/>
        <w:rPr>
          <w:sz w:val="25"/>
          <w:szCs w:val="25"/>
        </w:rPr>
      </w:pPr>
    </w:p>
    <w:p w:rsidR="008F0DAE" w:rsidRPr="008F0DAE" w:rsidRDefault="008F0DAE" w:rsidP="008F0DAE">
      <w:pPr>
        <w:widowControl/>
        <w:spacing w:line="240" w:lineRule="auto"/>
        <w:jc w:val="both"/>
        <w:rPr>
          <w:sz w:val="25"/>
          <w:szCs w:val="25"/>
        </w:rPr>
      </w:pPr>
    </w:p>
    <w:p w:rsidR="008F0DAE" w:rsidRPr="008F0DAE" w:rsidRDefault="008F0DAE" w:rsidP="008F0DAE">
      <w:pPr>
        <w:widowControl/>
        <w:shd w:val="clear" w:color="auto" w:fill="FFFFFF"/>
        <w:spacing w:line="240" w:lineRule="auto"/>
        <w:ind w:right="197" w:firstLine="567"/>
        <w:contextualSpacing/>
        <w:jc w:val="center"/>
        <w:rPr>
          <w:sz w:val="25"/>
          <w:szCs w:val="25"/>
        </w:rPr>
      </w:pPr>
      <w:r w:rsidRPr="008F0DAE">
        <w:rPr>
          <w:sz w:val="25"/>
          <w:szCs w:val="25"/>
        </w:rPr>
        <w:t>Копия документа, подтверждающего наличие у Поставщика прав и полномочий на предоставление Заказчику неисключительных прав</w:t>
      </w:r>
      <w:r w:rsidRPr="008F0DAE">
        <w:rPr>
          <w:sz w:val="25"/>
          <w:szCs w:val="25"/>
          <w:vertAlign w:val="superscript"/>
        </w:rPr>
        <w:footnoteReference w:id="4"/>
      </w: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shd w:val="clear" w:color="auto" w:fill="FFFFFF"/>
        <w:tabs>
          <w:tab w:val="left" w:pos="293"/>
        </w:tabs>
        <w:spacing w:line="240" w:lineRule="auto"/>
        <w:ind w:firstLine="567"/>
        <w:contextualSpacing/>
        <w:jc w:val="both"/>
        <w:rPr>
          <w:i/>
          <w:sz w:val="25"/>
          <w:szCs w:val="25"/>
        </w:rPr>
      </w:pPr>
    </w:p>
    <w:p w:rsidR="008F0DAE" w:rsidRPr="008F0DAE" w:rsidRDefault="008F0DAE" w:rsidP="008F0DAE">
      <w:pPr>
        <w:widowControl/>
        <w:tabs>
          <w:tab w:val="left" w:pos="3783"/>
        </w:tabs>
        <w:spacing w:line="240" w:lineRule="auto"/>
        <w:jc w:val="both"/>
        <w:rPr>
          <w:sz w:val="25"/>
          <w:szCs w:val="25"/>
        </w:rPr>
      </w:pPr>
    </w:p>
    <w:p w:rsidR="007260C0" w:rsidRDefault="007260C0" w:rsidP="00A021D1">
      <w:pPr>
        <w:spacing w:line="240" w:lineRule="auto"/>
        <w:ind w:firstLine="5387"/>
        <w:jc w:val="right"/>
        <w:rPr>
          <w:b/>
          <w:bCs/>
          <w:sz w:val="24"/>
          <w:szCs w:val="24"/>
        </w:rPr>
      </w:pPr>
    </w:p>
    <w:p w:rsidR="000E52DA" w:rsidRDefault="000E52DA" w:rsidP="00A021D1">
      <w:pPr>
        <w:spacing w:line="240" w:lineRule="auto"/>
        <w:ind w:firstLine="5387"/>
        <w:jc w:val="right"/>
        <w:rPr>
          <w:b/>
          <w:bCs/>
          <w:sz w:val="24"/>
          <w:szCs w:val="24"/>
        </w:rPr>
        <w:sectPr w:rsidR="000E52DA" w:rsidSect="003122A0">
          <w:pgSz w:w="11906" w:h="16838"/>
          <w:pgMar w:top="851" w:right="567" w:bottom="1134" w:left="1134"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4053B">
        <w:rPr>
          <w:rFonts w:eastAsiaTheme="minorHAnsi"/>
          <w:b/>
          <w:sz w:val="24"/>
          <w:szCs w:val="24"/>
          <w:lang w:eastAsia="en-US"/>
        </w:rPr>
        <w:t>ТЕХНИЧЕСКОЕ ЗАДАНИЕ</w:t>
      </w:r>
    </w:p>
    <w:p w:rsidR="00405E5D" w:rsidRDefault="00405E5D" w:rsidP="00405E5D">
      <w:pPr>
        <w:spacing w:line="240" w:lineRule="auto"/>
        <w:contextualSpacing/>
        <w:jc w:val="center"/>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0E52DA" w:rsidRPr="000E52DA" w:rsidRDefault="000E52DA" w:rsidP="000E52DA">
      <w:pPr>
        <w:widowControl/>
        <w:spacing w:line="240" w:lineRule="auto"/>
        <w:jc w:val="both"/>
        <w:rPr>
          <w:b/>
          <w:sz w:val="25"/>
          <w:szCs w:val="25"/>
        </w:rPr>
      </w:pPr>
      <w:r w:rsidRPr="000E52DA">
        <w:rPr>
          <w:b/>
          <w:sz w:val="25"/>
          <w:szCs w:val="25"/>
        </w:rPr>
        <w:t xml:space="preserve">Перечень и </w:t>
      </w:r>
      <w:r w:rsidR="00AD592F">
        <w:rPr>
          <w:b/>
          <w:sz w:val="25"/>
          <w:szCs w:val="25"/>
        </w:rPr>
        <w:t>требования к техническим характеристикам</w:t>
      </w:r>
      <w:r w:rsidRPr="000E52DA">
        <w:rPr>
          <w:b/>
          <w:sz w:val="25"/>
          <w:szCs w:val="25"/>
        </w:rPr>
        <w:t xml:space="preserve"> поставляемого товара и передаваемых неисключительных прав:</w:t>
      </w:r>
    </w:p>
    <w:tbl>
      <w:tblPr>
        <w:tblStyle w:val="1218"/>
        <w:tblW w:w="0" w:type="auto"/>
        <w:tblInd w:w="-5" w:type="dxa"/>
        <w:tblLook w:val="04A0" w:firstRow="1" w:lastRow="0" w:firstColumn="1" w:lastColumn="0" w:noHBand="0" w:noVBand="1"/>
      </w:tblPr>
      <w:tblGrid>
        <w:gridCol w:w="594"/>
        <w:gridCol w:w="3224"/>
        <w:gridCol w:w="9790"/>
        <w:gridCol w:w="726"/>
        <w:gridCol w:w="740"/>
      </w:tblGrid>
      <w:tr w:rsidR="000E52DA" w:rsidRPr="000E52DA" w:rsidTr="008F395F">
        <w:trPr>
          <w:tblHeader/>
        </w:trPr>
        <w:tc>
          <w:tcPr>
            <w:tcW w:w="0" w:type="auto"/>
            <w:shd w:val="clear" w:color="auto" w:fill="auto"/>
            <w:vAlign w:val="center"/>
            <w:hideMark/>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 xml:space="preserve">№ </w:t>
            </w:r>
            <w:proofErr w:type="gramStart"/>
            <w:r w:rsidRPr="000E52DA">
              <w:rPr>
                <w:rFonts w:ascii="Times New Roman" w:hAnsi="Times New Roman"/>
                <w:sz w:val="24"/>
                <w:szCs w:val="24"/>
                <w:lang w:eastAsia="ru-RU"/>
              </w:rPr>
              <w:t>п</w:t>
            </w:r>
            <w:proofErr w:type="gramEnd"/>
            <w:r w:rsidRPr="000E52DA">
              <w:rPr>
                <w:rFonts w:ascii="Times New Roman" w:hAnsi="Times New Roman"/>
                <w:sz w:val="24"/>
                <w:szCs w:val="24"/>
                <w:lang w:eastAsia="ru-RU"/>
              </w:rPr>
              <w:t>/п</w:t>
            </w:r>
          </w:p>
        </w:tc>
        <w:tc>
          <w:tcPr>
            <w:tcW w:w="0" w:type="auto"/>
            <w:shd w:val="clear" w:color="auto" w:fill="auto"/>
            <w:vAlign w:val="center"/>
            <w:hideMark/>
          </w:tcPr>
          <w:p w:rsidR="000E52DA" w:rsidRPr="000E52DA" w:rsidRDefault="000E52DA" w:rsidP="00AD592F">
            <w:pPr>
              <w:widowControl/>
              <w:spacing w:line="240" w:lineRule="auto"/>
              <w:jc w:val="center"/>
              <w:rPr>
                <w:rFonts w:ascii="Times New Roman" w:hAnsi="Times New Roman"/>
                <w:sz w:val="24"/>
                <w:szCs w:val="24"/>
                <w:lang w:eastAsia="ru-RU"/>
              </w:rPr>
            </w:pPr>
            <w:r w:rsidRPr="000E52DA">
              <w:rPr>
                <w:rFonts w:ascii="Times New Roman" w:hAnsi="Times New Roman"/>
                <w:sz w:val="24"/>
                <w:szCs w:val="24"/>
                <w:lang w:eastAsia="ru-RU"/>
              </w:rPr>
              <w:t>Наименование товара</w:t>
            </w:r>
          </w:p>
        </w:tc>
        <w:tc>
          <w:tcPr>
            <w:tcW w:w="0" w:type="auto"/>
            <w:shd w:val="clear" w:color="auto" w:fill="auto"/>
            <w:vAlign w:val="center"/>
            <w:hideMark/>
          </w:tcPr>
          <w:p w:rsidR="000E52DA" w:rsidRPr="000E52DA" w:rsidRDefault="000E52DA" w:rsidP="000E52DA">
            <w:pPr>
              <w:widowControl/>
              <w:spacing w:line="240" w:lineRule="auto"/>
              <w:jc w:val="center"/>
              <w:rPr>
                <w:rFonts w:ascii="Times New Roman" w:hAnsi="Times New Roman"/>
                <w:sz w:val="24"/>
                <w:szCs w:val="24"/>
                <w:lang w:eastAsia="ru-RU"/>
              </w:rPr>
            </w:pPr>
            <w:r w:rsidRPr="000E52DA">
              <w:rPr>
                <w:rFonts w:ascii="Times New Roman" w:hAnsi="Times New Roman"/>
                <w:sz w:val="24"/>
                <w:szCs w:val="24"/>
                <w:lang w:eastAsia="ru-RU"/>
              </w:rPr>
              <w:t>Техническая характеристика товара</w:t>
            </w:r>
          </w:p>
        </w:tc>
        <w:tc>
          <w:tcPr>
            <w:tcW w:w="0" w:type="auto"/>
            <w:shd w:val="clear" w:color="auto" w:fill="auto"/>
            <w:vAlign w:val="center"/>
            <w:hideMark/>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Ед. изм.</w:t>
            </w:r>
          </w:p>
        </w:tc>
        <w:tc>
          <w:tcPr>
            <w:tcW w:w="0" w:type="auto"/>
            <w:shd w:val="clear" w:color="auto" w:fill="auto"/>
            <w:vAlign w:val="center"/>
            <w:hideMark/>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Кол-во</w:t>
            </w:r>
          </w:p>
        </w:tc>
      </w:tr>
      <w:tr w:rsidR="000E52DA" w:rsidRPr="000E52DA" w:rsidTr="008F395F">
        <w:trPr>
          <w:trHeight w:val="244"/>
        </w:trPr>
        <w:tc>
          <w:tcPr>
            <w:tcW w:w="0" w:type="auto"/>
            <w:hideMark/>
          </w:tcPr>
          <w:p w:rsidR="000E52DA" w:rsidRPr="000E52DA" w:rsidRDefault="000E52DA" w:rsidP="000E52DA">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t>1</w:t>
            </w:r>
          </w:p>
        </w:tc>
        <w:tc>
          <w:tcPr>
            <w:tcW w:w="0" w:type="auto"/>
            <w:hideMark/>
          </w:tcPr>
          <w:p w:rsidR="000E52DA" w:rsidRPr="000E52DA" w:rsidRDefault="000E52DA" w:rsidP="000E52DA">
            <w:pPr>
              <w:widowControl/>
              <w:spacing w:line="240" w:lineRule="auto"/>
              <w:jc w:val="both"/>
              <w:rPr>
                <w:rFonts w:ascii="Times New Roman" w:hAnsi="Times New Roman"/>
                <w:bCs/>
                <w:sz w:val="24"/>
                <w:szCs w:val="24"/>
                <w:lang w:eastAsia="ru-RU"/>
              </w:rPr>
            </w:pPr>
            <w:r w:rsidRPr="000E52DA">
              <w:rPr>
                <w:rFonts w:ascii="Times New Roman" w:hAnsi="Times New Roman"/>
                <w:bCs/>
                <w:sz w:val="24"/>
                <w:szCs w:val="24"/>
                <w:lang w:eastAsia="ru-RU"/>
              </w:rPr>
              <w:t>АПКШ "Континент" 3.9. ЦУС  + Сервер Доступа. Платформа IPC500F. КС</w:t>
            </w:r>
            <w:proofErr w:type="gramStart"/>
            <w:r w:rsidRPr="000E52DA">
              <w:rPr>
                <w:rFonts w:ascii="Times New Roman" w:hAnsi="Times New Roman"/>
                <w:bCs/>
                <w:sz w:val="24"/>
                <w:szCs w:val="24"/>
                <w:lang w:eastAsia="ru-RU"/>
              </w:rPr>
              <w:t>2</w:t>
            </w:r>
            <w:proofErr w:type="gramEnd"/>
            <w:r w:rsidRPr="000E52DA">
              <w:rPr>
                <w:rFonts w:ascii="Times New Roman" w:hAnsi="Times New Roman"/>
                <w:bCs/>
                <w:sz w:val="24"/>
                <w:szCs w:val="24"/>
                <w:lang w:eastAsia="ru-RU"/>
              </w:rPr>
              <w:t xml:space="preserve"> или эквивалент  </w:t>
            </w:r>
          </w:p>
        </w:tc>
        <w:tc>
          <w:tcPr>
            <w:tcW w:w="0" w:type="auto"/>
            <w:hideMark/>
          </w:tcPr>
          <w:tbl>
            <w:tblPr>
              <w:tblStyle w:val="1218"/>
              <w:tblW w:w="0" w:type="auto"/>
              <w:tblLook w:val="04A0" w:firstRow="1" w:lastRow="0" w:firstColumn="1" w:lastColumn="0" w:noHBand="0" w:noVBand="1"/>
            </w:tblPr>
            <w:tblGrid>
              <w:gridCol w:w="3457"/>
              <w:gridCol w:w="6107"/>
            </w:tblGrid>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Вариант исполнения СКЗИ класса защиты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ниже КС</w:t>
                  </w:r>
                  <w:proofErr w:type="gramStart"/>
                  <w:r w:rsidRPr="000E52DA">
                    <w:rPr>
                      <w:rFonts w:ascii="Times New Roman" w:hAnsi="Times New Roman"/>
                      <w:sz w:val="24"/>
                      <w:szCs w:val="24"/>
                      <w:lang w:eastAsia="ru-RU"/>
                    </w:rPr>
                    <w:t>2</w:t>
                  </w:r>
                  <w:proofErr w:type="gramEnd"/>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Централизованное управление </w:t>
                  </w:r>
                  <w:proofErr w:type="spellStart"/>
                  <w:r w:rsidRPr="000E52DA">
                    <w:rPr>
                      <w:rFonts w:ascii="Times New Roman" w:hAnsi="Times New Roman"/>
                      <w:sz w:val="24"/>
                      <w:szCs w:val="24"/>
                      <w:lang w:eastAsia="ru-RU"/>
                    </w:rPr>
                    <w:t>криптошлюзами</w:t>
                  </w:r>
                  <w:proofErr w:type="spellEnd"/>
                  <w:r w:rsidRPr="000E52DA">
                    <w:rPr>
                      <w:rFonts w:ascii="Times New Roman" w:hAnsi="Times New Roman"/>
                      <w:sz w:val="24"/>
                      <w:szCs w:val="24"/>
                      <w:lang w:eastAsia="ru-RU"/>
                    </w:rPr>
                    <w:t xml:space="preserve"> (ЦУС с сервером доступа)</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Форм фактор корпуса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19"</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Крепежный комплект для установки в монтажный шкаф 19''</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Сетевые интерфейсы</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восьми 1000BASE-T RJ45</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 двух 1G SFP</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Количество подключенных устройств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200</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 не менее 70 (VPN </w:t>
                  </w:r>
                  <w:proofErr w:type="spellStart"/>
                  <w:r w:rsidRPr="000E52DA">
                    <w:rPr>
                      <w:rFonts w:ascii="Times New Roman" w:hAnsi="Times New Roman"/>
                      <w:sz w:val="24"/>
                      <w:szCs w:val="24"/>
                      <w:lang w:eastAsia="ru-RU"/>
                    </w:rPr>
                    <w:t>Full</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Mesh</w:t>
                  </w:r>
                  <w:proofErr w:type="spellEnd"/>
                  <w:r w:rsidRPr="000E52DA">
                    <w:rPr>
                      <w:rFonts w:ascii="Times New Roman" w:hAnsi="Times New Roman"/>
                      <w:sz w:val="24"/>
                      <w:szCs w:val="24"/>
                      <w:lang w:eastAsia="ru-RU"/>
                    </w:rPr>
                    <w:t>)</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Количество подключенных клиентов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100</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L3 и L2 VPN</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500 Мбит/</w:t>
                  </w:r>
                  <w:proofErr w:type="gramStart"/>
                  <w:r w:rsidRPr="000E52DA">
                    <w:rPr>
                      <w:rFonts w:ascii="Times New Roman" w:hAnsi="Times New Roman"/>
                      <w:sz w:val="24"/>
                      <w:szCs w:val="24"/>
                      <w:lang w:eastAsia="ru-RU"/>
                    </w:rPr>
                    <w:t>с</w:t>
                  </w:r>
                  <w:proofErr w:type="gramEnd"/>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МЭ</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2,1 Гбит/</w:t>
                  </w:r>
                  <w:proofErr w:type="gramStart"/>
                  <w:r w:rsidRPr="000E52DA">
                    <w:rPr>
                      <w:rFonts w:ascii="Times New Roman" w:hAnsi="Times New Roman"/>
                      <w:sz w:val="24"/>
                      <w:szCs w:val="24"/>
                      <w:lang w:eastAsia="ru-RU"/>
                    </w:rPr>
                    <w:t>с</w:t>
                  </w:r>
                  <w:proofErr w:type="gramEnd"/>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ДА</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500 Мбит/</w:t>
                  </w:r>
                  <w:proofErr w:type="gramStart"/>
                  <w:r w:rsidRPr="000E52DA">
                    <w:rPr>
                      <w:rFonts w:ascii="Times New Roman" w:hAnsi="Times New Roman"/>
                      <w:sz w:val="24"/>
                      <w:szCs w:val="24"/>
                      <w:lang w:eastAsia="ru-RU"/>
                    </w:rPr>
                    <w:t>с</w:t>
                  </w:r>
                  <w:proofErr w:type="gramEnd"/>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Режим кластера высокой доступности</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Шифрование каналов связи с помощью алгоритма ГОСТ </w:t>
                  </w:r>
                  <w:proofErr w:type="gramStart"/>
                  <w:r w:rsidRPr="000E52DA">
                    <w:rPr>
                      <w:rFonts w:ascii="Times New Roman" w:hAnsi="Times New Roman"/>
                      <w:sz w:val="24"/>
                      <w:szCs w:val="24"/>
                      <w:lang w:eastAsia="ru-RU"/>
                    </w:rPr>
                    <w:t>Р</w:t>
                  </w:r>
                  <w:proofErr w:type="gramEnd"/>
                  <w:r w:rsidRPr="000E52DA">
                    <w:rPr>
                      <w:rFonts w:ascii="Times New Roman" w:hAnsi="Times New Roman"/>
                      <w:sz w:val="24"/>
                      <w:szCs w:val="24"/>
                      <w:lang w:eastAsia="ru-RU"/>
                    </w:rPr>
                    <w:t xml:space="preserve"> 34.11-2012</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Поддержка VLAN</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Поддержка NAT</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Агрегация интерфейсов по протоколу LACP</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URL-фильтрация</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 xml:space="preserve">Лицензия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 xml:space="preserve">ЦУС для 1 ЦУС и сервера доступа, срок действия: </w:t>
                  </w:r>
                  <w:proofErr w:type="gramStart"/>
                  <w:r w:rsidRPr="000E52DA">
                    <w:rPr>
                      <w:rFonts w:ascii="Times New Roman" w:hAnsi="Times New Roman"/>
                      <w:bCs/>
                      <w:sz w:val="24"/>
                      <w:szCs w:val="24"/>
                      <w:lang w:eastAsia="ru-RU"/>
                    </w:rPr>
                    <w:t>бессрочная</w:t>
                  </w:r>
                  <w:proofErr w:type="gramEnd"/>
                  <w:r w:rsidRPr="000E52DA">
                    <w:rPr>
                      <w:rFonts w:ascii="Times New Roman" w:hAnsi="Times New Roman"/>
                      <w:bCs/>
                      <w:sz w:val="24"/>
                      <w:szCs w:val="24"/>
                      <w:lang w:eastAsia="ru-RU"/>
                    </w:rPr>
                    <w:t xml:space="preserve"> (на срок действия исключительного права)</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Требования по сертификации</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ФСТЭК:</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класс защиты МЭ типа «А» или выше;</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- 3-й класс защиты СОВ уровня сети или выше; </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уровень доверия или выше.</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ФСБ:</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СКЗИ класса КС3 или выше</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МЭ класса 4 или выше</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Техническая поддержка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Срок - не менее одного года, доступность услуги ТП 24х7, консультирование по установке и использованию продукта, доступ к пакетам обновлений продукта, доступ к БЗ (известные ошибки и типовые решения)</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Установочный комплект </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Формуляр (паспорт) на средство защиты информации</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0E52DA" w:rsidRPr="000E52DA" w:rsidTr="008F395F">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Совместимость с товаром, указанным в пункте 2 настоящей таблицы</w:t>
                  </w:r>
                </w:p>
              </w:tc>
              <w:tc>
                <w:tcPr>
                  <w:tcW w:w="0" w:type="auto"/>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bl>
          <w:p w:rsidR="000E52DA" w:rsidRPr="000E52DA" w:rsidRDefault="000E52DA" w:rsidP="000E52DA">
            <w:pPr>
              <w:widowControl/>
              <w:tabs>
                <w:tab w:val="left" w:pos="709"/>
              </w:tabs>
              <w:suppressAutoHyphens/>
              <w:spacing w:line="240" w:lineRule="auto"/>
              <w:jc w:val="both"/>
              <w:rPr>
                <w:rFonts w:ascii="Times New Roman" w:hAnsi="Times New Roman"/>
                <w:iCs/>
                <w:sz w:val="24"/>
                <w:szCs w:val="24"/>
                <w:lang w:eastAsia="ru-RU"/>
              </w:rPr>
            </w:pPr>
          </w:p>
        </w:tc>
        <w:tc>
          <w:tcPr>
            <w:tcW w:w="0" w:type="auto"/>
            <w:hideMark/>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hideMark/>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val="en-US" w:eastAsia="ru-RU"/>
              </w:rPr>
            </w:pPr>
            <w:r w:rsidRPr="000E52DA">
              <w:rPr>
                <w:rFonts w:ascii="Times New Roman" w:hAnsi="Times New Roman"/>
                <w:sz w:val="24"/>
                <w:szCs w:val="24"/>
                <w:lang w:val="en-US" w:eastAsia="ru-RU"/>
              </w:rPr>
              <w:t>1</w:t>
            </w:r>
          </w:p>
        </w:tc>
      </w:tr>
      <w:tr w:rsidR="000E52DA" w:rsidRPr="000E52DA" w:rsidTr="008F395F">
        <w:trPr>
          <w:trHeight w:val="244"/>
        </w:trPr>
        <w:tc>
          <w:tcPr>
            <w:tcW w:w="0" w:type="auto"/>
          </w:tcPr>
          <w:p w:rsidR="000E52DA" w:rsidRPr="000E52DA" w:rsidRDefault="000E52DA" w:rsidP="000E52DA">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2</w:t>
            </w:r>
          </w:p>
        </w:tc>
        <w:tc>
          <w:tcPr>
            <w:tcW w:w="0" w:type="auto"/>
          </w:tcPr>
          <w:p w:rsidR="000E52DA" w:rsidRPr="000E52DA" w:rsidRDefault="000E52DA" w:rsidP="000E52DA">
            <w:pPr>
              <w:widowControl/>
              <w:spacing w:line="240" w:lineRule="auto"/>
              <w:jc w:val="both"/>
              <w:rPr>
                <w:rFonts w:ascii="Times New Roman" w:hAnsi="Times New Roman"/>
                <w:bCs/>
                <w:sz w:val="24"/>
                <w:szCs w:val="24"/>
                <w:shd w:val="clear" w:color="auto" w:fill="FFFFFF"/>
                <w:lang w:eastAsia="ru-RU"/>
              </w:rPr>
            </w:pPr>
            <w:r w:rsidRPr="000E52DA">
              <w:rPr>
                <w:rFonts w:ascii="Times New Roman" w:hAnsi="Times New Roman"/>
                <w:bCs/>
                <w:sz w:val="24"/>
                <w:szCs w:val="24"/>
                <w:shd w:val="clear" w:color="auto" w:fill="FFFFFF"/>
                <w:lang w:eastAsia="ru-RU"/>
              </w:rPr>
              <w:t xml:space="preserve">АПКШ "Континент" 3.9. </w:t>
            </w:r>
            <w:proofErr w:type="spellStart"/>
            <w:r w:rsidRPr="000E52DA">
              <w:rPr>
                <w:rFonts w:ascii="Times New Roman" w:hAnsi="Times New Roman"/>
                <w:bCs/>
                <w:sz w:val="24"/>
                <w:szCs w:val="24"/>
                <w:shd w:val="clear" w:color="auto" w:fill="FFFFFF"/>
                <w:lang w:eastAsia="ru-RU"/>
              </w:rPr>
              <w:t>Криптошлюз</w:t>
            </w:r>
            <w:proofErr w:type="spellEnd"/>
            <w:r w:rsidRPr="000E52DA">
              <w:rPr>
                <w:rFonts w:ascii="Times New Roman" w:hAnsi="Times New Roman"/>
                <w:bCs/>
                <w:sz w:val="24"/>
                <w:szCs w:val="24"/>
                <w:shd w:val="clear" w:color="auto" w:fill="FFFFFF"/>
                <w:lang w:eastAsia="ru-RU"/>
              </w:rPr>
              <w:t xml:space="preserve">. Платформа IPC50. КС3 или эквивалент </w:t>
            </w:r>
          </w:p>
        </w:tc>
        <w:tc>
          <w:tcPr>
            <w:tcW w:w="0" w:type="auto"/>
          </w:tcPr>
          <w:tbl>
            <w:tblPr>
              <w:tblStyle w:val="1218"/>
              <w:tblW w:w="0" w:type="auto"/>
              <w:tblLook w:val="04A0" w:firstRow="1" w:lastRow="0" w:firstColumn="1" w:lastColumn="0" w:noHBand="0" w:noVBand="1"/>
            </w:tblPr>
            <w:tblGrid>
              <w:gridCol w:w="3458"/>
              <w:gridCol w:w="6095"/>
            </w:tblGrid>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Вариант исполнения СКЗИ класса защиты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ниже КС3</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 компонента</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proofErr w:type="spellStart"/>
                  <w:r w:rsidRPr="000E52DA">
                    <w:rPr>
                      <w:rFonts w:ascii="Times New Roman" w:hAnsi="Times New Roman"/>
                      <w:sz w:val="24"/>
                      <w:szCs w:val="24"/>
                      <w:lang w:eastAsia="ru-RU"/>
                    </w:rPr>
                    <w:t>Криптошлюз</w:t>
                  </w:r>
                  <w:proofErr w:type="spellEnd"/>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Форм-фактор</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proofErr w:type="spellStart"/>
                  <w:r w:rsidRPr="000E52DA">
                    <w:rPr>
                      <w:rFonts w:ascii="Times New Roman" w:hAnsi="Times New Roman"/>
                      <w:sz w:val="24"/>
                      <w:szCs w:val="24"/>
                      <w:lang w:eastAsia="ru-RU"/>
                    </w:rPr>
                    <w:t>Mini</w:t>
                  </w:r>
                  <w:proofErr w:type="spellEnd"/>
                  <w:r w:rsidRPr="000E52DA">
                    <w:rPr>
                      <w:rFonts w:ascii="Times New Roman" w:hAnsi="Times New Roman"/>
                      <w:sz w:val="24"/>
                      <w:szCs w:val="24"/>
                      <w:lang w:eastAsia="ru-RU"/>
                    </w:rPr>
                    <w:t>-ITX</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Сетевые интерфейсы</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четырех 1000BASE-T RJ45</w:t>
                  </w:r>
                </w:p>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не менее одного 1G SFP</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Количество подключенных </w:t>
                  </w:r>
                  <w:r w:rsidRPr="000E52DA">
                    <w:rPr>
                      <w:rFonts w:ascii="Times New Roman" w:hAnsi="Times New Roman"/>
                      <w:sz w:val="24"/>
                      <w:szCs w:val="24"/>
                      <w:lang w:eastAsia="ru-RU"/>
                    </w:rPr>
                    <w:lastRenderedPageBreak/>
                    <w:t xml:space="preserve">устройств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Не менее 20</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Количество подключенных клиентов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25</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L3 и L2 VPN</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300 Мбит/</w:t>
                  </w:r>
                  <w:proofErr w:type="gramStart"/>
                  <w:r w:rsidRPr="000E52DA">
                    <w:rPr>
                      <w:rFonts w:ascii="Times New Roman" w:hAnsi="Times New Roman"/>
                      <w:sz w:val="24"/>
                      <w:szCs w:val="24"/>
                      <w:lang w:eastAsia="ru-RU"/>
                    </w:rPr>
                    <w:t>с</w:t>
                  </w:r>
                  <w:proofErr w:type="gramEnd"/>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МЭ</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950 Мбит/</w:t>
                  </w:r>
                  <w:proofErr w:type="gramStart"/>
                  <w:r w:rsidRPr="000E52DA">
                    <w:rPr>
                      <w:rFonts w:ascii="Times New Roman" w:hAnsi="Times New Roman"/>
                      <w:sz w:val="24"/>
                      <w:szCs w:val="24"/>
                      <w:lang w:eastAsia="ru-RU"/>
                    </w:rPr>
                    <w:t>с</w:t>
                  </w:r>
                  <w:proofErr w:type="gramEnd"/>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ДА</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50 Мбит/</w:t>
                  </w:r>
                  <w:proofErr w:type="gramStart"/>
                  <w:r w:rsidRPr="000E52DA">
                    <w:rPr>
                      <w:rFonts w:ascii="Times New Roman" w:hAnsi="Times New Roman"/>
                      <w:sz w:val="24"/>
                      <w:szCs w:val="24"/>
                      <w:lang w:eastAsia="ru-RU"/>
                    </w:rPr>
                    <w:t>с</w:t>
                  </w:r>
                  <w:proofErr w:type="gramEnd"/>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Режим кластера высокой доступности</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Шифрование каналов связи с помощью алгоритма</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ГОСТ </w:t>
                  </w:r>
                  <w:proofErr w:type="gramStart"/>
                  <w:r w:rsidRPr="000E52DA">
                    <w:rPr>
                      <w:rFonts w:ascii="Times New Roman" w:hAnsi="Times New Roman"/>
                      <w:sz w:val="24"/>
                      <w:szCs w:val="24"/>
                      <w:lang w:eastAsia="ru-RU"/>
                    </w:rPr>
                    <w:t>Р</w:t>
                  </w:r>
                  <w:proofErr w:type="gramEnd"/>
                  <w:r w:rsidRPr="000E52DA">
                    <w:rPr>
                      <w:rFonts w:ascii="Times New Roman" w:hAnsi="Times New Roman"/>
                      <w:sz w:val="24"/>
                      <w:szCs w:val="24"/>
                      <w:lang w:eastAsia="ru-RU"/>
                    </w:rPr>
                    <w:t xml:space="preserve"> 34.11-2012</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Поддержка NAT</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Техническая поддержка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Срок - не менее одного года, доступность услуги ТП 24х7, консультирование по установке и использованию продукта, доступ к пакетам обновлений продукта, доступ к БЗ (известные ошибки и типовые решения)</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Установочный комплект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Формуляр (паспорт) на средство защиты информации</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Требования по сертификации</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ФСТЭК:</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класс защиты МЭ типа «А» или выше;</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xml:space="preserve">- 3-й класс защиты СОВ уровня сети или выше; </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- 3-й уровень доверия или выше.</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proofErr w:type="gramStart"/>
                  <w:r w:rsidRPr="000E52DA">
                    <w:rPr>
                      <w:rFonts w:ascii="Times New Roman" w:hAnsi="Times New Roman"/>
                      <w:sz w:val="24"/>
                      <w:szCs w:val="24"/>
                      <w:lang w:eastAsia="ru-RU"/>
                    </w:rPr>
                    <w:t>Сертифицирован</w:t>
                  </w:r>
                  <w:proofErr w:type="gramEnd"/>
                  <w:r w:rsidRPr="000E52DA">
                    <w:rPr>
                      <w:rFonts w:ascii="Times New Roman" w:hAnsi="Times New Roman"/>
                      <w:sz w:val="24"/>
                      <w:szCs w:val="24"/>
                      <w:lang w:eastAsia="ru-RU"/>
                    </w:rPr>
                    <w:t xml:space="preserve"> по требованиям РД ФСБ:</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СКЗИ класса КС3 или выше</w:t>
                  </w:r>
                </w:p>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t>- МЭ класса 4 или выше</w:t>
                  </w:r>
                </w:p>
              </w:tc>
            </w:tr>
            <w:tr w:rsidR="000E52DA" w:rsidRPr="000E52DA" w:rsidTr="003607F5">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bCs/>
                      <w:sz w:val="24"/>
                      <w:szCs w:val="24"/>
                      <w:lang w:eastAsia="ru-RU"/>
                    </w:rPr>
                    <w:t xml:space="preserve">Совместимость с товаром, указанным в пункте 1 </w:t>
                  </w:r>
                  <w:r w:rsidRPr="000E52DA">
                    <w:rPr>
                      <w:rFonts w:ascii="Times New Roman" w:hAnsi="Times New Roman"/>
                      <w:bCs/>
                      <w:sz w:val="24"/>
                      <w:szCs w:val="24"/>
                      <w:lang w:eastAsia="ru-RU"/>
                    </w:rPr>
                    <w:lastRenderedPageBreak/>
                    <w:t>настоящей таблицы</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contextualSpacing/>
                    <w:jc w:val="both"/>
                    <w:rPr>
                      <w:rFonts w:ascii="Times New Roman" w:hAnsi="Times New Roman"/>
                      <w:sz w:val="24"/>
                      <w:szCs w:val="24"/>
                      <w:lang w:eastAsia="ru-RU"/>
                    </w:rPr>
                  </w:pPr>
                  <w:r w:rsidRPr="000E52DA">
                    <w:rPr>
                      <w:rFonts w:ascii="Times New Roman" w:hAnsi="Times New Roman"/>
                      <w:sz w:val="24"/>
                      <w:szCs w:val="24"/>
                      <w:lang w:eastAsia="ru-RU"/>
                    </w:rPr>
                    <w:lastRenderedPageBreak/>
                    <w:t>Наличие</w:t>
                  </w:r>
                </w:p>
              </w:tc>
            </w:tr>
          </w:tbl>
          <w:p w:rsidR="000E52DA" w:rsidRPr="000E52DA" w:rsidRDefault="000E52DA" w:rsidP="000E52DA">
            <w:pPr>
              <w:widowControl/>
              <w:spacing w:line="240" w:lineRule="auto"/>
              <w:jc w:val="both"/>
              <w:rPr>
                <w:rFonts w:ascii="Times New Roman" w:hAnsi="Times New Roman"/>
                <w:sz w:val="24"/>
                <w:szCs w:val="24"/>
                <w:lang w:eastAsia="ru-RU"/>
              </w:rPr>
            </w:pP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val="en-US" w:eastAsia="ru-RU"/>
              </w:rPr>
            </w:pPr>
            <w:r w:rsidRPr="000E52DA">
              <w:rPr>
                <w:rFonts w:ascii="Times New Roman" w:hAnsi="Times New Roman"/>
                <w:sz w:val="24"/>
                <w:szCs w:val="24"/>
                <w:lang w:eastAsia="ru-RU"/>
              </w:rPr>
              <w:t>3</w:t>
            </w:r>
          </w:p>
        </w:tc>
      </w:tr>
      <w:tr w:rsidR="000E52DA" w:rsidRPr="000E52DA" w:rsidTr="008F395F">
        <w:trPr>
          <w:trHeight w:val="244"/>
        </w:trPr>
        <w:tc>
          <w:tcPr>
            <w:tcW w:w="0" w:type="auto"/>
          </w:tcPr>
          <w:p w:rsidR="000E52DA" w:rsidRPr="000E52DA" w:rsidRDefault="000E52DA" w:rsidP="000E52DA">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3</w:t>
            </w:r>
          </w:p>
        </w:tc>
        <w:tc>
          <w:tcPr>
            <w:tcW w:w="0" w:type="auto"/>
          </w:tcPr>
          <w:p w:rsidR="000E52DA" w:rsidRPr="000E52DA" w:rsidRDefault="000E52DA" w:rsidP="000E52DA">
            <w:pPr>
              <w:widowControl/>
              <w:spacing w:line="240" w:lineRule="auto"/>
              <w:jc w:val="both"/>
              <w:rPr>
                <w:rFonts w:ascii="Times New Roman" w:hAnsi="Times New Roman"/>
                <w:bCs/>
                <w:sz w:val="24"/>
                <w:szCs w:val="24"/>
                <w:shd w:val="clear" w:color="auto" w:fill="FFFFFF"/>
                <w:lang w:eastAsia="ru-RU"/>
              </w:rPr>
            </w:pPr>
            <w:r w:rsidRPr="000E52DA">
              <w:rPr>
                <w:rFonts w:ascii="Times New Roman" w:hAnsi="Times New Roman"/>
                <w:bCs/>
                <w:sz w:val="24"/>
                <w:szCs w:val="24"/>
                <w:shd w:val="clear" w:color="auto" w:fill="FFFFFF"/>
                <w:lang w:eastAsia="ru-RU"/>
              </w:rPr>
              <w:t xml:space="preserve">Аппаратная платформа </w:t>
            </w:r>
            <w:proofErr w:type="spellStart"/>
            <w:r w:rsidRPr="000E52DA">
              <w:rPr>
                <w:rFonts w:ascii="Times New Roman" w:hAnsi="Times New Roman"/>
                <w:bCs/>
                <w:sz w:val="24"/>
                <w:szCs w:val="24"/>
                <w:shd w:val="clear" w:color="auto" w:fill="FFFFFF"/>
                <w:lang w:eastAsia="ru-RU"/>
              </w:rPr>
              <w:t>UserGate</w:t>
            </w:r>
            <w:proofErr w:type="spellEnd"/>
            <w:r w:rsidRPr="000E52DA">
              <w:rPr>
                <w:rFonts w:ascii="Times New Roman" w:hAnsi="Times New Roman"/>
                <w:bCs/>
                <w:sz w:val="24"/>
                <w:szCs w:val="24"/>
                <w:shd w:val="clear" w:color="auto" w:fill="FFFFFF"/>
                <w:lang w:eastAsia="ru-RU"/>
              </w:rPr>
              <w:t xml:space="preserve"> D200 с сертификатом ФСТЭК или эквивалент </w:t>
            </w:r>
          </w:p>
        </w:tc>
        <w:tc>
          <w:tcPr>
            <w:tcW w:w="0" w:type="auto"/>
          </w:tcPr>
          <w:tbl>
            <w:tblPr>
              <w:tblStyle w:val="1218"/>
              <w:tblW w:w="0" w:type="auto"/>
              <w:tblLook w:val="04A0" w:firstRow="1" w:lastRow="0" w:firstColumn="1" w:lastColumn="0" w:noHBand="0" w:noVBand="1"/>
            </w:tblPr>
            <w:tblGrid>
              <w:gridCol w:w="3458"/>
              <w:gridCol w:w="6095"/>
            </w:tblGrid>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межсетевого экрана</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18 Гб/</w:t>
                  </w:r>
                  <w:proofErr w:type="gramStart"/>
                  <w:r w:rsidRPr="000E52DA">
                    <w:rPr>
                      <w:rFonts w:ascii="Times New Roman" w:hAnsi="Times New Roman"/>
                      <w:sz w:val="24"/>
                      <w:szCs w:val="24"/>
                      <w:lang w:eastAsia="ru-RU"/>
                    </w:rPr>
                    <w:t>с</w:t>
                  </w:r>
                  <w:proofErr w:type="gramEnd"/>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системы обнаружения вторжений</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1600 Мб/</w:t>
                  </w:r>
                  <w:proofErr w:type="gramStart"/>
                  <w:r w:rsidRPr="000E52DA">
                    <w:rPr>
                      <w:rFonts w:ascii="Times New Roman" w:hAnsi="Times New Roman"/>
                      <w:sz w:val="24"/>
                      <w:szCs w:val="24"/>
                      <w:lang w:eastAsia="ru-RU"/>
                    </w:rPr>
                    <w:t>с</w:t>
                  </w:r>
                  <w:proofErr w:type="gramEnd"/>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контентной фильтрации</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1500 Мб/</w:t>
                  </w:r>
                  <w:proofErr w:type="gramStart"/>
                  <w:r w:rsidRPr="000E52DA">
                    <w:rPr>
                      <w:rFonts w:ascii="Times New Roman" w:hAnsi="Times New Roman"/>
                      <w:sz w:val="24"/>
                      <w:szCs w:val="24"/>
                      <w:lang w:eastAsia="ru-RU"/>
                    </w:rPr>
                    <w:t>с</w:t>
                  </w:r>
                  <w:proofErr w:type="gramEnd"/>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инспектирования SSL</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400 Мб/</w:t>
                  </w:r>
                  <w:proofErr w:type="gramStart"/>
                  <w:r w:rsidRPr="000E52DA">
                    <w:rPr>
                      <w:rFonts w:ascii="Times New Roman" w:hAnsi="Times New Roman"/>
                      <w:sz w:val="24"/>
                      <w:szCs w:val="24"/>
                      <w:lang w:eastAsia="ru-RU"/>
                    </w:rPr>
                    <w:t>с</w:t>
                  </w:r>
                  <w:proofErr w:type="gramEnd"/>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Производительность контроля приложений </w:t>
                  </w:r>
                  <w:r w:rsidRPr="000E52DA">
                    <w:rPr>
                      <w:rFonts w:ascii="Times New Roman" w:hAnsi="Times New Roman"/>
                      <w:sz w:val="24"/>
                      <w:szCs w:val="24"/>
                      <w:lang w:val="en-US" w:eastAsia="ru-RU"/>
                    </w:rPr>
                    <w:t>L7</w:t>
                  </w:r>
                  <w:r w:rsidRPr="000E52DA">
                    <w:rPr>
                      <w:rFonts w:ascii="Times New Roman" w:hAnsi="Times New Roman"/>
                      <w:sz w:val="24"/>
                      <w:szCs w:val="24"/>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1700 Мб/</w:t>
                  </w:r>
                  <w:proofErr w:type="gramStart"/>
                  <w:r w:rsidRPr="000E52DA">
                    <w:rPr>
                      <w:rFonts w:ascii="Times New Roman" w:hAnsi="Times New Roman"/>
                      <w:sz w:val="24"/>
                      <w:szCs w:val="24"/>
                      <w:lang w:eastAsia="ru-RU"/>
                    </w:rPr>
                    <w:t>с</w:t>
                  </w:r>
                  <w:proofErr w:type="gramEnd"/>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Одновременных </w:t>
                  </w:r>
                  <w:r w:rsidRPr="000E52DA">
                    <w:rPr>
                      <w:rFonts w:ascii="Times New Roman" w:hAnsi="Times New Roman"/>
                      <w:sz w:val="24"/>
                      <w:szCs w:val="24"/>
                      <w:lang w:val="en-US" w:eastAsia="ru-RU"/>
                    </w:rPr>
                    <w:t xml:space="preserve">TCP </w:t>
                  </w:r>
                  <w:r w:rsidRPr="000E52DA">
                    <w:rPr>
                      <w:rFonts w:ascii="Times New Roman" w:hAnsi="Times New Roman"/>
                      <w:sz w:val="24"/>
                      <w:szCs w:val="24"/>
                      <w:lang w:eastAsia="ru-RU"/>
                    </w:rPr>
                    <w:t xml:space="preserve">сессий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 xml:space="preserve">Не менее 8000000 </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USB 3.0 </w:t>
                  </w:r>
                  <w:proofErr w:type="spellStart"/>
                  <w:r w:rsidRPr="000E52DA">
                    <w:rPr>
                      <w:rFonts w:ascii="Times New Roman" w:hAnsi="Times New Roman"/>
                      <w:sz w:val="24"/>
                      <w:szCs w:val="24"/>
                      <w:lang w:eastAsia="ru-RU"/>
                    </w:rPr>
                    <w:t>Type</w:t>
                  </w:r>
                  <w:proofErr w:type="spellEnd"/>
                  <w:r w:rsidRPr="000E52DA">
                    <w:rPr>
                      <w:rFonts w:ascii="Times New Roman" w:hAnsi="Times New Roman"/>
                      <w:sz w:val="24"/>
                      <w:szCs w:val="24"/>
                      <w:lang w:eastAsia="ru-RU"/>
                    </w:rPr>
                    <w:t>-A</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Не менее 2 </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Порт RJ-45 </w:t>
                  </w:r>
                  <w:proofErr w:type="spellStart"/>
                  <w:r w:rsidRPr="000E52DA">
                    <w:rPr>
                      <w:rFonts w:ascii="Times New Roman" w:hAnsi="Times New Roman"/>
                      <w:sz w:val="24"/>
                      <w:szCs w:val="24"/>
                      <w:lang w:eastAsia="ru-RU"/>
                    </w:rPr>
                    <w:t>GbE</w:t>
                  </w:r>
                  <w:proofErr w:type="spellEnd"/>
                  <w:r w:rsidRPr="000E52DA">
                    <w:rPr>
                      <w:rFonts w:ascii="Times New Roman" w:hAnsi="Times New Roman"/>
                      <w:sz w:val="24"/>
                      <w:szCs w:val="24"/>
                      <w:lang w:eastAsia="ru-RU"/>
                    </w:rPr>
                    <w:t xml:space="preserve"> модуля удаленного управления IPMI</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Не менее 1 </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Порты RJ-45 </w:t>
                  </w:r>
                  <w:proofErr w:type="spellStart"/>
                  <w:r w:rsidRPr="000E52DA">
                    <w:rPr>
                      <w:rFonts w:ascii="Times New Roman" w:hAnsi="Times New Roman"/>
                      <w:sz w:val="24"/>
                      <w:szCs w:val="24"/>
                      <w:lang w:eastAsia="ru-RU"/>
                    </w:rPr>
                    <w:t>GbE</w:t>
                  </w:r>
                  <w:proofErr w:type="spellEnd"/>
                  <w:r w:rsidRPr="000E52DA">
                    <w:rPr>
                      <w:rFonts w:ascii="Times New Roman" w:hAnsi="Times New Roman"/>
                      <w:sz w:val="24"/>
                      <w:szCs w:val="24"/>
                      <w:lang w:eastAsia="ru-RU"/>
                    </w:rPr>
                    <w:t xml:space="preserve"> (10/100/1000) для передачи данных</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Порт VGA</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Не менее 1 шт. </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Сетевой модуль на 8 портов 10-1000 </w:t>
                  </w:r>
                  <w:proofErr w:type="spellStart"/>
                  <w:r w:rsidRPr="000E52DA">
                    <w:rPr>
                      <w:rFonts w:ascii="Times New Roman" w:hAnsi="Times New Roman"/>
                      <w:sz w:val="24"/>
                      <w:szCs w:val="24"/>
                      <w:lang w:eastAsia="ru-RU"/>
                    </w:rPr>
                    <w:t>Base</w:t>
                  </w:r>
                  <w:proofErr w:type="spellEnd"/>
                  <w:r w:rsidRPr="000E52DA">
                    <w:rPr>
                      <w:rFonts w:ascii="Times New Roman" w:hAnsi="Times New Roman"/>
                      <w:sz w:val="24"/>
                      <w:szCs w:val="24"/>
                      <w:lang w:eastAsia="ru-RU"/>
                    </w:rPr>
                    <w:t xml:space="preserve">-TX с поддержкой аппаратного </w:t>
                  </w:r>
                  <w:proofErr w:type="spellStart"/>
                  <w:r w:rsidRPr="000E52DA">
                    <w:rPr>
                      <w:rFonts w:ascii="Times New Roman" w:hAnsi="Times New Roman"/>
                      <w:sz w:val="24"/>
                      <w:szCs w:val="24"/>
                      <w:lang w:eastAsia="ru-RU"/>
                    </w:rPr>
                    <w:t>байпаса</w:t>
                  </w:r>
                  <w:proofErr w:type="spellEnd"/>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1</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Лицензия на право использования</w:t>
                  </w:r>
                  <w:r w:rsidRPr="000E52DA">
                    <w:rPr>
                      <w:rFonts w:ascii="Times New Roman" w:hAnsi="Times New Roman"/>
                      <w:bCs/>
                      <w:sz w:val="24"/>
                      <w:szCs w:val="24"/>
                      <w:shd w:val="clear" w:color="auto" w:fill="FFFFFF"/>
                      <w:lang w:eastAsia="ru-RU"/>
                    </w:rPr>
                    <w:t xml:space="preserve"> </w:t>
                  </w:r>
                  <w:proofErr w:type="spellStart"/>
                  <w:r w:rsidRPr="000E52DA">
                    <w:rPr>
                      <w:rFonts w:ascii="Times New Roman" w:hAnsi="Times New Roman"/>
                      <w:bCs/>
                      <w:sz w:val="24"/>
                      <w:szCs w:val="24"/>
                      <w:shd w:val="clear" w:color="auto" w:fill="FFFFFF"/>
                      <w:lang w:eastAsia="ru-RU"/>
                    </w:rPr>
                    <w:t>UserGate</w:t>
                  </w:r>
                  <w:proofErr w:type="spellEnd"/>
                  <w:r w:rsidRPr="000E52DA">
                    <w:rPr>
                      <w:rFonts w:ascii="Times New Roman" w:hAnsi="Times New Roman"/>
                      <w:bCs/>
                      <w:sz w:val="24"/>
                      <w:szCs w:val="24"/>
                      <w:shd w:val="clear" w:color="auto" w:fill="FFFFFF"/>
                      <w:lang w:eastAsia="ru-RU"/>
                    </w:rPr>
                    <w:t xml:space="preserve"> (или эквивалент) </w:t>
                  </w:r>
                  <w:r w:rsidRPr="000E52DA">
                    <w:rPr>
                      <w:rFonts w:ascii="Times New Roman" w:hAnsi="Times New Roman"/>
                      <w:sz w:val="24"/>
                      <w:szCs w:val="24"/>
                      <w:lang w:eastAsia="ru-RU"/>
                    </w:rPr>
                    <w:t>с сертификатом ФСТЭК</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Одновременно подключенных пользователей – 100, срок действия: </w:t>
                  </w:r>
                  <w:proofErr w:type="gramStart"/>
                  <w:r w:rsidRPr="000E52DA">
                    <w:rPr>
                      <w:rFonts w:ascii="Times New Roman" w:hAnsi="Times New Roman"/>
                      <w:sz w:val="24"/>
                      <w:szCs w:val="24"/>
                      <w:lang w:eastAsia="ru-RU"/>
                    </w:rPr>
                    <w:t>бессрочная</w:t>
                  </w:r>
                  <w:proofErr w:type="gramEnd"/>
                  <w:r w:rsidRPr="000E52DA">
                    <w:rPr>
                      <w:rFonts w:ascii="Times New Roman" w:hAnsi="Times New Roman"/>
                      <w:sz w:val="24"/>
                      <w:szCs w:val="24"/>
                      <w:lang w:eastAsia="ru-RU"/>
                    </w:rPr>
                    <w:t xml:space="preserve"> (на срок действия исключительного права) </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Лицензия</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на</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Модуль</w:t>
                  </w:r>
                  <w:r w:rsidRPr="000E52DA">
                    <w:rPr>
                      <w:rFonts w:ascii="Times New Roman" w:hAnsi="Times New Roman"/>
                      <w:sz w:val="24"/>
                      <w:szCs w:val="24"/>
                      <w:lang w:val="en-US" w:eastAsia="ru-RU"/>
                    </w:rPr>
                    <w:t xml:space="preserve"> Advanced Threat Protection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val="en-US" w:eastAsia="ru-RU"/>
                    </w:rPr>
                    <w:t>C</w:t>
                  </w:r>
                  <w:r w:rsidRPr="000E52DA">
                    <w:rPr>
                      <w:rFonts w:ascii="Times New Roman" w:hAnsi="Times New Roman"/>
                      <w:sz w:val="24"/>
                      <w:szCs w:val="24"/>
                      <w:lang w:eastAsia="ru-RU"/>
                    </w:rPr>
                    <w:t>рок действия лицензии не менее 1 года, одновременно подключенных пользователей – 100</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Лицензия на Подписку </w:t>
                  </w:r>
                  <w:proofErr w:type="spellStart"/>
                  <w:r w:rsidRPr="000E52DA">
                    <w:rPr>
                      <w:rFonts w:ascii="Times New Roman" w:hAnsi="Times New Roman"/>
                      <w:sz w:val="24"/>
                      <w:szCs w:val="24"/>
                      <w:lang w:eastAsia="ru-RU"/>
                    </w:rPr>
                    <w:t>Security</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Updates</w:t>
                  </w:r>
                  <w:proofErr w:type="spellEnd"/>
                  <w:r w:rsidRPr="000E52DA">
                    <w:rPr>
                      <w:rFonts w:ascii="Times New Roman" w:hAnsi="Times New Roman"/>
                      <w:sz w:val="24"/>
                      <w:szCs w:val="24"/>
                      <w:lang w:eastAsia="ru-RU"/>
                    </w:rPr>
                    <w:t xml:space="preserve"> (Обновления безопасности) с сертификатом ФСТЭК</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Срок действия лицензии – не менее 1 года, количество пользователей – 100</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Требование по сертификации </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 сертификата ФСТЭК России по требованиям к профилям защиты межсетевых экранов типа</w:t>
                  </w:r>
                  <w:proofErr w:type="gramStart"/>
                  <w:r w:rsidRPr="000E52DA">
                    <w:rPr>
                      <w:rFonts w:ascii="Times New Roman" w:hAnsi="Times New Roman"/>
                      <w:sz w:val="24"/>
                      <w:szCs w:val="24"/>
                      <w:lang w:eastAsia="ru-RU"/>
                    </w:rPr>
                    <w:t xml:space="preserve"> А</w:t>
                  </w:r>
                  <w:proofErr w:type="gramEnd"/>
                  <w:r w:rsidRPr="000E52DA">
                    <w:rPr>
                      <w:rFonts w:ascii="Times New Roman" w:hAnsi="Times New Roman"/>
                      <w:sz w:val="24"/>
                      <w:szCs w:val="24"/>
                      <w:lang w:eastAsia="ru-RU"/>
                    </w:rPr>
                    <w:t xml:space="preserve"> и Б 4 класса защиты и/или выше, системам обнаружения вторжений 4 класса защиты и/или выше и по 4 уровню доверия и/или выше</w:t>
                  </w:r>
                </w:p>
              </w:tc>
            </w:tr>
            <w:tr w:rsidR="000E52DA" w:rsidRPr="000E52DA" w:rsidTr="006C07D4">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bCs/>
                      <w:sz w:val="24"/>
                      <w:szCs w:val="24"/>
                      <w:lang w:eastAsia="ru-RU"/>
                    </w:rPr>
                    <w:t>Совместимость с товаром, указанным в пункте 4 настоящей таблицы</w:t>
                  </w:r>
                </w:p>
              </w:tc>
              <w:tc>
                <w:tcPr>
                  <w:tcW w:w="6095"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bl>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1</w:t>
            </w:r>
          </w:p>
        </w:tc>
      </w:tr>
      <w:tr w:rsidR="000E52DA" w:rsidRPr="000E52DA" w:rsidTr="008F395F">
        <w:trPr>
          <w:trHeight w:val="244"/>
        </w:trPr>
        <w:tc>
          <w:tcPr>
            <w:tcW w:w="0" w:type="auto"/>
          </w:tcPr>
          <w:p w:rsidR="000E52DA" w:rsidRPr="000E52DA" w:rsidRDefault="000E52DA" w:rsidP="000E52DA">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4</w:t>
            </w:r>
          </w:p>
        </w:tc>
        <w:tc>
          <w:tcPr>
            <w:tcW w:w="0" w:type="auto"/>
          </w:tcPr>
          <w:p w:rsidR="000E52DA" w:rsidRPr="000E52DA" w:rsidRDefault="000E52DA" w:rsidP="000E52DA">
            <w:pPr>
              <w:widowControl/>
              <w:spacing w:line="240" w:lineRule="auto"/>
              <w:jc w:val="both"/>
              <w:rPr>
                <w:rFonts w:ascii="Times New Roman" w:hAnsi="Times New Roman"/>
                <w:bCs/>
                <w:sz w:val="24"/>
                <w:szCs w:val="24"/>
                <w:shd w:val="clear" w:color="auto" w:fill="FFFFFF"/>
                <w:lang w:eastAsia="ru-RU"/>
              </w:rPr>
            </w:pPr>
            <w:r w:rsidRPr="000E52DA">
              <w:rPr>
                <w:rFonts w:ascii="Times New Roman" w:hAnsi="Times New Roman"/>
                <w:bCs/>
                <w:sz w:val="24"/>
                <w:szCs w:val="24"/>
                <w:shd w:val="clear" w:color="auto" w:fill="FFFFFF"/>
                <w:lang w:eastAsia="ru-RU"/>
              </w:rPr>
              <w:t xml:space="preserve">Аппаратная платформа </w:t>
            </w:r>
            <w:proofErr w:type="spellStart"/>
            <w:r w:rsidRPr="000E52DA">
              <w:rPr>
                <w:rFonts w:ascii="Times New Roman" w:hAnsi="Times New Roman"/>
                <w:bCs/>
                <w:sz w:val="24"/>
                <w:szCs w:val="24"/>
                <w:shd w:val="clear" w:color="auto" w:fill="FFFFFF"/>
                <w:lang w:eastAsia="ru-RU"/>
              </w:rPr>
              <w:t>UserGate</w:t>
            </w:r>
            <w:proofErr w:type="spellEnd"/>
            <w:r w:rsidRPr="000E52DA">
              <w:rPr>
                <w:rFonts w:ascii="Times New Roman" w:hAnsi="Times New Roman"/>
                <w:bCs/>
                <w:sz w:val="24"/>
                <w:szCs w:val="24"/>
                <w:shd w:val="clear" w:color="auto" w:fill="FFFFFF"/>
                <w:lang w:eastAsia="ru-RU"/>
              </w:rPr>
              <w:t xml:space="preserve"> C100 с сертификатом ФСТЭК или эквивалент </w:t>
            </w:r>
          </w:p>
        </w:tc>
        <w:tc>
          <w:tcPr>
            <w:tcW w:w="0" w:type="auto"/>
            <w:shd w:val="clear" w:color="auto" w:fill="auto"/>
          </w:tcPr>
          <w:tbl>
            <w:tblPr>
              <w:tblStyle w:val="1218"/>
              <w:tblW w:w="0" w:type="auto"/>
              <w:tblLook w:val="04A0" w:firstRow="1" w:lastRow="0" w:firstColumn="1" w:lastColumn="0" w:noHBand="0" w:noVBand="1"/>
            </w:tblPr>
            <w:tblGrid>
              <w:gridCol w:w="3447"/>
              <w:gridCol w:w="6117"/>
            </w:tblGrid>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межсетевого экрана</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 Гб/</w:t>
                  </w:r>
                  <w:proofErr w:type="gramStart"/>
                  <w:r w:rsidRPr="000E52DA">
                    <w:rPr>
                      <w:rFonts w:ascii="Times New Roman" w:hAnsi="Times New Roman"/>
                      <w:sz w:val="24"/>
                      <w:szCs w:val="24"/>
                      <w:lang w:eastAsia="ru-RU"/>
                    </w:rPr>
                    <w:t>с</w:t>
                  </w:r>
                  <w:proofErr w:type="gramEnd"/>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системы обнаружения вторжений</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800 Мб/</w:t>
                  </w:r>
                  <w:proofErr w:type="gramStart"/>
                  <w:r w:rsidRPr="000E52DA">
                    <w:rPr>
                      <w:rFonts w:ascii="Times New Roman" w:hAnsi="Times New Roman"/>
                      <w:sz w:val="24"/>
                      <w:szCs w:val="24"/>
                      <w:lang w:eastAsia="ru-RU"/>
                    </w:rPr>
                    <w:t>с</w:t>
                  </w:r>
                  <w:proofErr w:type="gramEnd"/>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контентной фильтрации</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200 Мб/</w:t>
                  </w:r>
                  <w:proofErr w:type="gramStart"/>
                  <w:r w:rsidRPr="000E52DA">
                    <w:rPr>
                      <w:rFonts w:ascii="Times New Roman" w:hAnsi="Times New Roman"/>
                      <w:sz w:val="24"/>
                      <w:szCs w:val="24"/>
                      <w:lang w:eastAsia="ru-RU"/>
                    </w:rPr>
                    <w:t>с</w:t>
                  </w:r>
                  <w:proofErr w:type="gramEnd"/>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Производительность инспектирования SSL</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70 Мб/</w:t>
                  </w:r>
                  <w:proofErr w:type="gramStart"/>
                  <w:r w:rsidRPr="000E52DA">
                    <w:rPr>
                      <w:rFonts w:ascii="Times New Roman" w:hAnsi="Times New Roman"/>
                      <w:sz w:val="24"/>
                      <w:szCs w:val="24"/>
                      <w:lang w:eastAsia="ru-RU"/>
                    </w:rPr>
                    <w:t>с</w:t>
                  </w:r>
                  <w:proofErr w:type="gramEnd"/>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Производительность контроля приложений </w:t>
                  </w:r>
                  <w:r w:rsidRPr="000E52DA">
                    <w:rPr>
                      <w:rFonts w:ascii="Times New Roman" w:hAnsi="Times New Roman"/>
                      <w:sz w:val="24"/>
                      <w:szCs w:val="24"/>
                      <w:lang w:val="en-US" w:eastAsia="ru-RU"/>
                    </w:rPr>
                    <w:t>L7</w:t>
                  </w:r>
                  <w:r w:rsidRPr="000E52DA">
                    <w:rPr>
                      <w:rFonts w:ascii="Times New Roman" w:hAnsi="Times New Roman"/>
                      <w:sz w:val="24"/>
                      <w:szCs w:val="24"/>
                      <w:lang w:eastAsia="ru-RU"/>
                    </w:rPr>
                    <w:t xml:space="preserve"> </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850 Мб/</w:t>
                  </w:r>
                  <w:proofErr w:type="gramStart"/>
                  <w:r w:rsidRPr="000E52DA">
                    <w:rPr>
                      <w:rFonts w:ascii="Times New Roman" w:hAnsi="Times New Roman"/>
                      <w:sz w:val="24"/>
                      <w:szCs w:val="24"/>
                      <w:lang w:eastAsia="ru-RU"/>
                    </w:rPr>
                    <w:t>с</w:t>
                  </w:r>
                  <w:proofErr w:type="gramEnd"/>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Одновременных </w:t>
                  </w:r>
                  <w:r w:rsidRPr="000E52DA">
                    <w:rPr>
                      <w:rFonts w:ascii="Times New Roman" w:hAnsi="Times New Roman"/>
                      <w:sz w:val="24"/>
                      <w:szCs w:val="24"/>
                      <w:lang w:val="en-US" w:eastAsia="ru-RU"/>
                    </w:rPr>
                    <w:t xml:space="preserve">TCP </w:t>
                  </w:r>
                  <w:r w:rsidRPr="000E52DA">
                    <w:rPr>
                      <w:rFonts w:ascii="Times New Roman" w:hAnsi="Times New Roman"/>
                      <w:sz w:val="24"/>
                      <w:szCs w:val="24"/>
                      <w:lang w:eastAsia="ru-RU"/>
                    </w:rPr>
                    <w:t xml:space="preserve">сессий </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t xml:space="preserve">Не менее 2000000 </w:t>
                  </w:r>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Порты RJ-45 </w:t>
                  </w:r>
                  <w:proofErr w:type="spellStart"/>
                  <w:r w:rsidRPr="000E52DA">
                    <w:rPr>
                      <w:rFonts w:ascii="Times New Roman" w:hAnsi="Times New Roman"/>
                      <w:sz w:val="24"/>
                      <w:szCs w:val="24"/>
                      <w:lang w:eastAsia="ru-RU"/>
                    </w:rPr>
                    <w:t>GbE</w:t>
                  </w:r>
                  <w:proofErr w:type="spellEnd"/>
                  <w:r w:rsidRPr="000E52DA">
                    <w:rPr>
                      <w:rFonts w:ascii="Times New Roman" w:hAnsi="Times New Roman"/>
                      <w:sz w:val="24"/>
                      <w:szCs w:val="24"/>
                      <w:lang w:eastAsia="ru-RU"/>
                    </w:rPr>
                    <w:t xml:space="preserve"> (10/100/1000) для передачи данных</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Не менее 5</w:t>
                  </w:r>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Лицензия на право использования</w:t>
                  </w:r>
                  <w:r w:rsidRPr="000E52DA">
                    <w:rPr>
                      <w:rFonts w:ascii="Times New Roman" w:hAnsi="Times New Roman"/>
                      <w:bCs/>
                      <w:sz w:val="24"/>
                      <w:szCs w:val="24"/>
                      <w:shd w:val="clear" w:color="auto" w:fill="FFFFFF"/>
                      <w:lang w:eastAsia="ru-RU"/>
                    </w:rPr>
                    <w:t xml:space="preserve"> </w:t>
                  </w:r>
                  <w:proofErr w:type="spellStart"/>
                  <w:r w:rsidRPr="000E52DA">
                    <w:rPr>
                      <w:rFonts w:ascii="Times New Roman" w:hAnsi="Times New Roman"/>
                      <w:bCs/>
                      <w:sz w:val="24"/>
                      <w:szCs w:val="24"/>
                      <w:lang w:eastAsia="ru-RU"/>
                    </w:rPr>
                    <w:t>UserGate</w:t>
                  </w:r>
                  <w:proofErr w:type="spellEnd"/>
                  <w:r w:rsidRPr="000E52DA">
                    <w:rPr>
                      <w:rFonts w:ascii="Times New Roman" w:hAnsi="Times New Roman"/>
                      <w:bCs/>
                      <w:sz w:val="24"/>
                      <w:szCs w:val="24"/>
                      <w:lang w:eastAsia="ru-RU"/>
                    </w:rPr>
                    <w:t xml:space="preserve"> (или эквивалент)</w:t>
                  </w:r>
                  <w:r w:rsidRPr="000E52DA">
                    <w:rPr>
                      <w:rFonts w:ascii="Times New Roman" w:hAnsi="Times New Roman"/>
                      <w:sz w:val="24"/>
                      <w:szCs w:val="24"/>
                      <w:lang w:eastAsia="ru-RU"/>
                    </w:rPr>
                    <w:t xml:space="preserve"> с сертификатом </w:t>
                  </w:r>
                  <w:r w:rsidRPr="000E52DA">
                    <w:rPr>
                      <w:rFonts w:ascii="Times New Roman" w:hAnsi="Times New Roman"/>
                      <w:sz w:val="24"/>
                      <w:szCs w:val="24"/>
                      <w:lang w:eastAsia="ru-RU"/>
                    </w:rPr>
                    <w:lastRenderedPageBreak/>
                    <w:t>ФСТЭК</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Одновременно подключенных пользователей – 20, срок действия: </w:t>
                  </w:r>
                  <w:proofErr w:type="gramStart"/>
                  <w:r w:rsidRPr="000E52DA">
                    <w:rPr>
                      <w:rFonts w:ascii="Times New Roman" w:hAnsi="Times New Roman"/>
                      <w:sz w:val="24"/>
                      <w:szCs w:val="24"/>
                      <w:lang w:eastAsia="ru-RU"/>
                    </w:rPr>
                    <w:t>бессрочная</w:t>
                  </w:r>
                  <w:proofErr w:type="gramEnd"/>
                  <w:r w:rsidRPr="000E52DA">
                    <w:rPr>
                      <w:rFonts w:ascii="Times New Roman" w:hAnsi="Times New Roman"/>
                      <w:sz w:val="24"/>
                      <w:szCs w:val="24"/>
                      <w:lang w:eastAsia="ru-RU"/>
                    </w:rPr>
                    <w:t xml:space="preserve"> (на срок действия исключительного права) </w:t>
                  </w:r>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val="en-US" w:eastAsia="ru-RU"/>
                    </w:rPr>
                  </w:pPr>
                  <w:r w:rsidRPr="000E52DA">
                    <w:rPr>
                      <w:rFonts w:ascii="Times New Roman" w:hAnsi="Times New Roman"/>
                      <w:sz w:val="24"/>
                      <w:szCs w:val="24"/>
                      <w:lang w:eastAsia="ru-RU"/>
                    </w:rPr>
                    <w:lastRenderedPageBreak/>
                    <w:t>Лицензия</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на</w:t>
                  </w:r>
                  <w:r w:rsidRPr="000E52DA">
                    <w:rPr>
                      <w:rFonts w:ascii="Times New Roman" w:hAnsi="Times New Roman"/>
                      <w:sz w:val="24"/>
                      <w:szCs w:val="24"/>
                      <w:lang w:val="en-US" w:eastAsia="ru-RU"/>
                    </w:rPr>
                    <w:t xml:space="preserve"> </w:t>
                  </w:r>
                  <w:r w:rsidRPr="000E52DA">
                    <w:rPr>
                      <w:rFonts w:ascii="Times New Roman" w:hAnsi="Times New Roman"/>
                      <w:sz w:val="24"/>
                      <w:szCs w:val="24"/>
                      <w:lang w:eastAsia="ru-RU"/>
                    </w:rPr>
                    <w:t>Модуль</w:t>
                  </w:r>
                  <w:r w:rsidRPr="000E52DA">
                    <w:rPr>
                      <w:rFonts w:ascii="Times New Roman" w:hAnsi="Times New Roman"/>
                      <w:sz w:val="24"/>
                      <w:szCs w:val="24"/>
                      <w:lang w:val="en-US" w:eastAsia="ru-RU"/>
                    </w:rPr>
                    <w:t xml:space="preserve"> Advanced Threat Protection </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val="en-US" w:eastAsia="ru-RU"/>
                    </w:rPr>
                    <w:t>C</w:t>
                  </w:r>
                  <w:r w:rsidRPr="000E52DA">
                    <w:rPr>
                      <w:rFonts w:ascii="Times New Roman" w:hAnsi="Times New Roman"/>
                      <w:sz w:val="24"/>
                      <w:szCs w:val="24"/>
                      <w:lang w:eastAsia="ru-RU"/>
                    </w:rPr>
                    <w:t>рок действия лицензии не менее 1 года, одновременно подключенных пользователей – 20</w:t>
                  </w:r>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Лицензия на Подписку </w:t>
                  </w:r>
                  <w:proofErr w:type="spellStart"/>
                  <w:r w:rsidRPr="000E52DA">
                    <w:rPr>
                      <w:rFonts w:ascii="Times New Roman" w:hAnsi="Times New Roman"/>
                      <w:sz w:val="24"/>
                      <w:szCs w:val="24"/>
                      <w:lang w:eastAsia="ru-RU"/>
                    </w:rPr>
                    <w:t>Security</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Updates</w:t>
                  </w:r>
                  <w:proofErr w:type="spellEnd"/>
                  <w:r w:rsidRPr="000E52DA">
                    <w:rPr>
                      <w:rFonts w:ascii="Times New Roman" w:hAnsi="Times New Roman"/>
                      <w:sz w:val="24"/>
                      <w:szCs w:val="24"/>
                      <w:lang w:eastAsia="ru-RU"/>
                    </w:rPr>
                    <w:t xml:space="preserve"> (Обновления безопасности) с сертификатом ФСТЭК</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Срок действия лицензии – не менее 1 года, количество пользователей – 20, </w:t>
                  </w:r>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Требование по сертификации </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 сертификата ФСТЭК России по требованиям к профилям защиты межсетевых экранов типа</w:t>
                  </w:r>
                  <w:proofErr w:type="gramStart"/>
                  <w:r w:rsidRPr="000E52DA">
                    <w:rPr>
                      <w:rFonts w:ascii="Times New Roman" w:hAnsi="Times New Roman"/>
                      <w:sz w:val="24"/>
                      <w:szCs w:val="24"/>
                      <w:lang w:eastAsia="ru-RU"/>
                    </w:rPr>
                    <w:t xml:space="preserve"> А</w:t>
                  </w:r>
                  <w:proofErr w:type="gramEnd"/>
                  <w:r w:rsidRPr="000E52DA">
                    <w:rPr>
                      <w:rFonts w:ascii="Times New Roman" w:hAnsi="Times New Roman"/>
                      <w:sz w:val="24"/>
                      <w:szCs w:val="24"/>
                      <w:lang w:eastAsia="ru-RU"/>
                    </w:rPr>
                    <w:t xml:space="preserve"> и Б 4 класса защиты и/или выше, системам обнаружения вторжений 4 класса защиты и/или выше и по 4 уровню доверия и/или выше</w:t>
                  </w:r>
                </w:p>
              </w:tc>
            </w:tr>
            <w:tr w:rsidR="000E52DA" w:rsidRPr="000E52DA" w:rsidTr="00236F99">
              <w:tc>
                <w:tcPr>
                  <w:tcW w:w="3458"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bCs/>
                      <w:sz w:val="24"/>
                      <w:szCs w:val="24"/>
                      <w:lang w:eastAsia="ru-RU"/>
                    </w:rPr>
                    <w:t>Совместимость с товаром, указанным в пункте 3 настоящей таблицы</w:t>
                  </w:r>
                </w:p>
              </w:tc>
              <w:tc>
                <w:tcPr>
                  <w:tcW w:w="6156" w:type="dxa"/>
                  <w:tcBorders>
                    <w:top w:val="single" w:sz="4" w:space="0" w:color="auto"/>
                    <w:left w:val="single" w:sz="4" w:space="0" w:color="auto"/>
                    <w:bottom w:val="single" w:sz="4" w:space="0" w:color="auto"/>
                    <w:right w:val="single" w:sz="4" w:space="0" w:color="auto"/>
                  </w:tcBorders>
                </w:tcPr>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Наличие</w:t>
                  </w:r>
                </w:p>
              </w:tc>
            </w:tr>
          </w:tbl>
          <w:p w:rsidR="000E52DA" w:rsidRPr="000E52DA" w:rsidRDefault="000E52DA" w:rsidP="000E52DA">
            <w:pPr>
              <w:widowControl/>
              <w:spacing w:line="240" w:lineRule="auto"/>
              <w:jc w:val="both"/>
              <w:rPr>
                <w:rFonts w:ascii="Times New Roman" w:hAnsi="Times New Roman"/>
                <w:sz w:val="24"/>
                <w:szCs w:val="24"/>
                <w:lang w:eastAsia="ru-RU"/>
              </w:rPr>
            </w:pP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lastRenderedPageBreak/>
              <w:t>шт.</w:t>
            </w: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r w:rsidRPr="000E52DA">
              <w:rPr>
                <w:rFonts w:ascii="Times New Roman" w:hAnsi="Times New Roman"/>
                <w:sz w:val="24"/>
                <w:szCs w:val="24"/>
                <w:lang w:eastAsia="ru-RU"/>
              </w:rPr>
              <w:t>3</w:t>
            </w:r>
          </w:p>
        </w:tc>
      </w:tr>
      <w:tr w:rsidR="000E52DA" w:rsidRPr="000E52DA" w:rsidTr="008F395F">
        <w:trPr>
          <w:trHeight w:val="244"/>
        </w:trPr>
        <w:tc>
          <w:tcPr>
            <w:tcW w:w="0" w:type="auto"/>
          </w:tcPr>
          <w:p w:rsidR="000E52DA" w:rsidRPr="000E52DA" w:rsidRDefault="000E52DA" w:rsidP="000E52DA">
            <w:pPr>
              <w:widowControl/>
              <w:overflowPunct w:val="0"/>
              <w:autoSpaceDE w:val="0"/>
              <w:autoSpaceDN w:val="0"/>
              <w:adjustRightInd w:val="0"/>
              <w:spacing w:line="240" w:lineRule="auto"/>
              <w:jc w:val="both"/>
              <w:textAlignment w:val="baseline"/>
              <w:rPr>
                <w:rFonts w:ascii="Times New Roman" w:hAnsi="Times New Roman"/>
                <w:sz w:val="24"/>
                <w:szCs w:val="24"/>
                <w:lang w:eastAsia="ru-RU"/>
              </w:rPr>
            </w:pPr>
          </w:p>
        </w:tc>
        <w:tc>
          <w:tcPr>
            <w:tcW w:w="0" w:type="auto"/>
          </w:tcPr>
          <w:p w:rsidR="000E52DA" w:rsidRPr="000E52DA" w:rsidRDefault="000E52DA" w:rsidP="000E52DA">
            <w:pPr>
              <w:widowControl/>
              <w:spacing w:line="240" w:lineRule="auto"/>
              <w:jc w:val="both"/>
              <w:rPr>
                <w:rFonts w:ascii="Times New Roman" w:hAnsi="Times New Roman"/>
                <w:bCs/>
                <w:sz w:val="24"/>
                <w:szCs w:val="24"/>
                <w:shd w:val="clear" w:color="auto" w:fill="FFFFFF"/>
                <w:lang w:eastAsia="ru-RU"/>
              </w:rPr>
            </w:pPr>
          </w:p>
        </w:tc>
        <w:tc>
          <w:tcPr>
            <w:tcW w:w="0" w:type="auto"/>
            <w:shd w:val="clear" w:color="auto" w:fill="auto"/>
          </w:tcPr>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Требования к товару, указанному в п.п.3-4 настоящей таблицы</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Требования к программной составляющей комплекса:</w:t>
            </w:r>
          </w:p>
          <w:p w:rsidR="000E52DA" w:rsidRPr="000E52DA" w:rsidRDefault="000E52DA" w:rsidP="00500E3F">
            <w:pPr>
              <w:keepNext/>
              <w:widowControl/>
              <w:numPr>
                <w:ilvl w:val="1"/>
                <w:numId w:val="38"/>
              </w:numPr>
              <w:tabs>
                <w:tab w:val="left" w:pos="709"/>
              </w:tabs>
              <w:suppressAutoHyphens/>
              <w:spacing w:line="240" w:lineRule="auto"/>
              <w:jc w:val="both"/>
              <w:outlineLvl w:val="1"/>
              <w:rPr>
                <w:rFonts w:ascii="Times New Roman" w:hAnsi="Times New Roman"/>
                <w:iCs/>
                <w:color w:val="4F81BD"/>
                <w:sz w:val="24"/>
                <w:szCs w:val="24"/>
              </w:rPr>
            </w:pPr>
            <w:r w:rsidRPr="000E52DA">
              <w:rPr>
                <w:rFonts w:ascii="Times New Roman" w:hAnsi="Times New Roman"/>
                <w:bCs/>
                <w:color w:val="4F81BD"/>
                <w:sz w:val="24"/>
                <w:szCs w:val="24"/>
              </w:rPr>
              <w:t>Общие требования к архитектуре</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 Программное обеспечение должно обладать следующей функциональностью:</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контроль доступа пользователей в сеть Интернет и фильтрации трафика сети Интернет с обеспечением защиты от вредоносного программного обеспечения;</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анализ трафика сети Интернет по категориям сайтов, URL-адресам и контенту данных;</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мониторинг действий, совершаемых пользователями при работе с сетью Интернет, а также формирование отчетности.</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 Функционал настройки средств фильтрации входящего и исходящего трафика должен позволять указывать в качестве фильтра маску или регулярное выражение.</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1.1.3. Функционал </w:t>
            </w:r>
            <w:r w:rsidRPr="000E52DA">
              <w:rPr>
                <w:rFonts w:ascii="Times New Roman" w:hAnsi="Times New Roman"/>
                <w:color w:val="000000"/>
                <w:kern w:val="1"/>
                <w:sz w:val="24"/>
                <w:szCs w:val="24"/>
                <w:shd w:val="clear" w:color="auto" w:fill="FFFFFF"/>
                <w:lang w:eastAsia="ar-SA"/>
              </w:rPr>
              <w:t>применения правил МСЭ к</w:t>
            </w:r>
            <w:r w:rsidRPr="000E52DA">
              <w:rPr>
                <w:rFonts w:ascii="Times New Roman" w:hAnsi="Times New Roman"/>
                <w:color w:val="000000"/>
                <w:kern w:val="1"/>
                <w:sz w:val="24"/>
                <w:szCs w:val="24"/>
                <w:lang w:val="en-US" w:eastAsia="ar-SA"/>
              </w:rPr>
              <w:t> </w:t>
            </w:r>
            <w:r w:rsidRPr="000E52DA">
              <w:rPr>
                <w:rFonts w:ascii="Times New Roman" w:hAnsi="Times New Roman"/>
                <w:color w:val="000000"/>
                <w:kern w:val="1"/>
                <w:sz w:val="24"/>
                <w:szCs w:val="24"/>
                <w:lang w:eastAsia="ar-SA"/>
              </w:rPr>
              <w:t>фрагментированным, не фрагментированным, любым пакетам.</w:t>
            </w:r>
            <w:r w:rsidRPr="000E52DA">
              <w:rPr>
                <w:rFonts w:ascii="Times New Roman" w:hAnsi="Times New Roman"/>
                <w:color w:val="000000"/>
                <w:kern w:val="1"/>
                <w:sz w:val="24"/>
                <w:szCs w:val="24"/>
                <w:lang w:val="en-US" w:eastAsia="ar-SA"/>
              </w:rPr>
              <w:t> </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lastRenderedPageBreak/>
              <w:t>1.1.4. Возможность указать в правилах МСЭ порт источника.</w:t>
            </w:r>
            <w:r w:rsidRPr="000E52DA">
              <w:rPr>
                <w:rFonts w:ascii="Times New Roman" w:hAnsi="Times New Roman"/>
                <w:color w:val="000000"/>
                <w:kern w:val="1"/>
                <w:sz w:val="24"/>
                <w:szCs w:val="24"/>
                <w:lang w:val="en-US" w:eastAsia="ar-SA"/>
              </w:rPr>
              <w:t> </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shd w:val="clear" w:color="auto" w:fill="FFFFFF"/>
                <w:lang w:eastAsia="ar-SA"/>
              </w:rPr>
              <w:t>1.1.5. Наличие события об успешной загрузке системы в журнале событий.</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 xml:space="preserve">1.1.6. </w:t>
            </w:r>
            <w:proofErr w:type="spellStart"/>
            <w:r w:rsidRPr="000E52DA">
              <w:rPr>
                <w:rFonts w:ascii="Times New Roman" w:hAnsi="Times New Roman"/>
                <w:color w:val="000000"/>
                <w:kern w:val="1"/>
                <w:sz w:val="24"/>
                <w:szCs w:val="24"/>
                <w:lang w:eastAsia="ar-SA"/>
              </w:rPr>
              <w:t>Логирования</w:t>
            </w:r>
            <w:proofErr w:type="spellEnd"/>
            <w:r w:rsidRPr="000E52DA">
              <w:rPr>
                <w:rFonts w:ascii="Times New Roman" w:hAnsi="Times New Roman"/>
                <w:color w:val="000000"/>
                <w:kern w:val="1"/>
                <w:sz w:val="24"/>
                <w:szCs w:val="24"/>
                <w:lang w:eastAsia="ar-SA"/>
              </w:rPr>
              <w:t xml:space="preserve"> изменения времени в консоли администрирования.</w:t>
            </w:r>
            <w:r w:rsidRPr="000E52DA">
              <w:rPr>
                <w:rFonts w:ascii="Times New Roman" w:hAnsi="Times New Roman"/>
                <w:color w:val="000000"/>
                <w:kern w:val="1"/>
                <w:sz w:val="24"/>
                <w:szCs w:val="24"/>
                <w:lang w:val="en-US" w:eastAsia="ar-SA"/>
              </w:rPr>
              <w:t> </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1.1.7. Наличие оповещений по</w:t>
            </w:r>
            <w:r w:rsidRPr="000E52DA">
              <w:rPr>
                <w:rFonts w:ascii="Times New Roman" w:hAnsi="Times New Roman"/>
                <w:color w:val="000000"/>
                <w:kern w:val="1"/>
                <w:sz w:val="24"/>
                <w:szCs w:val="24"/>
                <w:lang w:val="en-US" w:eastAsia="ar-SA"/>
              </w:rPr>
              <w:t> SNMP </w:t>
            </w:r>
            <w:r w:rsidRPr="000E52DA">
              <w:rPr>
                <w:rFonts w:ascii="Times New Roman" w:hAnsi="Times New Roman"/>
                <w:color w:val="000000"/>
                <w:kern w:val="1"/>
                <w:sz w:val="24"/>
                <w:szCs w:val="24"/>
                <w:lang w:eastAsia="ar-SA"/>
              </w:rPr>
              <w:t>при срабатывании запрещающих правил межсетевого экрана.</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1.1.8. Блокировка всего трафика при инциденте, нарушении функционирования</w:t>
            </w:r>
            <w:r w:rsidRPr="000E52DA">
              <w:rPr>
                <w:rFonts w:ascii="Times New Roman" w:hAnsi="Times New Roman"/>
                <w:color w:val="000000"/>
                <w:kern w:val="1"/>
                <w:sz w:val="24"/>
                <w:szCs w:val="24"/>
                <w:lang w:val="en-US" w:eastAsia="ar-SA"/>
              </w:rPr>
              <w:t> </w:t>
            </w:r>
            <w:r w:rsidRPr="000E52DA">
              <w:rPr>
                <w:rFonts w:ascii="Times New Roman" w:hAnsi="Times New Roman"/>
                <w:color w:val="000000"/>
                <w:kern w:val="1"/>
                <w:sz w:val="24"/>
                <w:szCs w:val="24"/>
                <w:lang w:eastAsia="ar-SA"/>
              </w:rPr>
              <w:t>системы. Если исполняемый файл, из состава МСЭ, будет изменен, то весь трафик должен быть заблокирован.</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 xml:space="preserve">1.1.9. Функционал решения должен иметь возможность запрашивать ввод пароля на разблокировку трафика и изменения, добавления правила в МСЭ в случае несанкционированного доступа к: изменениям правил МСЭ, правил оповещения, сетевым интерфейсам, добавлению учетной записи нового администратора, экспорту логов системы. </w:t>
            </w:r>
            <w:r w:rsidRPr="000E52DA">
              <w:rPr>
                <w:rFonts w:ascii="Times New Roman" w:hAnsi="Times New Roman"/>
                <w:color w:val="000000"/>
                <w:kern w:val="1"/>
                <w:sz w:val="24"/>
                <w:szCs w:val="24"/>
                <w:lang w:val="en-US" w:eastAsia="ar-SA"/>
              </w:rPr>
              <w:t> </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color w:val="000000"/>
                <w:kern w:val="1"/>
                <w:sz w:val="24"/>
                <w:szCs w:val="24"/>
                <w:lang w:eastAsia="ar-SA"/>
              </w:rPr>
              <w:t xml:space="preserve">1.1.10. </w:t>
            </w:r>
            <w:r w:rsidRPr="000E52DA">
              <w:rPr>
                <w:rFonts w:ascii="Times New Roman" w:hAnsi="Times New Roman"/>
                <w:color w:val="000000"/>
                <w:kern w:val="1"/>
                <w:sz w:val="24"/>
                <w:szCs w:val="24"/>
                <w:shd w:val="clear" w:color="auto" w:fill="FFFFFF"/>
                <w:lang w:eastAsia="ar-SA"/>
              </w:rPr>
              <w:t>Возможность удаленного подключения технической поддержки в случае полного падения системы (решения).</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1.1.11. Фильтрация входящего и исходящего </w:t>
            </w:r>
            <w:proofErr w:type="gramStart"/>
            <w:r w:rsidRPr="000E52DA">
              <w:rPr>
                <w:rFonts w:ascii="Times New Roman" w:hAnsi="Times New Roman"/>
                <w:sz w:val="24"/>
                <w:szCs w:val="24"/>
                <w:lang w:eastAsia="ru-RU"/>
              </w:rPr>
              <w:t>Интернет-трафика</w:t>
            </w:r>
            <w:proofErr w:type="gramEnd"/>
            <w:r w:rsidRPr="000E52DA">
              <w:rPr>
                <w:rFonts w:ascii="Times New Roman" w:hAnsi="Times New Roman"/>
                <w:sz w:val="24"/>
                <w:szCs w:val="24"/>
                <w:lang w:eastAsia="ru-RU"/>
              </w:rPr>
              <w:t xml:space="preserve"> должна осуществляться с одновременным обеспечением проверки на наличие вредоносного программного обеспечения.</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1.1.12. Средства, реализующие функционал мониторинга работоспособности и формирования отчетности, должны предоставлять функционал автоматизированного получения данных о действиях пользователей, совершаемых в сети Интернет, от средств контроля доступа в сеть Интернет и фильтрации трафика сети Интернет.</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1.1.13. Средства контроля доступа в сеть Интернет и фильтрации трафика сети Интернет, должны предоставлять функциональность полноценного сервера-Интернет: </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работать в качестве непрозрачного и прозрачного сервера-Интернет и обеспечивать кэширование HTTP, HTTPS;</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поддерживать аутентификацию пользователей, интегрироваться с доменами, построенными на базе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 xml:space="preserve"> и поддерживать технологию </w:t>
            </w:r>
            <w:proofErr w:type="spellStart"/>
            <w:r w:rsidRPr="000E52DA">
              <w:rPr>
                <w:rFonts w:ascii="Times New Roman" w:hAnsi="Times New Roman"/>
                <w:sz w:val="24"/>
                <w:szCs w:val="24"/>
                <w:lang w:eastAsia="ru-RU"/>
              </w:rPr>
              <w:t>Single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Sign-On</w:t>
            </w:r>
            <w:proofErr w:type="spellEnd"/>
            <w:r w:rsidRPr="000E52DA">
              <w:rPr>
                <w:rFonts w:ascii="Times New Roman" w:hAnsi="Times New Roman"/>
                <w:sz w:val="24"/>
                <w:szCs w:val="24"/>
                <w:lang w:eastAsia="ru-RU"/>
              </w:rPr>
              <w:t>;</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поддерживать аутентификацию пользователей с внешними серверами </w:t>
            </w:r>
            <w:r w:rsidRPr="000E52DA">
              <w:rPr>
                <w:rFonts w:ascii="Times New Roman" w:hAnsi="Times New Roman"/>
                <w:sz w:val="24"/>
                <w:szCs w:val="24"/>
                <w:lang w:val="en-US" w:eastAsia="ru-RU"/>
              </w:rPr>
              <w:t>Radius</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Kerberos</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Active</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Directory</w:t>
            </w:r>
            <w:r w:rsidRPr="000E52DA">
              <w:rPr>
                <w:rFonts w:ascii="Times New Roman" w:hAnsi="Times New Roman"/>
                <w:sz w:val="24"/>
                <w:szCs w:val="24"/>
                <w:lang w:eastAsia="ru-RU"/>
              </w:rPr>
              <w:t>, локальной базой учетных записей;</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 xml:space="preserve">поддерживать аутентификацию пользователей, работающих на терминальных серверах </w:t>
            </w:r>
            <w:r w:rsidRPr="000E52DA">
              <w:rPr>
                <w:rFonts w:ascii="Times New Roman" w:hAnsi="Times New Roman"/>
                <w:sz w:val="24"/>
                <w:szCs w:val="24"/>
                <w:lang w:val="en-US" w:eastAsia="ru-RU"/>
              </w:rPr>
              <w:t>Microsoft</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Windows</w:t>
            </w:r>
            <w:r w:rsidRPr="000E52DA">
              <w:rPr>
                <w:rFonts w:ascii="Times New Roman" w:hAnsi="Times New Roman"/>
                <w:sz w:val="24"/>
                <w:szCs w:val="24"/>
                <w:lang w:eastAsia="ru-RU"/>
              </w:rPr>
              <w:t xml:space="preserve">, и на рабочих станциях, работающих под управлением ОС </w:t>
            </w:r>
            <w:r w:rsidRPr="000E52DA">
              <w:rPr>
                <w:rFonts w:ascii="Times New Roman" w:hAnsi="Times New Roman"/>
                <w:sz w:val="24"/>
                <w:szCs w:val="24"/>
                <w:lang w:val="en-US" w:eastAsia="ru-RU"/>
              </w:rPr>
              <w:t>Microsoft</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Windows</w:t>
            </w:r>
            <w:r w:rsidRPr="000E52DA">
              <w:rPr>
                <w:rFonts w:ascii="Times New Roman" w:hAnsi="Times New Roman"/>
                <w:sz w:val="24"/>
                <w:szCs w:val="24"/>
                <w:lang w:eastAsia="ru-RU"/>
              </w:rPr>
              <w:t>, с использованием агентов авторизации;</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обеспечивать разделение прав при доступе к сети Интернет на основе доменных и локальных групп и поддерживать управление разрешениями;</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обеспечивать категорирование ресурсов сети Интернет и обеспечивать фильтрацию доступа пользователей на основе данных категорий;</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обеспечивать фильтрацию доступа пользователей к ресурсам сети Интернет на основе контентной фильтрации;</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поддерживать и автоматически обновлять базу данных ресурсов сети Интернет и присвоенных им категорий;</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поддерживать и автоматически обновлять список сайтов на основе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обеспечивать фильтрацию </w:t>
            </w:r>
            <w:proofErr w:type="gramStart"/>
            <w:r w:rsidRPr="000E52DA">
              <w:rPr>
                <w:rFonts w:ascii="Times New Roman" w:hAnsi="Times New Roman"/>
                <w:sz w:val="24"/>
                <w:szCs w:val="24"/>
                <w:lang w:eastAsia="ru-RU"/>
              </w:rPr>
              <w:t>передаваемого</w:t>
            </w:r>
            <w:proofErr w:type="gramEnd"/>
            <w:r w:rsidRPr="000E52DA">
              <w:rPr>
                <w:rFonts w:ascii="Times New Roman" w:hAnsi="Times New Roman"/>
                <w:sz w:val="24"/>
                <w:szCs w:val="24"/>
                <w:lang w:eastAsia="ru-RU"/>
              </w:rPr>
              <w:t xml:space="preserve"> контента и блокировку определенных типов файлов, в том числе в SSL-трафике, а также поддерживать выполнение антивирусной проверки передаваемого контента;</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предоставлять функционал гибкой настройки правил фильтрации на основе различных параметров, в частности, групп доступа пользователей, категорий ресурсов, отдельных ресурсов (в том числе ресурсов, не отнесенных ни к одной из категорий) и типов передаваемого контента;</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предоставлять интегрированные механизмы оповещения и уведомления администраторов и пользователей о событиях.</w:t>
            </w:r>
          </w:p>
          <w:p w:rsidR="000E52DA" w:rsidRPr="000E52DA" w:rsidRDefault="000E52DA" w:rsidP="000E52DA">
            <w:pPr>
              <w:widowControl/>
              <w:numPr>
                <w:ilvl w:val="0"/>
                <w:numId w:val="36"/>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Предоставлять клиента для авторизации и фильтрации на АРМ пользователей. </w:t>
            </w:r>
          </w:p>
          <w:p w:rsidR="000E52DA" w:rsidRPr="000E52DA" w:rsidRDefault="000E52DA" w:rsidP="000E52DA">
            <w:pPr>
              <w:widowControl/>
              <w:suppressAutoHyphens/>
              <w:spacing w:line="240" w:lineRule="auto"/>
              <w:jc w:val="both"/>
              <w:rPr>
                <w:rFonts w:ascii="Times New Roman" w:hAnsi="Times New Roman"/>
                <w:vanish/>
                <w:sz w:val="24"/>
                <w:szCs w:val="24"/>
                <w:lang w:eastAsia="ru-RU"/>
              </w:rPr>
            </w:pPr>
            <w:r w:rsidRPr="000E52DA">
              <w:rPr>
                <w:rFonts w:ascii="Times New Roman" w:hAnsi="Times New Roman"/>
                <w:bCs/>
                <w:iCs/>
                <w:sz w:val="24"/>
                <w:szCs w:val="24"/>
                <w:lang w:eastAsia="ru-RU"/>
              </w:rPr>
              <w:t>1.1.14. Требования к доступности и производительности:</w:t>
            </w:r>
          </w:p>
          <w:p w:rsidR="000E52DA" w:rsidRPr="000E52DA" w:rsidRDefault="000E52DA" w:rsidP="000E52DA">
            <w:pPr>
              <w:widowControl/>
              <w:numPr>
                <w:ilvl w:val="2"/>
                <w:numId w:val="32"/>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 программное обеспечение должно иметь возможность быть реализованным в соответствии с методом обеспечения высокой </w:t>
            </w:r>
            <w:r w:rsidRPr="000E52DA">
              <w:rPr>
                <w:rFonts w:ascii="Times New Roman" w:hAnsi="Times New Roman"/>
                <w:sz w:val="24"/>
                <w:szCs w:val="24"/>
                <w:lang w:eastAsia="ru-RU"/>
              </w:rPr>
              <w:lastRenderedPageBreak/>
              <w:t>доступности, гарантируя минимальное время простоя, и полного решения возложенных задач при выходе из строя одного из компонентов.</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1.1.15. Программное обеспечение должно обеспечивать резервное копирование конфигураций компонентов и журналов регистрации событий с функцией исторического хранения данных с глубиной хранения не менее 12 месяцев. </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1.1.16. Программное обеспечение должно иметь возможность масштабирования. Увеличение числа обслуживаемых пользователей и объема обрабатываемого трафика сети Интернет должно осуществляться путем подключения дополнительных программно-аппаратных компонентов.</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1.1.17. Программное обеспечение должно позволять в любое время выводить часть узлов фильтрации </w:t>
            </w:r>
            <w:proofErr w:type="gramStart"/>
            <w:r w:rsidRPr="000E52DA">
              <w:rPr>
                <w:rFonts w:ascii="Times New Roman" w:hAnsi="Times New Roman"/>
                <w:sz w:val="24"/>
                <w:szCs w:val="24"/>
                <w:lang w:eastAsia="ru-RU"/>
              </w:rPr>
              <w:t>из эксплуатации для обслуживания с автоматическим перераспределением нагрузки на оставшиеся узлы прозрачно для пользователей</w:t>
            </w:r>
            <w:proofErr w:type="gramEnd"/>
            <w:r w:rsidRPr="000E52DA">
              <w:rPr>
                <w:rFonts w:ascii="Times New Roman" w:hAnsi="Times New Roman"/>
                <w:sz w:val="24"/>
                <w:szCs w:val="24"/>
                <w:lang w:eastAsia="ru-RU"/>
              </w:rPr>
              <w:t>. При наличии дополнительных узлов.</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1.1.18. Должен обеспечиваться функционал настройки программно-аппаратных средств, входящих в состав, без остановки всей Системы.</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1.1.19. Программное обеспечение должно обеспечивать функцию планового отключения для выполнения профилактических мероприятий, изменений или наращивания аппаратного обеспечения, установки обновлений на программное обеспечение.</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1.1.20. Программное обеспечение должно предоставлять инструменты диагностирования состояния собственных компонентов.</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1.1.21. Программное обеспечение не требует обязательных государственных аттестационных испытаний по требованиям информационной безопасности.</w:t>
            </w:r>
          </w:p>
          <w:p w:rsidR="000E52DA" w:rsidRPr="000E52DA" w:rsidRDefault="000E52DA" w:rsidP="000E52DA">
            <w:pPr>
              <w:widowControl/>
              <w:suppressAutoHyphens/>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1.1.22. В программном обеспечении должна быть предусмотрена ролевая модель разграничения доступа. Роли должны иметь ограничения по доступу к Программному обеспечению на уровне интерфейсов, функционала, отчетов и производственных объектов.</w:t>
            </w:r>
          </w:p>
          <w:p w:rsidR="000E52DA" w:rsidRPr="000E52DA" w:rsidRDefault="000E52DA" w:rsidP="00500E3F">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автоматизации</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Требования к функционалу средств контроля доступа в сеть Интернет и фильтрации трафика сети Интернет.</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 xml:space="preserve">Средства контроля доступа в сеть Интернет и фильтрации трафика сети Интернет должны </w:t>
            </w:r>
            <w:r w:rsidRPr="000E52DA">
              <w:rPr>
                <w:rFonts w:ascii="Times New Roman" w:hAnsi="Times New Roman"/>
                <w:sz w:val="24"/>
                <w:szCs w:val="24"/>
                <w:lang w:eastAsia="ru-RU"/>
              </w:rPr>
              <w:lastRenderedPageBreak/>
              <w:t>обеспечивать выполнение следующих функций:</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Обеспечение и контроль доступа пользователей в сеть Интернет с фильтрацией входящего и исходящего </w:t>
            </w:r>
            <w:proofErr w:type="gramStart"/>
            <w:r w:rsidRPr="000E52DA">
              <w:rPr>
                <w:rFonts w:ascii="Times New Roman" w:hAnsi="Times New Roman"/>
                <w:sz w:val="24"/>
                <w:szCs w:val="24"/>
                <w:lang w:eastAsia="ru-RU"/>
              </w:rPr>
              <w:t>Интернет-трафика</w:t>
            </w:r>
            <w:proofErr w:type="gramEnd"/>
            <w:r w:rsidRPr="000E52DA">
              <w:rPr>
                <w:rFonts w:ascii="Times New Roman" w:hAnsi="Times New Roman"/>
                <w:sz w:val="24"/>
                <w:szCs w:val="24"/>
                <w:lang w:eastAsia="ru-RU"/>
              </w:rPr>
              <w:t xml:space="preserve"> по протоколам HTTP/HTTPS.</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Проверка подлинности пользователей при доступе в сеть Интернет с использованием службы каталогов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Контроль доступа пользователей </w:t>
            </w:r>
            <w:proofErr w:type="gramStart"/>
            <w:r w:rsidRPr="000E52DA">
              <w:rPr>
                <w:rFonts w:ascii="Times New Roman" w:hAnsi="Times New Roman"/>
                <w:sz w:val="24"/>
                <w:szCs w:val="24"/>
                <w:lang w:eastAsia="ru-RU"/>
              </w:rPr>
              <w:t>в сеть Интернет с функционалом установки различных политик доступа для различных групп пользователей на основе членства в группах</w:t>
            </w:r>
            <w:proofErr w:type="gramEnd"/>
            <w:r w:rsidRPr="000E52DA">
              <w:rPr>
                <w:rFonts w:ascii="Times New Roman" w:hAnsi="Times New Roman"/>
                <w:sz w:val="24"/>
                <w:szCs w:val="24"/>
                <w:lang w:eastAsia="ru-RU"/>
              </w:rPr>
              <w:t xml:space="preserve"> безопасности службы каталогов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Антивирусная проверка объектов, загружаемых из сети Интернет (в том числе по протоколу SSL или TLS).</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Обновление базы вирусных сигнатур с периодичностью не реже 1 (одного) раза в неделю. Обновленные базы поставляются производителем антивирусных средств.</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 Списки категорий сайтов должны предоставляться производителем средств контроля доступа в сеть Интернет. Для Администраторов должна быть реализована функция внесения корректировок в данные списки, а также создания собственных категорий. Списки должны формироваться путём внесения не только одиночных сайтов, но и их списков (в формате текстовых файлов с разделителями).</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в сеть Интернет программ и сетевых служб путём разрешения и назначения портов.</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Отключение функционала контроля доступа в сеть Интернет и фильтрации трафика сети Интернет для конкретных пользователей/IP-адресов.</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пользователей к различным типам информации в сети Интернет (видео, аудио, изображения и т.д.).</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пользователей к возможности передачи в сеть Интернет информации различных типов (видео, аудио, изображения и т.д.).</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lastRenderedPageBreak/>
              <w:t>Предоставление интерфейса гибкой настройки правил фильтрации на основе различных параметров, в частности, групп доступа пользователей, категорий ресурсов (в том числе и ресурсов, не отнесенных ни к одной из категорий) и типов передаваемого контента.</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Настраиваемые оповещения администраторов Системы о событиях в работе средств контроля доступа в сеть Интернет и фильтрации трафика сети Интернет.</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Уведомление в окне браузера пользователя сети Интернет о блокировании доступа к </w:t>
            </w:r>
            <w:proofErr w:type="gramStart"/>
            <w:r w:rsidRPr="000E52DA">
              <w:rPr>
                <w:rFonts w:ascii="Times New Roman" w:hAnsi="Times New Roman"/>
                <w:sz w:val="24"/>
                <w:szCs w:val="24"/>
                <w:lang w:eastAsia="ru-RU"/>
              </w:rPr>
              <w:t>запрашиваемому</w:t>
            </w:r>
            <w:proofErr w:type="gramEnd"/>
            <w:r w:rsidRPr="000E52DA">
              <w:rPr>
                <w:rFonts w:ascii="Times New Roman" w:hAnsi="Times New Roman"/>
                <w:sz w:val="24"/>
                <w:szCs w:val="24"/>
                <w:lang w:eastAsia="ru-RU"/>
              </w:rPr>
              <w:t xml:space="preserve"> пользователем </w:t>
            </w:r>
            <w:proofErr w:type="spellStart"/>
            <w:r w:rsidRPr="000E52DA">
              <w:rPr>
                <w:rFonts w:ascii="Times New Roman" w:hAnsi="Times New Roman"/>
                <w:sz w:val="24"/>
                <w:szCs w:val="24"/>
                <w:lang w:eastAsia="ru-RU"/>
              </w:rPr>
              <w:t>web</w:t>
            </w:r>
            <w:proofErr w:type="spellEnd"/>
            <w:r w:rsidRPr="000E52DA">
              <w:rPr>
                <w:rFonts w:ascii="Times New Roman" w:hAnsi="Times New Roman"/>
                <w:sz w:val="24"/>
                <w:szCs w:val="24"/>
                <w:lang w:eastAsia="ru-RU"/>
              </w:rPr>
              <w:t>-ресурсу в случае нарушения корпоративных требований информационной безопасности, а также на основании наличия потенциально опасного кода (с функцией правки кода и текста уведомления).</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Автоматическое или ручное обновление программных компонентов с сайта производителя.</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средствам контроля доступа в сеть Интернет и фильтрации трафика сети Интернет с использованием ролевой модели.</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Протоколирование действий администраторов Системы.</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Обеспечение отказоустойчивости программно-аппаратных компонентов Системы.</w:t>
            </w:r>
          </w:p>
          <w:p w:rsidR="000E52DA" w:rsidRPr="000E52DA" w:rsidRDefault="000E52DA" w:rsidP="00500E3F">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функционалу средств мониторинга и отчетности</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Средства мониторинга функционирования и формирования отчетности должны обеспечивать выполнение следующих функций:</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Протоколирование действий пользователей и администраторов Системы.</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Возможность, в режиме </w:t>
            </w:r>
            <w:proofErr w:type="spellStart"/>
            <w:r w:rsidRPr="000E52DA">
              <w:rPr>
                <w:rFonts w:ascii="Times New Roman" w:hAnsi="Times New Roman"/>
                <w:sz w:val="24"/>
                <w:szCs w:val="24"/>
                <w:lang w:eastAsia="ru-RU"/>
              </w:rPr>
              <w:t>on-line</w:t>
            </w:r>
            <w:proofErr w:type="spellEnd"/>
            <w:r w:rsidRPr="000E52DA">
              <w:rPr>
                <w:rFonts w:ascii="Times New Roman" w:hAnsi="Times New Roman"/>
                <w:sz w:val="24"/>
                <w:szCs w:val="24"/>
                <w:lang w:eastAsia="ru-RU"/>
              </w:rPr>
              <w:t>, отслеживания текущей сессии пользователя, определения сервера, через который установлена сессия, подключения к серверу и разбора пользовательской сессии.</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Определение </w:t>
            </w:r>
            <w:proofErr w:type="spellStart"/>
            <w:r w:rsidRPr="000E52DA">
              <w:rPr>
                <w:rFonts w:ascii="Times New Roman" w:hAnsi="Times New Roman"/>
                <w:sz w:val="24"/>
                <w:szCs w:val="24"/>
                <w:lang w:eastAsia="ru-RU"/>
              </w:rPr>
              <w:t>геолокации</w:t>
            </w:r>
            <w:proofErr w:type="spellEnd"/>
            <w:r w:rsidRPr="000E52DA">
              <w:rPr>
                <w:rFonts w:ascii="Times New Roman" w:hAnsi="Times New Roman"/>
                <w:sz w:val="24"/>
                <w:szCs w:val="24"/>
                <w:lang w:eastAsia="ru-RU"/>
              </w:rPr>
              <w:t xml:space="preserve"> на основе IP-адреса домена.</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Формирование отчетности с функционалом:</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объявления пользовательских (новых) полей;</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формирования запросов с использованием перекрестных запросов;</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Формирование отчетности с предоставлением функционала:</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задания фильтров по всем (любым) полям, поддерживаемым средствами </w:t>
            </w:r>
            <w:r w:rsidRPr="000E52DA">
              <w:rPr>
                <w:rFonts w:ascii="Times New Roman" w:hAnsi="Times New Roman"/>
                <w:sz w:val="24"/>
                <w:szCs w:val="24"/>
                <w:lang w:eastAsia="ru-RU"/>
              </w:rPr>
              <w:lastRenderedPageBreak/>
              <w:t>мониторинга функционирования и формирования отчетности;</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формирования запросов к базе данных;</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задания формата отчетов.</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Отправку отчетов по расписанию и по запросу администраторов Системы.</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Отключение мониторинга функционирования и формирования отчетности для конкретных пользователей/IP-адресов.</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Автоматическое или ручное обновление компонентов с сайта производителя.</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средствам мониторинга и отчетности с использованием ролевой модели.</w:t>
            </w:r>
          </w:p>
          <w:p w:rsidR="000E52DA" w:rsidRPr="000E52DA" w:rsidRDefault="000E52DA" w:rsidP="00500E3F">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функционалу средств контентного анализа:</w:t>
            </w:r>
          </w:p>
          <w:p w:rsidR="000E52DA" w:rsidRPr="000E52DA" w:rsidRDefault="000E52DA" w:rsidP="000E52DA">
            <w:pPr>
              <w:widowControl/>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t>Средства контентного анализа передаваемой информации должны обеспечивать выполнение следующих функций:</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Получение информации от средств контроля доступа в сеть Интернет и фильтрации трафика сети Интернет.</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Обеспечение следующих видов фильтрации (анализа) передаваемого контента:</w:t>
            </w:r>
          </w:p>
          <w:p w:rsidR="000E52DA" w:rsidRPr="000E52DA" w:rsidRDefault="000E52DA" w:rsidP="000E52DA">
            <w:pPr>
              <w:widowControl/>
              <w:numPr>
                <w:ilvl w:val="0"/>
                <w:numId w:val="35"/>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анализ передаваемых объектов по типу передаваемых объектов, в том числе определение и корректная обработка распространенных форматов файлов, применяемых </w:t>
            </w:r>
            <w:proofErr w:type="gramStart"/>
            <w:r w:rsidRPr="000E52DA">
              <w:rPr>
                <w:rFonts w:ascii="Times New Roman" w:hAnsi="Times New Roman"/>
                <w:sz w:val="24"/>
                <w:szCs w:val="24"/>
                <w:lang w:eastAsia="ru-RU"/>
              </w:rPr>
              <w:t>в</w:t>
            </w:r>
            <w:proofErr w:type="gramEnd"/>
            <w:r w:rsidRPr="000E52DA">
              <w:rPr>
                <w:rFonts w:ascii="Times New Roman" w:hAnsi="Times New Roman"/>
                <w:sz w:val="24"/>
                <w:szCs w:val="24"/>
                <w:lang w:eastAsia="ru-RU"/>
              </w:rPr>
              <w:t xml:space="preserve"> офисном ПО (</w:t>
            </w:r>
            <w:proofErr w:type="spellStart"/>
            <w:r w:rsidRPr="000E52DA">
              <w:rPr>
                <w:rFonts w:ascii="Times New Roman" w:hAnsi="Times New Roman"/>
                <w:sz w:val="24"/>
                <w:szCs w:val="24"/>
                <w:lang w:eastAsia="ru-RU"/>
              </w:rPr>
              <w:t>Microsoft</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Office</w:t>
            </w:r>
            <w:proofErr w:type="spellEnd"/>
            <w:r w:rsidRPr="000E52DA">
              <w:rPr>
                <w:rFonts w:ascii="Times New Roman" w:hAnsi="Times New Roman"/>
                <w:sz w:val="24"/>
                <w:szCs w:val="24"/>
                <w:lang w:eastAsia="ru-RU"/>
              </w:rPr>
              <w:t>, PDF, TXT и т.д.);</w:t>
            </w:r>
          </w:p>
          <w:p w:rsidR="000E52DA" w:rsidRPr="000E52DA" w:rsidRDefault="000E52DA" w:rsidP="000E52DA">
            <w:pPr>
              <w:widowControl/>
              <w:numPr>
                <w:ilvl w:val="0"/>
                <w:numId w:val="35"/>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поиск и анализ регулярных выражений (ключевых слов);</w:t>
            </w:r>
          </w:p>
          <w:p w:rsidR="000E52DA" w:rsidRPr="000E52DA" w:rsidRDefault="000E52DA" w:rsidP="000E52DA">
            <w:pPr>
              <w:widowControl/>
              <w:numPr>
                <w:ilvl w:val="0"/>
                <w:numId w:val="35"/>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лингвистический (морфологический) анализ.</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Автоматическое или ручное обновление компонентов с сайта производителя.</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Управление доступом к средствам контентного анализа с использованием ролевой модели.</w:t>
            </w:r>
          </w:p>
          <w:p w:rsidR="000E52DA" w:rsidRPr="000E52DA" w:rsidRDefault="000E52DA" w:rsidP="00500E3F">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 xml:space="preserve">Связь с существующим окружением и интеграция </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Разграничение полномочий доступа для работы с Системой и доступа пользователей в сеть Интернет должно быть реализовано на ролевой основе с использованием групп существующих доменов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должна взаимодействовать со следующими смежными системами:</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Система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 xml:space="preserve">, в части аутентификация пользователей в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 xml:space="preserve">, </w:t>
            </w:r>
            <w:r w:rsidRPr="000E52DA">
              <w:rPr>
                <w:rFonts w:ascii="Times New Roman" w:hAnsi="Times New Roman"/>
                <w:sz w:val="24"/>
                <w:szCs w:val="24"/>
                <w:lang w:eastAsia="ru-RU"/>
              </w:rPr>
              <w:lastRenderedPageBreak/>
              <w:t xml:space="preserve">определение принадлежности пользователей к группам </w:t>
            </w:r>
            <w:proofErr w:type="spellStart"/>
            <w:r w:rsidRPr="000E52DA">
              <w:rPr>
                <w:rFonts w:ascii="Times New Roman" w:hAnsi="Times New Roman"/>
                <w:sz w:val="24"/>
                <w:szCs w:val="24"/>
                <w:lang w:eastAsia="ru-RU"/>
              </w:rPr>
              <w:t>Active</w:t>
            </w:r>
            <w:proofErr w:type="spellEnd"/>
            <w:r w:rsidRPr="000E52DA">
              <w:rPr>
                <w:rFonts w:ascii="Times New Roman" w:hAnsi="Times New Roman"/>
                <w:sz w:val="24"/>
                <w:szCs w:val="24"/>
                <w:lang w:eastAsia="ru-RU"/>
              </w:rPr>
              <w:t xml:space="preserve"> </w:t>
            </w:r>
            <w:proofErr w:type="spellStart"/>
            <w:r w:rsidRPr="000E52DA">
              <w:rPr>
                <w:rFonts w:ascii="Times New Roman" w:hAnsi="Times New Roman"/>
                <w:sz w:val="24"/>
                <w:szCs w:val="24"/>
                <w:lang w:eastAsia="ru-RU"/>
              </w:rPr>
              <w:t>Directory</w:t>
            </w:r>
            <w:proofErr w:type="spellEnd"/>
            <w:r w:rsidRPr="000E52DA">
              <w:rPr>
                <w:rFonts w:ascii="Times New Roman" w:hAnsi="Times New Roman"/>
                <w:sz w:val="24"/>
                <w:szCs w:val="24"/>
                <w:lang w:eastAsia="ru-RU"/>
              </w:rPr>
              <w:t>.</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синхронизации времени, в части взаимодействия с системой синхронизации времени должна поддерживать определение точного времени.</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доменных имен (DNS), в части взаимодействия с системой DNS должно поддерживать определение IP-адресов узлов сети по имени узла.</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Система мониторинга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в части взаимодействия с системой мониторинга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должно поддерживать оповещение и работу в режиме запросов состояния системы по протоколам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v</w:t>
            </w:r>
            <w:r w:rsidRPr="000E52DA">
              <w:rPr>
                <w:rFonts w:ascii="Times New Roman" w:hAnsi="Times New Roman"/>
                <w:sz w:val="24"/>
                <w:szCs w:val="24"/>
                <w:lang w:eastAsia="ru-RU"/>
              </w:rPr>
              <w:t xml:space="preserve">2 и </w:t>
            </w:r>
            <w:r w:rsidRPr="000E52DA">
              <w:rPr>
                <w:rFonts w:ascii="Times New Roman" w:hAnsi="Times New Roman"/>
                <w:sz w:val="24"/>
                <w:szCs w:val="24"/>
                <w:lang w:val="en-US" w:eastAsia="ru-RU"/>
              </w:rPr>
              <w:t>SNMP</w:t>
            </w:r>
            <w:r w:rsidRPr="000E52DA">
              <w:rPr>
                <w:rFonts w:ascii="Times New Roman" w:hAnsi="Times New Roman"/>
                <w:sz w:val="24"/>
                <w:szCs w:val="24"/>
                <w:lang w:eastAsia="ru-RU"/>
              </w:rPr>
              <w:t xml:space="preserve"> </w:t>
            </w:r>
            <w:r w:rsidRPr="000E52DA">
              <w:rPr>
                <w:rFonts w:ascii="Times New Roman" w:hAnsi="Times New Roman"/>
                <w:sz w:val="24"/>
                <w:szCs w:val="24"/>
                <w:lang w:val="en-US" w:eastAsia="ru-RU"/>
              </w:rPr>
              <w:t>v</w:t>
            </w:r>
            <w:r w:rsidRPr="000E52DA">
              <w:rPr>
                <w:rFonts w:ascii="Times New Roman" w:hAnsi="Times New Roman"/>
                <w:sz w:val="24"/>
                <w:szCs w:val="24"/>
                <w:lang w:eastAsia="ru-RU"/>
              </w:rPr>
              <w:t>3.</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Корпоративная почтовая система (E-</w:t>
            </w:r>
            <w:proofErr w:type="spellStart"/>
            <w:r w:rsidRPr="000E52DA">
              <w:rPr>
                <w:rFonts w:ascii="Times New Roman" w:hAnsi="Times New Roman"/>
                <w:sz w:val="24"/>
                <w:szCs w:val="24"/>
                <w:lang w:eastAsia="ru-RU"/>
              </w:rPr>
              <w:t>mail</w:t>
            </w:r>
            <w:proofErr w:type="spellEnd"/>
            <w:r w:rsidRPr="000E52DA">
              <w:rPr>
                <w:rFonts w:ascii="Times New Roman" w:hAnsi="Times New Roman"/>
                <w:sz w:val="24"/>
                <w:szCs w:val="24"/>
                <w:lang w:eastAsia="ru-RU"/>
              </w:rPr>
              <w:t>), в части взаимодействия с корпоративной почтовой системой должно поддерживать отправку по e-</w:t>
            </w:r>
            <w:proofErr w:type="spellStart"/>
            <w:r w:rsidRPr="000E52DA">
              <w:rPr>
                <w:rFonts w:ascii="Times New Roman" w:hAnsi="Times New Roman"/>
                <w:sz w:val="24"/>
                <w:szCs w:val="24"/>
                <w:lang w:eastAsia="ru-RU"/>
              </w:rPr>
              <w:t>mail</w:t>
            </w:r>
            <w:proofErr w:type="spellEnd"/>
            <w:r w:rsidRPr="000E52DA">
              <w:rPr>
                <w:rFonts w:ascii="Times New Roman" w:hAnsi="Times New Roman"/>
                <w:sz w:val="24"/>
                <w:szCs w:val="24"/>
                <w:lang w:eastAsia="ru-RU"/>
              </w:rPr>
              <w:t xml:space="preserve"> оповещений администраторам о событиях в работе средств контроля доступа в сеть Интернет и фильтрации трафика сети Интернет.</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Система сбора и корреляции событий информационной безопасности, в части взаимодействия с системами сбора и корреляции событий информационной безопасности должно предоставлять механизм экспорта журнальных сообщений в режиме реального времени. Формат и детализация данных сообщений должны настраиваться.</w:t>
            </w:r>
          </w:p>
          <w:p w:rsidR="000E52DA" w:rsidRPr="000E52DA" w:rsidRDefault="000E52DA" w:rsidP="000E52DA">
            <w:pPr>
              <w:widowControl/>
              <w:numPr>
                <w:ilvl w:val="0"/>
                <w:numId w:val="34"/>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Системы дополнительного контентного анализа, в части взаимодействия с системами дополнительного контентного анализа должно предоставлять модуль интеграции по протоколу I-CAP с указанными системами в части условий доступа на основании результатов анализа контента.</w:t>
            </w:r>
          </w:p>
          <w:p w:rsidR="000E52DA" w:rsidRPr="000E52DA" w:rsidRDefault="000E52DA" w:rsidP="00500E3F">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пользовательскому интерфейсу</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Программный интерфейс компонентов Системы, включая средства управления, а также формы оповещений и уведомлений администраторов Системы и пользователей сети Интернет должен полностью поддерживать русский язык, используя кодировку текста UTF-8.</w:t>
            </w:r>
          </w:p>
          <w:p w:rsidR="000E52DA" w:rsidRPr="000E52DA" w:rsidRDefault="000E52DA" w:rsidP="00500E3F">
            <w:pPr>
              <w:widowControl/>
              <w:numPr>
                <w:ilvl w:val="2"/>
                <w:numId w:val="38"/>
              </w:numPr>
              <w:suppressAutoHyphens/>
              <w:spacing w:line="240" w:lineRule="auto"/>
              <w:ind w:left="0" w:firstLine="0"/>
              <w:jc w:val="both"/>
              <w:rPr>
                <w:rFonts w:ascii="Times New Roman" w:hAnsi="Times New Roman"/>
                <w:sz w:val="24"/>
                <w:szCs w:val="24"/>
                <w:lang w:eastAsia="ru-RU"/>
              </w:rPr>
            </w:pPr>
            <w:r w:rsidRPr="000E52DA">
              <w:rPr>
                <w:rFonts w:ascii="Times New Roman" w:hAnsi="Times New Roman"/>
                <w:sz w:val="24"/>
                <w:szCs w:val="24"/>
                <w:lang w:eastAsia="ru-RU"/>
              </w:rPr>
              <w:t xml:space="preserve">Наличие </w:t>
            </w:r>
            <w:proofErr w:type="spellStart"/>
            <w:r w:rsidRPr="000E52DA">
              <w:rPr>
                <w:rFonts w:ascii="Times New Roman" w:hAnsi="Times New Roman"/>
                <w:sz w:val="24"/>
                <w:szCs w:val="24"/>
                <w:lang w:eastAsia="ru-RU"/>
              </w:rPr>
              <w:t>web</w:t>
            </w:r>
            <w:proofErr w:type="spellEnd"/>
            <w:r w:rsidRPr="000E52DA">
              <w:rPr>
                <w:rFonts w:ascii="Times New Roman" w:hAnsi="Times New Roman"/>
                <w:sz w:val="24"/>
                <w:szCs w:val="24"/>
                <w:lang w:eastAsia="ru-RU"/>
              </w:rPr>
              <w:t xml:space="preserve">-интерфейса для доступа к компонентам узла фильтрации </w:t>
            </w:r>
            <w:proofErr w:type="gramStart"/>
            <w:r w:rsidRPr="000E52DA">
              <w:rPr>
                <w:rFonts w:ascii="Times New Roman" w:hAnsi="Times New Roman"/>
                <w:sz w:val="24"/>
                <w:szCs w:val="24"/>
                <w:lang w:eastAsia="ru-RU"/>
              </w:rPr>
              <w:t>Интернет-трафика</w:t>
            </w:r>
            <w:proofErr w:type="gramEnd"/>
            <w:r w:rsidRPr="000E52DA">
              <w:rPr>
                <w:rFonts w:ascii="Times New Roman" w:hAnsi="Times New Roman"/>
                <w:sz w:val="24"/>
                <w:szCs w:val="24"/>
                <w:lang w:eastAsia="ru-RU"/>
              </w:rPr>
              <w:t>, включая средства управления, полностью поддерживающего русский язык, используя кодировку текста UTF-8.</w:t>
            </w:r>
          </w:p>
          <w:p w:rsidR="000E52DA" w:rsidRPr="000E52DA" w:rsidRDefault="000E52DA" w:rsidP="00500E3F">
            <w:pPr>
              <w:keepNext/>
              <w:widowControl/>
              <w:numPr>
                <w:ilvl w:val="1"/>
                <w:numId w:val="38"/>
              </w:numPr>
              <w:tabs>
                <w:tab w:val="left" w:pos="709"/>
              </w:tabs>
              <w:suppressAutoHyphens/>
              <w:spacing w:line="240" w:lineRule="auto"/>
              <w:ind w:left="0" w:firstLine="0"/>
              <w:jc w:val="both"/>
              <w:outlineLvl w:val="1"/>
              <w:rPr>
                <w:rFonts w:ascii="Times New Roman" w:hAnsi="Times New Roman"/>
                <w:iCs/>
                <w:color w:val="4F81BD"/>
                <w:sz w:val="24"/>
                <w:szCs w:val="24"/>
              </w:rPr>
            </w:pPr>
            <w:r w:rsidRPr="000E52DA">
              <w:rPr>
                <w:rFonts w:ascii="Times New Roman" w:hAnsi="Times New Roman"/>
                <w:bCs/>
                <w:color w:val="4F81BD"/>
                <w:sz w:val="24"/>
                <w:szCs w:val="24"/>
              </w:rPr>
              <w:t>Требования к наличию отчетов</w:t>
            </w:r>
          </w:p>
          <w:p w:rsidR="000E52DA" w:rsidRPr="000E52DA" w:rsidRDefault="000E52DA" w:rsidP="000E52DA">
            <w:pPr>
              <w:widowControl/>
              <w:shd w:val="clear" w:color="auto" w:fill="FFFFFF"/>
              <w:spacing w:line="240" w:lineRule="auto"/>
              <w:jc w:val="both"/>
              <w:rPr>
                <w:rFonts w:ascii="Times New Roman" w:hAnsi="Times New Roman"/>
                <w:sz w:val="24"/>
                <w:szCs w:val="24"/>
                <w:lang w:eastAsia="ru-RU"/>
              </w:rPr>
            </w:pPr>
            <w:r w:rsidRPr="000E52DA">
              <w:rPr>
                <w:rFonts w:ascii="Times New Roman" w:hAnsi="Times New Roman"/>
                <w:sz w:val="24"/>
                <w:szCs w:val="24"/>
                <w:lang w:eastAsia="ru-RU"/>
              </w:rPr>
              <w:lastRenderedPageBreak/>
              <w:t>Система должна обеспечивать формирование отчетности в табличном и графическом виде о совершаемых пользователями действиях в сети Интернет за различные периоды времени.</w:t>
            </w: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p>
        </w:tc>
        <w:tc>
          <w:tcPr>
            <w:tcW w:w="0" w:type="auto"/>
          </w:tcPr>
          <w:p w:rsidR="000E52DA" w:rsidRPr="000E52DA" w:rsidRDefault="000E52DA" w:rsidP="000E52DA">
            <w:pPr>
              <w:widowControl/>
              <w:overflowPunct w:val="0"/>
              <w:autoSpaceDE w:val="0"/>
              <w:autoSpaceDN w:val="0"/>
              <w:adjustRightInd w:val="0"/>
              <w:spacing w:line="240" w:lineRule="auto"/>
              <w:jc w:val="center"/>
              <w:textAlignment w:val="baseline"/>
              <w:rPr>
                <w:rFonts w:ascii="Times New Roman" w:hAnsi="Times New Roman"/>
                <w:sz w:val="24"/>
                <w:szCs w:val="24"/>
                <w:lang w:eastAsia="ru-RU"/>
              </w:rPr>
            </w:pPr>
          </w:p>
        </w:tc>
      </w:tr>
    </w:tbl>
    <w:p w:rsidR="000E52DA" w:rsidRPr="000E52DA" w:rsidRDefault="000E52DA" w:rsidP="000E52DA">
      <w:pPr>
        <w:widowControl/>
        <w:tabs>
          <w:tab w:val="left" w:pos="4351"/>
        </w:tabs>
        <w:spacing w:line="240" w:lineRule="auto"/>
        <w:jc w:val="both"/>
        <w:rPr>
          <w:sz w:val="25"/>
          <w:szCs w:val="25"/>
        </w:rPr>
      </w:pPr>
    </w:p>
    <w:p w:rsidR="000E52DA" w:rsidRPr="000E52DA" w:rsidRDefault="000E52DA" w:rsidP="000E52DA">
      <w:pPr>
        <w:widowControl/>
        <w:shd w:val="clear" w:color="auto" w:fill="FFFFFF"/>
        <w:tabs>
          <w:tab w:val="left" w:pos="293"/>
        </w:tabs>
        <w:spacing w:line="240" w:lineRule="auto"/>
        <w:ind w:firstLine="567"/>
        <w:contextualSpacing/>
        <w:jc w:val="both"/>
        <w:rPr>
          <w:sz w:val="25"/>
          <w:szCs w:val="25"/>
        </w:rPr>
      </w:pPr>
      <w:r w:rsidRPr="000E52DA">
        <w:rPr>
          <w:sz w:val="25"/>
          <w:szCs w:val="25"/>
        </w:rPr>
        <w:t xml:space="preserve">Передаваемые Заказчику неисключительные права включают в себя неисключительное право на воспроизведение установленного программного обеспечения, включая право инсталляции, копирования и запуска в соответствии с пользовательской документацией.  </w:t>
      </w:r>
    </w:p>
    <w:p w:rsidR="000E52DA" w:rsidRPr="000E52DA" w:rsidRDefault="000E52DA" w:rsidP="000E52DA">
      <w:pPr>
        <w:widowControl/>
        <w:spacing w:line="240" w:lineRule="auto"/>
        <w:ind w:firstLine="567"/>
        <w:jc w:val="both"/>
        <w:rPr>
          <w:sz w:val="25"/>
          <w:szCs w:val="25"/>
        </w:rPr>
      </w:pPr>
      <w:proofErr w:type="gramStart"/>
      <w:r w:rsidRPr="000E52DA">
        <w:rPr>
          <w:sz w:val="25"/>
          <w:szCs w:val="25"/>
        </w:rPr>
        <w:t>П</w:t>
      </w:r>
      <w:r w:rsidRPr="000E52DA">
        <w:rPr>
          <w:spacing w:val="-4"/>
          <w:sz w:val="25"/>
          <w:szCs w:val="25"/>
        </w:rPr>
        <w:t xml:space="preserve">оставляемый товар должен быть новым, </w:t>
      </w:r>
      <w:r w:rsidRPr="000E52DA">
        <w:rPr>
          <w:sz w:val="25"/>
          <w:szCs w:val="25"/>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w:t>
      </w:r>
      <w:r w:rsidRPr="000E52DA">
        <w:rPr>
          <w:sz w:val="24"/>
          <w:szCs w:val="28"/>
        </w:rPr>
        <w:t xml:space="preserve"> </w:t>
      </w:r>
      <w:r w:rsidRPr="000E52DA">
        <w:rPr>
          <w:sz w:val="25"/>
          <w:szCs w:val="25"/>
        </w:rPr>
        <w:t xml:space="preserve">изготовлен не ранее 2019 г. </w:t>
      </w:r>
      <w:proofErr w:type="gramEnd"/>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0E52DA">
        <w:rPr>
          <w:sz w:val="25"/>
          <w:szCs w:val="25"/>
        </w:rPr>
        <w:t>Р</w:t>
      </w:r>
      <w:proofErr w:type="gramEnd"/>
      <w:r w:rsidRPr="000E52DA">
        <w:rPr>
          <w:sz w:val="25"/>
          <w:szCs w:val="25"/>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0E52DA">
        <w:rPr>
          <w:sz w:val="25"/>
          <w:szCs w:val="25"/>
        </w:rPr>
        <w:t>Требования безопасности»).</w:t>
      </w:r>
      <w:proofErr w:type="gramEnd"/>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xml:space="preserve">Качество функционирования поставляемого товара в условиях эксплуатации должно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0E52DA">
        <w:rPr>
          <w:sz w:val="25"/>
          <w:szCs w:val="25"/>
        </w:rPr>
        <w:t>Р</w:t>
      </w:r>
      <w:proofErr w:type="gramEnd"/>
      <w:r w:rsidRPr="000E52DA">
        <w:rPr>
          <w:sz w:val="25"/>
          <w:szCs w:val="25"/>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xml:space="preserve">Срок гарантии на поставляемый товар должен составлять </w:t>
      </w:r>
      <w:r w:rsidRPr="000E52DA">
        <w:rPr>
          <w:i/>
          <w:sz w:val="25"/>
          <w:szCs w:val="25"/>
        </w:rPr>
        <w:t>не менее 12</w:t>
      </w:r>
      <w:r w:rsidRPr="000E52DA">
        <w:rPr>
          <w:sz w:val="25"/>
          <w:szCs w:val="25"/>
        </w:rPr>
        <w:t xml:space="preserve"> </w:t>
      </w:r>
      <w:proofErr w:type="gramStart"/>
      <w:r w:rsidRPr="000E52DA">
        <w:rPr>
          <w:sz w:val="25"/>
          <w:szCs w:val="25"/>
        </w:rPr>
        <w:t>месяцев</w:t>
      </w:r>
      <w:proofErr w:type="gramEnd"/>
      <w:r w:rsidRPr="000E52DA">
        <w:rPr>
          <w:sz w:val="25"/>
          <w:szCs w:val="25"/>
        </w:rPr>
        <w:t xml:space="preserve">  и исчисляется со дня подписания сторонами товарной накладной (форма ТОРГ-12)/УПД.</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Одновременно с товаром Поставщик передает Заказчику действующие сертификаты соответствия:</w:t>
      </w:r>
    </w:p>
    <w:p w:rsidR="000E52DA" w:rsidRPr="000E52DA" w:rsidRDefault="000E52DA" w:rsidP="000E52DA">
      <w:pPr>
        <w:widowControl/>
        <w:numPr>
          <w:ilvl w:val="0"/>
          <w:numId w:val="37"/>
        </w:numPr>
        <w:tabs>
          <w:tab w:val="left" w:pos="4351"/>
        </w:tabs>
        <w:spacing w:line="240" w:lineRule="auto"/>
        <w:jc w:val="both"/>
        <w:rPr>
          <w:sz w:val="25"/>
          <w:szCs w:val="25"/>
        </w:rPr>
      </w:pPr>
      <w:r w:rsidRPr="000E52DA">
        <w:rPr>
          <w:sz w:val="25"/>
          <w:szCs w:val="25"/>
        </w:rPr>
        <w:t>для товара, указанного в п.п.1-2 таблицы:</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сертификаты соответствия ФСТЭК России, удостоверяющие соответствие товара следующим требованиям:</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- 3-й класс защиты МЭ типа «А» или выше;</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xml:space="preserve">- 3-й класс защиты СОВ уровня сети или выше; </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- 3-й уровень доверия или выше.</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Сертификаты соответствия ФСБ России, удостоверяющие соответствия товара следующим требованиям:</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СКЗИ класса КС3 или выше</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 МЭ класса 4 или выше.</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lastRenderedPageBreak/>
        <w:t>2) для товара, указанного в п.п.3-4 таблицы:</w:t>
      </w:r>
    </w:p>
    <w:p w:rsidR="000E52DA" w:rsidRPr="000E52DA" w:rsidRDefault="000E52DA" w:rsidP="000E52DA">
      <w:pPr>
        <w:widowControl/>
        <w:tabs>
          <w:tab w:val="left" w:pos="4351"/>
        </w:tabs>
        <w:spacing w:line="240" w:lineRule="auto"/>
        <w:ind w:firstLine="567"/>
        <w:jc w:val="both"/>
        <w:rPr>
          <w:sz w:val="25"/>
          <w:szCs w:val="25"/>
        </w:rPr>
      </w:pPr>
      <w:r w:rsidRPr="000E52DA">
        <w:rPr>
          <w:sz w:val="25"/>
          <w:szCs w:val="25"/>
        </w:rPr>
        <w:t>сертификаты ФСТЭК России, удостоверяющие соответствие товара требованиям к профилям защиты межсетевых экранов типа</w:t>
      </w:r>
      <w:proofErr w:type="gramStart"/>
      <w:r w:rsidRPr="000E52DA">
        <w:rPr>
          <w:sz w:val="25"/>
          <w:szCs w:val="25"/>
        </w:rPr>
        <w:t xml:space="preserve"> А</w:t>
      </w:r>
      <w:proofErr w:type="gramEnd"/>
      <w:r w:rsidRPr="000E52DA">
        <w:rPr>
          <w:sz w:val="25"/>
          <w:szCs w:val="25"/>
        </w:rPr>
        <w:t xml:space="preserve"> и Б 4 класса защиты и/или выше, системам обнаружения вторжений 4 класса защиты и/или выше и 4 уровню доверия и/или выше.</w:t>
      </w:r>
    </w:p>
    <w:p w:rsidR="000E52DA" w:rsidRPr="000E52DA" w:rsidRDefault="000E52DA" w:rsidP="000E52DA">
      <w:pPr>
        <w:widowControl/>
        <w:tabs>
          <w:tab w:val="left" w:pos="4351"/>
        </w:tabs>
        <w:spacing w:line="240" w:lineRule="auto"/>
        <w:jc w:val="both"/>
        <w:rPr>
          <w:sz w:val="25"/>
          <w:szCs w:val="25"/>
        </w:rPr>
      </w:pPr>
      <w:r w:rsidRPr="000E52DA">
        <w:rPr>
          <w:b/>
          <w:sz w:val="25"/>
          <w:szCs w:val="25"/>
        </w:rPr>
        <w:t xml:space="preserve">Место поставки товара и </w:t>
      </w:r>
      <w:proofErr w:type="gramStart"/>
      <w:r w:rsidRPr="000E52DA">
        <w:rPr>
          <w:b/>
          <w:sz w:val="25"/>
          <w:szCs w:val="25"/>
        </w:rPr>
        <w:t>передачи</w:t>
      </w:r>
      <w:proofErr w:type="gramEnd"/>
      <w:r w:rsidRPr="000E52DA">
        <w:rPr>
          <w:b/>
          <w:sz w:val="25"/>
          <w:szCs w:val="25"/>
        </w:rPr>
        <w:t xml:space="preserve"> неисключительных прав:</w:t>
      </w:r>
      <w:r w:rsidRPr="000E52DA">
        <w:rPr>
          <w:sz w:val="25"/>
          <w:szCs w:val="25"/>
        </w:rPr>
        <w:t xml:space="preserve"> Поставка товара осуществляется путем его доставки по адресу: Россия, 414016, г. Астрахань, ул. Капитана Краснова, 31, ФГБУ «АМП Каспийского моря».</w:t>
      </w:r>
    </w:p>
    <w:p w:rsidR="000E52DA" w:rsidRPr="000E52DA" w:rsidRDefault="000E52DA" w:rsidP="000E52DA">
      <w:pPr>
        <w:widowControl/>
        <w:tabs>
          <w:tab w:val="left" w:pos="4351"/>
        </w:tabs>
        <w:spacing w:line="240" w:lineRule="auto"/>
        <w:jc w:val="both"/>
        <w:rPr>
          <w:sz w:val="25"/>
          <w:szCs w:val="25"/>
        </w:rPr>
      </w:pPr>
      <w:r w:rsidRPr="000E52DA">
        <w:rPr>
          <w:sz w:val="25"/>
          <w:szCs w:val="25"/>
        </w:rPr>
        <w:t xml:space="preserve">Передача неисключительных прав осуществляется по электронной почте </w:t>
      </w:r>
      <w:hyperlink r:id="rId29" w:history="1">
        <w:r w:rsidRPr="000E52DA">
          <w:rPr>
            <w:color w:val="0000FF"/>
            <w:sz w:val="25"/>
            <w:szCs w:val="25"/>
            <w:u w:val="single"/>
            <w:lang w:val="en-US"/>
          </w:rPr>
          <w:t>obukhov</w:t>
        </w:r>
        <w:r w:rsidRPr="000E52DA">
          <w:rPr>
            <w:color w:val="0000FF"/>
            <w:sz w:val="25"/>
            <w:szCs w:val="25"/>
            <w:u w:val="single"/>
          </w:rPr>
          <w:t>_</w:t>
        </w:r>
        <w:r w:rsidRPr="000E52DA">
          <w:rPr>
            <w:color w:val="0000FF"/>
            <w:sz w:val="25"/>
            <w:szCs w:val="25"/>
            <w:u w:val="single"/>
            <w:lang w:val="en-US"/>
          </w:rPr>
          <w:t>ii</w:t>
        </w:r>
        <w:r w:rsidRPr="000E52DA">
          <w:rPr>
            <w:color w:val="0000FF"/>
            <w:sz w:val="25"/>
            <w:szCs w:val="25"/>
            <w:u w:val="single"/>
          </w:rPr>
          <w:t>@</w:t>
        </w:r>
        <w:r w:rsidRPr="000E52DA">
          <w:rPr>
            <w:color w:val="0000FF"/>
            <w:sz w:val="25"/>
            <w:szCs w:val="25"/>
            <w:u w:val="single"/>
            <w:lang w:val="en-US"/>
          </w:rPr>
          <w:t>ampastra</w:t>
        </w:r>
        <w:r w:rsidRPr="000E52DA">
          <w:rPr>
            <w:color w:val="0000FF"/>
            <w:sz w:val="25"/>
            <w:szCs w:val="25"/>
            <w:u w:val="single"/>
          </w:rPr>
          <w:t>.</w:t>
        </w:r>
        <w:proofErr w:type="spellStart"/>
        <w:r w:rsidRPr="000E52DA">
          <w:rPr>
            <w:color w:val="0000FF"/>
            <w:sz w:val="25"/>
            <w:szCs w:val="25"/>
            <w:u w:val="single"/>
            <w:lang w:val="en-US"/>
          </w:rPr>
          <w:t>ru</w:t>
        </w:r>
        <w:proofErr w:type="spellEnd"/>
      </w:hyperlink>
      <w:r w:rsidRPr="000E52DA">
        <w:rPr>
          <w:sz w:val="25"/>
          <w:szCs w:val="25"/>
        </w:rPr>
        <w:t xml:space="preserve"> путем предоставления ключей/файлов для активации программы для ЭВМ, в отношении которой предоставляется право на использование, либо путем предоставления доступа к веб-сайту правообладателя программы для ЭВМ или иного лица, с которого Заказчик вправе осуществить загрузку программы для ЭВМ.</w:t>
      </w:r>
    </w:p>
    <w:p w:rsidR="00362775" w:rsidRPr="008F0DAE" w:rsidRDefault="000E52DA" w:rsidP="00362775">
      <w:pPr>
        <w:widowControl/>
        <w:spacing w:line="240" w:lineRule="auto"/>
        <w:ind w:firstLine="567"/>
        <w:contextualSpacing/>
        <w:jc w:val="both"/>
        <w:rPr>
          <w:spacing w:val="-6"/>
          <w:sz w:val="25"/>
          <w:szCs w:val="25"/>
        </w:rPr>
      </w:pPr>
      <w:r w:rsidRPr="000E52DA">
        <w:rPr>
          <w:b/>
          <w:sz w:val="25"/>
          <w:szCs w:val="25"/>
        </w:rPr>
        <w:t xml:space="preserve">Срок поставки товара и </w:t>
      </w:r>
      <w:proofErr w:type="gramStart"/>
      <w:r w:rsidRPr="000E52DA">
        <w:rPr>
          <w:b/>
          <w:sz w:val="25"/>
          <w:szCs w:val="25"/>
        </w:rPr>
        <w:t>передачи</w:t>
      </w:r>
      <w:proofErr w:type="gramEnd"/>
      <w:r w:rsidRPr="000E52DA">
        <w:rPr>
          <w:b/>
          <w:sz w:val="25"/>
          <w:szCs w:val="25"/>
        </w:rPr>
        <w:t xml:space="preserve"> неисключительных прав:</w:t>
      </w:r>
      <w:r w:rsidRPr="000E52DA">
        <w:rPr>
          <w:spacing w:val="-6"/>
          <w:sz w:val="25"/>
          <w:szCs w:val="25"/>
        </w:rPr>
        <w:t xml:space="preserve"> </w:t>
      </w:r>
      <w:r w:rsidR="00362775" w:rsidRPr="008F0DAE">
        <w:rPr>
          <w:spacing w:val="-6"/>
          <w:sz w:val="25"/>
          <w:szCs w:val="25"/>
        </w:rPr>
        <w:t xml:space="preserve">в течение 25 (Двадцати пяти) рабочих дней после подписания сторонами договора. </w:t>
      </w:r>
    </w:p>
    <w:p w:rsidR="000E52DA" w:rsidRPr="000E52DA" w:rsidRDefault="000E52DA" w:rsidP="000E52DA">
      <w:pPr>
        <w:widowControl/>
        <w:tabs>
          <w:tab w:val="left" w:pos="4351"/>
        </w:tabs>
        <w:spacing w:line="240" w:lineRule="auto"/>
        <w:jc w:val="both"/>
        <w:rPr>
          <w:sz w:val="25"/>
          <w:szCs w:val="25"/>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Pr="006D6A71" w:rsidRDefault="000D60AC" w:rsidP="000011CD">
      <w:pPr>
        <w:tabs>
          <w:tab w:val="left" w:pos="11219"/>
        </w:tabs>
        <w:spacing w:line="240" w:lineRule="auto"/>
        <w:contextualSpacing/>
        <w:rPr>
          <w:rFonts w:eastAsia="Arial"/>
          <w:b/>
          <w:sz w:val="24"/>
          <w:szCs w:val="24"/>
          <w:lang w:eastAsia="ar-SA"/>
        </w:rPr>
      </w:pPr>
      <w:r>
        <w:rPr>
          <w:rFonts w:eastAsia="Arial"/>
          <w:b/>
          <w:sz w:val="24"/>
          <w:szCs w:val="24"/>
          <w:lang w:eastAsia="ar-SA"/>
        </w:rPr>
        <w:t>Начальник отдела</w:t>
      </w:r>
    </w:p>
    <w:p w:rsidR="000011CD" w:rsidRPr="00CA0A7E" w:rsidRDefault="00721D35" w:rsidP="000011CD">
      <w:pPr>
        <w:tabs>
          <w:tab w:val="left" w:pos="11219"/>
        </w:tabs>
        <w:spacing w:line="240" w:lineRule="auto"/>
        <w:contextualSpacing/>
        <w:rPr>
          <w:rFonts w:eastAsia="Arial"/>
          <w:b/>
          <w:sz w:val="24"/>
          <w:szCs w:val="24"/>
          <w:lang w:eastAsia="ar-SA"/>
        </w:rPr>
      </w:pPr>
      <w:r w:rsidRPr="006D6A71">
        <w:rPr>
          <w:rFonts w:eastAsia="Arial"/>
          <w:b/>
          <w:sz w:val="24"/>
          <w:szCs w:val="24"/>
          <w:lang w:eastAsia="ar-SA"/>
        </w:rPr>
        <w:t>информационно-коммуникационных технологий</w:t>
      </w:r>
      <w:r w:rsidR="000011CD" w:rsidRPr="006D6A71">
        <w:rPr>
          <w:rFonts w:eastAsia="Arial"/>
          <w:b/>
          <w:sz w:val="24"/>
          <w:szCs w:val="24"/>
          <w:lang w:eastAsia="ar-SA"/>
        </w:rPr>
        <w:t xml:space="preserve">                                               </w:t>
      </w:r>
      <w:r w:rsidR="00000EF0" w:rsidRPr="006D6A71">
        <w:rPr>
          <w:rFonts w:eastAsia="Arial"/>
          <w:b/>
          <w:sz w:val="24"/>
          <w:szCs w:val="24"/>
          <w:lang w:eastAsia="ar-SA"/>
        </w:rPr>
        <w:t xml:space="preserve"> </w:t>
      </w:r>
      <w:r w:rsidR="002B347F">
        <w:rPr>
          <w:rFonts w:eastAsia="Arial"/>
          <w:b/>
          <w:sz w:val="24"/>
          <w:szCs w:val="24"/>
          <w:lang w:eastAsia="ar-SA"/>
        </w:rPr>
        <w:t xml:space="preserve">                                                                                       </w:t>
      </w:r>
      <w:r w:rsidR="000D60AC">
        <w:rPr>
          <w:rFonts w:eastAsia="Arial"/>
          <w:b/>
          <w:sz w:val="24"/>
          <w:szCs w:val="24"/>
          <w:lang w:eastAsia="ar-SA"/>
        </w:rPr>
        <w:t>И.И. Обухов</w:t>
      </w:r>
    </w:p>
    <w:sectPr w:rsidR="000011CD" w:rsidRPr="00CA0A7E" w:rsidSect="000E52DA">
      <w:pgSz w:w="16838" w:h="11906" w:orient="landscape"/>
      <w:pgMar w:top="567"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D5" w:rsidRDefault="00F908D5" w:rsidP="00A61F85">
      <w:pPr>
        <w:spacing w:line="240" w:lineRule="auto"/>
      </w:pPr>
      <w:r>
        <w:separator/>
      </w:r>
    </w:p>
  </w:endnote>
  <w:endnote w:type="continuationSeparator" w:id="0">
    <w:p w:rsidR="00F908D5" w:rsidRDefault="00F908D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D5" w:rsidRDefault="00F908D5" w:rsidP="00A61F85">
      <w:pPr>
        <w:spacing w:line="240" w:lineRule="auto"/>
      </w:pPr>
      <w:r>
        <w:separator/>
      </w:r>
    </w:p>
  </w:footnote>
  <w:footnote w:type="continuationSeparator" w:id="0">
    <w:p w:rsidR="00F908D5" w:rsidRDefault="00F908D5" w:rsidP="00A61F85">
      <w:pPr>
        <w:spacing w:line="240" w:lineRule="auto"/>
      </w:pPr>
      <w:r>
        <w:continuationSeparator/>
      </w:r>
    </w:p>
  </w:footnote>
  <w:footnote w:id="1">
    <w:p w:rsidR="00D32BF0" w:rsidRDefault="00D32BF0" w:rsidP="008F0DAE">
      <w:pPr>
        <w:pStyle w:val="a7"/>
      </w:pPr>
      <w:r>
        <w:rPr>
          <w:rStyle w:val="a9"/>
        </w:rPr>
        <w:footnoteRef/>
      </w:r>
      <w:r>
        <w:t xml:space="preserve"> </w:t>
      </w:r>
      <w:r w:rsidRPr="00D64800">
        <w:t>Спецификация заполняется на основании предложения (заявки) победителя закупки</w:t>
      </w:r>
    </w:p>
  </w:footnote>
  <w:footnote w:id="2">
    <w:p w:rsidR="00D32BF0" w:rsidRPr="00706C07" w:rsidRDefault="00D32BF0" w:rsidP="008F0DAE">
      <w:pPr>
        <w:pStyle w:val="a7"/>
      </w:pPr>
      <w:r>
        <w:rPr>
          <w:rStyle w:val="a9"/>
        </w:rPr>
        <w:footnoteRef/>
      </w:r>
      <w:r>
        <w:t xml:space="preserve"> </w:t>
      </w:r>
      <w:r w:rsidRPr="00706C07">
        <w:t>Спецификация заполняется на основании предложения (заявки) победителя закупки</w:t>
      </w:r>
    </w:p>
    <w:p w:rsidR="00D32BF0" w:rsidRDefault="00D32BF0" w:rsidP="008F0DAE">
      <w:pPr>
        <w:pStyle w:val="a7"/>
      </w:pPr>
    </w:p>
  </w:footnote>
  <w:footnote w:id="3">
    <w:p w:rsidR="00D32BF0" w:rsidRDefault="00D32BF0" w:rsidP="008F0DAE">
      <w:pPr>
        <w:pStyle w:val="a7"/>
      </w:pPr>
      <w:r>
        <w:rPr>
          <w:rStyle w:val="a9"/>
        </w:rPr>
        <w:footnoteRef/>
      </w:r>
      <w:r>
        <w:t xml:space="preserve"> </w:t>
      </w:r>
      <w:r w:rsidRPr="00B11339">
        <w:t>Техническое задание заполняется на основании предложения (заявки) победителя закупки</w:t>
      </w:r>
    </w:p>
  </w:footnote>
  <w:footnote w:id="4">
    <w:p w:rsidR="00D32BF0" w:rsidRDefault="00D32BF0" w:rsidP="008F0DAE">
      <w:pPr>
        <w:pStyle w:val="a7"/>
      </w:pPr>
      <w:r>
        <w:rPr>
          <w:rStyle w:val="a9"/>
        </w:rPr>
        <w:footnoteRef/>
      </w:r>
      <w:r>
        <w:t xml:space="preserve"> П</w:t>
      </w:r>
      <w:r w:rsidRPr="000F49DD">
        <w:t>редоставляется Поставщиком в момент подписания настоящего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2BF0" w:rsidRDefault="00D32BF0">
    <w:pPr>
      <w:pStyle w:val="a4"/>
    </w:pPr>
  </w:p>
  <w:p w:rsidR="00D32BF0" w:rsidRDefault="00D32BF0"/>
  <w:p w:rsidR="00D32BF0" w:rsidRDefault="00D32BF0"/>
  <w:p w:rsidR="00D32BF0" w:rsidRDefault="00D32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7F01">
      <w:rPr>
        <w:rStyle w:val="a5"/>
        <w:noProof/>
      </w:rPr>
      <w:t>11</w:t>
    </w:r>
    <w:r>
      <w:rPr>
        <w:rStyle w:val="a5"/>
      </w:rPr>
      <w:fldChar w:fldCharType="end"/>
    </w:r>
  </w:p>
  <w:p w:rsidR="00D32BF0" w:rsidRDefault="00D32BF0">
    <w:pPr>
      <w:pStyle w:val="a4"/>
    </w:pPr>
  </w:p>
  <w:p w:rsidR="00D32BF0" w:rsidRDefault="00D32BF0"/>
  <w:p w:rsidR="00D32BF0" w:rsidRDefault="00D32BF0"/>
  <w:p w:rsidR="00D32BF0" w:rsidRDefault="00D32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3"/>
    <w:multiLevelType w:val="multilevel"/>
    <w:tmpl w:val="0A720B28"/>
    <w:name w:val="WW8Num2"/>
    <w:lvl w:ilvl="0">
      <w:start w:val="1"/>
      <w:numFmt w:val="decimal"/>
      <w:lvlText w:val="%1."/>
      <w:lvlJc w:val="left"/>
      <w:pPr>
        <w:tabs>
          <w:tab w:val="num" w:pos="0"/>
        </w:tabs>
        <w:ind w:left="1440" w:hanging="360"/>
      </w:pPr>
    </w:lvl>
    <w:lvl w:ilvl="1">
      <w:start w:val="1"/>
      <w:numFmt w:val="decimal"/>
      <w:lvlText w:val="%1.%2."/>
      <w:lvlJc w:val="left"/>
      <w:pPr>
        <w:tabs>
          <w:tab w:val="num" w:pos="284"/>
        </w:tabs>
        <w:ind w:left="993" w:hanging="709"/>
      </w:pPr>
    </w:lvl>
    <w:lvl w:ilvl="2">
      <w:start w:val="1"/>
      <w:numFmt w:val="decimal"/>
      <w:lvlText w:val="%1.%2.%3."/>
      <w:lvlJc w:val="left"/>
      <w:pPr>
        <w:tabs>
          <w:tab w:val="num" w:pos="0"/>
        </w:tabs>
        <w:ind w:left="1418" w:hanging="709"/>
      </w:pPr>
      <w:rPr>
        <w:color w:val="auto"/>
        <w:shd w:val="clear" w:color="auto" w:fill="FFFF00"/>
      </w:r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2">
    <w:nsid w:val="00000004"/>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6"/>
    <w:multiLevelType w:val="multilevel"/>
    <w:tmpl w:val="00000006"/>
    <w:name w:val="WW8Num5"/>
    <w:lvl w:ilvl="0">
      <w:start w:val="1"/>
      <w:numFmt w:val="bullet"/>
      <w:lvlText w:val=""/>
      <w:lvlJc w:val="left"/>
      <w:pPr>
        <w:tabs>
          <w:tab w:val="num" w:pos="0"/>
        </w:tabs>
        <w:ind w:left="709" w:hanging="360"/>
      </w:pPr>
      <w:rPr>
        <w:rFonts w:ascii="Symbol" w:hAnsi="Symbol" w:cs="Symbol"/>
      </w:rPr>
    </w:lvl>
    <w:lvl w:ilvl="1">
      <w:start w:val="1"/>
      <w:numFmt w:val="bullet"/>
      <w:lvlText w:val="o"/>
      <w:lvlJc w:val="left"/>
      <w:pPr>
        <w:tabs>
          <w:tab w:val="num" w:pos="0"/>
        </w:tabs>
        <w:ind w:left="1429" w:hanging="360"/>
      </w:pPr>
      <w:rPr>
        <w:rFonts w:ascii="Courier New" w:hAnsi="Courier New" w:cs="Courier New"/>
      </w:rPr>
    </w:lvl>
    <w:lvl w:ilvl="2">
      <w:start w:val="1"/>
      <w:numFmt w:val="bullet"/>
      <w:lvlText w:val=""/>
      <w:lvlJc w:val="left"/>
      <w:pPr>
        <w:tabs>
          <w:tab w:val="num" w:pos="0"/>
        </w:tabs>
        <w:ind w:left="2149" w:hanging="360"/>
      </w:pPr>
      <w:rPr>
        <w:rFonts w:ascii="Wingdings" w:hAnsi="Wingdings" w:cs="Wingdings"/>
      </w:rPr>
    </w:lvl>
    <w:lvl w:ilvl="3">
      <w:start w:val="1"/>
      <w:numFmt w:val="bullet"/>
      <w:lvlText w:val=""/>
      <w:lvlJc w:val="left"/>
      <w:pPr>
        <w:tabs>
          <w:tab w:val="num" w:pos="0"/>
        </w:tabs>
        <w:ind w:left="2869" w:hanging="360"/>
      </w:pPr>
      <w:rPr>
        <w:rFonts w:ascii="Symbol" w:hAnsi="Symbol" w:cs="Symbol"/>
      </w:rPr>
    </w:lvl>
    <w:lvl w:ilvl="4">
      <w:start w:val="1"/>
      <w:numFmt w:val="bullet"/>
      <w:lvlText w:val="o"/>
      <w:lvlJc w:val="left"/>
      <w:pPr>
        <w:tabs>
          <w:tab w:val="num" w:pos="0"/>
        </w:tabs>
        <w:ind w:left="3589" w:hanging="360"/>
      </w:pPr>
      <w:rPr>
        <w:rFonts w:ascii="Courier New" w:hAnsi="Courier New" w:cs="Courier New"/>
      </w:rPr>
    </w:lvl>
    <w:lvl w:ilvl="5">
      <w:start w:val="1"/>
      <w:numFmt w:val="bullet"/>
      <w:lvlText w:val=""/>
      <w:lvlJc w:val="left"/>
      <w:pPr>
        <w:tabs>
          <w:tab w:val="num" w:pos="0"/>
        </w:tabs>
        <w:ind w:left="4309" w:hanging="360"/>
      </w:pPr>
      <w:rPr>
        <w:rFonts w:ascii="Wingdings" w:hAnsi="Wingdings" w:cs="Wingdings"/>
      </w:rPr>
    </w:lvl>
    <w:lvl w:ilvl="6">
      <w:start w:val="1"/>
      <w:numFmt w:val="bullet"/>
      <w:lvlText w:val=""/>
      <w:lvlJc w:val="left"/>
      <w:pPr>
        <w:tabs>
          <w:tab w:val="num" w:pos="0"/>
        </w:tabs>
        <w:ind w:left="5029" w:hanging="360"/>
      </w:pPr>
      <w:rPr>
        <w:rFonts w:ascii="Symbol" w:hAnsi="Symbol" w:cs="Symbol"/>
      </w:rPr>
    </w:lvl>
    <w:lvl w:ilvl="7">
      <w:start w:val="1"/>
      <w:numFmt w:val="bullet"/>
      <w:lvlText w:val="o"/>
      <w:lvlJc w:val="left"/>
      <w:pPr>
        <w:tabs>
          <w:tab w:val="num" w:pos="0"/>
        </w:tabs>
        <w:ind w:left="5749" w:hanging="360"/>
      </w:pPr>
      <w:rPr>
        <w:rFonts w:ascii="Courier New" w:hAnsi="Courier New" w:cs="Courier New"/>
      </w:rPr>
    </w:lvl>
    <w:lvl w:ilvl="8">
      <w:start w:val="1"/>
      <w:numFmt w:val="bullet"/>
      <w:lvlText w:val=""/>
      <w:lvlJc w:val="left"/>
      <w:pPr>
        <w:tabs>
          <w:tab w:val="num" w:pos="0"/>
        </w:tabs>
        <w:ind w:left="6469" w:hanging="360"/>
      </w:pPr>
      <w:rPr>
        <w:rFonts w:ascii="Wingdings" w:hAnsi="Wingdings" w:cs="Wingdings"/>
      </w:rPr>
    </w:lvl>
  </w:abstractNum>
  <w:abstractNum w:abstractNumId="5">
    <w:nsid w:val="00000007"/>
    <w:multiLevelType w:val="multilevel"/>
    <w:tmpl w:val="00000007"/>
    <w:name w:val="WW8Num6"/>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986171"/>
    <w:multiLevelType w:val="multilevel"/>
    <w:tmpl w:val="C0889754"/>
    <w:styleLink w:val="1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593507"/>
    <w:multiLevelType w:val="hybridMultilevel"/>
    <w:tmpl w:val="AC468010"/>
    <w:lvl w:ilvl="0" w:tplc="6CF8D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73CF5"/>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18">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2">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426EA4"/>
    <w:multiLevelType w:val="multilevel"/>
    <w:tmpl w:val="0419001D"/>
    <w:styleLink w:val="21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7"/>
  </w:num>
  <w:num w:numId="2">
    <w:abstractNumId w:val="32"/>
  </w:num>
  <w:num w:numId="3">
    <w:abstractNumId w:val="24"/>
  </w:num>
  <w:num w:numId="4">
    <w:abstractNumId w:val="10"/>
  </w:num>
  <w:num w:numId="5">
    <w:abstractNumId w:val="12"/>
  </w:num>
  <w:num w:numId="6">
    <w:abstractNumId w:val="19"/>
  </w:num>
  <w:num w:numId="7">
    <w:abstractNumId w:val="26"/>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21"/>
  </w:num>
  <w:num w:numId="11">
    <w:abstractNumId w:val="3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num>
  <w:num w:numId="15">
    <w:abstractNumId w:val="16"/>
  </w:num>
  <w:num w:numId="16">
    <w:abstractNumId w:val="20"/>
  </w:num>
  <w:num w:numId="17">
    <w:abstractNumId w:val="31"/>
  </w:num>
  <w:num w:numId="18">
    <w:abstractNumId w:val="29"/>
  </w:num>
  <w:num w:numId="19">
    <w:abstractNumId w:val="22"/>
  </w:num>
  <w:num w:numId="20">
    <w:abstractNumId w:val="18"/>
  </w:num>
  <w:num w:numId="21">
    <w:abstractNumId w:val="6"/>
  </w:num>
  <w:num w:numId="22">
    <w:abstractNumId w:val="11"/>
  </w:num>
  <w:num w:numId="23">
    <w:abstractNumId w:val="8"/>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13"/>
  </w:num>
  <w:num w:numId="29">
    <w:abstractNumId w:val="25"/>
  </w:num>
  <w:num w:numId="30">
    <w:abstractNumId w:val="15"/>
  </w:num>
  <w:num w:numId="31">
    <w:abstractNumId w:val="23"/>
  </w:num>
  <w:num w:numId="32">
    <w:abstractNumId w:val="1"/>
  </w:num>
  <w:num w:numId="33">
    <w:abstractNumId w:val="2"/>
  </w:num>
  <w:num w:numId="34">
    <w:abstractNumId w:val="3"/>
  </w:num>
  <w:num w:numId="35">
    <w:abstractNumId w:val="4"/>
  </w:num>
  <w:num w:numId="36">
    <w:abstractNumId w:val="5"/>
  </w:num>
  <w:num w:numId="37">
    <w:abstractNumId w:val="9"/>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EF0"/>
    <w:rsid w:val="00000F44"/>
    <w:rsid w:val="000011CD"/>
    <w:rsid w:val="00001218"/>
    <w:rsid w:val="0000146C"/>
    <w:rsid w:val="00002D16"/>
    <w:rsid w:val="00002FDD"/>
    <w:rsid w:val="00003566"/>
    <w:rsid w:val="000035CA"/>
    <w:rsid w:val="000035D0"/>
    <w:rsid w:val="00004218"/>
    <w:rsid w:val="00004809"/>
    <w:rsid w:val="00004FE1"/>
    <w:rsid w:val="00005E93"/>
    <w:rsid w:val="00005EFC"/>
    <w:rsid w:val="00006445"/>
    <w:rsid w:val="000065FD"/>
    <w:rsid w:val="000068A3"/>
    <w:rsid w:val="000068EB"/>
    <w:rsid w:val="00006BB0"/>
    <w:rsid w:val="000101E4"/>
    <w:rsid w:val="00010385"/>
    <w:rsid w:val="00010AFD"/>
    <w:rsid w:val="00010FC4"/>
    <w:rsid w:val="00012006"/>
    <w:rsid w:val="00012B2C"/>
    <w:rsid w:val="00012F4B"/>
    <w:rsid w:val="00013016"/>
    <w:rsid w:val="00013326"/>
    <w:rsid w:val="00013849"/>
    <w:rsid w:val="00013A00"/>
    <w:rsid w:val="00013B5E"/>
    <w:rsid w:val="00013D25"/>
    <w:rsid w:val="000144F9"/>
    <w:rsid w:val="000152D1"/>
    <w:rsid w:val="00015896"/>
    <w:rsid w:val="00015C93"/>
    <w:rsid w:val="00015CFB"/>
    <w:rsid w:val="00015F2B"/>
    <w:rsid w:val="00016105"/>
    <w:rsid w:val="000164D8"/>
    <w:rsid w:val="00016958"/>
    <w:rsid w:val="000173F3"/>
    <w:rsid w:val="000209AC"/>
    <w:rsid w:val="00020AA9"/>
    <w:rsid w:val="00020AE7"/>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D58"/>
    <w:rsid w:val="00030EFE"/>
    <w:rsid w:val="00031437"/>
    <w:rsid w:val="00031690"/>
    <w:rsid w:val="00031C27"/>
    <w:rsid w:val="00031E62"/>
    <w:rsid w:val="000325BA"/>
    <w:rsid w:val="00032827"/>
    <w:rsid w:val="00032AAD"/>
    <w:rsid w:val="00032F96"/>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11F"/>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15B"/>
    <w:rsid w:val="0005035E"/>
    <w:rsid w:val="0005041C"/>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29C"/>
    <w:rsid w:val="00065447"/>
    <w:rsid w:val="00065753"/>
    <w:rsid w:val="000658D3"/>
    <w:rsid w:val="00065925"/>
    <w:rsid w:val="00065CC6"/>
    <w:rsid w:val="000664D7"/>
    <w:rsid w:val="000668A3"/>
    <w:rsid w:val="00066F90"/>
    <w:rsid w:val="00067789"/>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4D55"/>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5DE5"/>
    <w:rsid w:val="00086467"/>
    <w:rsid w:val="000864B1"/>
    <w:rsid w:val="00086631"/>
    <w:rsid w:val="00086891"/>
    <w:rsid w:val="000868FC"/>
    <w:rsid w:val="00086D2D"/>
    <w:rsid w:val="00086F3C"/>
    <w:rsid w:val="00086F78"/>
    <w:rsid w:val="00086FA2"/>
    <w:rsid w:val="00087264"/>
    <w:rsid w:val="000873F6"/>
    <w:rsid w:val="000875E5"/>
    <w:rsid w:val="00087A84"/>
    <w:rsid w:val="00087F5A"/>
    <w:rsid w:val="000900C2"/>
    <w:rsid w:val="00090154"/>
    <w:rsid w:val="00090480"/>
    <w:rsid w:val="0009106B"/>
    <w:rsid w:val="000910DD"/>
    <w:rsid w:val="0009110F"/>
    <w:rsid w:val="00091661"/>
    <w:rsid w:val="00091B7F"/>
    <w:rsid w:val="00091CDC"/>
    <w:rsid w:val="00091F9C"/>
    <w:rsid w:val="00092EB8"/>
    <w:rsid w:val="00093510"/>
    <w:rsid w:val="000936EC"/>
    <w:rsid w:val="00093AD8"/>
    <w:rsid w:val="00093E7A"/>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6A8"/>
    <w:rsid w:val="000B57BD"/>
    <w:rsid w:val="000B5938"/>
    <w:rsid w:val="000B6092"/>
    <w:rsid w:val="000B61F3"/>
    <w:rsid w:val="000B634C"/>
    <w:rsid w:val="000B6567"/>
    <w:rsid w:val="000B6737"/>
    <w:rsid w:val="000B6A13"/>
    <w:rsid w:val="000B6ABC"/>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3CB"/>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44E"/>
    <w:rsid w:val="000D1E4B"/>
    <w:rsid w:val="000D292E"/>
    <w:rsid w:val="000D2E5F"/>
    <w:rsid w:val="000D36D1"/>
    <w:rsid w:val="000D3948"/>
    <w:rsid w:val="000D4344"/>
    <w:rsid w:val="000D4A42"/>
    <w:rsid w:val="000D5290"/>
    <w:rsid w:val="000D5441"/>
    <w:rsid w:val="000D5496"/>
    <w:rsid w:val="000D5DED"/>
    <w:rsid w:val="000D60AC"/>
    <w:rsid w:val="000D6882"/>
    <w:rsid w:val="000D6993"/>
    <w:rsid w:val="000D6B3B"/>
    <w:rsid w:val="000D6B52"/>
    <w:rsid w:val="000D6BAF"/>
    <w:rsid w:val="000D6E05"/>
    <w:rsid w:val="000D70ED"/>
    <w:rsid w:val="000D73D5"/>
    <w:rsid w:val="000D75CA"/>
    <w:rsid w:val="000D784C"/>
    <w:rsid w:val="000D7D7D"/>
    <w:rsid w:val="000E0539"/>
    <w:rsid w:val="000E07A8"/>
    <w:rsid w:val="000E0BFA"/>
    <w:rsid w:val="000E1030"/>
    <w:rsid w:val="000E19EC"/>
    <w:rsid w:val="000E1A97"/>
    <w:rsid w:val="000E1C2B"/>
    <w:rsid w:val="000E27D9"/>
    <w:rsid w:val="000E27F8"/>
    <w:rsid w:val="000E2A3D"/>
    <w:rsid w:val="000E2D8A"/>
    <w:rsid w:val="000E2E7B"/>
    <w:rsid w:val="000E3708"/>
    <w:rsid w:val="000E37E7"/>
    <w:rsid w:val="000E4174"/>
    <w:rsid w:val="000E486F"/>
    <w:rsid w:val="000E4F06"/>
    <w:rsid w:val="000E50C0"/>
    <w:rsid w:val="000E51B2"/>
    <w:rsid w:val="000E52DA"/>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4AED"/>
    <w:rsid w:val="000F5245"/>
    <w:rsid w:val="000F5363"/>
    <w:rsid w:val="000F5DEA"/>
    <w:rsid w:val="000F65C0"/>
    <w:rsid w:val="000F6765"/>
    <w:rsid w:val="000F6958"/>
    <w:rsid w:val="000F7096"/>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23F"/>
    <w:rsid w:val="00111837"/>
    <w:rsid w:val="00112777"/>
    <w:rsid w:val="00112AC2"/>
    <w:rsid w:val="00112DCF"/>
    <w:rsid w:val="0011336C"/>
    <w:rsid w:val="0011343D"/>
    <w:rsid w:val="001137E1"/>
    <w:rsid w:val="00113C4F"/>
    <w:rsid w:val="00113CCA"/>
    <w:rsid w:val="00113EB2"/>
    <w:rsid w:val="00113FB4"/>
    <w:rsid w:val="00113FD1"/>
    <w:rsid w:val="001142B9"/>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192"/>
    <w:rsid w:val="00131421"/>
    <w:rsid w:val="00131B8C"/>
    <w:rsid w:val="00132416"/>
    <w:rsid w:val="0013247A"/>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4F0"/>
    <w:rsid w:val="00143C34"/>
    <w:rsid w:val="00143CF7"/>
    <w:rsid w:val="00143EB8"/>
    <w:rsid w:val="001443FF"/>
    <w:rsid w:val="0014441F"/>
    <w:rsid w:val="001444B4"/>
    <w:rsid w:val="00144C57"/>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F9"/>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82E"/>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473"/>
    <w:rsid w:val="001777B3"/>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8D2"/>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5593"/>
    <w:rsid w:val="001966E7"/>
    <w:rsid w:val="00196D69"/>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6D11"/>
    <w:rsid w:val="001A73EB"/>
    <w:rsid w:val="001A7677"/>
    <w:rsid w:val="001A76CA"/>
    <w:rsid w:val="001A7818"/>
    <w:rsid w:val="001A7CF1"/>
    <w:rsid w:val="001A7DBD"/>
    <w:rsid w:val="001A7E0E"/>
    <w:rsid w:val="001B0256"/>
    <w:rsid w:val="001B0712"/>
    <w:rsid w:val="001B0EA5"/>
    <w:rsid w:val="001B11A8"/>
    <w:rsid w:val="001B1865"/>
    <w:rsid w:val="001B1B01"/>
    <w:rsid w:val="001B1B21"/>
    <w:rsid w:val="001B1D1E"/>
    <w:rsid w:val="001B313B"/>
    <w:rsid w:val="001B42AE"/>
    <w:rsid w:val="001B4332"/>
    <w:rsid w:val="001B4346"/>
    <w:rsid w:val="001B4D79"/>
    <w:rsid w:val="001B5539"/>
    <w:rsid w:val="001B5645"/>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072"/>
    <w:rsid w:val="001D136D"/>
    <w:rsid w:val="001D1979"/>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7D6"/>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4D5"/>
    <w:rsid w:val="001E4AF6"/>
    <w:rsid w:val="001E5710"/>
    <w:rsid w:val="001E59BD"/>
    <w:rsid w:val="001E5FF7"/>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104"/>
    <w:rsid w:val="001F2B28"/>
    <w:rsid w:val="001F39C8"/>
    <w:rsid w:val="001F3B53"/>
    <w:rsid w:val="001F3BB7"/>
    <w:rsid w:val="001F3C6D"/>
    <w:rsid w:val="001F4582"/>
    <w:rsid w:val="001F4B27"/>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355"/>
    <w:rsid w:val="00222BD3"/>
    <w:rsid w:val="00223447"/>
    <w:rsid w:val="002235D2"/>
    <w:rsid w:val="0022380E"/>
    <w:rsid w:val="00223950"/>
    <w:rsid w:val="00224058"/>
    <w:rsid w:val="002240D5"/>
    <w:rsid w:val="0022443E"/>
    <w:rsid w:val="00224763"/>
    <w:rsid w:val="00224A7D"/>
    <w:rsid w:val="002259D1"/>
    <w:rsid w:val="0022661F"/>
    <w:rsid w:val="002270D7"/>
    <w:rsid w:val="002278CE"/>
    <w:rsid w:val="0022795E"/>
    <w:rsid w:val="00227F80"/>
    <w:rsid w:val="00227F81"/>
    <w:rsid w:val="0023012E"/>
    <w:rsid w:val="00230D20"/>
    <w:rsid w:val="00231F57"/>
    <w:rsid w:val="00232E0A"/>
    <w:rsid w:val="0023331F"/>
    <w:rsid w:val="00233CEC"/>
    <w:rsid w:val="00233E5A"/>
    <w:rsid w:val="002342FE"/>
    <w:rsid w:val="002349F4"/>
    <w:rsid w:val="00234C29"/>
    <w:rsid w:val="00234FCC"/>
    <w:rsid w:val="002350D0"/>
    <w:rsid w:val="00235458"/>
    <w:rsid w:val="00235DFE"/>
    <w:rsid w:val="00236373"/>
    <w:rsid w:val="002367F0"/>
    <w:rsid w:val="0023693E"/>
    <w:rsid w:val="00236F96"/>
    <w:rsid w:val="00236F99"/>
    <w:rsid w:val="00237B16"/>
    <w:rsid w:val="0024049A"/>
    <w:rsid w:val="00240788"/>
    <w:rsid w:val="002407A0"/>
    <w:rsid w:val="00240A4E"/>
    <w:rsid w:val="00240B37"/>
    <w:rsid w:val="00240E32"/>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1874"/>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596"/>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48D"/>
    <w:rsid w:val="00272812"/>
    <w:rsid w:val="002737FC"/>
    <w:rsid w:val="00274B57"/>
    <w:rsid w:val="00274D77"/>
    <w:rsid w:val="00275329"/>
    <w:rsid w:val="00275654"/>
    <w:rsid w:val="00275971"/>
    <w:rsid w:val="00276EE1"/>
    <w:rsid w:val="002772C3"/>
    <w:rsid w:val="00277415"/>
    <w:rsid w:val="00277CF3"/>
    <w:rsid w:val="00277ECC"/>
    <w:rsid w:val="00280DF6"/>
    <w:rsid w:val="002810E7"/>
    <w:rsid w:val="00281FA7"/>
    <w:rsid w:val="00282207"/>
    <w:rsid w:val="00282871"/>
    <w:rsid w:val="002829ED"/>
    <w:rsid w:val="00282A1F"/>
    <w:rsid w:val="00283050"/>
    <w:rsid w:val="00283120"/>
    <w:rsid w:val="00283546"/>
    <w:rsid w:val="00283753"/>
    <w:rsid w:val="002839AF"/>
    <w:rsid w:val="00283C93"/>
    <w:rsid w:val="00284054"/>
    <w:rsid w:val="002845C0"/>
    <w:rsid w:val="00284631"/>
    <w:rsid w:val="002846CA"/>
    <w:rsid w:val="00284973"/>
    <w:rsid w:val="00284F9B"/>
    <w:rsid w:val="0028510C"/>
    <w:rsid w:val="00285612"/>
    <w:rsid w:val="00285658"/>
    <w:rsid w:val="00285776"/>
    <w:rsid w:val="00285D9B"/>
    <w:rsid w:val="002872A5"/>
    <w:rsid w:val="0028740C"/>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8E3"/>
    <w:rsid w:val="002A1B5D"/>
    <w:rsid w:val="002A1DBD"/>
    <w:rsid w:val="002A24B1"/>
    <w:rsid w:val="002A2958"/>
    <w:rsid w:val="002A2FF0"/>
    <w:rsid w:val="002A30CB"/>
    <w:rsid w:val="002A31A0"/>
    <w:rsid w:val="002A3302"/>
    <w:rsid w:val="002A38CF"/>
    <w:rsid w:val="002A3D91"/>
    <w:rsid w:val="002A3DF9"/>
    <w:rsid w:val="002A3E53"/>
    <w:rsid w:val="002A414F"/>
    <w:rsid w:val="002A415C"/>
    <w:rsid w:val="002A4278"/>
    <w:rsid w:val="002A53AF"/>
    <w:rsid w:val="002A63A9"/>
    <w:rsid w:val="002A6632"/>
    <w:rsid w:val="002A66F7"/>
    <w:rsid w:val="002A671E"/>
    <w:rsid w:val="002A6FEB"/>
    <w:rsid w:val="002A730B"/>
    <w:rsid w:val="002B0264"/>
    <w:rsid w:val="002B0786"/>
    <w:rsid w:val="002B08F5"/>
    <w:rsid w:val="002B1125"/>
    <w:rsid w:val="002B11F9"/>
    <w:rsid w:val="002B12F0"/>
    <w:rsid w:val="002B1389"/>
    <w:rsid w:val="002B26A6"/>
    <w:rsid w:val="002B29E0"/>
    <w:rsid w:val="002B347F"/>
    <w:rsid w:val="002B3671"/>
    <w:rsid w:val="002B3A78"/>
    <w:rsid w:val="002B3D04"/>
    <w:rsid w:val="002B3FC4"/>
    <w:rsid w:val="002B4438"/>
    <w:rsid w:val="002B45E0"/>
    <w:rsid w:val="002B4DED"/>
    <w:rsid w:val="002B55E3"/>
    <w:rsid w:val="002B5B4D"/>
    <w:rsid w:val="002B6C16"/>
    <w:rsid w:val="002B6FB6"/>
    <w:rsid w:val="002B704A"/>
    <w:rsid w:val="002B705A"/>
    <w:rsid w:val="002B7062"/>
    <w:rsid w:val="002C00F4"/>
    <w:rsid w:val="002C02B1"/>
    <w:rsid w:val="002C08EB"/>
    <w:rsid w:val="002C0F47"/>
    <w:rsid w:val="002C1048"/>
    <w:rsid w:val="002C13D0"/>
    <w:rsid w:val="002C1520"/>
    <w:rsid w:val="002C24E3"/>
    <w:rsid w:val="002C2A93"/>
    <w:rsid w:val="002C31B3"/>
    <w:rsid w:val="002C31C6"/>
    <w:rsid w:val="002C3288"/>
    <w:rsid w:val="002C32BF"/>
    <w:rsid w:val="002C35B3"/>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8D2"/>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50D"/>
    <w:rsid w:val="002D79BA"/>
    <w:rsid w:val="002E0096"/>
    <w:rsid w:val="002E071B"/>
    <w:rsid w:val="002E0CCA"/>
    <w:rsid w:val="002E1A68"/>
    <w:rsid w:val="002E2282"/>
    <w:rsid w:val="002E24C4"/>
    <w:rsid w:val="002E4607"/>
    <w:rsid w:val="002E466A"/>
    <w:rsid w:val="002E479C"/>
    <w:rsid w:val="002E5A62"/>
    <w:rsid w:val="002E6011"/>
    <w:rsid w:val="002E619A"/>
    <w:rsid w:val="002E6D06"/>
    <w:rsid w:val="002E701A"/>
    <w:rsid w:val="002E75AF"/>
    <w:rsid w:val="002F019C"/>
    <w:rsid w:val="002F03D2"/>
    <w:rsid w:val="002F0C15"/>
    <w:rsid w:val="002F104E"/>
    <w:rsid w:val="002F1330"/>
    <w:rsid w:val="002F1512"/>
    <w:rsid w:val="002F1529"/>
    <w:rsid w:val="002F2E18"/>
    <w:rsid w:val="002F2FD3"/>
    <w:rsid w:val="002F3054"/>
    <w:rsid w:val="002F318A"/>
    <w:rsid w:val="002F3403"/>
    <w:rsid w:val="002F3751"/>
    <w:rsid w:val="002F3760"/>
    <w:rsid w:val="002F39BC"/>
    <w:rsid w:val="002F3AB6"/>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C59"/>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2A0"/>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339"/>
    <w:rsid w:val="003219E0"/>
    <w:rsid w:val="00321A89"/>
    <w:rsid w:val="00321C39"/>
    <w:rsid w:val="00321C81"/>
    <w:rsid w:val="00321D99"/>
    <w:rsid w:val="00322060"/>
    <w:rsid w:val="00322D96"/>
    <w:rsid w:val="00322EE7"/>
    <w:rsid w:val="00322F4F"/>
    <w:rsid w:val="003239DC"/>
    <w:rsid w:val="00324895"/>
    <w:rsid w:val="0032494D"/>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6A4"/>
    <w:rsid w:val="00331AE2"/>
    <w:rsid w:val="00331AE7"/>
    <w:rsid w:val="00331C35"/>
    <w:rsid w:val="0033235B"/>
    <w:rsid w:val="003327E9"/>
    <w:rsid w:val="0033297F"/>
    <w:rsid w:val="00332C06"/>
    <w:rsid w:val="003330C7"/>
    <w:rsid w:val="003331E3"/>
    <w:rsid w:val="00333749"/>
    <w:rsid w:val="00333DB3"/>
    <w:rsid w:val="003345DF"/>
    <w:rsid w:val="00334892"/>
    <w:rsid w:val="00334BB0"/>
    <w:rsid w:val="003353D9"/>
    <w:rsid w:val="003356D3"/>
    <w:rsid w:val="00336CEE"/>
    <w:rsid w:val="00336E2F"/>
    <w:rsid w:val="003376C7"/>
    <w:rsid w:val="00337923"/>
    <w:rsid w:val="00340255"/>
    <w:rsid w:val="0034025A"/>
    <w:rsid w:val="00340C10"/>
    <w:rsid w:val="00340FE6"/>
    <w:rsid w:val="003412E0"/>
    <w:rsid w:val="00341438"/>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7F5"/>
    <w:rsid w:val="00360B12"/>
    <w:rsid w:val="00360F2A"/>
    <w:rsid w:val="00361128"/>
    <w:rsid w:val="0036188C"/>
    <w:rsid w:val="003619C5"/>
    <w:rsid w:val="00361A16"/>
    <w:rsid w:val="00361E82"/>
    <w:rsid w:val="00362447"/>
    <w:rsid w:val="00362775"/>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98D"/>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40E"/>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0F96"/>
    <w:rsid w:val="00391059"/>
    <w:rsid w:val="00391218"/>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9A8"/>
    <w:rsid w:val="003B2F9A"/>
    <w:rsid w:val="003B2FC4"/>
    <w:rsid w:val="003B34F3"/>
    <w:rsid w:val="003B4055"/>
    <w:rsid w:val="003B4EED"/>
    <w:rsid w:val="003B5A42"/>
    <w:rsid w:val="003B5AA7"/>
    <w:rsid w:val="003B6672"/>
    <w:rsid w:val="003B6BFD"/>
    <w:rsid w:val="003B6F02"/>
    <w:rsid w:val="003B79D2"/>
    <w:rsid w:val="003C004D"/>
    <w:rsid w:val="003C01D4"/>
    <w:rsid w:val="003C05C6"/>
    <w:rsid w:val="003C09C5"/>
    <w:rsid w:val="003C09EA"/>
    <w:rsid w:val="003C09F6"/>
    <w:rsid w:val="003C0B8F"/>
    <w:rsid w:val="003C0B9F"/>
    <w:rsid w:val="003C1008"/>
    <w:rsid w:val="003C13D0"/>
    <w:rsid w:val="003C19C5"/>
    <w:rsid w:val="003C19D0"/>
    <w:rsid w:val="003C1A26"/>
    <w:rsid w:val="003C1C0B"/>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C17"/>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17E"/>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466"/>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5B"/>
    <w:rsid w:val="003F529B"/>
    <w:rsid w:val="003F5556"/>
    <w:rsid w:val="003F5597"/>
    <w:rsid w:val="003F58A9"/>
    <w:rsid w:val="003F59D2"/>
    <w:rsid w:val="003F5C31"/>
    <w:rsid w:val="003F5E6D"/>
    <w:rsid w:val="003F61D9"/>
    <w:rsid w:val="003F628C"/>
    <w:rsid w:val="003F639E"/>
    <w:rsid w:val="003F6488"/>
    <w:rsid w:val="003F65E6"/>
    <w:rsid w:val="003F6CB8"/>
    <w:rsid w:val="003F6E1A"/>
    <w:rsid w:val="003F71CA"/>
    <w:rsid w:val="003F72FE"/>
    <w:rsid w:val="003F757E"/>
    <w:rsid w:val="003F7961"/>
    <w:rsid w:val="00400F64"/>
    <w:rsid w:val="004011DB"/>
    <w:rsid w:val="004011F6"/>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608"/>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37AE0"/>
    <w:rsid w:val="004404C8"/>
    <w:rsid w:val="004412F0"/>
    <w:rsid w:val="004419C0"/>
    <w:rsid w:val="004419EA"/>
    <w:rsid w:val="00441C3E"/>
    <w:rsid w:val="00442610"/>
    <w:rsid w:val="00443142"/>
    <w:rsid w:val="004431EC"/>
    <w:rsid w:val="004435CA"/>
    <w:rsid w:val="00443729"/>
    <w:rsid w:val="00443BD9"/>
    <w:rsid w:val="004442B8"/>
    <w:rsid w:val="00444D41"/>
    <w:rsid w:val="00444D81"/>
    <w:rsid w:val="00444DD0"/>
    <w:rsid w:val="00445ECB"/>
    <w:rsid w:val="004470EB"/>
    <w:rsid w:val="00447552"/>
    <w:rsid w:val="00447A4D"/>
    <w:rsid w:val="00447F49"/>
    <w:rsid w:val="00450495"/>
    <w:rsid w:val="00450CE1"/>
    <w:rsid w:val="00451458"/>
    <w:rsid w:val="00452A59"/>
    <w:rsid w:val="00452B0D"/>
    <w:rsid w:val="00452C26"/>
    <w:rsid w:val="00452E2E"/>
    <w:rsid w:val="004535C3"/>
    <w:rsid w:val="0045369D"/>
    <w:rsid w:val="004538F4"/>
    <w:rsid w:val="0045394E"/>
    <w:rsid w:val="00453EB5"/>
    <w:rsid w:val="004544FA"/>
    <w:rsid w:val="0045474F"/>
    <w:rsid w:val="0045493C"/>
    <w:rsid w:val="00454980"/>
    <w:rsid w:val="004553F7"/>
    <w:rsid w:val="0045580E"/>
    <w:rsid w:val="00455D3C"/>
    <w:rsid w:val="00455EEB"/>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0F95"/>
    <w:rsid w:val="00481095"/>
    <w:rsid w:val="004811A7"/>
    <w:rsid w:val="00481550"/>
    <w:rsid w:val="00481A5E"/>
    <w:rsid w:val="004831EA"/>
    <w:rsid w:val="0048346E"/>
    <w:rsid w:val="00483522"/>
    <w:rsid w:val="0048454B"/>
    <w:rsid w:val="0048462C"/>
    <w:rsid w:val="004848D5"/>
    <w:rsid w:val="00484C98"/>
    <w:rsid w:val="00485A87"/>
    <w:rsid w:val="00485F1A"/>
    <w:rsid w:val="00486E90"/>
    <w:rsid w:val="00487AFE"/>
    <w:rsid w:val="00487C35"/>
    <w:rsid w:val="00487D4F"/>
    <w:rsid w:val="00490220"/>
    <w:rsid w:val="0049023A"/>
    <w:rsid w:val="00490665"/>
    <w:rsid w:val="0049098E"/>
    <w:rsid w:val="00490E40"/>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97B53"/>
    <w:rsid w:val="004A07BB"/>
    <w:rsid w:val="004A0CDB"/>
    <w:rsid w:val="004A124D"/>
    <w:rsid w:val="004A1760"/>
    <w:rsid w:val="004A1B62"/>
    <w:rsid w:val="004A219D"/>
    <w:rsid w:val="004A2790"/>
    <w:rsid w:val="004A28DC"/>
    <w:rsid w:val="004A2980"/>
    <w:rsid w:val="004A2AFB"/>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C06"/>
    <w:rsid w:val="004B1709"/>
    <w:rsid w:val="004B193A"/>
    <w:rsid w:val="004B1D77"/>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1F1B"/>
    <w:rsid w:val="004C2639"/>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38B"/>
    <w:rsid w:val="004D46CA"/>
    <w:rsid w:val="004D4787"/>
    <w:rsid w:val="004D49F3"/>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193"/>
    <w:rsid w:val="004E4213"/>
    <w:rsid w:val="004E4346"/>
    <w:rsid w:val="004E4516"/>
    <w:rsid w:val="004E4A2A"/>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06F"/>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0E3F"/>
    <w:rsid w:val="005013B0"/>
    <w:rsid w:val="00501F77"/>
    <w:rsid w:val="005025B1"/>
    <w:rsid w:val="00502BE0"/>
    <w:rsid w:val="0050314F"/>
    <w:rsid w:val="00503624"/>
    <w:rsid w:val="00504F32"/>
    <w:rsid w:val="005052E9"/>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AFD"/>
    <w:rsid w:val="00520C4A"/>
    <w:rsid w:val="00520F9E"/>
    <w:rsid w:val="00521271"/>
    <w:rsid w:val="005213D3"/>
    <w:rsid w:val="00521614"/>
    <w:rsid w:val="005217A9"/>
    <w:rsid w:val="005218E0"/>
    <w:rsid w:val="00521EF4"/>
    <w:rsid w:val="00523509"/>
    <w:rsid w:val="0052378C"/>
    <w:rsid w:val="00523CC9"/>
    <w:rsid w:val="00523FBD"/>
    <w:rsid w:val="005243E8"/>
    <w:rsid w:val="00524B81"/>
    <w:rsid w:val="00524CF5"/>
    <w:rsid w:val="00524D25"/>
    <w:rsid w:val="00524F03"/>
    <w:rsid w:val="0052523F"/>
    <w:rsid w:val="00525AC2"/>
    <w:rsid w:val="005261DA"/>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69"/>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C3F"/>
    <w:rsid w:val="00543D69"/>
    <w:rsid w:val="005451D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AE"/>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733"/>
    <w:rsid w:val="00563AE7"/>
    <w:rsid w:val="00563DC6"/>
    <w:rsid w:val="0056416C"/>
    <w:rsid w:val="005641C4"/>
    <w:rsid w:val="005644EF"/>
    <w:rsid w:val="0056572E"/>
    <w:rsid w:val="00566114"/>
    <w:rsid w:val="005665E3"/>
    <w:rsid w:val="00566EDE"/>
    <w:rsid w:val="00567485"/>
    <w:rsid w:val="005674A0"/>
    <w:rsid w:val="0057051D"/>
    <w:rsid w:val="00570858"/>
    <w:rsid w:val="005708C8"/>
    <w:rsid w:val="00570A37"/>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3FFF"/>
    <w:rsid w:val="00574ECE"/>
    <w:rsid w:val="005757AA"/>
    <w:rsid w:val="0057609B"/>
    <w:rsid w:val="005763FE"/>
    <w:rsid w:val="00576D98"/>
    <w:rsid w:val="005771CF"/>
    <w:rsid w:val="0057724A"/>
    <w:rsid w:val="0057726F"/>
    <w:rsid w:val="0057730A"/>
    <w:rsid w:val="00577331"/>
    <w:rsid w:val="005773DC"/>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87F4E"/>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5D0B"/>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ACD"/>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2F03"/>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A82"/>
    <w:rsid w:val="005E3EE1"/>
    <w:rsid w:val="005E5326"/>
    <w:rsid w:val="005E5622"/>
    <w:rsid w:val="005E5A71"/>
    <w:rsid w:val="005E6336"/>
    <w:rsid w:val="005E65B8"/>
    <w:rsid w:val="005E6614"/>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4FD5"/>
    <w:rsid w:val="005F53C9"/>
    <w:rsid w:val="005F5775"/>
    <w:rsid w:val="005F583A"/>
    <w:rsid w:val="005F5FD3"/>
    <w:rsid w:val="005F6110"/>
    <w:rsid w:val="005F63F0"/>
    <w:rsid w:val="005F651C"/>
    <w:rsid w:val="005F6650"/>
    <w:rsid w:val="005F70F6"/>
    <w:rsid w:val="005F7497"/>
    <w:rsid w:val="005F761B"/>
    <w:rsid w:val="005F7686"/>
    <w:rsid w:val="005F786F"/>
    <w:rsid w:val="005F7DF4"/>
    <w:rsid w:val="005F7FAE"/>
    <w:rsid w:val="00600461"/>
    <w:rsid w:val="006013FE"/>
    <w:rsid w:val="00601980"/>
    <w:rsid w:val="006022C1"/>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465"/>
    <w:rsid w:val="00615969"/>
    <w:rsid w:val="00615A1D"/>
    <w:rsid w:val="00615D7C"/>
    <w:rsid w:val="00616391"/>
    <w:rsid w:val="00616C21"/>
    <w:rsid w:val="0061719D"/>
    <w:rsid w:val="00617376"/>
    <w:rsid w:val="006173C5"/>
    <w:rsid w:val="006201F2"/>
    <w:rsid w:val="0062097F"/>
    <w:rsid w:val="00620BDF"/>
    <w:rsid w:val="00620ED7"/>
    <w:rsid w:val="006210BA"/>
    <w:rsid w:val="006211B7"/>
    <w:rsid w:val="006212F5"/>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0A26"/>
    <w:rsid w:val="0064111B"/>
    <w:rsid w:val="006419B7"/>
    <w:rsid w:val="00641AD7"/>
    <w:rsid w:val="00641D42"/>
    <w:rsid w:val="00641E78"/>
    <w:rsid w:val="0064205A"/>
    <w:rsid w:val="0064266F"/>
    <w:rsid w:val="00642776"/>
    <w:rsid w:val="00642C98"/>
    <w:rsid w:val="00643160"/>
    <w:rsid w:val="006432C8"/>
    <w:rsid w:val="00643396"/>
    <w:rsid w:val="00643750"/>
    <w:rsid w:val="00643852"/>
    <w:rsid w:val="00643E1E"/>
    <w:rsid w:val="006447BF"/>
    <w:rsid w:val="006448F1"/>
    <w:rsid w:val="00644EB6"/>
    <w:rsid w:val="0064532C"/>
    <w:rsid w:val="0064543F"/>
    <w:rsid w:val="006456A7"/>
    <w:rsid w:val="006457E5"/>
    <w:rsid w:val="006464C4"/>
    <w:rsid w:val="006465F3"/>
    <w:rsid w:val="006468E5"/>
    <w:rsid w:val="00646F24"/>
    <w:rsid w:val="006470A0"/>
    <w:rsid w:val="006470AD"/>
    <w:rsid w:val="00647960"/>
    <w:rsid w:val="006479B1"/>
    <w:rsid w:val="006507EA"/>
    <w:rsid w:val="00650A4C"/>
    <w:rsid w:val="00650E3B"/>
    <w:rsid w:val="006513D9"/>
    <w:rsid w:val="0065142D"/>
    <w:rsid w:val="00651A6C"/>
    <w:rsid w:val="00651BA8"/>
    <w:rsid w:val="006523D5"/>
    <w:rsid w:val="0065257C"/>
    <w:rsid w:val="0065266B"/>
    <w:rsid w:val="00652E4C"/>
    <w:rsid w:val="00653FF6"/>
    <w:rsid w:val="0065458F"/>
    <w:rsid w:val="00654EA4"/>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AA5"/>
    <w:rsid w:val="00664C3D"/>
    <w:rsid w:val="00664D6A"/>
    <w:rsid w:val="0066526F"/>
    <w:rsid w:val="0066565A"/>
    <w:rsid w:val="0066616B"/>
    <w:rsid w:val="00666560"/>
    <w:rsid w:val="00666D86"/>
    <w:rsid w:val="00666ED2"/>
    <w:rsid w:val="00667DFC"/>
    <w:rsid w:val="00667FCD"/>
    <w:rsid w:val="00670040"/>
    <w:rsid w:val="00670209"/>
    <w:rsid w:val="00670822"/>
    <w:rsid w:val="00670FCD"/>
    <w:rsid w:val="00671478"/>
    <w:rsid w:val="0067167D"/>
    <w:rsid w:val="00671AAA"/>
    <w:rsid w:val="00671D49"/>
    <w:rsid w:val="00671E31"/>
    <w:rsid w:val="00672062"/>
    <w:rsid w:val="006725D7"/>
    <w:rsid w:val="006727A1"/>
    <w:rsid w:val="00672E7F"/>
    <w:rsid w:val="00672F46"/>
    <w:rsid w:val="00672F8A"/>
    <w:rsid w:val="0067365F"/>
    <w:rsid w:val="0067395F"/>
    <w:rsid w:val="00673DE0"/>
    <w:rsid w:val="0067416C"/>
    <w:rsid w:val="006743A4"/>
    <w:rsid w:val="00674B43"/>
    <w:rsid w:val="00674BEE"/>
    <w:rsid w:val="00674D6E"/>
    <w:rsid w:val="00674E35"/>
    <w:rsid w:val="00674FE6"/>
    <w:rsid w:val="00675AA1"/>
    <w:rsid w:val="00675E09"/>
    <w:rsid w:val="00675F83"/>
    <w:rsid w:val="006762DD"/>
    <w:rsid w:val="00676430"/>
    <w:rsid w:val="00676452"/>
    <w:rsid w:val="00676D52"/>
    <w:rsid w:val="00676EC4"/>
    <w:rsid w:val="00677209"/>
    <w:rsid w:val="006774EE"/>
    <w:rsid w:val="00677A87"/>
    <w:rsid w:val="00677B01"/>
    <w:rsid w:val="00677F04"/>
    <w:rsid w:val="0068037D"/>
    <w:rsid w:val="0068072E"/>
    <w:rsid w:val="00680840"/>
    <w:rsid w:val="00680843"/>
    <w:rsid w:val="00680C07"/>
    <w:rsid w:val="00680D27"/>
    <w:rsid w:val="0068102D"/>
    <w:rsid w:val="00681075"/>
    <w:rsid w:val="00681144"/>
    <w:rsid w:val="00681351"/>
    <w:rsid w:val="0068139D"/>
    <w:rsid w:val="0068149A"/>
    <w:rsid w:val="0068190C"/>
    <w:rsid w:val="00681BAC"/>
    <w:rsid w:val="00681C5A"/>
    <w:rsid w:val="00681F71"/>
    <w:rsid w:val="00682058"/>
    <w:rsid w:val="0068232F"/>
    <w:rsid w:val="00682583"/>
    <w:rsid w:val="0068264F"/>
    <w:rsid w:val="006828A5"/>
    <w:rsid w:val="00682AB2"/>
    <w:rsid w:val="00683911"/>
    <w:rsid w:val="00683E89"/>
    <w:rsid w:val="00683F3C"/>
    <w:rsid w:val="0068432C"/>
    <w:rsid w:val="006846FD"/>
    <w:rsid w:val="0068484B"/>
    <w:rsid w:val="0068490F"/>
    <w:rsid w:val="006852F7"/>
    <w:rsid w:val="006853C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7D4"/>
    <w:rsid w:val="006C0884"/>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EF3"/>
    <w:rsid w:val="006D5FEF"/>
    <w:rsid w:val="006D617F"/>
    <w:rsid w:val="006D66F5"/>
    <w:rsid w:val="006D6A71"/>
    <w:rsid w:val="006D6ABF"/>
    <w:rsid w:val="006D71A0"/>
    <w:rsid w:val="006D72C7"/>
    <w:rsid w:val="006D7411"/>
    <w:rsid w:val="006D7725"/>
    <w:rsid w:val="006D78C0"/>
    <w:rsid w:val="006E0407"/>
    <w:rsid w:val="006E1B74"/>
    <w:rsid w:val="006E1C51"/>
    <w:rsid w:val="006E2100"/>
    <w:rsid w:val="006E2482"/>
    <w:rsid w:val="006E2586"/>
    <w:rsid w:val="006E2A90"/>
    <w:rsid w:val="006E2FB8"/>
    <w:rsid w:val="006E3179"/>
    <w:rsid w:val="006E31C7"/>
    <w:rsid w:val="006E3418"/>
    <w:rsid w:val="006E36C4"/>
    <w:rsid w:val="006E4162"/>
    <w:rsid w:val="006E41B7"/>
    <w:rsid w:val="006E4392"/>
    <w:rsid w:val="006E47D9"/>
    <w:rsid w:val="006E5024"/>
    <w:rsid w:val="006E547D"/>
    <w:rsid w:val="006E5C01"/>
    <w:rsid w:val="006E5D09"/>
    <w:rsid w:val="006E6467"/>
    <w:rsid w:val="006E672E"/>
    <w:rsid w:val="006E6A14"/>
    <w:rsid w:val="006E7139"/>
    <w:rsid w:val="006E73D2"/>
    <w:rsid w:val="006E7919"/>
    <w:rsid w:val="006F03A5"/>
    <w:rsid w:val="006F042D"/>
    <w:rsid w:val="006F07A3"/>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527C"/>
    <w:rsid w:val="006F6B70"/>
    <w:rsid w:val="006F6CD1"/>
    <w:rsid w:val="006F701D"/>
    <w:rsid w:val="007005AA"/>
    <w:rsid w:val="007006BC"/>
    <w:rsid w:val="00700890"/>
    <w:rsid w:val="00700BB1"/>
    <w:rsid w:val="00700D8D"/>
    <w:rsid w:val="00700FA6"/>
    <w:rsid w:val="007010B4"/>
    <w:rsid w:val="00701D2B"/>
    <w:rsid w:val="00702A83"/>
    <w:rsid w:val="00702C04"/>
    <w:rsid w:val="007031FC"/>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B1"/>
    <w:rsid w:val="007157DD"/>
    <w:rsid w:val="00715958"/>
    <w:rsid w:val="007164CF"/>
    <w:rsid w:val="0071650D"/>
    <w:rsid w:val="00716720"/>
    <w:rsid w:val="007167D5"/>
    <w:rsid w:val="00716AA8"/>
    <w:rsid w:val="0071765D"/>
    <w:rsid w:val="0071795B"/>
    <w:rsid w:val="00717DA7"/>
    <w:rsid w:val="00720598"/>
    <w:rsid w:val="007206F9"/>
    <w:rsid w:val="0072072C"/>
    <w:rsid w:val="00720AE3"/>
    <w:rsid w:val="00721166"/>
    <w:rsid w:val="00721740"/>
    <w:rsid w:val="0072187A"/>
    <w:rsid w:val="00721D35"/>
    <w:rsid w:val="007224E0"/>
    <w:rsid w:val="00722668"/>
    <w:rsid w:val="00722BD0"/>
    <w:rsid w:val="0072380F"/>
    <w:rsid w:val="00723D63"/>
    <w:rsid w:val="007240D2"/>
    <w:rsid w:val="00724281"/>
    <w:rsid w:val="0072448F"/>
    <w:rsid w:val="00724AF6"/>
    <w:rsid w:val="00725C66"/>
    <w:rsid w:val="00725E3E"/>
    <w:rsid w:val="007260C0"/>
    <w:rsid w:val="00726474"/>
    <w:rsid w:val="00726533"/>
    <w:rsid w:val="0072674B"/>
    <w:rsid w:val="0072678E"/>
    <w:rsid w:val="00726EBA"/>
    <w:rsid w:val="00727143"/>
    <w:rsid w:val="00727BE1"/>
    <w:rsid w:val="00727CF0"/>
    <w:rsid w:val="00730C47"/>
    <w:rsid w:val="00731301"/>
    <w:rsid w:val="00731723"/>
    <w:rsid w:val="007318EE"/>
    <w:rsid w:val="00731936"/>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53B"/>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B7E"/>
    <w:rsid w:val="00751E54"/>
    <w:rsid w:val="00751F2E"/>
    <w:rsid w:val="00752893"/>
    <w:rsid w:val="00752EB1"/>
    <w:rsid w:val="007537EB"/>
    <w:rsid w:val="00753BC5"/>
    <w:rsid w:val="0075421F"/>
    <w:rsid w:val="00754856"/>
    <w:rsid w:val="00754974"/>
    <w:rsid w:val="007550EA"/>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2B2"/>
    <w:rsid w:val="0078092F"/>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678"/>
    <w:rsid w:val="00787130"/>
    <w:rsid w:val="00787544"/>
    <w:rsid w:val="007907E2"/>
    <w:rsid w:val="00790C63"/>
    <w:rsid w:val="00791C36"/>
    <w:rsid w:val="0079246F"/>
    <w:rsid w:val="00792D10"/>
    <w:rsid w:val="00793009"/>
    <w:rsid w:val="00793070"/>
    <w:rsid w:val="007938F3"/>
    <w:rsid w:val="00793ADA"/>
    <w:rsid w:val="00793F48"/>
    <w:rsid w:val="00794C17"/>
    <w:rsid w:val="00794C95"/>
    <w:rsid w:val="007956FD"/>
    <w:rsid w:val="00796175"/>
    <w:rsid w:val="007969AC"/>
    <w:rsid w:val="00796B94"/>
    <w:rsid w:val="00796CCC"/>
    <w:rsid w:val="00796D5C"/>
    <w:rsid w:val="00796F55"/>
    <w:rsid w:val="00797255"/>
    <w:rsid w:val="007972DE"/>
    <w:rsid w:val="007976AF"/>
    <w:rsid w:val="00797CC0"/>
    <w:rsid w:val="007A040E"/>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802"/>
    <w:rsid w:val="007C0C9F"/>
    <w:rsid w:val="007C111A"/>
    <w:rsid w:val="007C1402"/>
    <w:rsid w:val="007C1BB2"/>
    <w:rsid w:val="007C2080"/>
    <w:rsid w:val="007C2752"/>
    <w:rsid w:val="007C2AE5"/>
    <w:rsid w:val="007C2BF6"/>
    <w:rsid w:val="007C31A8"/>
    <w:rsid w:val="007C3206"/>
    <w:rsid w:val="007C4213"/>
    <w:rsid w:val="007C4479"/>
    <w:rsid w:val="007C48C5"/>
    <w:rsid w:val="007C4B50"/>
    <w:rsid w:val="007C52F1"/>
    <w:rsid w:val="007C5C41"/>
    <w:rsid w:val="007C5E23"/>
    <w:rsid w:val="007C652F"/>
    <w:rsid w:val="007C6AE2"/>
    <w:rsid w:val="007C707A"/>
    <w:rsid w:val="007C70E0"/>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6A9"/>
    <w:rsid w:val="007D6CEC"/>
    <w:rsid w:val="007D6DAE"/>
    <w:rsid w:val="007D6DE7"/>
    <w:rsid w:val="007D6E28"/>
    <w:rsid w:val="007D6E91"/>
    <w:rsid w:val="007D7090"/>
    <w:rsid w:val="007D7279"/>
    <w:rsid w:val="007D755B"/>
    <w:rsid w:val="007D7B31"/>
    <w:rsid w:val="007D7BE5"/>
    <w:rsid w:val="007E03B0"/>
    <w:rsid w:val="007E03C7"/>
    <w:rsid w:val="007E099C"/>
    <w:rsid w:val="007E112D"/>
    <w:rsid w:val="007E1D40"/>
    <w:rsid w:val="007E251B"/>
    <w:rsid w:val="007E2AD6"/>
    <w:rsid w:val="007E2D13"/>
    <w:rsid w:val="007E2F7F"/>
    <w:rsid w:val="007E3313"/>
    <w:rsid w:val="007E3C42"/>
    <w:rsid w:val="007E4868"/>
    <w:rsid w:val="007E4A65"/>
    <w:rsid w:val="007E4B68"/>
    <w:rsid w:val="007E4C91"/>
    <w:rsid w:val="007E4F99"/>
    <w:rsid w:val="007E52DF"/>
    <w:rsid w:val="007E54BF"/>
    <w:rsid w:val="007E5555"/>
    <w:rsid w:val="007E5562"/>
    <w:rsid w:val="007E564B"/>
    <w:rsid w:val="007E5671"/>
    <w:rsid w:val="007E5D52"/>
    <w:rsid w:val="007E69C8"/>
    <w:rsid w:val="007E6CC2"/>
    <w:rsid w:val="007E7084"/>
    <w:rsid w:val="007E75FD"/>
    <w:rsid w:val="007E786B"/>
    <w:rsid w:val="007E795F"/>
    <w:rsid w:val="007E7B83"/>
    <w:rsid w:val="007E7CD2"/>
    <w:rsid w:val="007F02A0"/>
    <w:rsid w:val="007F0671"/>
    <w:rsid w:val="007F0D8C"/>
    <w:rsid w:val="007F12BF"/>
    <w:rsid w:val="007F17F1"/>
    <w:rsid w:val="007F19C2"/>
    <w:rsid w:val="007F20EE"/>
    <w:rsid w:val="007F2772"/>
    <w:rsid w:val="007F2D46"/>
    <w:rsid w:val="007F2F01"/>
    <w:rsid w:val="007F30E7"/>
    <w:rsid w:val="007F32B8"/>
    <w:rsid w:val="007F3529"/>
    <w:rsid w:val="007F3DC9"/>
    <w:rsid w:val="007F3FD1"/>
    <w:rsid w:val="007F40BD"/>
    <w:rsid w:val="007F41A2"/>
    <w:rsid w:val="007F44D1"/>
    <w:rsid w:val="007F5022"/>
    <w:rsid w:val="007F51AF"/>
    <w:rsid w:val="007F53C1"/>
    <w:rsid w:val="007F567B"/>
    <w:rsid w:val="007F595C"/>
    <w:rsid w:val="007F60C9"/>
    <w:rsid w:val="007F6199"/>
    <w:rsid w:val="007F67E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66F2"/>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A6F"/>
    <w:rsid w:val="00813BFC"/>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2C8"/>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CE8"/>
    <w:rsid w:val="00840D53"/>
    <w:rsid w:val="00840E55"/>
    <w:rsid w:val="00841038"/>
    <w:rsid w:val="0084104B"/>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6B3"/>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891"/>
    <w:rsid w:val="00860B68"/>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A8A"/>
    <w:rsid w:val="00874C67"/>
    <w:rsid w:val="00874EFF"/>
    <w:rsid w:val="00875270"/>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9BC"/>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252"/>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21F"/>
    <w:rsid w:val="00893451"/>
    <w:rsid w:val="00893735"/>
    <w:rsid w:val="00893972"/>
    <w:rsid w:val="008939CC"/>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1CE5"/>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66E"/>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3F9D"/>
    <w:rsid w:val="008D50FC"/>
    <w:rsid w:val="008D5424"/>
    <w:rsid w:val="008D54C8"/>
    <w:rsid w:val="008D6024"/>
    <w:rsid w:val="008D656E"/>
    <w:rsid w:val="008D6897"/>
    <w:rsid w:val="008D6CB0"/>
    <w:rsid w:val="008D6FC7"/>
    <w:rsid w:val="008D7279"/>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56"/>
    <w:rsid w:val="008E5E9D"/>
    <w:rsid w:val="008E63D9"/>
    <w:rsid w:val="008E64D9"/>
    <w:rsid w:val="008E6734"/>
    <w:rsid w:val="008E71D3"/>
    <w:rsid w:val="008E7468"/>
    <w:rsid w:val="008E77B2"/>
    <w:rsid w:val="008E7A6D"/>
    <w:rsid w:val="008E7E18"/>
    <w:rsid w:val="008F0DAE"/>
    <w:rsid w:val="008F0E83"/>
    <w:rsid w:val="008F0F93"/>
    <w:rsid w:val="008F1423"/>
    <w:rsid w:val="008F169B"/>
    <w:rsid w:val="008F1882"/>
    <w:rsid w:val="008F213F"/>
    <w:rsid w:val="008F2A7B"/>
    <w:rsid w:val="008F2C94"/>
    <w:rsid w:val="008F2CAA"/>
    <w:rsid w:val="008F3599"/>
    <w:rsid w:val="008F37B3"/>
    <w:rsid w:val="008F38FD"/>
    <w:rsid w:val="008F395F"/>
    <w:rsid w:val="008F3E52"/>
    <w:rsid w:val="008F4023"/>
    <w:rsid w:val="008F4895"/>
    <w:rsid w:val="008F587A"/>
    <w:rsid w:val="008F5BF8"/>
    <w:rsid w:val="008F6948"/>
    <w:rsid w:val="008F6D30"/>
    <w:rsid w:val="008F78CF"/>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2F64"/>
    <w:rsid w:val="00913105"/>
    <w:rsid w:val="0091336D"/>
    <w:rsid w:val="009135FC"/>
    <w:rsid w:val="00913A24"/>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2EDD"/>
    <w:rsid w:val="009232CE"/>
    <w:rsid w:val="009236B5"/>
    <w:rsid w:val="00923E4E"/>
    <w:rsid w:val="00924148"/>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1B9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649"/>
    <w:rsid w:val="00940FA2"/>
    <w:rsid w:val="00940FEE"/>
    <w:rsid w:val="009415DB"/>
    <w:rsid w:val="00941B94"/>
    <w:rsid w:val="00941CAA"/>
    <w:rsid w:val="00941E05"/>
    <w:rsid w:val="00941E70"/>
    <w:rsid w:val="00941F9D"/>
    <w:rsid w:val="00942073"/>
    <w:rsid w:val="009421C0"/>
    <w:rsid w:val="00942506"/>
    <w:rsid w:val="00942581"/>
    <w:rsid w:val="00942E6C"/>
    <w:rsid w:val="00943701"/>
    <w:rsid w:val="009437F3"/>
    <w:rsid w:val="00943BB4"/>
    <w:rsid w:val="00943D6C"/>
    <w:rsid w:val="009447F4"/>
    <w:rsid w:val="00944DE6"/>
    <w:rsid w:val="009454B2"/>
    <w:rsid w:val="0094581A"/>
    <w:rsid w:val="00945848"/>
    <w:rsid w:val="00945A28"/>
    <w:rsid w:val="00945E00"/>
    <w:rsid w:val="009461CA"/>
    <w:rsid w:val="00946548"/>
    <w:rsid w:val="00947564"/>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95F"/>
    <w:rsid w:val="00961A84"/>
    <w:rsid w:val="009620E2"/>
    <w:rsid w:val="00962BFB"/>
    <w:rsid w:val="00962C0B"/>
    <w:rsid w:val="00962E31"/>
    <w:rsid w:val="009633DB"/>
    <w:rsid w:val="009638E3"/>
    <w:rsid w:val="00963BEC"/>
    <w:rsid w:val="0096461A"/>
    <w:rsid w:val="0096467F"/>
    <w:rsid w:val="00964A1C"/>
    <w:rsid w:val="00965362"/>
    <w:rsid w:val="009659EF"/>
    <w:rsid w:val="00965E3B"/>
    <w:rsid w:val="00965F47"/>
    <w:rsid w:val="009662EA"/>
    <w:rsid w:val="00966648"/>
    <w:rsid w:val="009666D2"/>
    <w:rsid w:val="00967245"/>
    <w:rsid w:val="00967663"/>
    <w:rsid w:val="00967763"/>
    <w:rsid w:val="00967772"/>
    <w:rsid w:val="00967CEE"/>
    <w:rsid w:val="009703D1"/>
    <w:rsid w:val="009706B4"/>
    <w:rsid w:val="009708FA"/>
    <w:rsid w:val="00970FA3"/>
    <w:rsid w:val="009712A1"/>
    <w:rsid w:val="00971858"/>
    <w:rsid w:val="0097195A"/>
    <w:rsid w:val="00971DC9"/>
    <w:rsid w:val="00971E26"/>
    <w:rsid w:val="00971F24"/>
    <w:rsid w:val="00971FFA"/>
    <w:rsid w:val="00972926"/>
    <w:rsid w:val="00972DBB"/>
    <w:rsid w:val="00972E8E"/>
    <w:rsid w:val="00973620"/>
    <w:rsid w:val="00973918"/>
    <w:rsid w:val="00974346"/>
    <w:rsid w:val="00974455"/>
    <w:rsid w:val="009749AE"/>
    <w:rsid w:val="00974FA1"/>
    <w:rsid w:val="009752AE"/>
    <w:rsid w:val="00975502"/>
    <w:rsid w:val="00975D27"/>
    <w:rsid w:val="00976384"/>
    <w:rsid w:val="00976601"/>
    <w:rsid w:val="00977AA1"/>
    <w:rsid w:val="00977C9E"/>
    <w:rsid w:val="00980D5D"/>
    <w:rsid w:val="00980F0D"/>
    <w:rsid w:val="00981010"/>
    <w:rsid w:val="00981015"/>
    <w:rsid w:val="00981136"/>
    <w:rsid w:val="00981718"/>
    <w:rsid w:val="009822B1"/>
    <w:rsid w:val="00982385"/>
    <w:rsid w:val="00982AA8"/>
    <w:rsid w:val="00982F1F"/>
    <w:rsid w:val="00983196"/>
    <w:rsid w:val="00983DBC"/>
    <w:rsid w:val="00984370"/>
    <w:rsid w:val="0098443F"/>
    <w:rsid w:val="00984737"/>
    <w:rsid w:val="00984F92"/>
    <w:rsid w:val="00985E27"/>
    <w:rsid w:val="00986322"/>
    <w:rsid w:val="00986A7A"/>
    <w:rsid w:val="00986F29"/>
    <w:rsid w:val="00987170"/>
    <w:rsid w:val="00987241"/>
    <w:rsid w:val="00987638"/>
    <w:rsid w:val="0099012E"/>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0844"/>
    <w:rsid w:val="009A198E"/>
    <w:rsid w:val="009A3978"/>
    <w:rsid w:val="009A3C8A"/>
    <w:rsid w:val="009A4765"/>
    <w:rsid w:val="009A5204"/>
    <w:rsid w:val="009A5218"/>
    <w:rsid w:val="009A6718"/>
    <w:rsid w:val="009A6D0E"/>
    <w:rsid w:val="009A796F"/>
    <w:rsid w:val="009A7993"/>
    <w:rsid w:val="009A7CE6"/>
    <w:rsid w:val="009B0310"/>
    <w:rsid w:val="009B06A8"/>
    <w:rsid w:val="009B0905"/>
    <w:rsid w:val="009B0F63"/>
    <w:rsid w:val="009B1064"/>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68D"/>
    <w:rsid w:val="009B5874"/>
    <w:rsid w:val="009B5CF3"/>
    <w:rsid w:val="009B6128"/>
    <w:rsid w:val="009B64E8"/>
    <w:rsid w:val="009B66FA"/>
    <w:rsid w:val="009B698E"/>
    <w:rsid w:val="009B7834"/>
    <w:rsid w:val="009C032F"/>
    <w:rsid w:val="009C070F"/>
    <w:rsid w:val="009C1263"/>
    <w:rsid w:val="009C12B5"/>
    <w:rsid w:val="009C15B3"/>
    <w:rsid w:val="009C1696"/>
    <w:rsid w:val="009C1C2F"/>
    <w:rsid w:val="009C2145"/>
    <w:rsid w:val="009C29DF"/>
    <w:rsid w:val="009C2D96"/>
    <w:rsid w:val="009C2DE9"/>
    <w:rsid w:val="009C33CF"/>
    <w:rsid w:val="009C355C"/>
    <w:rsid w:val="009C365C"/>
    <w:rsid w:val="009C38C8"/>
    <w:rsid w:val="009C3B50"/>
    <w:rsid w:val="009C3E44"/>
    <w:rsid w:val="009C3F51"/>
    <w:rsid w:val="009C4129"/>
    <w:rsid w:val="009C4FEF"/>
    <w:rsid w:val="009C51B7"/>
    <w:rsid w:val="009C54D8"/>
    <w:rsid w:val="009C5612"/>
    <w:rsid w:val="009C5F74"/>
    <w:rsid w:val="009C6370"/>
    <w:rsid w:val="009C6B3B"/>
    <w:rsid w:val="009C6BAA"/>
    <w:rsid w:val="009C70D2"/>
    <w:rsid w:val="009C724C"/>
    <w:rsid w:val="009C7D60"/>
    <w:rsid w:val="009D003B"/>
    <w:rsid w:val="009D0041"/>
    <w:rsid w:val="009D02BF"/>
    <w:rsid w:val="009D0556"/>
    <w:rsid w:val="009D09DC"/>
    <w:rsid w:val="009D1145"/>
    <w:rsid w:val="009D1167"/>
    <w:rsid w:val="009D1455"/>
    <w:rsid w:val="009D153B"/>
    <w:rsid w:val="009D2A34"/>
    <w:rsid w:val="009D2B30"/>
    <w:rsid w:val="009D3AE7"/>
    <w:rsid w:val="009D47F4"/>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A7A"/>
    <w:rsid w:val="009E1BE6"/>
    <w:rsid w:val="009E1CBC"/>
    <w:rsid w:val="009E1FDA"/>
    <w:rsid w:val="009E22B9"/>
    <w:rsid w:val="009E2AB6"/>
    <w:rsid w:val="009E3426"/>
    <w:rsid w:val="009E3645"/>
    <w:rsid w:val="009E3852"/>
    <w:rsid w:val="009E443B"/>
    <w:rsid w:val="009E4706"/>
    <w:rsid w:val="009E4832"/>
    <w:rsid w:val="009E496D"/>
    <w:rsid w:val="009E5907"/>
    <w:rsid w:val="009E5C06"/>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0AE"/>
    <w:rsid w:val="009F41C3"/>
    <w:rsid w:val="009F43C0"/>
    <w:rsid w:val="009F4FA3"/>
    <w:rsid w:val="009F5021"/>
    <w:rsid w:val="009F5583"/>
    <w:rsid w:val="009F569B"/>
    <w:rsid w:val="009F613F"/>
    <w:rsid w:val="009F6F5A"/>
    <w:rsid w:val="009F704C"/>
    <w:rsid w:val="009F74DD"/>
    <w:rsid w:val="009F7E2E"/>
    <w:rsid w:val="009F7F28"/>
    <w:rsid w:val="00A000FC"/>
    <w:rsid w:val="00A010BD"/>
    <w:rsid w:val="00A0131F"/>
    <w:rsid w:val="00A01824"/>
    <w:rsid w:val="00A021D1"/>
    <w:rsid w:val="00A02C9A"/>
    <w:rsid w:val="00A0334C"/>
    <w:rsid w:val="00A04474"/>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17F"/>
    <w:rsid w:val="00A11306"/>
    <w:rsid w:val="00A113D4"/>
    <w:rsid w:val="00A11942"/>
    <w:rsid w:val="00A11EE9"/>
    <w:rsid w:val="00A1293E"/>
    <w:rsid w:val="00A130AF"/>
    <w:rsid w:val="00A13A2B"/>
    <w:rsid w:val="00A13F55"/>
    <w:rsid w:val="00A13FC5"/>
    <w:rsid w:val="00A140B7"/>
    <w:rsid w:val="00A145ED"/>
    <w:rsid w:val="00A14ACF"/>
    <w:rsid w:val="00A14D46"/>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3B20"/>
    <w:rsid w:val="00A445FB"/>
    <w:rsid w:val="00A44C28"/>
    <w:rsid w:val="00A44E00"/>
    <w:rsid w:val="00A452C4"/>
    <w:rsid w:val="00A45B96"/>
    <w:rsid w:val="00A45D32"/>
    <w:rsid w:val="00A45DAA"/>
    <w:rsid w:val="00A45F67"/>
    <w:rsid w:val="00A46157"/>
    <w:rsid w:val="00A46444"/>
    <w:rsid w:val="00A46501"/>
    <w:rsid w:val="00A46F2A"/>
    <w:rsid w:val="00A47E2F"/>
    <w:rsid w:val="00A50CC7"/>
    <w:rsid w:val="00A50E43"/>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5DAC"/>
    <w:rsid w:val="00A56B98"/>
    <w:rsid w:val="00A56FC9"/>
    <w:rsid w:val="00A578F6"/>
    <w:rsid w:val="00A57F01"/>
    <w:rsid w:val="00A57F99"/>
    <w:rsid w:val="00A60F12"/>
    <w:rsid w:val="00A61549"/>
    <w:rsid w:val="00A61F85"/>
    <w:rsid w:val="00A63451"/>
    <w:rsid w:val="00A637CA"/>
    <w:rsid w:val="00A638AA"/>
    <w:rsid w:val="00A638C7"/>
    <w:rsid w:val="00A6422E"/>
    <w:rsid w:val="00A642D8"/>
    <w:rsid w:val="00A657D1"/>
    <w:rsid w:val="00A66481"/>
    <w:rsid w:val="00A6686D"/>
    <w:rsid w:val="00A6699D"/>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AA2"/>
    <w:rsid w:val="00A77D68"/>
    <w:rsid w:val="00A802DE"/>
    <w:rsid w:val="00A80B68"/>
    <w:rsid w:val="00A80EC7"/>
    <w:rsid w:val="00A80F30"/>
    <w:rsid w:val="00A8113A"/>
    <w:rsid w:val="00A81243"/>
    <w:rsid w:val="00A816A9"/>
    <w:rsid w:val="00A8183A"/>
    <w:rsid w:val="00A81A20"/>
    <w:rsid w:val="00A81C68"/>
    <w:rsid w:val="00A81E17"/>
    <w:rsid w:val="00A81F94"/>
    <w:rsid w:val="00A825FE"/>
    <w:rsid w:val="00A830C2"/>
    <w:rsid w:val="00A8337F"/>
    <w:rsid w:val="00A834E6"/>
    <w:rsid w:val="00A838DF"/>
    <w:rsid w:val="00A83B3A"/>
    <w:rsid w:val="00A83C2C"/>
    <w:rsid w:val="00A840B7"/>
    <w:rsid w:val="00A844CB"/>
    <w:rsid w:val="00A846E7"/>
    <w:rsid w:val="00A85738"/>
    <w:rsid w:val="00A8649D"/>
    <w:rsid w:val="00A8690F"/>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3E6E"/>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377"/>
    <w:rsid w:val="00AA1327"/>
    <w:rsid w:val="00AA15EA"/>
    <w:rsid w:val="00AA2014"/>
    <w:rsid w:val="00AA24AE"/>
    <w:rsid w:val="00AA25AE"/>
    <w:rsid w:val="00AA2888"/>
    <w:rsid w:val="00AA29A3"/>
    <w:rsid w:val="00AA2B89"/>
    <w:rsid w:val="00AA2C40"/>
    <w:rsid w:val="00AA2D0A"/>
    <w:rsid w:val="00AA30BA"/>
    <w:rsid w:val="00AA3945"/>
    <w:rsid w:val="00AA3EFF"/>
    <w:rsid w:val="00AA45DB"/>
    <w:rsid w:val="00AA5E5D"/>
    <w:rsid w:val="00AA6A90"/>
    <w:rsid w:val="00AA6DDD"/>
    <w:rsid w:val="00AA701D"/>
    <w:rsid w:val="00AA723D"/>
    <w:rsid w:val="00AA7318"/>
    <w:rsid w:val="00AA7AEB"/>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592F"/>
    <w:rsid w:val="00AD67C2"/>
    <w:rsid w:val="00AD6972"/>
    <w:rsid w:val="00AD6AE9"/>
    <w:rsid w:val="00AD6B9D"/>
    <w:rsid w:val="00AD6EEA"/>
    <w:rsid w:val="00AD76ED"/>
    <w:rsid w:val="00AD7AAD"/>
    <w:rsid w:val="00AE05AE"/>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2AA5"/>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1B"/>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279"/>
    <w:rsid w:val="00B234F3"/>
    <w:rsid w:val="00B237E0"/>
    <w:rsid w:val="00B243BD"/>
    <w:rsid w:val="00B24594"/>
    <w:rsid w:val="00B24BF7"/>
    <w:rsid w:val="00B254DA"/>
    <w:rsid w:val="00B269C4"/>
    <w:rsid w:val="00B270E8"/>
    <w:rsid w:val="00B27C08"/>
    <w:rsid w:val="00B27FDA"/>
    <w:rsid w:val="00B305C1"/>
    <w:rsid w:val="00B3069C"/>
    <w:rsid w:val="00B31736"/>
    <w:rsid w:val="00B3173A"/>
    <w:rsid w:val="00B31980"/>
    <w:rsid w:val="00B31AE2"/>
    <w:rsid w:val="00B31BBB"/>
    <w:rsid w:val="00B32077"/>
    <w:rsid w:val="00B325D4"/>
    <w:rsid w:val="00B3273E"/>
    <w:rsid w:val="00B32C11"/>
    <w:rsid w:val="00B33D02"/>
    <w:rsid w:val="00B3455C"/>
    <w:rsid w:val="00B34A4D"/>
    <w:rsid w:val="00B34EDD"/>
    <w:rsid w:val="00B35057"/>
    <w:rsid w:val="00B358A8"/>
    <w:rsid w:val="00B35960"/>
    <w:rsid w:val="00B3690C"/>
    <w:rsid w:val="00B36B05"/>
    <w:rsid w:val="00B36F9C"/>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DB8"/>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6BAE"/>
    <w:rsid w:val="00B57243"/>
    <w:rsid w:val="00B5769B"/>
    <w:rsid w:val="00B57A84"/>
    <w:rsid w:val="00B600B1"/>
    <w:rsid w:val="00B60590"/>
    <w:rsid w:val="00B60D6C"/>
    <w:rsid w:val="00B61A62"/>
    <w:rsid w:val="00B61BD1"/>
    <w:rsid w:val="00B61D0F"/>
    <w:rsid w:val="00B61FF0"/>
    <w:rsid w:val="00B62213"/>
    <w:rsid w:val="00B629A1"/>
    <w:rsid w:val="00B62B53"/>
    <w:rsid w:val="00B63EE6"/>
    <w:rsid w:val="00B63F3C"/>
    <w:rsid w:val="00B64537"/>
    <w:rsid w:val="00B646DE"/>
    <w:rsid w:val="00B64D67"/>
    <w:rsid w:val="00B65751"/>
    <w:rsid w:val="00B65780"/>
    <w:rsid w:val="00B65A43"/>
    <w:rsid w:val="00B6626E"/>
    <w:rsid w:val="00B665C3"/>
    <w:rsid w:val="00B667D9"/>
    <w:rsid w:val="00B669A7"/>
    <w:rsid w:val="00B66C1F"/>
    <w:rsid w:val="00B66DEB"/>
    <w:rsid w:val="00B675D5"/>
    <w:rsid w:val="00B678CC"/>
    <w:rsid w:val="00B67B8E"/>
    <w:rsid w:val="00B67C56"/>
    <w:rsid w:val="00B67CD3"/>
    <w:rsid w:val="00B67FD8"/>
    <w:rsid w:val="00B70737"/>
    <w:rsid w:val="00B712D0"/>
    <w:rsid w:val="00B71666"/>
    <w:rsid w:val="00B72208"/>
    <w:rsid w:val="00B726E1"/>
    <w:rsid w:val="00B72A7F"/>
    <w:rsid w:val="00B72BFC"/>
    <w:rsid w:val="00B738EA"/>
    <w:rsid w:val="00B73B6E"/>
    <w:rsid w:val="00B73B86"/>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407"/>
    <w:rsid w:val="00B81B7D"/>
    <w:rsid w:val="00B82516"/>
    <w:rsid w:val="00B827C4"/>
    <w:rsid w:val="00B82FC6"/>
    <w:rsid w:val="00B835BE"/>
    <w:rsid w:val="00B83C3C"/>
    <w:rsid w:val="00B844B3"/>
    <w:rsid w:val="00B8498E"/>
    <w:rsid w:val="00B84C4E"/>
    <w:rsid w:val="00B8511E"/>
    <w:rsid w:val="00B856F8"/>
    <w:rsid w:val="00B8623C"/>
    <w:rsid w:val="00B86775"/>
    <w:rsid w:val="00B86A5C"/>
    <w:rsid w:val="00B86D24"/>
    <w:rsid w:val="00B87231"/>
    <w:rsid w:val="00B87605"/>
    <w:rsid w:val="00B87A44"/>
    <w:rsid w:val="00B9099E"/>
    <w:rsid w:val="00B90DD2"/>
    <w:rsid w:val="00B912A5"/>
    <w:rsid w:val="00B914FD"/>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6E7"/>
    <w:rsid w:val="00BA0AC7"/>
    <w:rsid w:val="00BA18B1"/>
    <w:rsid w:val="00BA1A00"/>
    <w:rsid w:val="00BA251C"/>
    <w:rsid w:val="00BA2692"/>
    <w:rsid w:val="00BA2A5F"/>
    <w:rsid w:val="00BA2B8C"/>
    <w:rsid w:val="00BA39F3"/>
    <w:rsid w:val="00BA3A0C"/>
    <w:rsid w:val="00BA3EA5"/>
    <w:rsid w:val="00BA456B"/>
    <w:rsid w:val="00BA48D1"/>
    <w:rsid w:val="00BA5280"/>
    <w:rsid w:val="00BA5390"/>
    <w:rsid w:val="00BA5429"/>
    <w:rsid w:val="00BA54D9"/>
    <w:rsid w:val="00BA553D"/>
    <w:rsid w:val="00BA663B"/>
    <w:rsid w:val="00BA6C1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3D44"/>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BD0"/>
    <w:rsid w:val="00BC0CAE"/>
    <w:rsid w:val="00BC0CB1"/>
    <w:rsid w:val="00BC2597"/>
    <w:rsid w:val="00BC26FB"/>
    <w:rsid w:val="00BC2A82"/>
    <w:rsid w:val="00BC2C41"/>
    <w:rsid w:val="00BC2E64"/>
    <w:rsid w:val="00BC2F5F"/>
    <w:rsid w:val="00BC3064"/>
    <w:rsid w:val="00BC3A63"/>
    <w:rsid w:val="00BC3B69"/>
    <w:rsid w:val="00BC3C0A"/>
    <w:rsid w:val="00BC4401"/>
    <w:rsid w:val="00BC463D"/>
    <w:rsid w:val="00BC5090"/>
    <w:rsid w:val="00BC63F2"/>
    <w:rsid w:val="00BC6775"/>
    <w:rsid w:val="00BC68C7"/>
    <w:rsid w:val="00BC6945"/>
    <w:rsid w:val="00BC6DDB"/>
    <w:rsid w:val="00BC7764"/>
    <w:rsid w:val="00BC7CF3"/>
    <w:rsid w:val="00BC7F6C"/>
    <w:rsid w:val="00BD00E9"/>
    <w:rsid w:val="00BD00F4"/>
    <w:rsid w:val="00BD011B"/>
    <w:rsid w:val="00BD026B"/>
    <w:rsid w:val="00BD05F4"/>
    <w:rsid w:val="00BD0900"/>
    <w:rsid w:val="00BD0A8D"/>
    <w:rsid w:val="00BD0C9F"/>
    <w:rsid w:val="00BD0D36"/>
    <w:rsid w:val="00BD127C"/>
    <w:rsid w:val="00BD13CA"/>
    <w:rsid w:val="00BD1ACA"/>
    <w:rsid w:val="00BD1BE0"/>
    <w:rsid w:val="00BD1E18"/>
    <w:rsid w:val="00BD25C1"/>
    <w:rsid w:val="00BD2651"/>
    <w:rsid w:val="00BD31C5"/>
    <w:rsid w:val="00BD35A7"/>
    <w:rsid w:val="00BD39F2"/>
    <w:rsid w:val="00BD4032"/>
    <w:rsid w:val="00BD40F3"/>
    <w:rsid w:val="00BD42EE"/>
    <w:rsid w:val="00BD4451"/>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550A"/>
    <w:rsid w:val="00BE561D"/>
    <w:rsid w:val="00BE635C"/>
    <w:rsid w:val="00BE66D8"/>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0DA"/>
    <w:rsid w:val="00C01281"/>
    <w:rsid w:val="00C0171B"/>
    <w:rsid w:val="00C01721"/>
    <w:rsid w:val="00C01D24"/>
    <w:rsid w:val="00C024C4"/>
    <w:rsid w:val="00C02510"/>
    <w:rsid w:val="00C02A7D"/>
    <w:rsid w:val="00C030E6"/>
    <w:rsid w:val="00C03519"/>
    <w:rsid w:val="00C037CE"/>
    <w:rsid w:val="00C03842"/>
    <w:rsid w:val="00C03C33"/>
    <w:rsid w:val="00C04220"/>
    <w:rsid w:val="00C044D9"/>
    <w:rsid w:val="00C05595"/>
    <w:rsid w:val="00C05BD3"/>
    <w:rsid w:val="00C06279"/>
    <w:rsid w:val="00C06743"/>
    <w:rsid w:val="00C07197"/>
    <w:rsid w:val="00C072A9"/>
    <w:rsid w:val="00C07EA6"/>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479"/>
    <w:rsid w:val="00C16B4C"/>
    <w:rsid w:val="00C16C5D"/>
    <w:rsid w:val="00C16DF4"/>
    <w:rsid w:val="00C1767C"/>
    <w:rsid w:val="00C17CA0"/>
    <w:rsid w:val="00C17D63"/>
    <w:rsid w:val="00C21112"/>
    <w:rsid w:val="00C21425"/>
    <w:rsid w:val="00C21811"/>
    <w:rsid w:val="00C21984"/>
    <w:rsid w:val="00C21D7F"/>
    <w:rsid w:val="00C21E30"/>
    <w:rsid w:val="00C2240B"/>
    <w:rsid w:val="00C2267C"/>
    <w:rsid w:val="00C22746"/>
    <w:rsid w:val="00C22A7A"/>
    <w:rsid w:val="00C23449"/>
    <w:rsid w:val="00C236B6"/>
    <w:rsid w:val="00C23796"/>
    <w:rsid w:val="00C23845"/>
    <w:rsid w:val="00C238B1"/>
    <w:rsid w:val="00C241CC"/>
    <w:rsid w:val="00C24C25"/>
    <w:rsid w:val="00C24C83"/>
    <w:rsid w:val="00C250A2"/>
    <w:rsid w:val="00C254B8"/>
    <w:rsid w:val="00C2599D"/>
    <w:rsid w:val="00C25B29"/>
    <w:rsid w:val="00C25B4C"/>
    <w:rsid w:val="00C26834"/>
    <w:rsid w:val="00C2701D"/>
    <w:rsid w:val="00C2764C"/>
    <w:rsid w:val="00C2773E"/>
    <w:rsid w:val="00C30442"/>
    <w:rsid w:val="00C3048A"/>
    <w:rsid w:val="00C30650"/>
    <w:rsid w:val="00C30760"/>
    <w:rsid w:val="00C30E44"/>
    <w:rsid w:val="00C31727"/>
    <w:rsid w:val="00C323D5"/>
    <w:rsid w:val="00C33FAC"/>
    <w:rsid w:val="00C34100"/>
    <w:rsid w:val="00C34262"/>
    <w:rsid w:val="00C34D47"/>
    <w:rsid w:val="00C360ED"/>
    <w:rsid w:val="00C36207"/>
    <w:rsid w:val="00C37B7D"/>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129"/>
    <w:rsid w:val="00C505E3"/>
    <w:rsid w:val="00C5093B"/>
    <w:rsid w:val="00C50DAE"/>
    <w:rsid w:val="00C50F52"/>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A64"/>
    <w:rsid w:val="00C65BCE"/>
    <w:rsid w:val="00C65C61"/>
    <w:rsid w:val="00C66528"/>
    <w:rsid w:val="00C669B4"/>
    <w:rsid w:val="00C672FE"/>
    <w:rsid w:val="00C67322"/>
    <w:rsid w:val="00C675F9"/>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2B7"/>
    <w:rsid w:val="00C745A0"/>
    <w:rsid w:val="00C74B69"/>
    <w:rsid w:val="00C74CF0"/>
    <w:rsid w:val="00C74D35"/>
    <w:rsid w:val="00C75408"/>
    <w:rsid w:val="00C755FE"/>
    <w:rsid w:val="00C75B54"/>
    <w:rsid w:val="00C762B5"/>
    <w:rsid w:val="00C76702"/>
    <w:rsid w:val="00C76BCF"/>
    <w:rsid w:val="00C76DBF"/>
    <w:rsid w:val="00C76E24"/>
    <w:rsid w:val="00C7713A"/>
    <w:rsid w:val="00C777A7"/>
    <w:rsid w:val="00C77823"/>
    <w:rsid w:val="00C77A6D"/>
    <w:rsid w:val="00C80BA9"/>
    <w:rsid w:val="00C80F0D"/>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3BB"/>
    <w:rsid w:val="00C91F7A"/>
    <w:rsid w:val="00C92A8B"/>
    <w:rsid w:val="00C92B24"/>
    <w:rsid w:val="00C92E2E"/>
    <w:rsid w:val="00C931AF"/>
    <w:rsid w:val="00C9332C"/>
    <w:rsid w:val="00C93BF8"/>
    <w:rsid w:val="00C93C1F"/>
    <w:rsid w:val="00C943F0"/>
    <w:rsid w:val="00C94BA7"/>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71B"/>
    <w:rsid w:val="00CA39D6"/>
    <w:rsid w:val="00CA3D41"/>
    <w:rsid w:val="00CA3DAF"/>
    <w:rsid w:val="00CA3F2B"/>
    <w:rsid w:val="00CA56FD"/>
    <w:rsid w:val="00CA57BF"/>
    <w:rsid w:val="00CA5AA6"/>
    <w:rsid w:val="00CA60CF"/>
    <w:rsid w:val="00CA6103"/>
    <w:rsid w:val="00CA7155"/>
    <w:rsid w:val="00CA7D77"/>
    <w:rsid w:val="00CB0676"/>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6B88"/>
    <w:rsid w:val="00CB7326"/>
    <w:rsid w:val="00CB7914"/>
    <w:rsid w:val="00CB7B28"/>
    <w:rsid w:val="00CB7DB3"/>
    <w:rsid w:val="00CC0181"/>
    <w:rsid w:val="00CC0185"/>
    <w:rsid w:val="00CC02E0"/>
    <w:rsid w:val="00CC039E"/>
    <w:rsid w:val="00CC0BB8"/>
    <w:rsid w:val="00CC0F26"/>
    <w:rsid w:val="00CC23C1"/>
    <w:rsid w:val="00CC24B5"/>
    <w:rsid w:val="00CC27D0"/>
    <w:rsid w:val="00CC2FEF"/>
    <w:rsid w:val="00CC3D4B"/>
    <w:rsid w:val="00CC4D91"/>
    <w:rsid w:val="00CC57AD"/>
    <w:rsid w:val="00CC5EB7"/>
    <w:rsid w:val="00CC611D"/>
    <w:rsid w:val="00CC688C"/>
    <w:rsid w:val="00CC6BDB"/>
    <w:rsid w:val="00CC7479"/>
    <w:rsid w:val="00CC74A7"/>
    <w:rsid w:val="00CC7645"/>
    <w:rsid w:val="00CC7670"/>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7"/>
    <w:rsid w:val="00CD68EC"/>
    <w:rsid w:val="00CD6C39"/>
    <w:rsid w:val="00CD7516"/>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1F94"/>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6FB"/>
    <w:rsid w:val="00CF7C4B"/>
    <w:rsid w:val="00CF7C8F"/>
    <w:rsid w:val="00CF7F34"/>
    <w:rsid w:val="00D002ED"/>
    <w:rsid w:val="00D00E02"/>
    <w:rsid w:val="00D011FF"/>
    <w:rsid w:val="00D0199B"/>
    <w:rsid w:val="00D01A2D"/>
    <w:rsid w:val="00D01DF3"/>
    <w:rsid w:val="00D020E4"/>
    <w:rsid w:val="00D026F3"/>
    <w:rsid w:val="00D02796"/>
    <w:rsid w:val="00D02A3D"/>
    <w:rsid w:val="00D03B7E"/>
    <w:rsid w:val="00D04540"/>
    <w:rsid w:val="00D04911"/>
    <w:rsid w:val="00D04BC8"/>
    <w:rsid w:val="00D04E8D"/>
    <w:rsid w:val="00D0507A"/>
    <w:rsid w:val="00D057FB"/>
    <w:rsid w:val="00D0620B"/>
    <w:rsid w:val="00D06440"/>
    <w:rsid w:val="00D07023"/>
    <w:rsid w:val="00D0729C"/>
    <w:rsid w:val="00D079FE"/>
    <w:rsid w:val="00D07A97"/>
    <w:rsid w:val="00D07D4C"/>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3EE1"/>
    <w:rsid w:val="00D14616"/>
    <w:rsid w:val="00D147A1"/>
    <w:rsid w:val="00D1482E"/>
    <w:rsid w:val="00D149E5"/>
    <w:rsid w:val="00D14A47"/>
    <w:rsid w:val="00D1568B"/>
    <w:rsid w:val="00D15984"/>
    <w:rsid w:val="00D15D88"/>
    <w:rsid w:val="00D16445"/>
    <w:rsid w:val="00D167A3"/>
    <w:rsid w:val="00D16A16"/>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839"/>
    <w:rsid w:val="00D27958"/>
    <w:rsid w:val="00D27B2C"/>
    <w:rsid w:val="00D30654"/>
    <w:rsid w:val="00D30703"/>
    <w:rsid w:val="00D3168C"/>
    <w:rsid w:val="00D31C4B"/>
    <w:rsid w:val="00D31E18"/>
    <w:rsid w:val="00D31F7C"/>
    <w:rsid w:val="00D32114"/>
    <w:rsid w:val="00D326F3"/>
    <w:rsid w:val="00D32BF0"/>
    <w:rsid w:val="00D32C66"/>
    <w:rsid w:val="00D330CB"/>
    <w:rsid w:val="00D331CB"/>
    <w:rsid w:val="00D34A68"/>
    <w:rsid w:val="00D34E17"/>
    <w:rsid w:val="00D3582E"/>
    <w:rsid w:val="00D35C5D"/>
    <w:rsid w:val="00D35FB0"/>
    <w:rsid w:val="00D363E0"/>
    <w:rsid w:val="00D3659E"/>
    <w:rsid w:val="00D36A79"/>
    <w:rsid w:val="00D36C95"/>
    <w:rsid w:val="00D36F17"/>
    <w:rsid w:val="00D374FB"/>
    <w:rsid w:val="00D37CB0"/>
    <w:rsid w:val="00D37D95"/>
    <w:rsid w:val="00D37E29"/>
    <w:rsid w:val="00D4032B"/>
    <w:rsid w:val="00D405F0"/>
    <w:rsid w:val="00D41310"/>
    <w:rsid w:val="00D41607"/>
    <w:rsid w:val="00D41B97"/>
    <w:rsid w:val="00D41C9E"/>
    <w:rsid w:val="00D4218A"/>
    <w:rsid w:val="00D424B7"/>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6E2"/>
    <w:rsid w:val="00D52B31"/>
    <w:rsid w:val="00D52C0D"/>
    <w:rsid w:val="00D52F19"/>
    <w:rsid w:val="00D54008"/>
    <w:rsid w:val="00D542E0"/>
    <w:rsid w:val="00D5443E"/>
    <w:rsid w:val="00D5458B"/>
    <w:rsid w:val="00D54FE0"/>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56F"/>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4F9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840"/>
    <w:rsid w:val="00D85148"/>
    <w:rsid w:val="00D85C22"/>
    <w:rsid w:val="00D85CDB"/>
    <w:rsid w:val="00D85D1A"/>
    <w:rsid w:val="00D86049"/>
    <w:rsid w:val="00D863E0"/>
    <w:rsid w:val="00D86FB2"/>
    <w:rsid w:val="00D87FBC"/>
    <w:rsid w:val="00D912C3"/>
    <w:rsid w:val="00D91EA8"/>
    <w:rsid w:val="00D9218C"/>
    <w:rsid w:val="00D921DF"/>
    <w:rsid w:val="00D922F8"/>
    <w:rsid w:val="00D925E6"/>
    <w:rsid w:val="00D92EE5"/>
    <w:rsid w:val="00D92F0F"/>
    <w:rsid w:val="00D92F6B"/>
    <w:rsid w:val="00D931F9"/>
    <w:rsid w:val="00D93552"/>
    <w:rsid w:val="00D945F2"/>
    <w:rsid w:val="00D94851"/>
    <w:rsid w:val="00D94A99"/>
    <w:rsid w:val="00D9504A"/>
    <w:rsid w:val="00D9530B"/>
    <w:rsid w:val="00D95501"/>
    <w:rsid w:val="00D95798"/>
    <w:rsid w:val="00D95A4F"/>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621"/>
    <w:rsid w:val="00DA7769"/>
    <w:rsid w:val="00DA7E49"/>
    <w:rsid w:val="00DB0179"/>
    <w:rsid w:val="00DB084F"/>
    <w:rsid w:val="00DB1AAB"/>
    <w:rsid w:val="00DB1D4B"/>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18F"/>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A27"/>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777"/>
    <w:rsid w:val="00DC7AB0"/>
    <w:rsid w:val="00DC7E5F"/>
    <w:rsid w:val="00DD04E8"/>
    <w:rsid w:val="00DD1057"/>
    <w:rsid w:val="00DD15EF"/>
    <w:rsid w:val="00DD1B80"/>
    <w:rsid w:val="00DD1EFC"/>
    <w:rsid w:val="00DD2079"/>
    <w:rsid w:val="00DD2323"/>
    <w:rsid w:val="00DD2873"/>
    <w:rsid w:val="00DD2F3C"/>
    <w:rsid w:val="00DD32EC"/>
    <w:rsid w:val="00DD350A"/>
    <w:rsid w:val="00DD4433"/>
    <w:rsid w:val="00DD44B9"/>
    <w:rsid w:val="00DD47A5"/>
    <w:rsid w:val="00DD49AC"/>
    <w:rsid w:val="00DD539D"/>
    <w:rsid w:val="00DD5487"/>
    <w:rsid w:val="00DD5777"/>
    <w:rsid w:val="00DD5EAD"/>
    <w:rsid w:val="00DD5ED9"/>
    <w:rsid w:val="00DD5FA3"/>
    <w:rsid w:val="00DD5FFE"/>
    <w:rsid w:val="00DD6EE0"/>
    <w:rsid w:val="00DD6F1F"/>
    <w:rsid w:val="00DD6F58"/>
    <w:rsid w:val="00DD740B"/>
    <w:rsid w:val="00DE0066"/>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0F"/>
    <w:rsid w:val="00DF4031"/>
    <w:rsid w:val="00DF4178"/>
    <w:rsid w:val="00DF4246"/>
    <w:rsid w:val="00DF449A"/>
    <w:rsid w:val="00DF49AF"/>
    <w:rsid w:val="00DF4BF9"/>
    <w:rsid w:val="00DF4F53"/>
    <w:rsid w:val="00DF592C"/>
    <w:rsid w:val="00DF59E5"/>
    <w:rsid w:val="00DF5BA7"/>
    <w:rsid w:val="00DF6046"/>
    <w:rsid w:val="00DF660F"/>
    <w:rsid w:val="00DF6C4C"/>
    <w:rsid w:val="00DF7050"/>
    <w:rsid w:val="00E000B7"/>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475"/>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A6F"/>
    <w:rsid w:val="00E12CB7"/>
    <w:rsid w:val="00E13185"/>
    <w:rsid w:val="00E141D7"/>
    <w:rsid w:val="00E14DE3"/>
    <w:rsid w:val="00E15196"/>
    <w:rsid w:val="00E151FF"/>
    <w:rsid w:val="00E158FC"/>
    <w:rsid w:val="00E163A4"/>
    <w:rsid w:val="00E16AC7"/>
    <w:rsid w:val="00E17321"/>
    <w:rsid w:val="00E1755A"/>
    <w:rsid w:val="00E17A21"/>
    <w:rsid w:val="00E17A28"/>
    <w:rsid w:val="00E17D28"/>
    <w:rsid w:val="00E17DC2"/>
    <w:rsid w:val="00E17DD9"/>
    <w:rsid w:val="00E17E03"/>
    <w:rsid w:val="00E203CF"/>
    <w:rsid w:val="00E20EFA"/>
    <w:rsid w:val="00E2108A"/>
    <w:rsid w:val="00E21D57"/>
    <w:rsid w:val="00E2247A"/>
    <w:rsid w:val="00E24466"/>
    <w:rsid w:val="00E24B36"/>
    <w:rsid w:val="00E24D44"/>
    <w:rsid w:val="00E24F6F"/>
    <w:rsid w:val="00E25351"/>
    <w:rsid w:val="00E25872"/>
    <w:rsid w:val="00E2587B"/>
    <w:rsid w:val="00E25A8A"/>
    <w:rsid w:val="00E25BFD"/>
    <w:rsid w:val="00E25EF5"/>
    <w:rsid w:val="00E261D8"/>
    <w:rsid w:val="00E263AE"/>
    <w:rsid w:val="00E268DF"/>
    <w:rsid w:val="00E27294"/>
    <w:rsid w:val="00E27949"/>
    <w:rsid w:val="00E27B42"/>
    <w:rsid w:val="00E27C46"/>
    <w:rsid w:val="00E30194"/>
    <w:rsid w:val="00E30519"/>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1FD7"/>
    <w:rsid w:val="00E424D9"/>
    <w:rsid w:val="00E424DC"/>
    <w:rsid w:val="00E425F0"/>
    <w:rsid w:val="00E42722"/>
    <w:rsid w:val="00E42CC3"/>
    <w:rsid w:val="00E43060"/>
    <w:rsid w:val="00E438F4"/>
    <w:rsid w:val="00E4460C"/>
    <w:rsid w:val="00E44D4B"/>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C8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07A"/>
    <w:rsid w:val="00E6616A"/>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89B"/>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3EE"/>
    <w:rsid w:val="00E81557"/>
    <w:rsid w:val="00E815BD"/>
    <w:rsid w:val="00E81C32"/>
    <w:rsid w:val="00E821ED"/>
    <w:rsid w:val="00E8292C"/>
    <w:rsid w:val="00E82975"/>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F08"/>
    <w:rsid w:val="00E93FCD"/>
    <w:rsid w:val="00E94287"/>
    <w:rsid w:val="00E94583"/>
    <w:rsid w:val="00E9476C"/>
    <w:rsid w:val="00E949D6"/>
    <w:rsid w:val="00E94E6A"/>
    <w:rsid w:val="00E94F30"/>
    <w:rsid w:val="00E9538B"/>
    <w:rsid w:val="00E95E37"/>
    <w:rsid w:val="00E965D2"/>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3F4"/>
    <w:rsid w:val="00EA462D"/>
    <w:rsid w:val="00EA474F"/>
    <w:rsid w:val="00EA47BC"/>
    <w:rsid w:val="00EA483D"/>
    <w:rsid w:val="00EA4E62"/>
    <w:rsid w:val="00EA5BA8"/>
    <w:rsid w:val="00EA5BCB"/>
    <w:rsid w:val="00EA6A93"/>
    <w:rsid w:val="00EA6C81"/>
    <w:rsid w:val="00EA6EEE"/>
    <w:rsid w:val="00EA7BAE"/>
    <w:rsid w:val="00EB00DD"/>
    <w:rsid w:val="00EB0B5E"/>
    <w:rsid w:val="00EB0CB2"/>
    <w:rsid w:val="00EB1230"/>
    <w:rsid w:val="00EB14B0"/>
    <w:rsid w:val="00EB1B10"/>
    <w:rsid w:val="00EB262A"/>
    <w:rsid w:val="00EB286E"/>
    <w:rsid w:val="00EB2D06"/>
    <w:rsid w:val="00EB2D99"/>
    <w:rsid w:val="00EB3106"/>
    <w:rsid w:val="00EB389B"/>
    <w:rsid w:val="00EB3BC3"/>
    <w:rsid w:val="00EB4115"/>
    <w:rsid w:val="00EB425B"/>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0FD3"/>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3ED9"/>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072"/>
    <w:rsid w:val="00F04FBE"/>
    <w:rsid w:val="00F053D7"/>
    <w:rsid w:val="00F055D2"/>
    <w:rsid w:val="00F0583E"/>
    <w:rsid w:val="00F05841"/>
    <w:rsid w:val="00F05CB2"/>
    <w:rsid w:val="00F06025"/>
    <w:rsid w:val="00F06125"/>
    <w:rsid w:val="00F061DA"/>
    <w:rsid w:val="00F06313"/>
    <w:rsid w:val="00F06659"/>
    <w:rsid w:val="00F06E3D"/>
    <w:rsid w:val="00F06F98"/>
    <w:rsid w:val="00F070E9"/>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78C"/>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58B"/>
    <w:rsid w:val="00F24A67"/>
    <w:rsid w:val="00F259B9"/>
    <w:rsid w:val="00F26361"/>
    <w:rsid w:val="00F26374"/>
    <w:rsid w:val="00F26426"/>
    <w:rsid w:val="00F26666"/>
    <w:rsid w:val="00F26D68"/>
    <w:rsid w:val="00F276D5"/>
    <w:rsid w:val="00F27D9E"/>
    <w:rsid w:val="00F27EFC"/>
    <w:rsid w:val="00F3012B"/>
    <w:rsid w:val="00F3048D"/>
    <w:rsid w:val="00F30A9A"/>
    <w:rsid w:val="00F30AE2"/>
    <w:rsid w:val="00F30AFB"/>
    <w:rsid w:val="00F30C92"/>
    <w:rsid w:val="00F30E7E"/>
    <w:rsid w:val="00F314CB"/>
    <w:rsid w:val="00F316D8"/>
    <w:rsid w:val="00F317A2"/>
    <w:rsid w:val="00F31838"/>
    <w:rsid w:val="00F32203"/>
    <w:rsid w:val="00F32683"/>
    <w:rsid w:val="00F3281D"/>
    <w:rsid w:val="00F32D3C"/>
    <w:rsid w:val="00F33271"/>
    <w:rsid w:val="00F337ED"/>
    <w:rsid w:val="00F33994"/>
    <w:rsid w:val="00F33A98"/>
    <w:rsid w:val="00F3413F"/>
    <w:rsid w:val="00F35AB9"/>
    <w:rsid w:val="00F35B25"/>
    <w:rsid w:val="00F36C29"/>
    <w:rsid w:val="00F36EFC"/>
    <w:rsid w:val="00F36F4C"/>
    <w:rsid w:val="00F36FAD"/>
    <w:rsid w:val="00F37967"/>
    <w:rsid w:val="00F40211"/>
    <w:rsid w:val="00F409AB"/>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1F98"/>
    <w:rsid w:val="00F52F88"/>
    <w:rsid w:val="00F53127"/>
    <w:rsid w:val="00F53716"/>
    <w:rsid w:val="00F53B06"/>
    <w:rsid w:val="00F53BC1"/>
    <w:rsid w:val="00F53D5E"/>
    <w:rsid w:val="00F54524"/>
    <w:rsid w:val="00F54C1F"/>
    <w:rsid w:val="00F54D71"/>
    <w:rsid w:val="00F54E0D"/>
    <w:rsid w:val="00F54E0E"/>
    <w:rsid w:val="00F557DB"/>
    <w:rsid w:val="00F55C1C"/>
    <w:rsid w:val="00F56673"/>
    <w:rsid w:val="00F566D2"/>
    <w:rsid w:val="00F5718F"/>
    <w:rsid w:val="00F57629"/>
    <w:rsid w:val="00F57D34"/>
    <w:rsid w:val="00F57F2A"/>
    <w:rsid w:val="00F60669"/>
    <w:rsid w:val="00F6131F"/>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2DD"/>
    <w:rsid w:val="00F706BD"/>
    <w:rsid w:val="00F706D8"/>
    <w:rsid w:val="00F70A2D"/>
    <w:rsid w:val="00F70D56"/>
    <w:rsid w:val="00F71079"/>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1DB"/>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8D5"/>
    <w:rsid w:val="00F90D1E"/>
    <w:rsid w:val="00F91018"/>
    <w:rsid w:val="00F910B2"/>
    <w:rsid w:val="00F91247"/>
    <w:rsid w:val="00F9143C"/>
    <w:rsid w:val="00F91BEF"/>
    <w:rsid w:val="00F91D6A"/>
    <w:rsid w:val="00F91DC4"/>
    <w:rsid w:val="00F9208F"/>
    <w:rsid w:val="00F922A6"/>
    <w:rsid w:val="00F92525"/>
    <w:rsid w:val="00F926E7"/>
    <w:rsid w:val="00F92C73"/>
    <w:rsid w:val="00F92D2F"/>
    <w:rsid w:val="00F92FB7"/>
    <w:rsid w:val="00F93A9C"/>
    <w:rsid w:val="00F9506B"/>
    <w:rsid w:val="00F95136"/>
    <w:rsid w:val="00F96358"/>
    <w:rsid w:val="00F96760"/>
    <w:rsid w:val="00F967BC"/>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5FD4"/>
    <w:rsid w:val="00FB64DE"/>
    <w:rsid w:val="00FB65F0"/>
    <w:rsid w:val="00FB6B41"/>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1FC"/>
    <w:rsid w:val="00FC3F1C"/>
    <w:rsid w:val="00FC461A"/>
    <w:rsid w:val="00FC4710"/>
    <w:rsid w:val="00FC4AF2"/>
    <w:rsid w:val="00FC4D9F"/>
    <w:rsid w:val="00FC5DF0"/>
    <w:rsid w:val="00FC62EC"/>
    <w:rsid w:val="00FC6A06"/>
    <w:rsid w:val="00FC7070"/>
    <w:rsid w:val="00FC72A0"/>
    <w:rsid w:val="00FC750B"/>
    <w:rsid w:val="00FC7561"/>
    <w:rsid w:val="00FC75B3"/>
    <w:rsid w:val="00FD01C4"/>
    <w:rsid w:val="00FD07A9"/>
    <w:rsid w:val="00FD0838"/>
    <w:rsid w:val="00FD1A33"/>
    <w:rsid w:val="00FD1A71"/>
    <w:rsid w:val="00FD204A"/>
    <w:rsid w:val="00FD23F7"/>
    <w:rsid w:val="00FD29CC"/>
    <w:rsid w:val="00FD32F7"/>
    <w:rsid w:val="00FD3657"/>
    <w:rsid w:val="00FD3AD6"/>
    <w:rsid w:val="00FD3B71"/>
    <w:rsid w:val="00FD3BEA"/>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848"/>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48A8"/>
    <w:rsid w:val="00FF51A3"/>
    <w:rsid w:val="00FF526F"/>
    <w:rsid w:val="00FF5372"/>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yperlink" Target="mailto:obukhov_ii@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mailto:obukhov_ii@ampastra.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http://torgi223.ru" TargetMode="External"/><Relationship Id="rId29" Type="http://schemas.openxmlformats.org/officeDocument/2006/relationships/hyperlink" Target="mailto:obukhov_ii@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obukhov_ii@ampastra.ru" TargetMode="External"/><Relationship Id="rId5" Type="http://schemas.openxmlformats.org/officeDocument/2006/relationships/settings" Target="settings.xml"/><Relationship Id="rId15" Type="http://schemas.openxmlformats.org/officeDocument/2006/relationships/hyperlink" Target="mailto:obukhov_ii@ampastra.ru" TargetMode="External"/><Relationship Id="rId23" Type="http://schemas.openxmlformats.org/officeDocument/2006/relationships/header" Target="header2.xml"/><Relationship Id="rId28" Type="http://schemas.openxmlformats.org/officeDocument/2006/relationships/hyperlink" Target="mailto:obukhov_ii@ampastra.ru" TargetMode="External"/><Relationship Id="rId10" Type="http://schemas.openxmlformats.org/officeDocument/2006/relationships/hyperlink" Target="http://torgi223.ru"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hyperlink" Target="mailto:mail@ampastr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AE0418-1CDC-4CF3-BD05-70AEDEFB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99</Pages>
  <Words>23082</Words>
  <Characters>131574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154348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3167</cp:revision>
  <cp:lastPrinted>2020-10-08T06:52:00Z</cp:lastPrinted>
  <dcterms:created xsi:type="dcterms:W3CDTF">2015-12-23T10:16:00Z</dcterms:created>
  <dcterms:modified xsi:type="dcterms:W3CDTF">2020-10-08T06:52:00Z</dcterms:modified>
</cp:coreProperties>
</file>