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EB6FFF" w:rsidRPr="00EB6FFF">
              <w:rPr>
                <w:b/>
                <w:bCs/>
                <w:iCs/>
                <w:sz w:val="32"/>
                <w:szCs w:val="32"/>
              </w:rPr>
              <w:t xml:space="preserve">Передача </w:t>
            </w:r>
            <w:r w:rsidR="008168F0">
              <w:rPr>
                <w:b/>
                <w:bCs/>
                <w:iCs/>
                <w:sz w:val="32"/>
                <w:szCs w:val="32"/>
              </w:rPr>
              <w:t xml:space="preserve">ФГБУ «АМП Каспийского моря» </w:t>
            </w:r>
            <w:r w:rsidR="00EB6FFF" w:rsidRPr="00EB6FFF">
              <w:rPr>
                <w:b/>
                <w:bCs/>
                <w:iCs/>
                <w:sz w:val="32"/>
                <w:szCs w:val="32"/>
              </w:rPr>
              <w:t xml:space="preserve">неисключительных прав на </w:t>
            </w:r>
            <w:r w:rsidR="005016A0">
              <w:rPr>
                <w:b/>
                <w:bCs/>
                <w:iCs/>
                <w:sz w:val="32"/>
                <w:szCs w:val="32"/>
              </w:rPr>
              <w:t>использование программных средств защиты информации от несанкционированного доступа</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p>
    <w:p w:rsidR="00D5608B" w:rsidRDefault="00684614" w:rsidP="00590E37">
      <w:pPr>
        <w:spacing w:line="240" w:lineRule="auto"/>
        <w:jc w:val="both"/>
        <w:rPr>
          <w:bCs/>
          <w:sz w:val="24"/>
          <w:szCs w:val="24"/>
        </w:rPr>
      </w:pPr>
      <w:r w:rsidRPr="00684614">
        <w:rPr>
          <w:bCs/>
          <w:sz w:val="24"/>
          <w:szCs w:val="24"/>
        </w:rPr>
        <w:t xml:space="preserve">Передача ФГБУ «АМП Каспийского моря» неисключительных прав на использование </w:t>
      </w:r>
      <w:r w:rsidRPr="00684614">
        <w:rPr>
          <w:bCs/>
          <w:sz w:val="24"/>
          <w:szCs w:val="24"/>
        </w:rPr>
        <w:lastRenderedPageBreak/>
        <w:t>программных средств защиты информации от несанкционированного доступа</w:t>
      </w:r>
      <w:r>
        <w:rPr>
          <w:bCs/>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626"/>
        <w:gridCol w:w="4362"/>
        <w:gridCol w:w="3890"/>
        <w:gridCol w:w="763"/>
        <w:gridCol w:w="780"/>
      </w:tblGrid>
      <w:tr w:rsidR="00005A54" w:rsidRPr="00684614" w:rsidTr="00FC2D23">
        <w:trPr>
          <w:trHeight w:val="920"/>
        </w:trPr>
        <w:tc>
          <w:tcPr>
            <w:tcW w:w="0" w:type="auto"/>
          </w:tcPr>
          <w:p w:rsidR="00005A54" w:rsidRPr="00684614" w:rsidRDefault="00005A54" w:rsidP="00684614">
            <w:pPr>
              <w:spacing w:line="240" w:lineRule="auto"/>
              <w:jc w:val="both"/>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005A54" w:rsidRPr="00684614" w:rsidRDefault="00005A54" w:rsidP="00005A54">
            <w:pPr>
              <w:spacing w:line="240" w:lineRule="auto"/>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005A54" w:rsidRPr="00684614" w:rsidRDefault="00005A54" w:rsidP="00005A54">
            <w:pPr>
              <w:spacing w:line="240" w:lineRule="auto"/>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005A54" w:rsidRPr="00684614" w:rsidRDefault="00005A54" w:rsidP="00684614">
            <w:pPr>
              <w:spacing w:line="240" w:lineRule="auto"/>
              <w:jc w:val="both"/>
              <w:rPr>
                <w:b/>
                <w:bCs/>
                <w:sz w:val="24"/>
                <w:szCs w:val="24"/>
              </w:rPr>
            </w:pPr>
            <w:r w:rsidRPr="00684614">
              <w:rPr>
                <w:b/>
                <w:bCs/>
                <w:sz w:val="24"/>
                <w:szCs w:val="24"/>
              </w:rPr>
              <w:t>Ед. изм.</w:t>
            </w:r>
          </w:p>
        </w:tc>
        <w:tc>
          <w:tcPr>
            <w:tcW w:w="0" w:type="auto"/>
            <w:shd w:val="clear" w:color="auto" w:fill="auto"/>
          </w:tcPr>
          <w:p w:rsidR="00005A54" w:rsidRPr="00684614" w:rsidRDefault="00005A54" w:rsidP="00684614">
            <w:pPr>
              <w:spacing w:line="240" w:lineRule="auto"/>
              <w:jc w:val="both"/>
              <w:rPr>
                <w:b/>
                <w:bCs/>
                <w:sz w:val="24"/>
                <w:szCs w:val="24"/>
              </w:rPr>
            </w:pPr>
            <w:r w:rsidRPr="00684614">
              <w:rPr>
                <w:b/>
                <w:bCs/>
                <w:sz w:val="24"/>
                <w:szCs w:val="24"/>
              </w:rPr>
              <w:t>Кол-во</w:t>
            </w:r>
          </w:p>
        </w:tc>
      </w:tr>
      <w:tr w:rsidR="00005A54" w:rsidRPr="00684614" w:rsidTr="00FC2D23">
        <w:tc>
          <w:tcPr>
            <w:tcW w:w="0" w:type="auto"/>
          </w:tcPr>
          <w:p w:rsidR="00005A54" w:rsidRPr="00684614" w:rsidRDefault="00005A54" w:rsidP="00684614">
            <w:pPr>
              <w:spacing w:line="240" w:lineRule="auto"/>
              <w:jc w:val="both"/>
              <w:rPr>
                <w:bCs/>
                <w:sz w:val="24"/>
                <w:szCs w:val="24"/>
              </w:rPr>
            </w:pPr>
            <w:r w:rsidRPr="00684614">
              <w:rPr>
                <w:bCs/>
                <w:sz w:val="24"/>
                <w:szCs w:val="24"/>
              </w:rPr>
              <w:t>1.</w:t>
            </w:r>
          </w:p>
        </w:tc>
        <w:tc>
          <w:tcPr>
            <w:tcW w:w="0" w:type="auto"/>
            <w:shd w:val="clear" w:color="auto" w:fill="auto"/>
            <w:vAlign w:val="bottom"/>
          </w:tcPr>
          <w:p w:rsidR="00005A54" w:rsidRPr="00684614" w:rsidRDefault="00005A54" w:rsidP="00005A54">
            <w:pPr>
              <w:spacing w:line="240" w:lineRule="auto"/>
              <w:jc w:val="both"/>
              <w:rPr>
                <w:bCs/>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(пользовательская, сетевая)</w:t>
            </w:r>
          </w:p>
        </w:tc>
        <w:tc>
          <w:tcPr>
            <w:tcW w:w="0" w:type="auto"/>
            <w:shd w:val="clear" w:color="auto" w:fill="auto"/>
          </w:tcPr>
          <w:p w:rsidR="00005A54" w:rsidRPr="00684614" w:rsidRDefault="00005A54" w:rsidP="00684614">
            <w:pPr>
              <w:spacing w:line="240" w:lineRule="auto"/>
              <w:jc w:val="both"/>
              <w:rPr>
                <w:bCs/>
                <w:sz w:val="24"/>
                <w:szCs w:val="24"/>
              </w:rPr>
            </w:pPr>
            <w:r w:rsidRPr="00684614">
              <w:rPr>
                <w:bCs/>
                <w:sz w:val="24"/>
                <w:szCs w:val="24"/>
              </w:rPr>
              <w:t>бессрочно, на срок действия исключительного права</w:t>
            </w:r>
          </w:p>
        </w:tc>
        <w:tc>
          <w:tcPr>
            <w:tcW w:w="0" w:type="auto"/>
            <w:shd w:val="clear" w:color="auto" w:fill="auto"/>
          </w:tcPr>
          <w:p w:rsidR="00005A54" w:rsidRPr="00684614" w:rsidRDefault="00005A54" w:rsidP="00684614">
            <w:pPr>
              <w:spacing w:line="240" w:lineRule="auto"/>
              <w:jc w:val="both"/>
              <w:rPr>
                <w:bCs/>
                <w:sz w:val="24"/>
                <w:szCs w:val="24"/>
              </w:rPr>
            </w:pPr>
            <w:proofErr w:type="gramStart"/>
            <w:r w:rsidRPr="00684614">
              <w:rPr>
                <w:bCs/>
                <w:sz w:val="24"/>
                <w:szCs w:val="24"/>
              </w:rPr>
              <w:t>шт</w:t>
            </w:r>
            <w:proofErr w:type="gramEnd"/>
          </w:p>
        </w:tc>
        <w:tc>
          <w:tcPr>
            <w:tcW w:w="0" w:type="auto"/>
            <w:shd w:val="clear" w:color="auto" w:fill="auto"/>
          </w:tcPr>
          <w:p w:rsidR="00005A54" w:rsidRPr="00684614" w:rsidRDefault="00005A54" w:rsidP="00684614">
            <w:pPr>
              <w:spacing w:line="240" w:lineRule="auto"/>
              <w:jc w:val="both"/>
              <w:rPr>
                <w:bCs/>
                <w:sz w:val="24"/>
                <w:szCs w:val="24"/>
              </w:rPr>
            </w:pPr>
            <w:r w:rsidRPr="00684614">
              <w:rPr>
                <w:bCs/>
                <w:sz w:val="24"/>
                <w:szCs w:val="24"/>
              </w:rPr>
              <w:t>60</w:t>
            </w:r>
          </w:p>
        </w:tc>
      </w:tr>
      <w:tr w:rsidR="00005A54" w:rsidRPr="00684614" w:rsidTr="00FC2D23">
        <w:tc>
          <w:tcPr>
            <w:tcW w:w="0" w:type="auto"/>
          </w:tcPr>
          <w:p w:rsidR="00005A54" w:rsidRPr="00684614" w:rsidRDefault="00005A54" w:rsidP="00684614">
            <w:pPr>
              <w:spacing w:line="240" w:lineRule="auto"/>
              <w:jc w:val="both"/>
              <w:rPr>
                <w:bCs/>
                <w:sz w:val="24"/>
                <w:szCs w:val="24"/>
              </w:rPr>
            </w:pPr>
            <w:r w:rsidRPr="00684614">
              <w:rPr>
                <w:bCs/>
                <w:sz w:val="24"/>
                <w:szCs w:val="24"/>
              </w:rPr>
              <w:t>2.</w:t>
            </w:r>
          </w:p>
        </w:tc>
        <w:tc>
          <w:tcPr>
            <w:tcW w:w="0" w:type="auto"/>
            <w:shd w:val="clear" w:color="auto" w:fill="auto"/>
            <w:vAlign w:val="bottom"/>
          </w:tcPr>
          <w:p w:rsidR="00005A54" w:rsidRPr="00684614" w:rsidRDefault="00005A54" w:rsidP="002B62DE">
            <w:pPr>
              <w:spacing w:line="240" w:lineRule="auto"/>
              <w:jc w:val="both"/>
              <w:rPr>
                <w:bCs/>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(серверная, сетевая)</w:t>
            </w:r>
          </w:p>
        </w:tc>
        <w:tc>
          <w:tcPr>
            <w:tcW w:w="0" w:type="auto"/>
            <w:shd w:val="clear" w:color="auto" w:fill="auto"/>
          </w:tcPr>
          <w:p w:rsidR="00005A54" w:rsidRPr="00684614" w:rsidRDefault="00005A54" w:rsidP="00684614">
            <w:pPr>
              <w:spacing w:line="240" w:lineRule="auto"/>
              <w:jc w:val="both"/>
              <w:rPr>
                <w:bCs/>
                <w:sz w:val="24"/>
                <w:szCs w:val="24"/>
              </w:rPr>
            </w:pPr>
            <w:r w:rsidRPr="00684614">
              <w:rPr>
                <w:bCs/>
                <w:sz w:val="24"/>
                <w:szCs w:val="24"/>
              </w:rPr>
              <w:t>бессрочно, на срок действия исключительного права</w:t>
            </w:r>
          </w:p>
        </w:tc>
        <w:tc>
          <w:tcPr>
            <w:tcW w:w="0" w:type="auto"/>
            <w:shd w:val="clear" w:color="auto" w:fill="auto"/>
          </w:tcPr>
          <w:p w:rsidR="00005A54" w:rsidRPr="00684614" w:rsidRDefault="00005A54" w:rsidP="00684614">
            <w:pPr>
              <w:spacing w:line="240" w:lineRule="auto"/>
              <w:jc w:val="both"/>
              <w:rPr>
                <w:bCs/>
                <w:sz w:val="24"/>
                <w:szCs w:val="24"/>
              </w:rPr>
            </w:pPr>
            <w:proofErr w:type="gramStart"/>
            <w:r w:rsidRPr="00684614">
              <w:rPr>
                <w:bCs/>
                <w:sz w:val="24"/>
                <w:szCs w:val="24"/>
              </w:rPr>
              <w:t>шт</w:t>
            </w:r>
            <w:proofErr w:type="gramEnd"/>
          </w:p>
        </w:tc>
        <w:tc>
          <w:tcPr>
            <w:tcW w:w="0" w:type="auto"/>
            <w:shd w:val="clear" w:color="auto" w:fill="auto"/>
          </w:tcPr>
          <w:p w:rsidR="00005A54" w:rsidRPr="00684614" w:rsidRDefault="00005A54" w:rsidP="00684614">
            <w:pPr>
              <w:spacing w:line="240" w:lineRule="auto"/>
              <w:jc w:val="both"/>
              <w:rPr>
                <w:bCs/>
                <w:sz w:val="24"/>
                <w:szCs w:val="24"/>
              </w:rPr>
            </w:pPr>
            <w:r w:rsidRPr="00684614">
              <w:rPr>
                <w:bCs/>
                <w:sz w:val="24"/>
                <w:szCs w:val="24"/>
              </w:rPr>
              <w:t>1</w:t>
            </w:r>
          </w:p>
        </w:tc>
      </w:tr>
      <w:tr w:rsidR="00005A54" w:rsidRPr="00684614" w:rsidTr="00FC2D23">
        <w:tc>
          <w:tcPr>
            <w:tcW w:w="0" w:type="auto"/>
          </w:tcPr>
          <w:p w:rsidR="00005A54" w:rsidRPr="00684614" w:rsidRDefault="00005A54" w:rsidP="00684614">
            <w:pPr>
              <w:spacing w:line="240" w:lineRule="auto"/>
              <w:jc w:val="both"/>
              <w:rPr>
                <w:bCs/>
                <w:sz w:val="24"/>
                <w:szCs w:val="24"/>
              </w:rPr>
            </w:pPr>
            <w:r w:rsidRPr="00684614">
              <w:rPr>
                <w:bCs/>
                <w:sz w:val="24"/>
                <w:szCs w:val="24"/>
              </w:rPr>
              <w:t>3.</w:t>
            </w:r>
          </w:p>
        </w:tc>
        <w:tc>
          <w:tcPr>
            <w:tcW w:w="0" w:type="auto"/>
            <w:shd w:val="clear" w:color="auto" w:fill="auto"/>
            <w:vAlign w:val="bottom"/>
          </w:tcPr>
          <w:p w:rsidR="00005A54" w:rsidRPr="00684614" w:rsidRDefault="00005A54" w:rsidP="002B62DE">
            <w:pPr>
              <w:spacing w:line="240" w:lineRule="auto"/>
              <w:jc w:val="both"/>
              <w:rPr>
                <w:bCs/>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(для  управления виртуальной средой)</w:t>
            </w:r>
          </w:p>
        </w:tc>
        <w:tc>
          <w:tcPr>
            <w:tcW w:w="0" w:type="auto"/>
            <w:shd w:val="clear" w:color="auto" w:fill="auto"/>
          </w:tcPr>
          <w:p w:rsidR="00005A54" w:rsidRPr="00684614" w:rsidRDefault="00005A54" w:rsidP="00684614">
            <w:pPr>
              <w:spacing w:line="240" w:lineRule="auto"/>
              <w:jc w:val="both"/>
              <w:rPr>
                <w:bCs/>
                <w:sz w:val="24"/>
                <w:szCs w:val="24"/>
              </w:rPr>
            </w:pPr>
            <w:r w:rsidRPr="00684614">
              <w:rPr>
                <w:bCs/>
                <w:sz w:val="24"/>
                <w:szCs w:val="24"/>
              </w:rPr>
              <w:t>бессрочно, на срок действия исключительного права</w:t>
            </w:r>
          </w:p>
        </w:tc>
        <w:tc>
          <w:tcPr>
            <w:tcW w:w="0" w:type="auto"/>
            <w:shd w:val="clear" w:color="auto" w:fill="auto"/>
          </w:tcPr>
          <w:p w:rsidR="00005A54" w:rsidRPr="00684614" w:rsidRDefault="00005A54" w:rsidP="00684614">
            <w:pPr>
              <w:spacing w:line="240" w:lineRule="auto"/>
              <w:jc w:val="both"/>
              <w:rPr>
                <w:bCs/>
                <w:sz w:val="24"/>
                <w:szCs w:val="24"/>
              </w:rPr>
            </w:pPr>
            <w:proofErr w:type="gramStart"/>
            <w:r w:rsidRPr="00684614">
              <w:rPr>
                <w:bCs/>
                <w:sz w:val="24"/>
                <w:szCs w:val="24"/>
              </w:rPr>
              <w:t>шт</w:t>
            </w:r>
            <w:proofErr w:type="gramEnd"/>
          </w:p>
        </w:tc>
        <w:tc>
          <w:tcPr>
            <w:tcW w:w="0" w:type="auto"/>
            <w:shd w:val="clear" w:color="auto" w:fill="auto"/>
          </w:tcPr>
          <w:p w:rsidR="00005A54" w:rsidRPr="00684614" w:rsidRDefault="00005A54" w:rsidP="00684614">
            <w:pPr>
              <w:spacing w:line="240" w:lineRule="auto"/>
              <w:jc w:val="both"/>
              <w:rPr>
                <w:bCs/>
                <w:sz w:val="24"/>
                <w:szCs w:val="24"/>
              </w:rPr>
            </w:pPr>
            <w:r w:rsidRPr="00684614">
              <w:rPr>
                <w:bCs/>
                <w:sz w:val="24"/>
                <w:szCs w:val="24"/>
              </w:rPr>
              <w:t>1</w:t>
            </w:r>
          </w:p>
        </w:tc>
      </w:tr>
      <w:tr w:rsidR="00005A54" w:rsidRPr="00684614" w:rsidTr="00FC2D23">
        <w:tc>
          <w:tcPr>
            <w:tcW w:w="0" w:type="auto"/>
          </w:tcPr>
          <w:p w:rsidR="00005A54" w:rsidRPr="00684614" w:rsidRDefault="00005A54" w:rsidP="00684614">
            <w:pPr>
              <w:spacing w:line="240" w:lineRule="auto"/>
              <w:jc w:val="both"/>
              <w:rPr>
                <w:bCs/>
                <w:sz w:val="24"/>
                <w:szCs w:val="24"/>
              </w:rPr>
            </w:pPr>
            <w:r w:rsidRPr="00684614">
              <w:rPr>
                <w:bCs/>
                <w:sz w:val="24"/>
                <w:szCs w:val="24"/>
              </w:rPr>
              <w:t>4.</w:t>
            </w:r>
          </w:p>
        </w:tc>
        <w:tc>
          <w:tcPr>
            <w:tcW w:w="0" w:type="auto"/>
            <w:shd w:val="clear" w:color="auto" w:fill="auto"/>
            <w:vAlign w:val="bottom"/>
          </w:tcPr>
          <w:p w:rsidR="00005A54" w:rsidRPr="00684614" w:rsidRDefault="00005A54" w:rsidP="002B62DE">
            <w:pPr>
              <w:spacing w:line="240" w:lineRule="auto"/>
              <w:jc w:val="both"/>
              <w:rPr>
                <w:bCs/>
                <w:sz w:val="24"/>
                <w:szCs w:val="24"/>
              </w:rPr>
            </w:pPr>
            <w:proofErr w:type="gramStart"/>
            <w:r w:rsidRPr="00684614">
              <w:rPr>
                <w:bCs/>
                <w:sz w:val="24"/>
                <w:szCs w:val="24"/>
              </w:rPr>
              <w:t>Простая (неисключительная) лицензия на ПО (для</w:t>
            </w:r>
            <w:r w:rsidR="002B62DE">
              <w:rPr>
                <w:bCs/>
                <w:sz w:val="24"/>
                <w:szCs w:val="24"/>
              </w:rPr>
              <w:t xml:space="preserve"> защиты </w:t>
            </w:r>
            <w:r w:rsidRPr="00684614">
              <w:rPr>
                <w:bCs/>
                <w:sz w:val="24"/>
                <w:szCs w:val="24"/>
              </w:rPr>
              <w:t>виртуальной среды)</w:t>
            </w:r>
            <w:proofErr w:type="gramEnd"/>
          </w:p>
        </w:tc>
        <w:tc>
          <w:tcPr>
            <w:tcW w:w="0" w:type="auto"/>
            <w:shd w:val="clear" w:color="auto" w:fill="auto"/>
          </w:tcPr>
          <w:p w:rsidR="00005A54" w:rsidRPr="00684614" w:rsidRDefault="00005A54" w:rsidP="00684614">
            <w:pPr>
              <w:spacing w:line="240" w:lineRule="auto"/>
              <w:jc w:val="both"/>
              <w:rPr>
                <w:bCs/>
                <w:sz w:val="24"/>
                <w:szCs w:val="24"/>
              </w:rPr>
            </w:pPr>
            <w:r w:rsidRPr="00684614">
              <w:rPr>
                <w:bCs/>
                <w:sz w:val="24"/>
                <w:szCs w:val="24"/>
              </w:rPr>
              <w:t>бессрочно, на срок действия исключительного права</w:t>
            </w:r>
          </w:p>
        </w:tc>
        <w:tc>
          <w:tcPr>
            <w:tcW w:w="0" w:type="auto"/>
            <w:shd w:val="clear" w:color="auto" w:fill="auto"/>
          </w:tcPr>
          <w:p w:rsidR="00005A54" w:rsidRPr="00684614" w:rsidRDefault="00005A54" w:rsidP="00684614">
            <w:pPr>
              <w:spacing w:line="240" w:lineRule="auto"/>
              <w:jc w:val="both"/>
              <w:rPr>
                <w:bCs/>
                <w:sz w:val="24"/>
                <w:szCs w:val="24"/>
              </w:rPr>
            </w:pPr>
            <w:proofErr w:type="gramStart"/>
            <w:r w:rsidRPr="00684614">
              <w:rPr>
                <w:bCs/>
                <w:sz w:val="24"/>
                <w:szCs w:val="24"/>
              </w:rPr>
              <w:t>шт</w:t>
            </w:r>
            <w:proofErr w:type="gramEnd"/>
          </w:p>
        </w:tc>
        <w:tc>
          <w:tcPr>
            <w:tcW w:w="0" w:type="auto"/>
            <w:shd w:val="clear" w:color="auto" w:fill="auto"/>
          </w:tcPr>
          <w:p w:rsidR="00005A54" w:rsidRPr="00684614" w:rsidRDefault="00005A54" w:rsidP="00684614">
            <w:pPr>
              <w:spacing w:line="240" w:lineRule="auto"/>
              <w:jc w:val="both"/>
              <w:rPr>
                <w:bCs/>
                <w:sz w:val="24"/>
                <w:szCs w:val="24"/>
              </w:rPr>
            </w:pPr>
            <w:r w:rsidRPr="00684614">
              <w:rPr>
                <w:bCs/>
                <w:sz w:val="24"/>
                <w:szCs w:val="24"/>
              </w:rPr>
              <w:t>3</w:t>
            </w:r>
          </w:p>
        </w:tc>
      </w:tr>
    </w:tbl>
    <w:p w:rsidR="00684614" w:rsidRDefault="00684614" w:rsidP="00590E37">
      <w:pPr>
        <w:spacing w:line="240" w:lineRule="auto"/>
        <w:jc w:val="both"/>
        <w:rPr>
          <w:bCs/>
          <w:sz w:val="24"/>
          <w:szCs w:val="24"/>
        </w:rPr>
      </w:pP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p>
    <w:p w:rsidR="00CB17BD" w:rsidRDefault="00B67CD3" w:rsidP="00CB17BD">
      <w:pPr>
        <w:widowControl/>
        <w:suppressAutoHyphens/>
        <w:spacing w:line="240" w:lineRule="auto"/>
        <w:jc w:val="both"/>
        <w:rPr>
          <w:bCs/>
          <w:sz w:val="24"/>
          <w:szCs w:val="24"/>
          <w:lang w:eastAsia="ar-SA"/>
        </w:rPr>
      </w:pPr>
      <w:r>
        <w:rPr>
          <w:bCs/>
          <w:sz w:val="24"/>
          <w:szCs w:val="24"/>
          <w:lang w:eastAsia="ar-SA"/>
        </w:rPr>
        <w:t>Россия, 414016, г. Астрахань, ул. Капитана Краснова, 31, ФГБУ «АМП Каспийского моря».</w:t>
      </w:r>
    </w:p>
    <w:p w:rsidR="00627DEF" w:rsidRPr="00627DEF" w:rsidRDefault="00627DEF" w:rsidP="00627DEF">
      <w:pPr>
        <w:widowControl/>
        <w:spacing w:line="240" w:lineRule="auto"/>
        <w:ind w:right="-1"/>
        <w:jc w:val="both"/>
        <w:rPr>
          <w:sz w:val="24"/>
          <w:szCs w:val="24"/>
        </w:rPr>
      </w:pPr>
      <w:proofErr w:type="gramStart"/>
      <w:r w:rsidRPr="00627DEF">
        <w:rPr>
          <w:sz w:val="24"/>
          <w:szCs w:val="24"/>
        </w:rPr>
        <w:t>Лицензионный сертификат, а также ключи/файлы для активации программ для ЭВМ, в отношении которых предоставляются права</w:t>
      </w:r>
      <w:r>
        <w:rPr>
          <w:sz w:val="24"/>
          <w:szCs w:val="24"/>
        </w:rPr>
        <w:t xml:space="preserve"> на использование</w:t>
      </w:r>
      <w:r w:rsidRPr="00627DEF">
        <w:rPr>
          <w:sz w:val="24"/>
          <w:szCs w:val="24"/>
        </w:rPr>
        <w:t>,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w:t>
      </w:r>
      <w:proofErr w:type="gramEnd"/>
      <w:r w:rsidRPr="00627DEF">
        <w:rPr>
          <w:sz w:val="24"/>
          <w:szCs w:val="24"/>
        </w:rPr>
        <w:t xml:space="preserve"> программ для ЭВМ.</w:t>
      </w:r>
    </w:p>
    <w:p w:rsidR="00627DEF" w:rsidRPr="00627DEF" w:rsidRDefault="00627DEF" w:rsidP="00627DEF">
      <w:pPr>
        <w:widowControl/>
        <w:spacing w:line="240" w:lineRule="auto"/>
        <w:ind w:right="-1"/>
        <w:jc w:val="both"/>
        <w:rPr>
          <w:sz w:val="24"/>
          <w:szCs w:val="24"/>
        </w:rPr>
      </w:pPr>
      <w:r w:rsidRPr="00627DEF">
        <w:rPr>
          <w:sz w:val="24"/>
          <w:szCs w:val="24"/>
        </w:rPr>
        <w:t>Вместе с правами на программы для ЭВМ Лицензиату (Сублицензиату) передается  дистрибутив на электронном носителе.</w:t>
      </w:r>
    </w:p>
    <w:p w:rsidR="004020BB" w:rsidRPr="00C61340"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C61340" w:rsidRPr="00C61340">
        <w:rPr>
          <w:bCs/>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D485E" w:rsidRPr="00467920" w:rsidRDefault="00450CE1" w:rsidP="005D485E">
      <w:pPr>
        <w:pStyle w:val="af"/>
        <w:spacing w:after="0" w:line="240" w:lineRule="auto"/>
        <w:contextualSpacing/>
        <w:jc w:val="both"/>
        <w:rPr>
          <w:bCs/>
          <w:sz w:val="24"/>
          <w:szCs w:val="24"/>
          <w:lang w:eastAsia="ar-SA"/>
        </w:rPr>
      </w:pPr>
      <w:r w:rsidRPr="00DA7D77">
        <w:rPr>
          <w:b/>
          <w:bCs/>
          <w:sz w:val="24"/>
          <w:szCs w:val="24"/>
        </w:rPr>
        <w:t>10</w:t>
      </w:r>
      <w:r w:rsidR="004A2980" w:rsidRPr="00DA7D77">
        <w:rPr>
          <w:b/>
          <w:bCs/>
          <w:sz w:val="24"/>
          <w:szCs w:val="24"/>
        </w:rPr>
        <w:t xml:space="preserve">. </w:t>
      </w:r>
      <w:r w:rsidR="004617AE" w:rsidRPr="00DA7D77">
        <w:rPr>
          <w:b/>
          <w:bCs/>
          <w:sz w:val="24"/>
          <w:szCs w:val="24"/>
        </w:rPr>
        <w:t>Сведения о начальной (максимальной) цене</w:t>
      </w:r>
      <w:r w:rsidR="004A2980" w:rsidRPr="00DA7D77">
        <w:rPr>
          <w:b/>
          <w:bCs/>
          <w:sz w:val="24"/>
          <w:szCs w:val="24"/>
        </w:rPr>
        <w:t xml:space="preserve"> договора:</w:t>
      </w:r>
      <w:r w:rsidR="005D485E">
        <w:rPr>
          <w:b/>
          <w:bCs/>
          <w:sz w:val="24"/>
          <w:szCs w:val="24"/>
        </w:rPr>
        <w:t xml:space="preserve"> </w:t>
      </w:r>
      <w:r w:rsidR="00E220B8">
        <w:rPr>
          <w:bCs/>
          <w:sz w:val="24"/>
          <w:szCs w:val="24"/>
          <w:lang w:eastAsia="ar-SA"/>
        </w:rPr>
        <w:t>661</w:t>
      </w:r>
      <w:r w:rsidR="005D485E" w:rsidRPr="00467920">
        <w:rPr>
          <w:bCs/>
          <w:sz w:val="24"/>
          <w:szCs w:val="24"/>
          <w:lang w:eastAsia="ar-SA"/>
        </w:rPr>
        <w:t xml:space="preserve"> 300 </w:t>
      </w:r>
      <w:r w:rsidR="00E220B8">
        <w:rPr>
          <w:bCs/>
          <w:sz w:val="24"/>
          <w:szCs w:val="24"/>
          <w:lang w:eastAsia="ar-SA"/>
        </w:rPr>
        <w:t>(Шестьсот шестьдесят одна тысяча триста</w:t>
      </w:r>
      <w:r w:rsidR="005D485E" w:rsidRPr="00467920">
        <w:rPr>
          <w:bCs/>
          <w:sz w:val="24"/>
          <w:szCs w:val="24"/>
          <w:lang w:eastAsia="ar-SA"/>
        </w:rPr>
        <w:t>) рублей 00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101"/>
        <w:gridCol w:w="794"/>
        <w:gridCol w:w="799"/>
        <w:gridCol w:w="1486"/>
        <w:gridCol w:w="1590"/>
      </w:tblGrid>
      <w:tr w:rsidR="005D485E" w:rsidRPr="00467920" w:rsidTr="00FC2D23">
        <w:trPr>
          <w:trHeight w:val="920"/>
        </w:trPr>
        <w:tc>
          <w:tcPr>
            <w:tcW w:w="0" w:type="auto"/>
            <w:shd w:val="clear" w:color="auto" w:fill="auto"/>
          </w:tcPr>
          <w:p w:rsidR="005D485E" w:rsidRPr="00467920" w:rsidRDefault="005D485E" w:rsidP="00FC2D23">
            <w:pPr>
              <w:widowControl/>
              <w:suppressAutoHyphens/>
              <w:spacing w:line="240" w:lineRule="auto"/>
              <w:contextualSpacing/>
              <w:jc w:val="both"/>
              <w:rPr>
                <w:b/>
                <w:bCs/>
                <w:sz w:val="24"/>
                <w:szCs w:val="24"/>
                <w:lang w:eastAsia="ar-SA"/>
              </w:rPr>
            </w:pPr>
            <w:r w:rsidRPr="00467920">
              <w:rPr>
                <w:b/>
                <w:bCs/>
                <w:sz w:val="24"/>
                <w:szCs w:val="24"/>
                <w:lang w:eastAsia="ar-SA"/>
              </w:rPr>
              <w:t xml:space="preserve">№ </w:t>
            </w:r>
            <w:proofErr w:type="gramStart"/>
            <w:r w:rsidRPr="00467920">
              <w:rPr>
                <w:b/>
                <w:bCs/>
                <w:sz w:val="24"/>
                <w:szCs w:val="24"/>
                <w:lang w:eastAsia="ar-SA"/>
              </w:rPr>
              <w:t>п</w:t>
            </w:r>
            <w:proofErr w:type="gramEnd"/>
            <w:r w:rsidRPr="00467920">
              <w:rPr>
                <w:b/>
                <w:bCs/>
                <w:sz w:val="24"/>
                <w:szCs w:val="24"/>
                <w:lang w:eastAsia="ar-SA"/>
              </w:rPr>
              <w:t>/п</w:t>
            </w:r>
          </w:p>
        </w:tc>
        <w:tc>
          <w:tcPr>
            <w:tcW w:w="0" w:type="auto"/>
            <w:shd w:val="clear" w:color="auto" w:fill="auto"/>
          </w:tcPr>
          <w:p w:rsidR="005D485E" w:rsidRPr="00467920" w:rsidRDefault="005D485E" w:rsidP="00FC2D23">
            <w:pPr>
              <w:widowControl/>
              <w:suppressAutoHyphens/>
              <w:spacing w:line="240" w:lineRule="auto"/>
              <w:contextualSpacing/>
              <w:jc w:val="center"/>
              <w:rPr>
                <w:b/>
                <w:bCs/>
                <w:sz w:val="24"/>
                <w:szCs w:val="24"/>
                <w:lang w:eastAsia="ar-SA"/>
              </w:rPr>
            </w:pPr>
            <w:r w:rsidRPr="00467920">
              <w:rPr>
                <w:b/>
                <w:bCs/>
                <w:sz w:val="24"/>
                <w:szCs w:val="24"/>
                <w:lang w:eastAsia="ar-SA"/>
              </w:rPr>
              <w:t>Наименование программы для ЭВМ,</w:t>
            </w:r>
            <w:r w:rsidRPr="00467920">
              <w:rPr>
                <w:bCs/>
                <w:sz w:val="24"/>
                <w:szCs w:val="24"/>
                <w:lang w:eastAsia="ar-SA"/>
              </w:rPr>
              <w:t xml:space="preserve"> </w:t>
            </w:r>
            <w:r w:rsidRPr="00467920">
              <w:rPr>
                <w:b/>
                <w:bCs/>
                <w:sz w:val="24"/>
                <w:szCs w:val="24"/>
                <w:lang w:eastAsia="ar-SA"/>
              </w:rPr>
              <w:t>на которую предоставляются (передаются) права на использование</w:t>
            </w:r>
          </w:p>
        </w:tc>
        <w:tc>
          <w:tcPr>
            <w:tcW w:w="0" w:type="auto"/>
            <w:shd w:val="clear" w:color="auto" w:fill="auto"/>
          </w:tcPr>
          <w:p w:rsidR="005D485E" w:rsidRPr="00467920" w:rsidRDefault="005D485E" w:rsidP="00FC2D23">
            <w:pPr>
              <w:widowControl/>
              <w:suppressAutoHyphens/>
              <w:spacing w:line="240" w:lineRule="auto"/>
              <w:contextualSpacing/>
              <w:jc w:val="center"/>
              <w:rPr>
                <w:b/>
                <w:bCs/>
                <w:sz w:val="24"/>
                <w:szCs w:val="24"/>
                <w:lang w:eastAsia="ar-SA"/>
              </w:rPr>
            </w:pPr>
            <w:r w:rsidRPr="00467920">
              <w:rPr>
                <w:b/>
                <w:bCs/>
                <w:sz w:val="24"/>
                <w:szCs w:val="24"/>
                <w:lang w:eastAsia="ar-SA"/>
              </w:rPr>
              <w:t>Ед. изм.</w:t>
            </w:r>
          </w:p>
        </w:tc>
        <w:tc>
          <w:tcPr>
            <w:tcW w:w="0" w:type="auto"/>
          </w:tcPr>
          <w:p w:rsidR="005D485E" w:rsidRPr="00467920" w:rsidRDefault="005D485E" w:rsidP="00FC2D23">
            <w:pPr>
              <w:widowControl/>
              <w:suppressAutoHyphens/>
              <w:spacing w:line="240" w:lineRule="auto"/>
              <w:contextualSpacing/>
              <w:jc w:val="center"/>
              <w:rPr>
                <w:b/>
                <w:bCs/>
                <w:sz w:val="24"/>
                <w:szCs w:val="24"/>
                <w:lang w:eastAsia="ar-SA"/>
              </w:rPr>
            </w:pPr>
            <w:r w:rsidRPr="00467920">
              <w:rPr>
                <w:b/>
                <w:bCs/>
                <w:sz w:val="24"/>
                <w:szCs w:val="24"/>
                <w:lang w:eastAsia="ar-SA"/>
              </w:rPr>
              <w:t>Кол-во</w:t>
            </w:r>
          </w:p>
        </w:tc>
        <w:tc>
          <w:tcPr>
            <w:tcW w:w="0" w:type="auto"/>
            <w:shd w:val="clear" w:color="auto" w:fill="auto"/>
          </w:tcPr>
          <w:p w:rsidR="005D485E" w:rsidRPr="00467920" w:rsidRDefault="005D485E" w:rsidP="00FC2D23">
            <w:pPr>
              <w:widowControl/>
              <w:suppressAutoHyphens/>
              <w:spacing w:line="240" w:lineRule="auto"/>
              <w:contextualSpacing/>
              <w:jc w:val="center"/>
              <w:rPr>
                <w:b/>
                <w:bCs/>
                <w:sz w:val="24"/>
                <w:szCs w:val="24"/>
                <w:lang w:eastAsia="ar-SA"/>
              </w:rPr>
            </w:pPr>
            <w:r w:rsidRPr="00467920">
              <w:rPr>
                <w:b/>
                <w:bCs/>
                <w:sz w:val="24"/>
                <w:szCs w:val="24"/>
                <w:lang w:eastAsia="ar-SA"/>
              </w:rPr>
              <w:t xml:space="preserve">НМЦ за ед., </w:t>
            </w:r>
            <w:proofErr w:type="spellStart"/>
            <w:r w:rsidRPr="00467920">
              <w:rPr>
                <w:b/>
                <w:bCs/>
                <w:sz w:val="24"/>
                <w:szCs w:val="24"/>
                <w:lang w:eastAsia="ar-SA"/>
              </w:rPr>
              <w:t>руб</w:t>
            </w:r>
            <w:proofErr w:type="spellEnd"/>
          </w:p>
        </w:tc>
        <w:tc>
          <w:tcPr>
            <w:tcW w:w="0" w:type="auto"/>
          </w:tcPr>
          <w:p w:rsidR="005D485E" w:rsidRPr="00467920" w:rsidRDefault="005D485E" w:rsidP="00FC2D23">
            <w:pPr>
              <w:widowControl/>
              <w:suppressAutoHyphens/>
              <w:spacing w:line="240" w:lineRule="auto"/>
              <w:contextualSpacing/>
              <w:jc w:val="center"/>
              <w:rPr>
                <w:b/>
                <w:bCs/>
                <w:sz w:val="24"/>
                <w:szCs w:val="24"/>
                <w:lang w:eastAsia="ar-SA"/>
              </w:rPr>
            </w:pPr>
            <w:r w:rsidRPr="00467920">
              <w:rPr>
                <w:b/>
                <w:bCs/>
                <w:sz w:val="24"/>
                <w:szCs w:val="24"/>
                <w:lang w:eastAsia="ar-SA"/>
              </w:rPr>
              <w:t xml:space="preserve">Стоимость, </w:t>
            </w:r>
            <w:proofErr w:type="spellStart"/>
            <w:r w:rsidRPr="00467920">
              <w:rPr>
                <w:b/>
                <w:bCs/>
                <w:sz w:val="24"/>
                <w:szCs w:val="24"/>
                <w:lang w:eastAsia="ar-SA"/>
              </w:rPr>
              <w:t>руб</w:t>
            </w:r>
            <w:proofErr w:type="spellEnd"/>
          </w:p>
        </w:tc>
      </w:tr>
      <w:tr w:rsidR="005D485E" w:rsidRPr="00467920" w:rsidTr="00FC2D23">
        <w:tc>
          <w:tcPr>
            <w:tcW w:w="0" w:type="auto"/>
            <w:shd w:val="clear" w:color="auto" w:fill="auto"/>
          </w:tcPr>
          <w:p w:rsidR="005D485E" w:rsidRPr="00467920" w:rsidRDefault="005D485E" w:rsidP="00FC2D23">
            <w:pPr>
              <w:widowControl/>
              <w:suppressAutoHyphens/>
              <w:spacing w:line="240" w:lineRule="auto"/>
              <w:contextualSpacing/>
              <w:jc w:val="both"/>
              <w:rPr>
                <w:bCs/>
                <w:sz w:val="24"/>
                <w:szCs w:val="24"/>
                <w:lang w:eastAsia="ar-SA"/>
              </w:rPr>
            </w:pPr>
            <w:r w:rsidRPr="00467920">
              <w:rPr>
                <w:bCs/>
                <w:sz w:val="24"/>
                <w:szCs w:val="24"/>
                <w:lang w:eastAsia="ar-SA"/>
              </w:rPr>
              <w:t>1.</w:t>
            </w:r>
          </w:p>
        </w:tc>
        <w:tc>
          <w:tcPr>
            <w:tcW w:w="0" w:type="auto"/>
            <w:shd w:val="clear" w:color="auto" w:fill="auto"/>
            <w:vAlign w:val="bottom"/>
          </w:tcPr>
          <w:p w:rsidR="005D485E" w:rsidRPr="00467920" w:rsidRDefault="00E220B8" w:rsidP="00FC2D23">
            <w:pPr>
              <w:widowControl/>
              <w:suppressAutoHyphens/>
              <w:spacing w:line="240" w:lineRule="auto"/>
              <w:contextualSpacing/>
              <w:jc w:val="both"/>
              <w:rPr>
                <w:bCs/>
                <w:sz w:val="24"/>
                <w:szCs w:val="24"/>
                <w:lang w:eastAsia="ar-SA"/>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(пользовательская, сетевая)</w:t>
            </w:r>
          </w:p>
        </w:tc>
        <w:tc>
          <w:tcPr>
            <w:tcW w:w="0" w:type="auto"/>
            <w:shd w:val="clear" w:color="auto" w:fill="auto"/>
          </w:tcPr>
          <w:p w:rsidR="005D485E" w:rsidRPr="00467920" w:rsidRDefault="005D485E" w:rsidP="00FC2D23">
            <w:pPr>
              <w:widowControl/>
              <w:suppressAutoHyphens/>
              <w:spacing w:line="240" w:lineRule="auto"/>
              <w:contextualSpacing/>
              <w:jc w:val="center"/>
              <w:rPr>
                <w:bCs/>
                <w:sz w:val="24"/>
                <w:szCs w:val="24"/>
                <w:lang w:eastAsia="ar-SA"/>
              </w:rPr>
            </w:pPr>
            <w:proofErr w:type="gramStart"/>
            <w:r w:rsidRPr="00467920">
              <w:rPr>
                <w:bCs/>
                <w:sz w:val="24"/>
                <w:szCs w:val="24"/>
                <w:lang w:eastAsia="ar-SA"/>
              </w:rPr>
              <w:t>шт</w:t>
            </w:r>
            <w:proofErr w:type="gramEnd"/>
          </w:p>
        </w:tc>
        <w:tc>
          <w:tcPr>
            <w:tcW w:w="0" w:type="auto"/>
          </w:tcPr>
          <w:p w:rsidR="005D485E" w:rsidRPr="00467920" w:rsidRDefault="00E220B8" w:rsidP="00FC2D23">
            <w:pPr>
              <w:widowControl/>
              <w:suppressAutoHyphens/>
              <w:spacing w:line="240" w:lineRule="auto"/>
              <w:contextualSpacing/>
              <w:jc w:val="center"/>
              <w:rPr>
                <w:bCs/>
                <w:sz w:val="24"/>
                <w:szCs w:val="24"/>
                <w:lang w:eastAsia="ar-SA"/>
              </w:rPr>
            </w:pPr>
            <w:r>
              <w:rPr>
                <w:bCs/>
                <w:sz w:val="24"/>
                <w:szCs w:val="24"/>
                <w:lang w:eastAsia="ar-SA"/>
              </w:rPr>
              <w:t>60</w:t>
            </w:r>
          </w:p>
        </w:tc>
        <w:tc>
          <w:tcPr>
            <w:tcW w:w="0" w:type="auto"/>
            <w:shd w:val="clear" w:color="auto" w:fill="auto"/>
          </w:tcPr>
          <w:p w:rsidR="005D485E" w:rsidRPr="00467920" w:rsidRDefault="00E220B8" w:rsidP="00FC2D23">
            <w:pPr>
              <w:widowControl/>
              <w:suppressAutoHyphens/>
              <w:spacing w:line="240" w:lineRule="auto"/>
              <w:contextualSpacing/>
              <w:jc w:val="center"/>
              <w:rPr>
                <w:bCs/>
                <w:sz w:val="24"/>
                <w:szCs w:val="24"/>
                <w:lang w:eastAsia="ar-SA"/>
              </w:rPr>
            </w:pPr>
            <w:r>
              <w:rPr>
                <w:bCs/>
                <w:sz w:val="24"/>
                <w:szCs w:val="24"/>
                <w:lang w:eastAsia="ar-SA"/>
              </w:rPr>
              <w:t>7 000,00</w:t>
            </w:r>
          </w:p>
        </w:tc>
        <w:tc>
          <w:tcPr>
            <w:tcW w:w="0" w:type="auto"/>
          </w:tcPr>
          <w:p w:rsidR="005D485E" w:rsidRPr="00467920" w:rsidRDefault="00B25FE7" w:rsidP="00FC2D23">
            <w:pPr>
              <w:widowControl/>
              <w:suppressAutoHyphens/>
              <w:spacing w:line="240" w:lineRule="auto"/>
              <w:contextualSpacing/>
              <w:jc w:val="center"/>
              <w:rPr>
                <w:bCs/>
                <w:sz w:val="24"/>
                <w:szCs w:val="24"/>
                <w:lang w:eastAsia="ar-SA"/>
              </w:rPr>
            </w:pPr>
            <w:r>
              <w:rPr>
                <w:bCs/>
                <w:sz w:val="24"/>
                <w:szCs w:val="24"/>
                <w:lang w:eastAsia="ar-SA"/>
              </w:rPr>
              <w:t>420 000,00</w:t>
            </w:r>
          </w:p>
        </w:tc>
      </w:tr>
      <w:tr w:rsidR="005D485E" w:rsidRPr="00467920" w:rsidTr="00FC2D23">
        <w:tc>
          <w:tcPr>
            <w:tcW w:w="0" w:type="auto"/>
            <w:shd w:val="clear" w:color="auto" w:fill="auto"/>
          </w:tcPr>
          <w:p w:rsidR="005D485E" w:rsidRPr="00467920" w:rsidRDefault="005D485E" w:rsidP="00FC2D23">
            <w:pPr>
              <w:widowControl/>
              <w:suppressAutoHyphens/>
              <w:spacing w:line="240" w:lineRule="auto"/>
              <w:contextualSpacing/>
              <w:jc w:val="both"/>
              <w:rPr>
                <w:bCs/>
                <w:sz w:val="24"/>
                <w:szCs w:val="24"/>
                <w:lang w:eastAsia="ar-SA"/>
              </w:rPr>
            </w:pPr>
            <w:r w:rsidRPr="00467920">
              <w:rPr>
                <w:bCs/>
                <w:sz w:val="24"/>
                <w:szCs w:val="24"/>
                <w:lang w:eastAsia="ar-SA"/>
              </w:rPr>
              <w:t>2.</w:t>
            </w:r>
          </w:p>
        </w:tc>
        <w:tc>
          <w:tcPr>
            <w:tcW w:w="0" w:type="auto"/>
            <w:shd w:val="clear" w:color="auto" w:fill="auto"/>
            <w:vAlign w:val="bottom"/>
          </w:tcPr>
          <w:p w:rsidR="005D485E" w:rsidRPr="00467920" w:rsidRDefault="00E220B8" w:rsidP="00FC2D23">
            <w:pPr>
              <w:widowControl/>
              <w:suppressAutoHyphens/>
              <w:spacing w:line="240" w:lineRule="auto"/>
              <w:contextualSpacing/>
              <w:jc w:val="both"/>
              <w:rPr>
                <w:bCs/>
                <w:sz w:val="24"/>
                <w:szCs w:val="24"/>
                <w:lang w:eastAsia="ar-SA"/>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(серверная, сетевая)</w:t>
            </w:r>
          </w:p>
        </w:tc>
        <w:tc>
          <w:tcPr>
            <w:tcW w:w="0" w:type="auto"/>
            <w:shd w:val="clear" w:color="auto" w:fill="auto"/>
          </w:tcPr>
          <w:p w:rsidR="005D485E" w:rsidRPr="00467920" w:rsidRDefault="005D485E" w:rsidP="00FC2D23">
            <w:pPr>
              <w:widowControl/>
              <w:suppressAutoHyphens/>
              <w:spacing w:line="240" w:lineRule="auto"/>
              <w:contextualSpacing/>
              <w:jc w:val="center"/>
              <w:rPr>
                <w:bCs/>
                <w:sz w:val="24"/>
                <w:szCs w:val="24"/>
                <w:lang w:eastAsia="ar-SA"/>
              </w:rPr>
            </w:pPr>
            <w:proofErr w:type="gramStart"/>
            <w:r w:rsidRPr="00467920">
              <w:rPr>
                <w:bCs/>
                <w:sz w:val="24"/>
                <w:szCs w:val="24"/>
                <w:lang w:eastAsia="ar-SA"/>
              </w:rPr>
              <w:t>шт</w:t>
            </w:r>
            <w:proofErr w:type="gramEnd"/>
          </w:p>
        </w:tc>
        <w:tc>
          <w:tcPr>
            <w:tcW w:w="0" w:type="auto"/>
          </w:tcPr>
          <w:p w:rsidR="005D485E" w:rsidRPr="00467920" w:rsidRDefault="005D485E" w:rsidP="00FC2D23">
            <w:pPr>
              <w:widowControl/>
              <w:suppressAutoHyphens/>
              <w:spacing w:line="240" w:lineRule="auto"/>
              <w:contextualSpacing/>
              <w:jc w:val="center"/>
              <w:rPr>
                <w:bCs/>
                <w:sz w:val="24"/>
                <w:szCs w:val="24"/>
                <w:lang w:eastAsia="ar-SA"/>
              </w:rPr>
            </w:pPr>
            <w:r w:rsidRPr="00467920">
              <w:rPr>
                <w:bCs/>
                <w:sz w:val="24"/>
                <w:szCs w:val="24"/>
                <w:lang w:eastAsia="ar-SA"/>
              </w:rPr>
              <w:t>1</w:t>
            </w:r>
          </w:p>
        </w:tc>
        <w:tc>
          <w:tcPr>
            <w:tcW w:w="0" w:type="auto"/>
            <w:shd w:val="clear" w:color="auto" w:fill="auto"/>
          </w:tcPr>
          <w:p w:rsidR="005D485E" w:rsidRPr="00467920" w:rsidRDefault="00E220B8" w:rsidP="00FC2D23">
            <w:pPr>
              <w:widowControl/>
              <w:suppressAutoHyphens/>
              <w:spacing w:line="240" w:lineRule="auto"/>
              <w:contextualSpacing/>
              <w:jc w:val="center"/>
              <w:rPr>
                <w:bCs/>
                <w:sz w:val="24"/>
                <w:szCs w:val="24"/>
                <w:lang w:eastAsia="ar-SA"/>
              </w:rPr>
            </w:pPr>
            <w:r>
              <w:rPr>
                <w:bCs/>
                <w:sz w:val="24"/>
                <w:szCs w:val="24"/>
                <w:lang w:eastAsia="ar-SA"/>
              </w:rPr>
              <w:t>39 300,00</w:t>
            </w:r>
          </w:p>
        </w:tc>
        <w:tc>
          <w:tcPr>
            <w:tcW w:w="0" w:type="auto"/>
          </w:tcPr>
          <w:p w:rsidR="005D485E" w:rsidRPr="00467920" w:rsidRDefault="00B25FE7" w:rsidP="00FC2D23">
            <w:pPr>
              <w:widowControl/>
              <w:suppressAutoHyphens/>
              <w:spacing w:line="240" w:lineRule="auto"/>
              <w:contextualSpacing/>
              <w:jc w:val="center"/>
              <w:rPr>
                <w:bCs/>
                <w:sz w:val="24"/>
                <w:szCs w:val="24"/>
                <w:lang w:eastAsia="ar-SA"/>
              </w:rPr>
            </w:pPr>
            <w:r>
              <w:rPr>
                <w:bCs/>
                <w:sz w:val="24"/>
                <w:szCs w:val="24"/>
                <w:lang w:eastAsia="ar-SA"/>
              </w:rPr>
              <w:t>39 300,00</w:t>
            </w:r>
          </w:p>
        </w:tc>
      </w:tr>
      <w:tr w:rsidR="00E220B8" w:rsidRPr="00467920" w:rsidTr="00FC2D23">
        <w:tc>
          <w:tcPr>
            <w:tcW w:w="0" w:type="auto"/>
            <w:shd w:val="clear" w:color="auto" w:fill="auto"/>
          </w:tcPr>
          <w:p w:rsidR="00E220B8" w:rsidRPr="00467920" w:rsidRDefault="00E220B8" w:rsidP="00FC2D23">
            <w:pPr>
              <w:widowControl/>
              <w:suppressAutoHyphens/>
              <w:spacing w:line="240" w:lineRule="auto"/>
              <w:contextualSpacing/>
              <w:jc w:val="both"/>
              <w:rPr>
                <w:bCs/>
                <w:sz w:val="24"/>
                <w:szCs w:val="24"/>
                <w:lang w:eastAsia="ar-SA"/>
              </w:rPr>
            </w:pPr>
            <w:r>
              <w:rPr>
                <w:bCs/>
                <w:sz w:val="24"/>
                <w:szCs w:val="24"/>
                <w:lang w:eastAsia="ar-SA"/>
              </w:rPr>
              <w:t>3.</w:t>
            </w:r>
          </w:p>
        </w:tc>
        <w:tc>
          <w:tcPr>
            <w:tcW w:w="0" w:type="auto"/>
            <w:shd w:val="clear" w:color="auto" w:fill="auto"/>
            <w:vAlign w:val="bottom"/>
          </w:tcPr>
          <w:p w:rsidR="00E220B8" w:rsidRPr="00467920" w:rsidRDefault="00E220B8" w:rsidP="00FC2D23">
            <w:pPr>
              <w:widowControl/>
              <w:suppressAutoHyphens/>
              <w:spacing w:line="240" w:lineRule="auto"/>
              <w:contextualSpacing/>
              <w:jc w:val="both"/>
              <w:rPr>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(для  управления виртуальной средой)</w:t>
            </w:r>
          </w:p>
        </w:tc>
        <w:tc>
          <w:tcPr>
            <w:tcW w:w="0" w:type="auto"/>
            <w:shd w:val="clear" w:color="auto" w:fill="auto"/>
          </w:tcPr>
          <w:p w:rsidR="00E220B8" w:rsidRPr="00467920" w:rsidRDefault="00E220B8" w:rsidP="00FC2D23">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tcPr>
          <w:p w:rsidR="00E220B8" w:rsidRPr="00467920" w:rsidRDefault="00E220B8" w:rsidP="00FC2D23">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E220B8" w:rsidRPr="00467920" w:rsidRDefault="00E220B8" w:rsidP="00FC2D23">
            <w:pPr>
              <w:widowControl/>
              <w:suppressAutoHyphens/>
              <w:spacing w:line="240" w:lineRule="auto"/>
              <w:contextualSpacing/>
              <w:jc w:val="center"/>
              <w:rPr>
                <w:bCs/>
                <w:sz w:val="24"/>
                <w:szCs w:val="24"/>
                <w:lang w:eastAsia="ar-SA"/>
              </w:rPr>
            </w:pPr>
            <w:r>
              <w:rPr>
                <w:bCs/>
                <w:sz w:val="24"/>
                <w:szCs w:val="24"/>
                <w:lang w:eastAsia="ar-SA"/>
              </w:rPr>
              <w:t>100 000,00</w:t>
            </w:r>
          </w:p>
        </w:tc>
        <w:tc>
          <w:tcPr>
            <w:tcW w:w="0" w:type="auto"/>
          </w:tcPr>
          <w:p w:rsidR="00E220B8" w:rsidRPr="00467920" w:rsidRDefault="00B25FE7" w:rsidP="00FC2D23">
            <w:pPr>
              <w:widowControl/>
              <w:suppressAutoHyphens/>
              <w:spacing w:line="240" w:lineRule="auto"/>
              <w:contextualSpacing/>
              <w:jc w:val="center"/>
              <w:rPr>
                <w:bCs/>
                <w:sz w:val="24"/>
                <w:szCs w:val="24"/>
                <w:lang w:eastAsia="ar-SA"/>
              </w:rPr>
            </w:pPr>
            <w:r>
              <w:rPr>
                <w:bCs/>
                <w:sz w:val="24"/>
                <w:szCs w:val="24"/>
                <w:lang w:eastAsia="ar-SA"/>
              </w:rPr>
              <w:t>100 000,00</w:t>
            </w:r>
          </w:p>
        </w:tc>
      </w:tr>
      <w:tr w:rsidR="00E220B8" w:rsidRPr="00467920" w:rsidTr="00FC2D23">
        <w:tc>
          <w:tcPr>
            <w:tcW w:w="0" w:type="auto"/>
            <w:shd w:val="clear" w:color="auto" w:fill="auto"/>
          </w:tcPr>
          <w:p w:rsidR="00E220B8" w:rsidRPr="00467920" w:rsidRDefault="00E220B8" w:rsidP="00FC2D23">
            <w:pPr>
              <w:widowControl/>
              <w:suppressAutoHyphens/>
              <w:spacing w:line="240" w:lineRule="auto"/>
              <w:contextualSpacing/>
              <w:jc w:val="both"/>
              <w:rPr>
                <w:bCs/>
                <w:sz w:val="24"/>
                <w:szCs w:val="24"/>
                <w:lang w:eastAsia="ar-SA"/>
              </w:rPr>
            </w:pPr>
            <w:r>
              <w:rPr>
                <w:bCs/>
                <w:sz w:val="24"/>
                <w:szCs w:val="24"/>
                <w:lang w:eastAsia="ar-SA"/>
              </w:rPr>
              <w:t>4.</w:t>
            </w:r>
          </w:p>
        </w:tc>
        <w:tc>
          <w:tcPr>
            <w:tcW w:w="0" w:type="auto"/>
            <w:shd w:val="clear" w:color="auto" w:fill="auto"/>
            <w:vAlign w:val="bottom"/>
          </w:tcPr>
          <w:p w:rsidR="00E220B8" w:rsidRPr="00467920" w:rsidRDefault="00E220B8" w:rsidP="00FC2D23">
            <w:pPr>
              <w:widowControl/>
              <w:suppressAutoHyphens/>
              <w:spacing w:line="240" w:lineRule="auto"/>
              <w:contextualSpacing/>
              <w:jc w:val="both"/>
              <w:rPr>
                <w:sz w:val="24"/>
                <w:szCs w:val="24"/>
              </w:rPr>
            </w:pPr>
            <w:proofErr w:type="gramStart"/>
            <w:r w:rsidRPr="00684614">
              <w:rPr>
                <w:bCs/>
                <w:sz w:val="24"/>
                <w:szCs w:val="24"/>
              </w:rPr>
              <w:t>Простая (неисключительная) лицензия на ПО (для</w:t>
            </w:r>
            <w:r>
              <w:rPr>
                <w:bCs/>
                <w:sz w:val="24"/>
                <w:szCs w:val="24"/>
              </w:rPr>
              <w:t xml:space="preserve"> защиты </w:t>
            </w:r>
            <w:r w:rsidRPr="00684614">
              <w:rPr>
                <w:bCs/>
                <w:sz w:val="24"/>
                <w:szCs w:val="24"/>
              </w:rPr>
              <w:t>виртуальной среды)</w:t>
            </w:r>
            <w:proofErr w:type="gramEnd"/>
          </w:p>
        </w:tc>
        <w:tc>
          <w:tcPr>
            <w:tcW w:w="0" w:type="auto"/>
            <w:shd w:val="clear" w:color="auto" w:fill="auto"/>
          </w:tcPr>
          <w:p w:rsidR="00E220B8" w:rsidRPr="00467920" w:rsidRDefault="00E220B8" w:rsidP="00FC2D23">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tcPr>
          <w:p w:rsidR="00E220B8" w:rsidRPr="00467920" w:rsidRDefault="00E220B8" w:rsidP="00FC2D23">
            <w:pPr>
              <w:widowControl/>
              <w:suppressAutoHyphens/>
              <w:spacing w:line="240" w:lineRule="auto"/>
              <w:contextualSpacing/>
              <w:jc w:val="center"/>
              <w:rPr>
                <w:bCs/>
                <w:sz w:val="24"/>
                <w:szCs w:val="24"/>
                <w:lang w:eastAsia="ar-SA"/>
              </w:rPr>
            </w:pPr>
            <w:r>
              <w:rPr>
                <w:bCs/>
                <w:sz w:val="24"/>
                <w:szCs w:val="24"/>
                <w:lang w:eastAsia="ar-SA"/>
              </w:rPr>
              <w:t>3</w:t>
            </w:r>
          </w:p>
        </w:tc>
        <w:tc>
          <w:tcPr>
            <w:tcW w:w="0" w:type="auto"/>
            <w:shd w:val="clear" w:color="auto" w:fill="auto"/>
          </w:tcPr>
          <w:p w:rsidR="00E220B8" w:rsidRPr="00467920" w:rsidRDefault="00E220B8" w:rsidP="00FC2D23">
            <w:pPr>
              <w:widowControl/>
              <w:suppressAutoHyphens/>
              <w:spacing w:line="240" w:lineRule="auto"/>
              <w:contextualSpacing/>
              <w:jc w:val="center"/>
              <w:rPr>
                <w:bCs/>
                <w:sz w:val="24"/>
                <w:szCs w:val="24"/>
                <w:lang w:eastAsia="ar-SA"/>
              </w:rPr>
            </w:pPr>
            <w:r>
              <w:rPr>
                <w:bCs/>
                <w:sz w:val="24"/>
                <w:szCs w:val="24"/>
                <w:lang w:eastAsia="ar-SA"/>
              </w:rPr>
              <w:t>34 000,00</w:t>
            </w:r>
          </w:p>
        </w:tc>
        <w:tc>
          <w:tcPr>
            <w:tcW w:w="0" w:type="auto"/>
          </w:tcPr>
          <w:p w:rsidR="00E220B8" w:rsidRPr="00467920" w:rsidRDefault="00B25FE7" w:rsidP="00FC2D23">
            <w:pPr>
              <w:widowControl/>
              <w:suppressAutoHyphens/>
              <w:spacing w:line="240" w:lineRule="auto"/>
              <w:contextualSpacing/>
              <w:jc w:val="center"/>
              <w:rPr>
                <w:bCs/>
                <w:sz w:val="24"/>
                <w:szCs w:val="24"/>
                <w:lang w:eastAsia="ar-SA"/>
              </w:rPr>
            </w:pPr>
            <w:r>
              <w:rPr>
                <w:bCs/>
                <w:sz w:val="24"/>
                <w:szCs w:val="24"/>
                <w:lang w:eastAsia="ar-SA"/>
              </w:rPr>
              <w:t>102 000,00</w:t>
            </w:r>
          </w:p>
        </w:tc>
      </w:tr>
      <w:tr w:rsidR="005D485E" w:rsidRPr="00467920" w:rsidTr="00FC2D23">
        <w:tc>
          <w:tcPr>
            <w:tcW w:w="0" w:type="auto"/>
            <w:gridSpan w:val="5"/>
            <w:shd w:val="clear" w:color="auto" w:fill="auto"/>
          </w:tcPr>
          <w:p w:rsidR="005D485E" w:rsidRPr="00467920" w:rsidRDefault="005D485E" w:rsidP="00FC2D23">
            <w:pPr>
              <w:widowControl/>
              <w:suppressAutoHyphens/>
              <w:spacing w:line="240" w:lineRule="auto"/>
              <w:contextualSpacing/>
              <w:jc w:val="right"/>
              <w:rPr>
                <w:bCs/>
                <w:sz w:val="24"/>
                <w:szCs w:val="24"/>
                <w:lang w:eastAsia="ar-SA"/>
              </w:rPr>
            </w:pPr>
            <w:r w:rsidRPr="00467920">
              <w:rPr>
                <w:bCs/>
                <w:sz w:val="24"/>
                <w:szCs w:val="24"/>
                <w:lang w:eastAsia="ar-SA"/>
              </w:rPr>
              <w:lastRenderedPageBreak/>
              <w:t>Итого:</w:t>
            </w:r>
          </w:p>
        </w:tc>
        <w:tc>
          <w:tcPr>
            <w:tcW w:w="0" w:type="auto"/>
          </w:tcPr>
          <w:p w:rsidR="005D485E" w:rsidRPr="00467920" w:rsidRDefault="00E220B8" w:rsidP="00FC2D23">
            <w:pPr>
              <w:widowControl/>
              <w:suppressAutoHyphens/>
              <w:spacing w:line="240" w:lineRule="auto"/>
              <w:contextualSpacing/>
              <w:jc w:val="center"/>
              <w:rPr>
                <w:bCs/>
                <w:sz w:val="24"/>
                <w:szCs w:val="24"/>
                <w:lang w:eastAsia="ar-SA"/>
              </w:rPr>
            </w:pPr>
            <w:r>
              <w:rPr>
                <w:bCs/>
                <w:sz w:val="24"/>
                <w:szCs w:val="24"/>
                <w:lang w:eastAsia="ar-SA"/>
              </w:rPr>
              <w:t>661</w:t>
            </w:r>
            <w:r w:rsidR="005D485E" w:rsidRPr="00467920">
              <w:rPr>
                <w:bCs/>
                <w:sz w:val="24"/>
                <w:szCs w:val="24"/>
                <w:lang w:eastAsia="ar-SA"/>
              </w:rPr>
              <w:t> 300,00</w:t>
            </w:r>
          </w:p>
        </w:tc>
      </w:tr>
    </w:tbl>
    <w:p w:rsidR="005D485E" w:rsidRPr="00467920" w:rsidRDefault="005D485E" w:rsidP="005D485E">
      <w:pPr>
        <w:widowControl/>
        <w:suppressAutoHyphens/>
        <w:spacing w:line="240" w:lineRule="auto"/>
        <w:contextualSpacing/>
        <w:jc w:val="both"/>
        <w:rPr>
          <w:b/>
          <w:bCs/>
          <w:iCs/>
          <w:sz w:val="24"/>
          <w:szCs w:val="24"/>
          <w:lang w:eastAsia="ar-SA"/>
        </w:rPr>
      </w:pPr>
    </w:p>
    <w:p w:rsidR="004A2980" w:rsidRPr="0011479A" w:rsidRDefault="004A2980" w:rsidP="00DA5361">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4B3947"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B3947" w:rsidRPr="004B3947">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90E37">
      <w:pPr>
        <w:pStyle w:val="17"/>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423E9E">
      <w:pPr>
        <w:spacing w:line="240" w:lineRule="auto"/>
        <w:ind w:firstLine="709"/>
        <w:jc w:val="both"/>
        <w:rPr>
          <w:sz w:val="24"/>
          <w:szCs w:val="24"/>
        </w:rPr>
      </w:pPr>
      <w:r>
        <w:rPr>
          <w:sz w:val="24"/>
          <w:szCs w:val="24"/>
        </w:rPr>
        <w:t xml:space="preserve">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w:t>
      </w:r>
      <w:r>
        <w:rPr>
          <w:sz w:val="24"/>
          <w:szCs w:val="24"/>
        </w:rPr>
        <w:lastRenderedPageBreak/>
        <w:t>распоряжение объектом интеллектуальной собственности, достаточном для исполнения условий договора.</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w:t>
      </w:r>
      <w:r w:rsidR="009D2B30" w:rsidRPr="0011479A">
        <w:rPr>
          <w:sz w:val="24"/>
          <w:szCs w:val="24"/>
          <w:lang w:eastAsia="en-US"/>
        </w:rPr>
        <w:lastRenderedPageBreak/>
        <w:t>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w:t>
      </w:r>
      <w:r w:rsidRPr="0011479A">
        <w:rPr>
          <w:sz w:val="24"/>
          <w:szCs w:val="24"/>
          <w:lang w:eastAsia="en-US"/>
        </w:rPr>
        <w:lastRenderedPageBreak/>
        <w:t>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 xml:space="preserve">Все документы должны быть отсканированы в </w:t>
      </w:r>
      <w:r w:rsidR="000E4174" w:rsidRPr="000E4174">
        <w:rPr>
          <w:color w:val="000000" w:themeColor="text1"/>
          <w:sz w:val="24"/>
          <w:szCs w:val="24"/>
        </w:rPr>
        <w:lastRenderedPageBreak/>
        <w:t>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lastRenderedPageBreak/>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2F1DD9">
        <w:rPr>
          <w:b/>
          <w:color w:val="FF0000"/>
          <w:sz w:val="24"/>
          <w:szCs w:val="24"/>
        </w:rPr>
        <w:t>22</w:t>
      </w:r>
      <w:r w:rsidRPr="0011479A">
        <w:rPr>
          <w:b/>
          <w:color w:val="FF0000"/>
          <w:sz w:val="24"/>
          <w:szCs w:val="24"/>
        </w:rPr>
        <w:t>.</w:t>
      </w:r>
      <w:r w:rsidR="00DD300D">
        <w:rPr>
          <w:b/>
          <w:color w:val="FF0000"/>
          <w:sz w:val="24"/>
          <w:szCs w:val="24"/>
        </w:rPr>
        <w:t>03</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2F1DD9">
        <w:rPr>
          <w:b/>
          <w:color w:val="FF0000"/>
          <w:sz w:val="24"/>
          <w:szCs w:val="24"/>
        </w:rPr>
        <w:t>01</w:t>
      </w:r>
      <w:r w:rsidRPr="0011479A">
        <w:rPr>
          <w:b/>
          <w:color w:val="FF0000"/>
          <w:sz w:val="24"/>
          <w:szCs w:val="24"/>
        </w:rPr>
        <w:t>.</w:t>
      </w:r>
      <w:r w:rsidR="002F1DD9">
        <w:rPr>
          <w:b/>
          <w:color w:val="FF0000"/>
          <w:sz w:val="24"/>
          <w:szCs w:val="24"/>
        </w:rPr>
        <w:t>04</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234AA">
        <w:rPr>
          <w:rFonts w:eastAsia="Calibri"/>
          <w:b/>
          <w:bCs/>
          <w:color w:val="FF0000"/>
          <w:sz w:val="24"/>
          <w:szCs w:val="24"/>
        </w:rPr>
        <w:t>22</w:t>
      </w:r>
      <w:r w:rsidRPr="0011479A">
        <w:rPr>
          <w:rFonts w:eastAsia="Calibri"/>
          <w:b/>
          <w:bCs/>
          <w:color w:val="FF0000"/>
          <w:sz w:val="24"/>
          <w:szCs w:val="24"/>
        </w:rPr>
        <w:t>.</w:t>
      </w:r>
      <w:r w:rsidR="00B052AF">
        <w:rPr>
          <w:rFonts w:eastAsia="Calibri"/>
          <w:b/>
          <w:bCs/>
          <w:color w:val="FF0000"/>
          <w:sz w:val="24"/>
          <w:szCs w:val="24"/>
        </w:rPr>
        <w:t>03</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234AA">
        <w:rPr>
          <w:rFonts w:eastAsia="Calibri"/>
          <w:b/>
          <w:bCs/>
          <w:color w:val="FF0000"/>
          <w:sz w:val="24"/>
          <w:szCs w:val="24"/>
        </w:rPr>
        <w:t>29</w:t>
      </w:r>
      <w:r w:rsidRPr="0011479A">
        <w:rPr>
          <w:rFonts w:eastAsia="Calibri"/>
          <w:b/>
          <w:bCs/>
          <w:color w:val="FF0000"/>
          <w:sz w:val="24"/>
          <w:szCs w:val="24"/>
        </w:rPr>
        <w:t>.</w:t>
      </w:r>
      <w:r w:rsidR="00911CD5">
        <w:rPr>
          <w:rFonts w:eastAsia="Calibri"/>
          <w:b/>
          <w:bCs/>
          <w:color w:val="FF0000"/>
          <w:sz w:val="24"/>
          <w:szCs w:val="24"/>
        </w:rPr>
        <w:t>03</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0B4FFD">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0B4FFD">
        <w:rPr>
          <w:b/>
          <w:color w:val="FF0000"/>
          <w:sz w:val="24"/>
          <w:szCs w:val="24"/>
        </w:rPr>
        <w:t>01</w:t>
      </w:r>
      <w:r w:rsidRPr="0048462C">
        <w:rPr>
          <w:b/>
          <w:color w:val="FF0000"/>
          <w:sz w:val="24"/>
          <w:szCs w:val="24"/>
        </w:rPr>
        <w:t xml:space="preserve">» </w:t>
      </w:r>
      <w:r w:rsidR="000B4FFD">
        <w:rPr>
          <w:b/>
          <w:color w:val="FF0000"/>
          <w:sz w:val="24"/>
          <w:szCs w:val="24"/>
        </w:rPr>
        <w:t>апреля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FB3694">
        <w:rPr>
          <w:b/>
          <w:color w:val="FF0000"/>
          <w:sz w:val="24"/>
          <w:szCs w:val="24"/>
        </w:rPr>
        <w:t xml:space="preserve">до 12.00 </w:t>
      </w:r>
      <w:proofErr w:type="gramStart"/>
      <w:r w:rsidR="00FB3694">
        <w:rPr>
          <w:b/>
          <w:color w:val="FF0000"/>
          <w:sz w:val="24"/>
          <w:szCs w:val="24"/>
        </w:rPr>
        <w:t>МСК</w:t>
      </w:r>
      <w:proofErr w:type="gramEnd"/>
      <w:r w:rsidR="00FB3694">
        <w:rPr>
          <w:b/>
          <w:color w:val="FF0000"/>
          <w:sz w:val="24"/>
          <w:szCs w:val="24"/>
        </w:rPr>
        <w:t>+1 01.04</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w:t>
      </w:r>
      <w:r w:rsidRPr="0011479A">
        <w:rPr>
          <w:sz w:val="24"/>
          <w:szCs w:val="24"/>
          <w:lang w:eastAsia="en-US"/>
        </w:rPr>
        <w:lastRenderedPageBreak/>
        <w:t>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w:t>
      </w:r>
      <w:r w:rsidRPr="00494B84">
        <w:rPr>
          <w:sz w:val="24"/>
          <w:szCs w:val="24"/>
        </w:rPr>
        <w:lastRenderedPageBreak/>
        <w:t>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40603A" w:rsidRPr="0040603A">
        <w:rPr>
          <w:b/>
          <w:bCs/>
          <w:iCs/>
          <w:sz w:val="32"/>
          <w:szCs w:val="32"/>
        </w:rPr>
        <w:t xml:space="preserve"> </w:t>
      </w:r>
      <w:r w:rsidR="0040603A">
        <w:rPr>
          <w:b/>
          <w:bCs/>
          <w:iCs/>
          <w:sz w:val="24"/>
          <w:szCs w:val="24"/>
        </w:rPr>
        <w:t>передачу</w:t>
      </w:r>
      <w:r w:rsidR="0040603A" w:rsidRPr="0040603A">
        <w:rPr>
          <w:b/>
          <w:bCs/>
          <w:iCs/>
          <w:sz w:val="24"/>
          <w:szCs w:val="24"/>
        </w:rPr>
        <w:t xml:space="preserve"> ФГБУ «АМП Каспийского моря» неисключительных прав на использование программных средств защиты информации от несанкционированного доступа</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Default="00514B9D" w:rsidP="009E1B6D">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6E31A2" w:rsidRPr="006E31A2">
        <w:rPr>
          <w:bCs/>
          <w:iCs/>
          <w:sz w:val="24"/>
          <w:szCs w:val="24"/>
        </w:rPr>
        <w:t>передачу ФГБУ «АМП Каспийского моря» неисключительных прав на использование программных средств защиты информации от несанкционированного доступа</w:t>
      </w:r>
      <w:r w:rsidR="00F26406">
        <w:rPr>
          <w:bCs/>
          <w:i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843"/>
        <w:gridCol w:w="779"/>
        <w:gridCol w:w="707"/>
        <w:gridCol w:w="1065"/>
        <w:gridCol w:w="1134"/>
      </w:tblGrid>
      <w:tr w:rsidR="005429A4" w:rsidRPr="005429A4" w:rsidTr="00C05BAB">
        <w:trPr>
          <w:trHeight w:val="920"/>
        </w:trPr>
        <w:tc>
          <w:tcPr>
            <w:tcW w:w="675" w:type="dxa"/>
          </w:tcPr>
          <w:p w:rsidR="005429A4" w:rsidRPr="005429A4" w:rsidRDefault="005429A4" w:rsidP="005429A4">
            <w:pPr>
              <w:widowControl/>
              <w:suppressAutoHyphens/>
              <w:spacing w:line="240" w:lineRule="auto"/>
              <w:jc w:val="center"/>
              <w:rPr>
                <w:sz w:val="24"/>
                <w:szCs w:val="24"/>
              </w:rPr>
            </w:pPr>
            <w:r w:rsidRPr="005429A4">
              <w:rPr>
                <w:sz w:val="24"/>
                <w:szCs w:val="24"/>
              </w:rPr>
              <w:t xml:space="preserve">№ </w:t>
            </w:r>
            <w:proofErr w:type="gramStart"/>
            <w:r w:rsidRPr="005429A4">
              <w:rPr>
                <w:sz w:val="24"/>
                <w:szCs w:val="24"/>
              </w:rPr>
              <w:t>п</w:t>
            </w:r>
            <w:proofErr w:type="gramEnd"/>
            <w:r w:rsidRPr="005429A4">
              <w:rPr>
                <w:sz w:val="24"/>
                <w:szCs w:val="24"/>
              </w:rPr>
              <w:t>/п</w:t>
            </w:r>
          </w:p>
        </w:tc>
        <w:tc>
          <w:tcPr>
            <w:tcW w:w="2562" w:type="dxa"/>
            <w:shd w:val="clear" w:color="auto" w:fill="auto"/>
          </w:tcPr>
          <w:p w:rsidR="005429A4" w:rsidRPr="005429A4" w:rsidRDefault="005429A4" w:rsidP="005429A4">
            <w:pPr>
              <w:widowControl/>
              <w:suppressAutoHyphens/>
              <w:spacing w:line="240" w:lineRule="auto"/>
              <w:jc w:val="center"/>
              <w:rPr>
                <w:sz w:val="24"/>
                <w:szCs w:val="24"/>
              </w:rPr>
            </w:pPr>
            <w:r w:rsidRPr="005429A4">
              <w:rPr>
                <w:sz w:val="24"/>
                <w:szCs w:val="24"/>
              </w:rPr>
              <w:t xml:space="preserve">Наименование программы для ЭВМ, на которую предоставляются (передаются) права на использование. </w:t>
            </w:r>
            <w:proofErr w:type="gramStart"/>
            <w:r w:rsidRPr="005429A4">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5429A4">
              <w:rPr>
                <w:sz w:val="24"/>
                <w:szCs w:val="24"/>
              </w:rPr>
              <w:lastRenderedPageBreak/>
              <w:t>наличии), наименование страны происхождения товара</w:t>
            </w:r>
            <w:proofErr w:type="gramEnd"/>
          </w:p>
        </w:tc>
        <w:tc>
          <w:tcPr>
            <w:tcW w:w="2150" w:type="dxa"/>
          </w:tcPr>
          <w:p w:rsidR="005429A4" w:rsidRPr="00DF0538" w:rsidRDefault="005429A4" w:rsidP="005429A4">
            <w:pPr>
              <w:widowControl/>
              <w:suppressAutoHyphens/>
              <w:spacing w:line="240" w:lineRule="auto"/>
              <w:jc w:val="center"/>
              <w:rPr>
                <w:sz w:val="24"/>
                <w:szCs w:val="24"/>
              </w:rPr>
            </w:pPr>
            <w:r w:rsidRPr="00DF0538">
              <w:rPr>
                <w:sz w:val="24"/>
                <w:szCs w:val="24"/>
              </w:rPr>
              <w:lastRenderedPageBreak/>
              <w:t>Наименование производителя</w:t>
            </w:r>
            <w:r w:rsidR="00C05BAB">
              <w:rPr>
                <w:sz w:val="24"/>
                <w:szCs w:val="24"/>
              </w:rPr>
              <w:t xml:space="preserve"> товара (</w:t>
            </w:r>
            <w:proofErr w:type="gramStart"/>
            <w:r w:rsidR="00C05BAB">
              <w:rPr>
                <w:sz w:val="24"/>
                <w:szCs w:val="24"/>
              </w:rPr>
              <w:t>ПО</w:t>
            </w:r>
            <w:proofErr w:type="gramEnd"/>
            <w:r w:rsidR="00C05BAB">
              <w:rPr>
                <w:sz w:val="24"/>
                <w:szCs w:val="24"/>
              </w:rPr>
              <w:t>)</w:t>
            </w:r>
          </w:p>
        </w:tc>
        <w:tc>
          <w:tcPr>
            <w:tcW w:w="1843" w:type="dxa"/>
          </w:tcPr>
          <w:p w:rsidR="005429A4" w:rsidRPr="005429A4" w:rsidRDefault="005429A4" w:rsidP="005429A4">
            <w:pPr>
              <w:widowControl/>
              <w:suppressAutoHyphens/>
              <w:spacing w:line="240" w:lineRule="auto"/>
              <w:jc w:val="center"/>
              <w:rPr>
                <w:sz w:val="24"/>
                <w:szCs w:val="24"/>
              </w:rPr>
            </w:pPr>
            <w:r w:rsidRPr="005429A4">
              <w:rPr>
                <w:sz w:val="24"/>
                <w:szCs w:val="24"/>
              </w:rPr>
              <w:t>Срок действия неисключительного права на использование программы для ЭВМ</w:t>
            </w:r>
          </w:p>
        </w:tc>
        <w:tc>
          <w:tcPr>
            <w:tcW w:w="779" w:type="dxa"/>
            <w:shd w:val="clear" w:color="auto" w:fill="auto"/>
          </w:tcPr>
          <w:p w:rsidR="005429A4" w:rsidRPr="005429A4" w:rsidRDefault="005429A4" w:rsidP="005429A4">
            <w:pPr>
              <w:widowControl/>
              <w:suppressAutoHyphens/>
              <w:spacing w:line="240" w:lineRule="auto"/>
              <w:jc w:val="center"/>
              <w:rPr>
                <w:sz w:val="24"/>
                <w:szCs w:val="24"/>
              </w:rPr>
            </w:pPr>
            <w:r w:rsidRPr="005429A4">
              <w:rPr>
                <w:sz w:val="24"/>
                <w:szCs w:val="24"/>
              </w:rPr>
              <w:t>Ед. изм.</w:t>
            </w:r>
          </w:p>
        </w:tc>
        <w:tc>
          <w:tcPr>
            <w:tcW w:w="707" w:type="dxa"/>
            <w:shd w:val="clear" w:color="auto" w:fill="auto"/>
          </w:tcPr>
          <w:p w:rsidR="005429A4" w:rsidRPr="005429A4" w:rsidRDefault="005429A4" w:rsidP="005429A4">
            <w:pPr>
              <w:widowControl/>
              <w:suppressAutoHyphens/>
              <w:spacing w:line="240" w:lineRule="auto"/>
              <w:jc w:val="center"/>
              <w:rPr>
                <w:sz w:val="24"/>
                <w:szCs w:val="24"/>
              </w:rPr>
            </w:pPr>
            <w:r w:rsidRPr="005429A4">
              <w:rPr>
                <w:sz w:val="24"/>
                <w:szCs w:val="24"/>
              </w:rPr>
              <w:t>Кол-во</w:t>
            </w:r>
          </w:p>
        </w:tc>
        <w:tc>
          <w:tcPr>
            <w:tcW w:w="1065" w:type="dxa"/>
          </w:tcPr>
          <w:p w:rsidR="005429A4" w:rsidRPr="005429A4" w:rsidRDefault="005429A4" w:rsidP="005429A4">
            <w:pPr>
              <w:widowControl/>
              <w:suppressAutoHyphens/>
              <w:spacing w:line="240" w:lineRule="auto"/>
              <w:jc w:val="center"/>
              <w:rPr>
                <w:sz w:val="24"/>
                <w:szCs w:val="24"/>
              </w:rPr>
            </w:pPr>
            <w:r w:rsidRPr="005429A4">
              <w:rPr>
                <w:sz w:val="24"/>
                <w:szCs w:val="24"/>
              </w:rPr>
              <w:t xml:space="preserve">Цена за ед., </w:t>
            </w:r>
            <w:proofErr w:type="spellStart"/>
            <w:r w:rsidRPr="005429A4">
              <w:rPr>
                <w:sz w:val="24"/>
                <w:szCs w:val="24"/>
              </w:rPr>
              <w:t>руб</w:t>
            </w:r>
            <w:proofErr w:type="spellEnd"/>
          </w:p>
        </w:tc>
        <w:tc>
          <w:tcPr>
            <w:tcW w:w="1134" w:type="dxa"/>
          </w:tcPr>
          <w:p w:rsidR="005429A4" w:rsidRPr="005429A4" w:rsidRDefault="005429A4" w:rsidP="005429A4">
            <w:pPr>
              <w:widowControl/>
              <w:suppressAutoHyphens/>
              <w:spacing w:line="240" w:lineRule="auto"/>
              <w:jc w:val="center"/>
              <w:rPr>
                <w:sz w:val="24"/>
                <w:szCs w:val="24"/>
              </w:rPr>
            </w:pPr>
            <w:r w:rsidRPr="005429A4">
              <w:rPr>
                <w:sz w:val="24"/>
                <w:szCs w:val="24"/>
              </w:rPr>
              <w:t xml:space="preserve">Стоимость, </w:t>
            </w:r>
            <w:proofErr w:type="spellStart"/>
            <w:r w:rsidRPr="005429A4">
              <w:rPr>
                <w:sz w:val="24"/>
                <w:szCs w:val="24"/>
              </w:rPr>
              <w:t>руб</w:t>
            </w:r>
            <w:proofErr w:type="spellEnd"/>
          </w:p>
        </w:tc>
      </w:tr>
      <w:tr w:rsidR="005429A4" w:rsidRPr="005429A4" w:rsidTr="00C05BAB">
        <w:tc>
          <w:tcPr>
            <w:tcW w:w="675" w:type="dxa"/>
          </w:tcPr>
          <w:p w:rsidR="005429A4" w:rsidRPr="005429A4" w:rsidRDefault="005429A4" w:rsidP="005429A4">
            <w:pPr>
              <w:widowControl/>
              <w:suppressAutoHyphens/>
              <w:spacing w:line="240" w:lineRule="auto"/>
              <w:jc w:val="both"/>
              <w:rPr>
                <w:sz w:val="24"/>
                <w:szCs w:val="24"/>
              </w:rPr>
            </w:pPr>
            <w:r w:rsidRPr="005429A4">
              <w:rPr>
                <w:sz w:val="24"/>
                <w:szCs w:val="24"/>
              </w:rPr>
              <w:lastRenderedPageBreak/>
              <w:t>1.</w:t>
            </w:r>
          </w:p>
        </w:tc>
        <w:tc>
          <w:tcPr>
            <w:tcW w:w="2562" w:type="dxa"/>
            <w:shd w:val="clear" w:color="auto" w:fill="auto"/>
            <w:vAlign w:val="bottom"/>
          </w:tcPr>
          <w:p w:rsidR="005429A4" w:rsidRPr="005429A4" w:rsidRDefault="00204CFE" w:rsidP="005429A4">
            <w:pPr>
              <w:widowControl/>
              <w:suppressAutoHyphens/>
              <w:spacing w:line="240" w:lineRule="auto"/>
              <w:jc w:val="both"/>
              <w:rPr>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w:t>
            </w:r>
            <w:r>
              <w:rPr>
                <w:bCs/>
                <w:sz w:val="24"/>
                <w:szCs w:val="24"/>
              </w:rPr>
              <w:t xml:space="preserve"> ___________________</w:t>
            </w:r>
            <w:r w:rsidRPr="00684614">
              <w:rPr>
                <w:bCs/>
                <w:sz w:val="24"/>
                <w:szCs w:val="24"/>
              </w:rPr>
              <w:t xml:space="preserve">  (пользовательская, сетевая)</w:t>
            </w:r>
          </w:p>
        </w:tc>
        <w:tc>
          <w:tcPr>
            <w:tcW w:w="2150" w:type="dxa"/>
          </w:tcPr>
          <w:p w:rsidR="005429A4" w:rsidRPr="005429A4" w:rsidRDefault="005429A4" w:rsidP="005429A4">
            <w:pPr>
              <w:widowControl/>
              <w:suppressAutoHyphens/>
              <w:spacing w:line="240" w:lineRule="auto"/>
              <w:jc w:val="both"/>
              <w:rPr>
                <w:color w:val="000000"/>
                <w:sz w:val="24"/>
                <w:szCs w:val="24"/>
              </w:rPr>
            </w:pPr>
          </w:p>
        </w:tc>
        <w:tc>
          <w:tcPr>
            <w:tcW w:w="1843" w:type="dxa"/>
          </w:tcPr>
          <w:p w:rsidR="005429A4" w:rsidRPr="005429A4" w:rsidRDefault="005429A4" w:rsidP="005429A4">
            <w:pPr>
              <w:widowControl/>
              <w:suppressAutoHyphens/>
              <w:spacing w:line="240" w:lineRule="auto"/>
              <w:jc w:val="both"/>
              <w:rPr>
                <w:sz w:val="24"/>
                <w:szCs w:val="24"/>
              </w:rPr>
            </w:pPr>
            <w:r w:rsidRPr="005429A4">
              <w:rPr>
                <w:color w:val="000000"/>
                <w:sz w:val="24"/>
                <w:szCs w:val="24"/>
              </w:rPr>
              <w:t>бессрочно, на срок действия исключительного права</w:t>
            </w:r>
          </w:p>
        </w:tc>
        <w:tc>
          <w:tcPr>
            <w:tcW w:w="779" w:type="dxa"/>
            <w:shd w:val="clear" w:color="auto" w:fill="auto"/>
          </w:tcPr>
          <w:p w:rsidR="005429A4" w:rsidRPr="005429A4" w:rsidRDefault="005429A4" w:rsidP="005429A4">
            <w:pPr>
              <w:widowControl/>
              <w:suppressAutoHyphens/>
              <w:spacing w:line="240" w:lineRule="auto"/>
              <w:jc w:val="both"/>
              <w:rPr>
                <w:sz w:val="24"/>
                <w:szCs w:val="24"/>
              </w:rPr>
            </w:pPr>
            <w:proofErr w:type="gramStart"/>
            <w:r w:rsidRPr="005429A4">
              <w:rPr>
                <w:sz w:val="24"/>
                <w:szCs w:val="24"/>
              </w:rPr>
              <w:t>шт</w:t>
            </w:r>
            <w:proofErr w:type="gramEnd"/>
          </w:p>
        </w:tc>
        <w:tc>
          <w:tcPr>
            <w:tcW w:w="707" w:type="dxa"/>
            <w:shd w:val="clear" w:color="auto" w:fill="auto"/>
          </w:tcPr>
          <w:p w:rsidR="005429A4" w:rsidRPr="005429A4" w:rsidRDefault="005429A4" w:rsidP="005429A4">
            <w:pPr>
              <w:widowControl/>
              <w:suppressAutoHyphens/>
              <w:spacing w:line="240" w:lineRule="auto"/>
              <w:jc w:val="both"/>
              <w:rPr>
                <w:sz w:val="24"/>
                <w:szCs w:val="24"/>
              </w:rPr>
            </w:pPr>
            <w:r>
              <w:rPr>
                <w:sz w:val="24"/>
                <w:szCs w:val="24"/>
              </w:rPr>
              <w:t>60</w:t>
            </w:r>
          </w:p>
        </w:tc>
        <w:tc>
          <w:tcPr>
            <w:tcW w:w="1065" w:type="dxa"/>
          </w:tcPr>
          <w:p w:rsidR="005429A4" w:rsidRPr="005429A4" w:rsidRDefault="005429A4" w:rsidP="005429A4">
            <w:pPr>
              <w:widowControl/>
              <w:suppressAutoHyphens/>
              <w:spacing w:line="240" w:lineRule="auto"/>
              <w:jc w:val="both"/>
              <w:rPr>
                <w:sz w:val="24"/>
                <w:szCs w:val="24"/>
              </w:rPr>
            </w:pPr>
          </w:p>
        </w:tc>
        <w:tc>
          <w:tcPr>
            <w:tcW w:w="1134" w:type="dxa"/>
          </w:tcPr>
          <w:p w:rsidR="005429A4" w:rsidRPr="005429A4" w:rsidRDefault="005429A4" w:rsidP="005429A4">
            <w:pPr>
              <w:widowControl/>
              <w:suppressAutoHyphens/>
              <w:spacing w:line="240" w:lineRule="auto"/>
              <w:jc w:val="both"/>
              <w:rPr>
                <w:sz w:val="24"/>
                <w:szCs w:val="24"/>
              </w:rPr>
            </w:pPr>
          </w:p>
        </w:tc>
      </w:tr>
      <w:tr w:rsidR="005429A4" w:rsidRPr="005429A4" w:rsidTr="00C05BAB">
        <w:tc>
          <w:tcPr>
            <w:tcW w:w="675" w:type="dxa"/>
          </w:tcPr>
          <w:p w:rsidR="005429A4" w:rsidRPr="005429A4" w:rsidRDefault="005429A4" w:rsidP="005429A4">
            <w:pPr>
              <w:widowControl/>
              <w:suppressAutoHyphens/>
              <w:spacing w:line="240" w:lineRule="auto"/>
              <w:jc w:val="both"/>
              <w:rPr>
                <w:sz w:val="24"/>
                <w:szCs w:val="24"/>
              </w:rPr>
            </w:pPr>
            <w:r w:rsidRPr="005429A4">
              <w:rPr>
                <w:sz w:val="24"/>
                <w:szCs w:val="24"/>
              </w:rPr>
              <w:t>2.</w:t>
            </w:r>
          </w:p>
        </w:tc>
        <w:tc>
          <w:tcPr>
            <w:tcW w:w="2562" w:type="dxa"/>
            <w:shd w:val="clear" w:color="auto" w:fill="auto"/>
            <w:vAlign w:val="bottom"/>
          </w:tcPr>
          <w:p w:rsidR="005429A4" w:rsidRPr="005429A4" w:rsidRDefault="00AE1EF9" w:rsidP="005429A4">
            <w:pPr>
              <w:widowControl/>
              <w:suppressAutoHyphens/>
              <w:spacing w:line="240" w:lineRule="auto"/>
              <w:jc w:val="both"/>
              <w:rPr>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w:t>
            </w:r>
            <w:r>
              <w:rPr>
                <w:bCs/>
                <w:sz w:val="24"/>
                <w:szCs w:val="24"/>
              </w:rPr>
              <w:t xml:space="preserve"> ___________________</w:t>
            </w:r>
            <w:r w:rsidRPr="00684614">
              <w:rPr>
                <w:bCs/>
                <w:sz w:val="24"/>
                <w:szCs w:val="24"/>
              </w:rPr>
              <w:t xml:space="preserve">  (серверная, сетевая)</w:t>
            </w:r>
          </w:p>
        </w:tc>
        <w:tc>
          <w:tcPr>
            <w:tcW w:w="2150" w:type="dxa"/>
          </w:tcPr>
          <w:p w:rsidR="005429A4" w:rsidRPr="005429A4" w:rsidRDefault="005429A4" w:rsidP="005429A4">
            <w:pPr>
              <w:widowControl/>
              <w:suppressAutoHyphens/>
              <w:spacing w:line="240" w:lineRule="auto"/>
              <w:jc w:val="both"/>
              <w:rPr>
                <w:color w:val="000000"/>
                <w:sz w:val="24"/>
                <w:szCs w:val="24"/>
              </w:rPr>
            </w:pPr>
          </w:p>
        </w:tc>
        <w:tc>
          <w:tcPr>
            <w:tcW w:w="1843" w:type="dxa"/>
          </w:tcPr>
          <w:p w:rsidR="005429A4" w:rsidRPr="005429A4" w:rsidRDefault="005429A4" w:rsidP="005429A4">
            <w:pPr>
              <w:widowControl/>
              <w:suppressAutoHyphens/>
              <w:spacing w:line="240" w:lineRule="auto"/>
              <w:jc w:val="both"/>
              <w:rPr>
                <w:sz w:val="24"/>
                <w:szCs w:val="24"/>
              </w:rPr>
            </w:pPr>
            <w:r w:rsidRPr="005429A4">
              <w:rPr>
                <w:color w:val="000000"/>
                <w:sz w:val="24"/>
                <w:szCs w:val="24"/>
              </w:rPr>
              <w:t>бессрочно, на срок действия исключительного права</w:t>
            </w:r>
          </w:p>
        </w:tc>
        <w:tc>
          <w:tcPr>
            <w:tcW w:w="779" w:type="dxa"/>
            <w:shd w:val="clear" w:color="auto" w:fill="auto"/>
          </w:tcPr>
          <w:p w:rsidR="005429A4" w:rsidRPr="005429A4" w:rsidRDefault="005429A4" w:rsidP="005429A4">
            <w:pPr>
              <w:widowControl/>
              <w:suppressAutoHyphens/>
              <w:spacing w:line="240" w:lineRule="auto"/>
              <w:jc w:val="both"/>
              <w:rPr>
                <w:sz w:val="24"/>
                <w:szCs w:val="24"/>
              </w:rPr>
            </w:pPr>
            <w:proofErr w:type="gramStart"/>
            <w:r w:rsidRPr="005429A4">
              <w:rPr>
                <w:sz w:val="24"/>
                <w:szCs w:val="24"/>
              </w:rPr>
              <w:t>шт</w:t>
            </w:r>
            <w:proofErr w:type="gramEnd"/>
          </w:p>
        </w:tc>
        <w:tc>
          <w:tcPr>
            <w:tcW w:w="707" w:type="dxa"/>
            <w:shd w:val="clear" w:color="auto" w:fill="auto"/>
          </w:tcPr>
          <w:p w:rsidR="005429A4" w:rsidRPr="005429A4" w:rsidRDefault="005429A4" w:rsidP="005429A4">
            <w:pPr>
              <w:widowControl/>
              <w:suppressAutoHyphens/>
              <w:spacing w:line="240" w:lineRule="auto"/>
              <w:jc w:val="both"/>
              <w:rPr>
                <w:sz w:val="24"/>
                <w:szCs w:val="24"/>
              </w:rPr>
            </w:pPr>
            <w:r w:rsidRPr="005429A4">
              <w:rPr>
                <w:sz w:val="24"/>
                <w:szCs w:val="24"/>
              </w:rPr>
              <w:t>1</w:t>
            </w:r>
          </w:p>
        </w:tc>
        <w:tc>
          <w:tcPr>
            <w:tcW w:w="1065" w:type="dxa"/>
          </w:tcPr>
          <w:p w:rsidR="005429A4" w:rsidRPr="005429A4" w:rsidRDefault="005429A4" w:rsidP="005429A4">
            <w:pPr>
              <w:widowControl/>
              <w:suppressAutoHyphens/>
              <w:spacing w:line="240" w:lineRule="auto"/>
              <w:jc w:val="both"/>
              <w:rPr>
                <w:sz w:val="24"/>
                <w:szCs w:val="24"/>
              </w:rPr>
            </w:pPr>
          </w:p>
        </w:tc>
        <w:tc>
          <w:tcPr>
            <w:tcW w:w="1134" w:type="dxa"/>
          </w:tcPr>
          <w:p w:rsidR="005429A4" w:rsidRPr="005429A4" w:rsidRDefault="005429A4" w:rsidP="005429A4">
            <w:pPr>
              <w:widowControl/>
              <w:suppressAutoHyphens/>
              <w:spacing w:line="240" w:lineRule="auto"/>
              <w:jc w:val="both"/>
              <w:rPr>
                <w:sz w:val="24"/>
                <w:szCs w:val="24"/>
              </w:rPr>
            </w:pPr>
          </w:p>
        </w:tc>
      </w:tr>
      <w:tr w:rsidR="00C05BAB" w:rsidRPr="005429A4" w:rsidTr="00C05BAB">
        <w:tc>
          <w:tcPr>
            <w:tcW w:w="675" w:type="dxa"/>
          </w:tcPr>
          <w:p w:rsidR="00C05BAB" w:rsidRPr="005429A4" w:rsidRDefault="00C05BAB" w:rsidP="005429A4">
            <w:pPr>
              <w:widowControl/>
              <w:suppressAutoHyphens/>
              <w:spacing w:line="240" w:lineRule="auto"/>
              <w:jc w:val="both"/>
              <w:rPr>
                <w:sz w:val="24"/>
                <w:szCs w:val="24"/>
              </w:rPr>
            </w:pPr>
            <w:r>
              <w:rPr>
                <w:sz w:val="24"/>
                <w:szCs w:val="24"/>
              </w:rPr>
              <w:t>3</w:t>
            </w:r>
            <w:r w:rsidR="00AF3EEF">
              <w:rPr>
                <w:sz w:val="24"/>
                <w:szCs w:val="24"/>
              </w:rPr>
              <w:t>.</w:t>
            </w:r>
          </w:p>
        </w:tc>
        <w:tc>
          <w:tcPr>
            <w:tcW w:w="2562" w:type="dxa"/>
            <w:shd w:val="clear" w:color="auto" w:fill="auto"/>
            <w:vAlign w:val="bottom"/>
          </w:tcPr>
          <w:p w:rsidR="00C05BAB" w:rsidRPr="005429A4" w:rsidRDefault="000C3FAF" w:rsidP="005429A4">
            <w:pPr>
              <w:widowControl/>
              <w:suppressAutoHyphens/>
              <w:spacing w:line="240" w:lineRule="auto"/>
              <w:jc w:val="both"/>
              <w:rPr>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w:t>
            </w:r>
            <w:r>
              <w:rPr>
                <w:bCs/>
                <w:sz w:val="24"/>
                <w:szCs w:val="24"/>
              </w:rPr>
              <w:t xml:space="preserve"> ___________________</w:t>
            </w:r>
            <w:r w:rsidRPr="00684614">
              <w:rPr>
                <w:bCs/>
                <w:sz w:val="24"/>
                <w:szCs w:val="24"/>
              </w:rPr>
              <w:t xml:space="preserve"> (для  управления виртуальной средой)</w:t>
            </w:r>
          </w:p>
        </w:tc>
        <w:tc>
          <w:tcPr>
            <w:tcW w:w="2150" w:type="dxa"/>
          </w:tcPr>
          <w:p w:rsidR="00C05BAB" w:rsidRPr="005429A4" w:rsidRDefault="00C05BAB" w:rsidP="005429A4">
            <w:pPr>
              <w:widowControl/>
              <w:suppressAutoHyphens/>
              <w:spacing w:line="240" w:lineRule="auto"/>
              <w:jc w:val="both"/>
              <w:rPr>
                <w:color w:val="000000"/>
                <w:sz w:val="24"/>
                <w:szCs w:val="24"/>
              </w:rPr>
            </w:pPr>
          </w:p>
        </w:tc>
        <w:tc>
          <w:tcPr>
            <w:tcW w:w="1843" w:type="dxa"/>
          </w:tcPr>
          <w:p w:rsidR="00C05BAB" w:rsidRPr="005429A4" w:rsidRDefault="00EC3509" w:rsidP="005429A4">
            <w:pPr>
              <w:widowControl/>
              <w:suppressAutoHyphens/>
              <w:spacing w:line="240" w:lineRule="auto"/>
              <w:jc w:val="both"/>
              <w:rPr>
                <w:color w:val="000000"/>
                <w:sz w:val="24"/>
                <w:szCs w:val="24"/>
              </w:rPr>
            </w:pPr>
            <w:r w:rsidRPr="005429A4">
              <w:rPr>
                <w:color w:val="000000"/>
                <w:sz w:val="24"/>
                <w:szCs w:val="24"/>
              </w:rPr>
              <w:t>бессрочно, на срок действия исключительного права</w:t>
            </w:r>
          </w:p>
        </w:tc>
        <w:tc>
          <w:tcPr>
            <w:tcW w:w="779" w:type="dxa"/>
            <w:shd w:val="clear" w:color="auto" w:fill="auto"/>
          </w:tcPr>
          <w:p w:rsidR="00C05BAB" w:rsidRPr="005429A4" w:rsidRDefault="00C05BAB" w:rsidP="005429A4">
            <w:pPr>
              <w:widowControl/>
              <w:suppressAutoHyphens/>
              <w:spacing w:line="240" w:lineRule="auto"/>
              <w:jc w:val="both"/>
              <w:rPr>
                <w:sz w:val="24"/>
                <w:szCs w:val="24"/>
              </w:rPr>
            </w:pPr>
          </w:p>
        </w:tc>
        <w:tc>
          <w:tcPr>
            <w:tcW w:w="707" w:type="dxa"/>
            <w:shd w:val="clear" w:color="auto" w:fill="auto"/>
          </w:tcPr>
          <w:p w:rsidR="00C05BAB" w:rsidRPr="005429A4" w:rsidRDefault="00B70CBF" w:rsidP="005429A4">
            <w:pPr>
              <w:widowControl/>
              <w:suppressAutoHyphens/>
              <w:spacing w:line="240" w:lineRule="auto"/>
              <w:jc w:val="both"/>
              <w:rPr>
                <w:sz w:val="24"/>
                <w:szCs w:val="24"/>
              </w:rPr>
            </w:pPr>
            <w:r>
              <w:rPr>
                <w:sz w:val="24"/>
                <w:szCs w:val="24"/>
              </w:rPr>
              <w:t>1</w:t>
            </w:r>
          </w:p>
        </w:tc>
        <w:tc>
          <w:tcPr>
            <w:tcW w:w="1065" w:type="dxa"/>
          </w:tcPr>
          <w:p w:rsidR="00C05BAB" w:rsidRPr="005429A4" w:rsidRDefault="00C05BAB" w:rsidP="005429A4">
            <w:pPr>
              <w:widowControl/>
              <w:suppressAutoHyphens/>
              <w:spacing w:line="240" w:lineRule="auto"/>
              <w:jc w:val="both"/>
              <w:rPr>
                <w:sz w:val="24"/>
                <w:szCs w:val="24"/>
              </w:rPr>
            </w:pPr>
          </w:p>
        </w:tc>
        <w:tc>
          <w:tcPr>
            <w:tcW w:w="1134" w:type="dxa"/>
          </w:tcPr>
          <w:p w:rsidR="00C05BAB" w:rsidRPr="005429A4" w:rsidRDefault="00C05BAB" w:rsidP="005429A4">
            <w:pPr>
              <w:widowControl/>
              <w:suppressAutoHyphens/>
              <w:spacing w:line="240" w:lineRule="auto"/>
              <w:jc w:val="both"/>
              <w:rPr>
                <w:sz w:val="24"/>
                <w:szCs w:val="24"/>
              </w:rPr>
            </w:pPr>
          </w:p>
        </w:tc>
      </w:tr>
      <w:tr w:rsidR="00C05BAB" w:rsidRPr="005429A4" w:rsidTr="00C05BAB">
        <w:tc>
          <w:tcPr>
            <w:tcW w:w="675" w:type="dxa"/>
          </w:tcPr>
          <w:p w:rsidR="00C05BAB" w:rsidRPr="005429A4" w:rsidRDefault="00C05BAB" w:rsidP="005429A4">
            <w:pPr>
              <w:widowControl/>
              <w:suppressAutoHyphens/>
              <w:spacing w:line="240" w:lineRule="auto"/>
              <w:jc w:val="both"/>
              <w:rPr>
                <w:sz w:val="24"/>
                <w:szCs w:val="24"/>
              </w:rPr>
            </w:pPr>
            <w:r>
              <w:rPr>
                <w:sz w:val="24"/>
                <w:szCs w:val="24"/>
              </w:rPr>
              <w:t>4</w:t>
            </w:r>
            <w:r w:rsidR="00AF3EEF">
              <w:rPr>
                <w:sz w:val="24"/>
                <w:szCs w:val="24"/>
              </w:rPr>
              <w:t>.</w:t>
            </w:r>
          </w:p>
        </w:tc>
        <w:tc>
          <w:tcPr>
            <w:tcW w:w="2562" w:type="dxa"/>
            <w:shd w:val="clear" w:color="auto" w:fill="auto"/>
            <w:vAlign w:val="bottom"/>
          </w:tcPr>
          <w:p w:rsidR="00C05BAB" w:rsidRPr="005429A4" w:rsidRDefault="00943C3D" w:rsidP="005429A4">
            <w:pPr>
              <w:widowControl/>
              <w:suppressAutoHyphens/>
              <w:spacing w:line="240" w:lineRule="auto"/>
              <w:jc w:val="both"/>
              <w:rPr>
                <w:sz w:val="24"/>
                <w:szCs w:val="24"/>
              </w:rPr>
            </w:pPr>
            <w:proofErr w:type="gramStart"/>
            <w:r w:rsidRPr="00684614">
              <w:rPr>
                <w:bCs/>
                <w:sz w:val="24"/>
                <w:szCs w:val="24"/>
              </w:rPr>
              <w:t>Простая (неисключительная) лицензия на ПО</w:t>
            </w:r>
            <w:r>
              <w:rPr>
                <w:bCs/>
                <w:sz w:val="24"/>
                <w:szCs w:val="24"/>
              </w:rPr>
              <w:t xml:space="preserve"> ___________________</w:t>
            </w:r>
            <w:r w:rsidRPr="00684614">
              <w:rPr>
                <w:bCs/>
                <w:sz w:val="24"/>
                <w:szCs w:val="24"/>
              </w:rPr>
              <w:t xml:space="preserve"> (для</w:t>
            </w:r>
            <w:r>
              <w:rPr>
                <w:bCs/>
                <w:sz w:val="24"/>
                <w:szCs w:val="24"/>
              </w:rPr>
              <w:t xml:space="preserve"> защиты </w:t>
            </w:r>
            <w:r w:rsidRPr="00684614">
              <w:rPr>
                <w:bCs/>
                <w:sz w:val="24"/>
                <w:szCs w:val="24"/>
              </w:rPr>
              <w:t>виртуальной среды)</w:t>
            </w:r>
            <w:proofErr w:type="gramEnd"/>
          </w:p>
        </w:tc>
        <w:tc>
          <w:tcPr>
            <w:tcW w:w="2150" w:type="dxa"/>
          </w:tcPr>
          <w:p w:rsidR="00C05BAB" w:rsidRPr="005429A4" w:rsidRDefault="00C05BAB" w:rsidP="005429A4">
            <w:pPr>
              <w:widowControl/>
              <w:suppressAutoHyphens/>
              <w:spacing w:line="240" w:lineRule="auto"/>
              <w:jc w:val="both"/>
              <w:rPr>
                <w:color w:val="000000"/>
                <w:sz w:val="24"/>
                <w:szCs w:val="24"/>
              </w:rPr>
            </w:pPr>
          </w:p>
        </w:tc>
        <w:tc>
          <w:tcPr>
            <w:tcW w:w="1843" w:type="dxa"/>
          </w:tcPr>
          <w:p w:rsidR="00C05BAB" w:rsidRPr="005429A4" w:rsidRDefault="00EC3509" w:rsidP="005429A4">
            <w:pPr>
              <w:widowControl/>
              <w:suppressAutoHyphens/>
              <w:spacing w:line="240" w:lineRule="auto"/>
              <w:jc w:val="both"/>
              <w:rPr>
                <w:color w:val="000000"/>
                <w:sz w:val="24"/>
                <w:szCs w:val="24"/>
              </w:rPr>
            </w:pPr>
            <w:r w:rsidRPr="005429A4">
              <w:rPr>
                <w:color w:val="000000"/>
                <w:sz w:val="24"/>
                <w:szCs w:val="24"/>
              </w:rPr>
              <w:t>бессрочно, на срок действия исключительного права</w:t>
            </w:r>
          </w:p>
        </w:tc>
        <w:tc>
          <w:tcPr>
            <w:tcW w:w="779" w:type="dxa"/>
            <w:shd w:val="clear" w:color="auto" w:fill="auto"/>
          </w:tcPr>
          <w:p w:rsidR="00C05BAB" w:rsidRPr="005429A4" w:rsidRDefault="00C05BAB" w:rsidP="005429A4">
            <w:pPr>
              <w:widowControl/>
              <w:suppressAutoHyphens/>
              <w:spacing w:line="240" w:lineRule="auto"/>
              <w:jc w:val="both"/>
              <w:rPr>
                <w:sz w:val="24"/>
                <w:szCs w:val="24"/>
              </w:rPr>
            </w:pPr>
          </w:p>
        </w:tc>
        <w:tc>
          <w:tcPr>
            <w:tcW w:w="707" w:type="dxa"/>
            <w:shd w:val="clear" w:color="auto" w:fill="auto"/>
          </w:tcPr>
          <w:p w:rsidR="00C05BAB" w:rsidRPr="005429A4" w:rsidRDefault="00B70CBF" w:rsidP="005429A4">
            <w:pPr>
              <w:widowControl/>
              <w:suppressAutoHyphens/>
              <w:spacing w:line="240" w:lineRule="auto"/>
              <w:jc w:val="both"/>
              <w:rPr>
                <w:sz w:val="24"/>
                <w:szCs w:val="24"/>
              </w:rPr>
            </w:pPr>
            <w:r>
              <w:rPr>
                <w:sz w:val="24"/>
                <w:szCs w:val="24"/>
              </w:rPr>
              <w:t>3</w:t>
            </w:r>
          </w:p>
        </w:tc>
        <w:tc>
          <w:tcPr>
            <w:tcW w:w="1065" w:type="dxa"/>
          </w:tcPr>
          <w:p w:rsidR="00C05BAB" w:rsidRPr="005429A4" w:rsidRDefault="00C05BAB" w:rsidP="005429A4">
            <w:pPr>
              <w:widowControl/>
              <w:suppressAutoHyphens/>
              <w:spacing w:line="240" w:lineRule="auto"/>
              <w:jc w:val="both"/>
              <w:rPr>
                <w:sz w:val="24"/>
                <w:szCs w:val="24"/>
              </w:rPr>
            </w:pPr>
          </w:p>
        </w:tc>
        <w:tc>
          <w:tcPr>
            <w:tcW w:w="1134" w:type="dxa"/>
          </w:tcPr>
          <w:p w:rsidR="00C05BAB" w:rsidRPr="005429A4" w:rsidRDefault="00C05BAB" w:rsidP="005429A4">
            <w:pPr>
              <w:widowControl/>
              <w:suppressAutoHyphens/>
              <w:spacing w:line="240" w:lineRule="auto"/>
              <w:jc w:val="both"/>
              <w:rPr>
                <w:sz w:val="24"/>
                <w:szCs w:val="24"/>
              </w:rPr>
            </w:pPr>
          </w:p>
        </w:tc>
      </w:tr>
      <w:tr w:rsidR="00C05BAB" w:rsidRPr="005429A4" w:rsidTr="004F146A">
        <w:tc>
          <w:tcPr>
            <w:tcW w:w="9781" w:type="dxa"/>
            <w:gridSpan w:val="7"/>
          </w:tcPr>
          <w:p w:rsidR="00C05BAB" w:rsidRPr="005429A4" w:rsidRDefault="00C05BAB" w:rsidP="005429A4">
            <w:pPr>
              <w:widowControl/>
              <w:suppressAutoHyphens/>
              <w:spacing w:line="240" w:lineRule="auto"/>
              <w:jc w:val="right"/>
              <w:rPr>
                <w:sz w:val="24"/>
                <w:szCs w:val="24"/>
              </w:rPr>
            </w:pPr>
            <w:r w:rsidRPr="005429A4">
              <w:rPr>
                <w:sz w:val="24"/>
                <w:szCs w:val="24"/>
              </w:rPr>
              <w:t>Итого:</w:t>
            </w:r>
          </w:p>
        </w:tc>
        <w:tc>
          <w:tcPr>
            <w:tcW w:w="1134" w:type="dxa"/>
          </w:tcPr>
          <w:p w:rsidR="00C05BAB" w:rsidRPr="005429A4" w:rsidRDefault="00C05BAB" w:rsidP="005429A4">
            <w:pPr>
              <w:widowControl/>
              <w:suppressAutoHyphens/>
              <w:spacing w:line="240" w:lineRule="auto"/>
              <w:jc w:val="both"/>
              <w:rPr>
                <w:sz w:val="24"/>
                <w:szCs w:val="24"/>
              </w:rPr>
            </w:pPr>
          </w:p>
        </w:tc>
      </w:tr>
    </w:tbl>
    <w:p w:rsidR="00991179" w:rsidRDefault="00991179"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w:t>
      </w:r>
      <w:r w:rsidR="00CA367B" w:rsidRPr="00C53469">
        <w:rPr>
          <w:rFonts w:eastAsia="Calibri"/>
          <w:sz w:val="24"/>
          <w:szCs w:val="24"/>
        </w:rPr>
        <w:lastRenderedPageBreak/>
        <w:t xml:space="preserve">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E3214F" w:rsidRDefault="00E3214F" w:rsidP="00DB61E9">
      <w:pPr>
        <w:spacing w:line="240" w:lineRule="auto"/>
        <w:ind w:left="5387"/>
        <w:jc w:val="right"/>
        <w:rPr>
          <w:color w:val="000000"/>
          <w:sz w:val="24"/>
          <w:szCs w:val="24"/>
        </w:rPr>
      </w:pPr>
    </w:p>
    <w:p w:rsidR="00E3214F" w:rsidRDefault="00E3214F" w:rsidP="00DB61E9">
      <w:pPr>
        <w:spacing w:line="240" w:lineRule="auto"/>
        <w:ind w:left="5387"/>
        <w:jc w:val="right"/>
        <w:rPr>
          <w:color w:val="000000"/>
          <w:sz w:val="24"/>
          <w:szCs w:val="24"/>
        </w:rPr>
      </w:pPr>
    </w:p>
    <w:p w:rsidR="00DB61E9" w:rsidRPr="007D2B91" w:rsidRDefault="00DB61E9" w:rsidP="00DB61E9">
      <w:pPr>
        <w:spacing w:line="240" w:lineRule="auto"/>
        <w:ind w:left="5387"/>
        <w:jc w:val="right"/>
        <w:rPr>
          <w:color w:val="000000"/>
          <w:sz w:val="24"/>
          <w:szCs w:val="24"/>
        </w:rPr>
      </w:pPr>
      <w:r w:rsidRPr="007D2B91">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A594C">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A594C">
        <w:rPr>
          <w:rFonts w:ascii="Times New Roman" w:hAnsi="Times New Roman" w:cs="Times New Roman"/>
          <w:b/>
          <w:sz w:val="24"/>
          <w:szCs w:val="24"/>
          <w:lang w:eastAsia="ru-RU"/>
        </w:rPr>
        <w:t>ч</w:t>
      </w:r>
      <w:r w:rsidR="00CF11DA" w:rsidRPr="001A594C">
        <w:rPr>
          <w:rFonts w:ascii="Times New Roman" w:hAnsi="Times New Roman" w:cs="Times New Roman"/>
          <w:b/>
          <w:sz w:val="24"/>
          <w:szCs w:val="24"/>
          <w:lang w:eastAsia="ru-RU"/>
        </w:rPr>
        <w:t>ест</w:t>
      </w:r>
      <w:r w:rsidR="001D0C5C" w:rsidRPr="001A594C">
        <w:rPr>
          <w:rFonts w:ascii="Times New Roman" w:hAnsi="Times New Roman" w:cs="Times New Roman"/>
          <w:b/>
          <w:sz w:val="24"/>
          <w:szCs w:val="24"/>
          <w:lang w:eastAsia="ru-RU"/>
        </w:rPr>
        <w:t>венных характеристиках товара</w:t>
      </w:r>
      <w:r w:rsidR="007006BC" w:rsidRPr="001A594C">
        <w:rPr>
          <w:rFonts w:ascii="Times New Roman" w:hAnsi="Times New Roman" w:cs="Times New Roman"/>
          <w:b/>
          <w:sz w:val="24"/>
          <w:szCs w:val="24"/>
          <w:lang w:eastAsia="ru-RU"/>
        </w:rPr>
        <w:t>, наименование страны происхождения товара</w:t>
      </w:r>
      <w:r w:rsidRPr="001A594C">
        <w:rPr>
          <w:rFonts w:ascii="Times New Roman" w:hAnsi="Times New Roman" w:cs="Times New Roman"/>
          <w:b/>
          <w:sz w:val="24"/>
          <w:szCs w:val="24"/>
          <w:lang w:eastAsia="ru-RU"/>
        </w:rPr>
        <w:t xml:space="preserve"> и иные предложения об условиях исполнения договора</w:t>
      </w:r>
      <w:bookmarkStart w:id="5" w:name="_GoBack"/>
      <w:bookmarkEnd w:id="5"/>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B56420" w:rsidRDefault="00B56420" w:rsidP="00B56420">
      <w:pPr>
        <w:spacing w:line="240" w:lineRule="auto"/>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A20920" w:rsidRDefault="00A20920" w:rsidP="00664D6A">
      <w:pPr>
        <w:spacing w:line="240" w:lineRule="auto"/>
        <w:ind w:left="5387"/>
        <w:jc w:val="both"/>
        <w:rPr>
          <w:b/>
          <w:bCs/>
          <w:sz w:val="24"/>
          <w:szCs w:val="24"/>
        </w:rPr>
      </w:pPr>
    </w:p>
    <w:p w:rsidR="00B54756" w:rsidRDefault="00B54756" w:rsidP="00664D6A">
      <w:pPr>
        <w:spacing w:line="240" w:lineRule="auto"/>
        <w:ind w:left="5387"/>
        <w:jc w:val="both"/>
        <w:rPr>
          <w:b/>
          <w:bCs/>
          <w:sz w:val="24"/>
          <w:szCs w:val="24"/>
        </w:rPr>
      </w:pPr>
    </w:p>
    <w:p w:rsidR="00E3214F" w:rsidRDefault="00E3214F"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C5739E" w:rsidRPr="00C5739E" w:rsidRDefault="00C5739E" w:rsidP="00C5739E">
      <w:pPr>
        <w:widowControl/>
        <w:spacing w:line="240" w:lineRule="auto"/>
        <w:contextualSpacing/>
        <w:jc w:val="center"/>
        <w:rPr>
          <w:rFonts w:eastAsiaTheme="minorHAnsi"/>
          <w:sz w:val="24"/>
          <w:szCs w:val="24"/>
          <w:lang w:eastAsia="en-US"/>
        </w:rPr>
      </w:pPr>
      <w:r w:rsidRPr="00C5739E">
        <w:rPr>
          <w:rFonts w:eastAsiaTheme="minorHAnsi"/>
          <w:sz w:val="24"/>
          <w:szCs w:val="24"/>
          <w:lang w:eastAsia="en-US"/>
        </w:rPr>
        <w:t>ЛИЦЕНЗИОННЫЙ (СУБЛИЦЕНЗИОННЫЙ) ДОГОВОР №_________</w:t>
      </w:r>
    </w:p>
    <w:p w:rsidR="00C5739E" w:rsidRPr="00C5739E" w:rsidRDefault="00C5739E" w:rsidP="00C5739E">
      <w:pPr>
        <w:widowControl/>
        <w:spacing w:line="240" w:lineRule="auto"/>
        <w:contextualSpacing/>
        <w:jc w:val="center"/>
        <w:rPr>
          <w:rFonts w:eastAsiaTheme="minorHAnsi"/>
          <w:sz w:val="24"/>
          <w:szCs w:val="24"/>
          <w:lang w:eastAsia="en-US"/>
        </w:rPr>
      </w:pPr>
      <w:r w:rsidRPr="00C5739E">
        <w:rPr>
          <w:rFonts w:eastAsiaTheme="minorHAnsi"/>
          <w:sz w:val="24"/>
          <w:szCs w:val="24"/>
          <w:lang w:eastAsia="en-US"/>
        </w:rPr>
        <w:t xml:space="preserve">на передачу неисключительных прав на программы для ЭВМ </w:t>
      </w:r>
    </w:p>
    <w:p w:rsidR="00C5739E" w:rsidRPr="00C5739E" w:rsidRDefault="00C5739E" w:rsidP="00C5739E">
      <w:pPr>
        <w:widowControl/>
        <w:spacing w:line="240" w:lineRule="auto"/>
        <w:contextualSpacing/>
        <w:jc w:val="center"/>
        <w:rPr>
          <w:rFonts w:eastAsiaTheme="minorHAnsi"/>
          <w:b/>
          <w:sz w:val="24"/>
          <w:szCs w:val="24"/>
          <w:lang w:eastAsia="en-US"/>
        </w:rPr>
      </w:pPr>
    </w:p>
    <w:p w:rsidR="00C5739E" w:rsidRPr="00C5739E" w:rsidRDefault="00C5739E" w:rsidP="00C5739E">
      <w:pPr>
        <w:widowControl/>
        <w:spacing w:after="200" w:line="276" w:lineRule="auto"/>
        <w:rPr>
          <w:rFonts w:eastAsiaTheme="minorHAnsi"/>
          <w:sz w:val="24"/>
          <w:szCs w:val="24"/>
          <w:lang w:eastAsia="en-US"/>
        </w:rPr>
      </w:pPr>
      <w:r w:rsidRPr="00C5739E">
        <w:rPr>
          <w:rFonts w:eastAsiaTheme="minorHAnsi"/>
          <w:sz w:val="24"/>
          <w:szCs w:val="24"/>
          <w:lang w:eastAsia="en-US"/>
        </w:rPr>
        <w:t>г. Астрахань                                                                                                        «_____»_________201_ г.</w:t>
      </w:r>
    </w:p>
    <w:p w:rsidR="00C5739E" w:rsidRPr="00C5739E" w:rsidRDefault="00C5739E" w:rsidP="00C5739E">
      <w:pPr>
        <w:widowControl/>
        <w:spacing w:line="240" w:lineRule="auto"/>
        <w:ind w:right="-1" w:firstLine="708"/>
        <w:jc w:val="both"/>
        <w:rPr>
          <w:sz w:val="24"/>
          <w:szCs w:val="24"/>
        </w:rPr>
      </w:pPr>
      <w:proofErr w:type="gramStart"/>
      <w:r w:rsidRPr="00C5739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w:t>
      </w:r>
      <w:proofErr w:type="spellStart"/>
      <w:r w:rsidRPr="00C5739E">
        <w:rPr>
          <w:sz w:val="24"/>
          <w:szCs w:val="24"/>
        </w:rPr>
        <w:t>Абдулатипова</w:t>
      </w:r>
      <w:proofErr w:type="spellEnd"/>
      <w:r w:rsidRPr="00C5739E">
        <w:rPr>
          <w:sz w:val="24"/>
          <w:szCs w:val="24"/>
        </w:rPr>
        <w:t xml:space="preserve"> Магомеда </w:t>
      </w:r>
      <w:proofErr w:type="spellStart"/>
      <w:r w:rsidRPr="00C5739E">
        <w:rPr>
          <w:sz w:val="24"/>
          <w:szCs w:val="24"/>
        </w:rPr>
        <w:t>Алиевича</w:t>
      </w:r>
      <w:proofErr w:type="spellEnd"/>
      <w:r w:rsidRPr="00C5739E">
        <w:rPr>
          <w:sz w:val="24"/>
          <w:szCs w:val="24"/>
        </w:rPr>
        <w:t xml:space="preserve">, действующего на основании Устава, с одной стороны, и </w:t>
      </w:r>
      <w:r w:rsidRPr="00C5739E">
        <w:rPr>
          <w:i/>
          <w:sz w:val="24"/>
          <w:szCs w:val="24"/>
          <w:u w:val="single"/>
        </w:rPr>
        <w:t>полное наименование контрагента</w:t>
      </w:r>
      <w:r w:rsidRPr="00C5739E">
        <w:rPr>
          <w:i/>
          <w:sz w:val="24"/>
          <w:szCs w:val="24"/>
        </w:rPr>
        <w:t xml:space="preserve"> </w:t>
      </w:r>
      <w:r w:rsidRPr="00C5739E">
        <w:rPr>
          <w:i/>
          <w:sz w:val="24"/>
          <w:szCs w:val="24"/>
          <w:u w:val="single"/>
        </w:rPr>
        <w:t>(сокращенное наименование контрагента)</w:t>
      </w:r>
      <w:r w:rsidRPr="00C5739E">
        <w:rPr>
          <w:sz w:val="24"/>
          <w:szCs w:val="24"/>
        </w:rPr>
        <w:t xml:space="preserve">, именуемое в дальнейшем «Лицензиар» («Лицензиат»), в лице </w:t>
      </w:r>
      <w:r w:rsidRPr="00C5739E">
        <w:rPr>
          <w:i/>
          <w:sz w:val="24"/>
          <w:szCs w:val="24"/>
          <w:u w:val="single"/>
        </w:rPr>
        <w:t>наименование должности, ФИО</w:t>
      </w:r>
      <w:r w:rsidRPr="00C5739E">
        <w:rPr>
          <w:sz w:val="24"/>
          <w:szCs w:val="24"/>
        </w:rPr>
        <w:t xml:space="preserve">, действующего на основании </w:t>
      </w:r>
      <w:r w:rsidRPr="00C5739E">
        <w:rPr>
          <w:i/>
          <w:sz w:val="24"/>
          <w:szCs w:val="24"/>
          <w:u w:val="single"/>
        </w:rPr>
        <w:t>наименование документа</w:t>
      </w:r>
      <w:r w:rsidRPr="00C5739E">
        <w:rPr>
          <w:sz w:val="24"/>
          <w:szCs w:val="24"/>
        </w:rPr>
        <w:t>, с другой стороны, далее - «Стороны</w:t>
      </w:r>
      <w:proofErr w:type="gramEnd"/>
      <w:r w:rsidRPr="00C5739E">
        <w:rPr>
          <w:sz w:val="24"/>
          <w:szCs w:val="24"/>
        </w:rPr>
        <w:t>», заключили настоящий лицензионный (</w:t>
      </w:r>
      <w:proofErr w:type="spellStart"/>
      <w:r w:rsidRPr="00C5739E">
        <w:rPr>
          <w:sz w:val="24"/>
          <w:szCs w:val="24"/>
        </w:rPr>
        <w:t>сублицензионный</w:t>
      </w:r>
      <w:proofErr w:type="spellEnd"/>
      <w:r w:rsidRPr="00C5739E">
        <w:rPr>
          <w:sz w:val="24"/>
          <w:szCs w:val="24"/>
        </w:rPr>
        <w:t>) договор (далее – договор) на основании протокола заседания Единой комиссии №_______ от «____» ___________  2018 г. о нижеследующем:</w:t>
      </w:r>
    </w:p>
    <w:p w:rsidR="00C5739E" w:rsidRPr="00C5739E" w:rsidRDefault="00C5739E" w:rsidP="00C5739E">
      <w:pPr>
        <w:widowControl/>
        <w:spacing w:line="240" w:lineRule="auto"/>
        <w:ind w:right="-1" w:firstLine="708"/>
        <w:jc w:val="both"/>
        <w:rPr>
          <w:sz w:val="24"/>
          <w:szCs w:val="24"/>
        </w:rPr>
      </w:pPr>
    </w:p>
    <w:p w:rsidR="00C5739E" w:rsidRPr="00C5739E" w:rsidRDefault="00C5739E" w:rsidP="00C5739E">
      <w:pPr>
        <w:widowControl/>
        <w:numPr>
          <w:ilvl w:val="0"/>
          <w:numId w:val="28"/>
        </w:numPr>
        <w:spacing w:after="200" w:line="240" w:lineRule="auto"/>
        <w:ind w:right="-1"/>
        <w:contextualSpacing/>
        <w:jc w:val="center"/>
        <w:rPr>
          <w:sz w:val="24"/>
          <w:szCs w:val="24"/>
        </w:rPr>
      </w:pPr>
      <w:r w:rsidRPr="00C5739E">
        <w:rPr>
          <w:sz w:val="24"/>
          <w:szCs w:val="24"/>
        </w:rPr>
        <w:t>ПРЕДМЕТ ДОГОВОРА</w:t>
      </w:r>
    </w:p>
    <w:p w:rsidR="00C5739E" w:rsidRPr="00C5739E" w:rsidRDefault="00C5739E" w:rsidP="00C5739E">
      <w:pPr>
        <w:widowControl/>
        <w:spacing w:line="240" w:lineRule="auto"/>
        <w:ind w:right="-1"/>
        <w:jc w:val="both"/>
        <w:rPr>
          <w:sz w:val="24"/>
          <w:szCs w:val="24"/>
        </w:rPr>
      </w:pPr>
      <w:r w:rsidRPr="00C5739E">
        <w:rPr>
          <w:sz w:val="24"/>
          <w:szCs w:val="24"/>
        </w:rPr>
        <w:t xml:space="preserve">1.1. </w:t>
      </w:r>
      <w:proofErr w:type="gramStart"/>
      <w:r w:rsidRPr="00C5739E">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 для электронно-вычислительных машин (далее – права на программы для ЭВМ), указанных в Спецификации (Приложение №1 к настоящему договору), в пределах и способами, указанными в пункте 1.2 настоящего договора, и на срок, указанный в Спецификации (Приложение № 1 к настоящему договору), а Лицензиат (Сублицензиат</w:t>
      </w:r>
      <w:proofErr w:type="gramEnd"/>
      <w:r w:rsidRPr="00C5739E">
        <w:rPr>
          <w:sz w:val="24"/>
          <w:szCs w:val="24"/>
        </w:rPr>
        <w:t>) обязуется уплатить Лицензиару (Лицензиату) обусловленное настоящим договором вознаграждение.</w:t>
      </w:r>
    </w:p>
    <w:p w:rsidR="00C5739E" w:rsidRPr="00C5739E" w:rsidRDefault="00C5739E" w:rsidP="00C5739E">
      <w:pPr>
        <w:widowControl/>
        <w:spacing w:line="240" w:lineRule="auto"/>
        <w:ind w:right="-1"/>
        <w:jc w:val="both"/>
        <w:rPr>
          <w:sz w:val="24"/>
          <w:szCs w:val="24"/>
        </w:rPr>
      </w:pPr>
      <w:r w:rsidRPr="00C5739E">
        <w:rPr>
          <w:sz w:val="24"/>
          <w:szCs w:val="24"/>
        </w:rPr>
        <w:t xml:space="preserve">1.2. 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C5739E" w:rsidRPr="00C5739E" w:rsidRDefault="00C5739E" w:rsidP="00C5739E">
      <w:pPr>
        <w:widowControl/>
        <w:spacing w:line="240" w:lineRule="auto"/>
        <w:ind w:right="-1"/>
        <w:jc w:val="both"/>
        <w:rPr>
          <w:color w:val="FF0000"/>
          <w:sz w:val="24"/>
          <w:szCs w:val="24"/>
        </w:rPr>
      </w:pPr>
      <w:r w:rsidRPr="00C5739E">
        <w:rPr>
          <w:sz w:val="24"/>
          <w:szCs w:val="24"/>
        </w:rPr>
        <w:t xml:space="preserve">1.3. Лицензиар (Лицензиат) подтверждает, что он обладает всеми правами на передачу прав на программы для ЭВМ на основании </w:t>
      </w:r>
      <w:r w:rsidRPr="00C5739E">
        <w:rPr>
          <w:i/>
          <w:sz w:val="24"/>
          <w:szCs w:val="24"/>
          <w:u w:val="single"/>
        </w:rPr>
        <w:t>указать наименование и реквизиты документа</w:t>
      </w:r>
      <w:r w:rsidRPr="00C5739E">
        <w:rPr>
          <w:sz w:val="24"/>
          <w:szCs w:val="24"/>
        </w:rPr>
        <w:t>_____________.</w:t>
      </w:r>
    </w:p>
    <w:p w:rsidR="00C5739E" w:rsidRPr="00C5739E" w:rsidRDefault="00C5739E" w:rsidP="00C5739E">
      <w:pPr>
        <w:widowControl/>
        <w:spacing w:line="240" w:lineRule="auto"/>
        <w:ind w:right="-1"/>
        <w:jc w:val="both"/>
        <w:rPr>
          <w:sz w:val="24"/>
          <w:szCs w:val="24"/>
        </w:rPr>
      </w:pPr>
    </w:p>
    <w:p w:rsidR="00C5739E" w:rsidRPr="00C5739E" w:rsidRDefault="00C5739E" w:rsidP="00C5739E">
      <w:pPr>
        <w:widowControl/>
        <w:numPr>
          <w:ilvl w:val="0"/>
          <w:numId w:val="28"/>
        </w:numPr>
        <w:spacing w:after="200" w:line="240" w:lineRule="auto"/>
        <w:ind w:right="-1"/>
        <w:contextualSpacing/>
        <w:jc w:val="center"/>
        <w:rPr>
          <w:sz w:val="24"/>
          <w:szCs w:val="24"/>
        </w:rPr>
      </w:pPr>
      <w:r w:rsidRPr="00C5739E">
        <w:rPr>
          <w:sz w:val="24"/>
          <w:szCs w:val="24"/>
        </w:rPr>
        <w:t>ОБЯЗАННОСТИ И ПРАВА СТОРОН</w:t>
      </w:r>
    </w:p>
    <w:p w:rsidR="00C5739E" w:rsidRPr="00C5739E" w:rsidRDefault="00C5739E" w:rsidP="00C5739E">
      <w:pPr>
        <w:widowControl/>
        <w:spacing w:line="240" w:lineRule="auto"/>
        <w:ind w:right="-1"/>
        <w:jc w:val="both"/>
        <w:rPr>
          <w:sz w:val="24"/>
          <w:szCs w:val="24"/>
        </w:rPr>
      </w:pPr>
      <w:r w:rsidRPr="00C5739E">
        <w:rPr>
          <w:sz w:val="24"/>
          <w:szCs w:val="24"/>
        </w:rPr>
        <w:t>2.1. Лицензиар (Лицензиат) обязан:</w:t>
      </w:r>
    </w:p>
    <w:p w:rsidR="00C5739E" w:rsidRPr="00C5739E" w:rsidRDefault="00C5739E" w:rsidP="00C5739E">
      <w:pPr>
        <w:widowControl/>
        <w:spacing w:line="240" w:lineRule="auto"/>
        <w:ind w:right="-1"/>
        <w:jc w:val="both"/>
        <w:rPr>
          <w:sz w:val="24"/>
          <w:szCs w:val="24"/>
        </w:rPr>
      </w:pPr>
      <w:r w:rsidRPr="00C5739E">
        <w:rPr>
          <w:sz w:val="24"/>
          <w:szCs w:val="24"/>
        </w:rPr>
        <w:t>2.1.1. Осуществить передачу прав на программы для ЭВМ в порядке и на условиях, определенных настоящим договором.</w:t>
      </w:r>
    </w:p>
    <w:p w:rsidR="00C5739E" w:rsidRPr="00C5739E" w:rsidRDefault="00C5739E" w:rsidP="00C5739E">
      <w:pPr>
        <w:widowControl/>
        <w:spacing w:line="240" w:lineRule="auto"/>
        <w:ind w:right="-1"/>
        <w:jc w:val="both"/>
        <w:rPr>
          <w:sz w:val="24"/>
          <w:szCs w:val="24"/>
        </w:rPr>
      </w:pPr>
      <w:r w:rsidRPr="00C5739E">
        <w:rPr>
          <w:sz w:val="24"/>
          <w:szCs w:val="24"/>
        </w:rPr>
        <w:t>2.1.2. Вместе с правами на программы для ЭВМ передать Лицензиату (Сублицензиату)  дистрибутивы на электронном носителе согласно передаваемым правам.</w:t>
      </w:r>
    </w:p>
    <w:p w:rsidR="00C5739E" w:rsidRPr="00C5739E" w:rsidRDefault="00C5739E" w:rsidP="00C5739E">
      <w:pPr>
        <w:widowControl/>
        <w:spacing w:line="240" w:lineRule="auto"/>
        <w:ind w:right="-1"/>
        <w:jc w:val="both"/>
        <w:rPr>
          <w:sz w:val="24"/>
          <w:szCs w:val="24"/>
        </w:rPr>
      </w:pPr>
      <w:r w:rsidRPr="00C5739E">
        <w:rPr>
          <w:sz w:val="24"/>
          <w:szCs w:val="24"/>
        </w:rPr>
        <w:t>2.2. Лицензиар (Лицензиат) имеет право:</w:t>
      </w:r>
    </w:p>
    <w:p w:rsidR="00C5739E" w:rsidRPr="00C5739E" w:rsidRDefault="00C5739E" w:rsidP="00C5739E">
      <w:pPr>
        <w:widowControl/>
        <w:spacing w:line="240" w:lineRule="auto"/>
        <w:ind w:right="-1"/>
        <w:jc w:val="both"/>
        <w:rPr>
          <w:sz w:val="24"/>
          <w:szCs w:val="24"/>
        </w:rPr>
      </w:pPr>
      <w:r w:rsidRPr="00C5739E">
        <w:rPr>
          <w:sz w:val="24"/>
          <w:szCs w:val="24"/>
        </w:rPr>
        <w:t>2.2.1. Требовать оплаты вознаграждения в соответствии с условиями настоящего договора.</w:t>
      </w:r>
    </w:p>
    <w:p w:rsidR="00C5739E" w:rsidRPr="00C5739E" w:rsidRDefault="00C5739E" w:rsidP="00C5739E">
      <w:pPr>
        <w:widowControl/>
        <w:spacing w:line="240" w:lineRule="auto"/>
        <w:ind w:right="-1"/>
        <w:jc w:val="both"/>
        <w:rPr>
          <w:sz w:val="24"/>
          <w:szCs w:val="24"/>
        </w:rPr>
      </w:pPr>
      <w:r w:rsidRPr="00C5739E">
        <w:rPr>
          <w:sz w:val="24"/>
          <w:szCs w:val="24"/>
        </w:rPr>
        <w:t>2.2.2. Осуществить передачу прав на программы для ЭВМ ранее срока, указанного в пункте 3.1 настоящего договора.</w:t>
      </w:r>
    </w:p>
    <w:p w:rsidR="00C5739E" w:rsidRPr="00C5739E" w:rsidRDefault="00C5739E" w:rsidP="00C5739E">
      <w:pPr>
        <w:widowControl/>
        <w:spacing w:line="240" w:lineRule="auto"/>
        <w:ind w:right="-1"/>
        <w:jc w:val="both"/>
        <w:rPr>
          <w:sz w:val="24"/>
          <w:szCs w:val="24"/>
        </w:rPr>
      </w:pPr>
      <w:r w:rsidRPr="00C5739E">
        <w:rPr>
          <w:sz w:val="24"/>
          <w:szCs w:val="24"/>
        </w:rPr>
        <w:t xml:space="preserve">2.3. Лицензиат (Сублицензиат)  обязан: </w:t>
      </w:r>
    </w:p>
    <w:p w:rsidR="00C5739E" w:rsidRPr="00C5739E" w:rsidRDefault="00C5739E" w:rsidP="00C5739E">
      <w:pPr>
        <w:widowControl/>
        <w:spacing w:line="240" w:lineRule="auto"/>
        <w:ind w:right="-1"/>
        <w:jc w:val="both"/>
        <w:rPr>
          <w:sz w:val="24"/>
          <w:szCs w:val="24"/>
        </w:rPr>
      </w:pPr>
      <w:r w:rsidRPr="00C5739E">
        <w:rPr>
          <w:sz w:val="24"/>
          <w:szCs w:val="24"/>
        </w:rPr>
        <w:t>2.3.1. Осуществить оплату в порядке и сроки, установленные разделом 4 настоящего договора.</w:t>
      </w:r>
    </w:p>
    <w:p w:rsidR="00C5739E" w:rsidRPr="00C5739E" w:rsidRDefault="00C5739E" w:rsidP="00C5739E">
      <w:pPr>
        <w:widowControl/>
        <w:spacing w:line="240" w:lineRule="auto"/>
        <w:ind w:right="-1"/>
        <w:jc w:val="both"/>
        <w:rPr>
          <w:sz w:val="24"/>
          <w:szCs w:val="24"/>
        </w:rPr>
      </w:pPr>
      <w:r w:rsidRPr="00C5739E">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C5739E" w:rsidRPr="00C5739E" w:rsidRDefault="00C5739E" w:rsidP="00C5739E">
      <w:pPr>
        <w:widowControl/>
        <w:spacing w:line="240" w:lineRule="auto"/>
        <w:ind w:right="-1"/>
        <w:jc w:val="both"/>
        <w:rPr>
          <w:sz w:val="24"/>
          <w:szCs w:val="24"/>
        </w:rPr>
      </w:pPr>
      <w:r w:rsidRPr="00C5739E">
        <w:rPr>
          <w:sz w:val="24"/>
          <w:szCs w:val="24"/>
        </w:rPr>
        <w:t>2.4. Лицензиат (Сублицензиат) имеет право:</w:t>
      </w:r>
    </w:p>
    <w:p w:rsidR="00C5739E" w:rsidRPr="00C5739E" w:rsidRDefault="00C5739E" w:rsidP="00C5739E">
      <w:pPr>
        <w:widowControl/>
        <w:spacing w:line="240" w:lineRule="auto"/>
        <w:ind w:right="-1"/>
        <w:jc w:val="both"/>
        <w:rPr>
          <w:sz w:val="24"/>
          <w:szCs w:val="24"/>
        </w:rPr>
      </w:pPr>
      <w:r w:rsidRPr="00C5739E">
        <w:rPr>
          <w:sz w:val="24"/>
          <w:szCs w:val="24"/>
        </w:rPr>
        <w:lastRenderedPageBreak/>
        <w:t xml:space="preserve">2.4.1. Осуществлять использование программ для ЭВМ в соответствии с их назначением в рамках предоставленных прав.  </w:t>
      </w:r>
    </w:p>
    <w:p w:rsidR="00C5739E" w:rsidRPr="00C5739E" w:rsidRDefault="00C5739E" w:rsidP="00C5739E">
      <w:pPr>
        <w:widowControl/>
        <w:spacing w:line="240" w:lineRule="auto"/>
        <w:ind w:right="-1"/>
        <w:jc w:val="both"/>
        <w:rPr>
          <w:sz w:val="24"/>
          <w:szCs w:val="24"/>
        </w:rPr>
      </w:pPr>
      <w:r w:rsidRPr="00C5739E">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C5739E" w:rsidRPr="00C5739E" w:rsidRDefault="00C5739E" w:rsidP="00C5739E">
      <w:pPr>
        <w:widowControl/>
        <w:spacing w:line="240" w:lineRule="auto"/>
        <w:ind w:right="-1"/>
        <w:jc w:val="both"/>
        <w:rPr>
          <w:sz w:val="24"/>
          <w:szCs w:val="24"/>
        </w:rPr>
      </w:pPr>
    </w:p>
    <w:p w:rsidR="00C5739E" w:rsidRPr="00C5739E" w:rsidRDefault="00C5739E" w:rsidP="00C5739E">
      <w:pPr>
        <w:widowControl/>
        <w:numPr>
          <w:ilvl w:val="0"/>
          <w:numId w:val="28"/>
        </w:numPr>
        <w:spacing w:after="200" w:line="240" w:lineRule="auto"/>
        <w:ind w:right="-1"/>
        <w:contextualSpacing/>
        <w:jc w:val="center"/>
        <w:rPr>
          <w:sz w:val="24"/>
          <w:szCs w:val="24"/>
        </w:rPr>
      </w:pPr>
      <w:r w:rsidRPr="00C5739E">
        <w:rPr>
          <w:sz w:val="24"/>
          <w:szCs w:val="24"/>
        </w:rPr>
        <w:t>УСЛОВИЯ ПРЕДОСТАВЛЕНИЯ (ПЕРЕДАЧИ)  ПРАВ</w:t>
      </w:r>
    </w:p>
    <w:p w:rsidR="00C5739E" w:rsidRPr="00C5739E" w:rsidRDefault="00C5739E" w:rsidP="00C5739E">
      <w:pPr>
        <w:widowControl/>
        <w:spacing w:line="240" w:lineRule="auto"/>
        <w:ind w:right="-1"/>
        <w:jc w:val="both"/>
        <w:rPr>
          <w:sz w:val="24"/>
          <w:szCs w:val="24"/>
        </w:rPr>
      </w:pPr>
      <w:r w:rsidRPr="00C5739E">
        <w:rPr>
          <w:sz w:val="24"/>
          <w:szCs w:val="24"/>
        </w:rPr>
        <w:t>3.1. 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настоящего договора.</w:t>
      </w:r>
    </w:p>
    <w:p w:rsidR="00C5739E" w:rsidRPr="00C5739E" w:rsidRDefault="00C5739E" w:rsidP="00C5739E">
      <w:pPr>
        <w:widowControl/>
        <w:spacing w:line="240" w:lineRule="auto"/>
        <w:ind w:right="-1"/>
        <w:jc w:val="both"/>
        <w:rPr>
          <w:sz w:val="24"/>
          <w:szCs w:val="24"/>
        </w:rPr>
      </w:pPr>
      <w:r w:rsidRPr="00C5739E">
        <w:rPr>
          <w:sz w:val="24"/>
          <w:szCs w:val="24"/>
        </w:rPr>
        <w:t>3.2. Факт предоставления Лицензиату (Сублицензиату) прав на использование программ для ЭВМ оформляется Актом приема-передачи прав. Права считаются переданными Лицензиаром (Лицензиатом) и принятыми Лицензиатом (Сублицензиатом) с момента подписания Сторонами Акта приема-передачи прав без замечаний.</w:t>
      </w:r>
    </w:p>
    <w:p w:rsidR="00C5739E" w:rsidRPr="00C5739E" w:rsidRDefault="00C5739E" w:rsidP="00C5739E">
      <w:pPr>
        <w:widowControl/>
        <w:spacing w:line="240" w:lineRule="auto"/>
        <w:ind w:right="-1"/>
        <w:jc w:val="both"/>
        <w:rPr>
          <w:sz w:val="24"/>
          <w:szCs w:val="24"/>
        </w:rPr>
      </w:pPr>
      <w:r w:rsidRPr="00C5739E">
        <w:rPr>
          <w:sz w:val="24"/>
          <w:szCs w:val="24"/>
        </w:rPr>
        <w:t xml:space="preserve">3.3. </w:t>
      </w:r>
      <w:proofErr w:type="gramStart"/>
      <w:r w:rsidRPr="00C5739E">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w:t>
      </w:r>
      <w:proofErr w:type="gramEnd"/>
      <w:r w:rsidRPr="00C5739E">
        <w:rPr>
          <w:sz w:val="24"/>
          <w:szCs w:val="24"/>
        </w:rPr>
        <w:t>) вправе осуществить загрузку программ для ЭВМ.</w:t>
      </w:r>
    </w:p>
    <w:p w:rsidR="00C5739E" w:rsidRPr="00C5739E" w:rsidRDefault="00C5739E" w:rsidP="00C5739E">
      <w:pPr>
        <w:widowControl/>
        <w:spacing w:line="240" w:lineRule="auto"/>
        <w:ind w:right="-1"/>
        <w:jc w:val="both"/>
        <w:rPr>
          <w:sz w:val="24"/>
          <w:szCs w:val="24"/>
        </w:rPr>
      </w:pPr>
      <w:r w:rsidRPr="00C5739E">
        <w:rPr>
          <w:sz w:val="24"/>
          <w:szCs w:val="24"/>
        </w:rPr>
        <w:t>Вместе с правами на программы для ЭВМ Лицензиату (Сублицензиату) передается  дистрибутив на электронном носителе.</w:t>
      </w:r>
    </w:p>
    <w:p w:rsidR="00C5739E" w:rsidRPr="00C5739E" w:rsidRDefault="00C5739E" w:rsidP="00C5739E">
      <w:pPr>
        <w:spacing w:line="240" w:lineRule="auto"/>
        <w:jc w:val="both"/>
        <w:rPr>
          <w:sz w:val="24"/>
          <w:szCs w:val="24"/>
        </w:rPr>
      </w:pPr>
      <w:r w:rsidRPr="00C5739E">
        <w:rPr>
          <w:sz w:val="24"/>
          <w:szCs w:val="24"/>
        </w:rPr>
        <w:t>3.4. 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C5739E" w:rsidRPr="00C5739E" w:rsidRDefault="00C5739E" w:rsidP="00C5739E">
      <w:pPr>
        <w:spacing w:line="240" w:lineRule="auto"/>
        <w:jc w:val="both"/>
        <w:rPr>
          <w:sz w:val="24"/>
          <w:szCs w:val="24"/>
        </w:rPr>
      </w:pPr>
      <w:r w:rsidRPr="00C5739E">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C5739E" w:rsidRPr="00C5739E" w:rsidRDefault="00C5739E" w:rsidP="00C5739E">
      <w:pPr>
        <w:widowControl/>
        <w:spacing w:line="240" w:lineRule="auto"/>
        <w:ind w:firstLine="709"/>
        <w:rPr>
          <w:rFonts w:eastAsiaTheme="minorHAnsi"/>
          <w:sz w:val="24"/>
          <w:szCs w:val="24"/>
          <w:lang w:eastAsia="en-US"/>
        </w:rPr>
      </w:pPr>
    </w:p>
    <w:p w:rsidR="00C5739E" w:rsidRPr="00C5739E" w:rsidRDefault="00C5739E" w:rsidP="00C5739E">
      <w:pPr>
        <w:widowControl/>
        <w:spacing w:line="240" w:lineRule="auto"/>
        <w:ind w:right="-1"/>
        <w:jc w:val="center"/>
        <w:rPr>
          <w:sz w:val="24"/>
          <w:szCs w:val="24"/>
        </w:rPr>
      </w:pPr>
      <w:r w:rsidRPr="00C5739E">
        <w:rPr>
          <w:sz w:val="24"/>
          <w:szCs w:val="24"/>
        </w:rPr>
        <w:t>4. УСЛОВИЯ ОПЛАТЫ</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 xml:space="preserve">4.1. За предоставленные права на программы для ЭВМ Лицензиат (Сублицензиат) уплачивает Лицензиару (Лицензиату) вознаграждение в размере  </w:t>
      </w:r>
      <w:r w:rsidRPr="00C5739E">
        <w:rPr>
          <w:rFonts w:eastAsiaTheme="minorHAnsi"/>
          <w:i/>
          <w:sz w:val="24"/>
          <w:szCs w:val="24"/>
          <w:u w:val="single"/>
          <w:lang w:eastAsia="en-US"/>
        </w:rPr>
        <w:t>сумма цифрами</w:t>
      </w:r>
      <w:r w:rsidRPr="00C5739E">
        <w:rPr>
          <w:rFonts w:eastAsiaTheme="minorHAnsi"/>
          <w:sz w:val="24"/>
          <w:szCs w:val="24"/>
          <w:lang w:eastAsia="en-US"/>
        </w:rPr>
        <w:t xml:space="preserve"> (</w:t>
      </w:r>
      <w:r w:rsidRPr="00C5739E">
        <w:rPr>
          <w:rFonts w:eastAsiaTheme="minorHAnsi"/>
          <w:i/>
          <w:sz w:val="24"/>
          <w:szCs w:val="24"/>
          <w:u w:val="single"/>
          <w:lang w:eastAsia="en-US"/>
        </w:rPr>
        <w:t>Сумма прописью</w:t>
      </w:r>
      <w:r w:rsidRPr="00C5739E">
        <w:rPr>
          <w:rFonts w:eastAsiaTheme="minorHAnsi"/>
          <w:sz w:val="24"/>
          <w:szCs w:val="24"/>
          <w:lang w:eastAsia="en-US"/>
        </w:rPr>
        <w:t>) рублей __ копеек согласно Спецификации (Приложение № 1 к договору). Вознаграждение за предоставляемые права на программы для ЭВМ не облагается НДС на основании подпункта 26 пункта 2 статьи 149 НК РФ.</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4.4. Оплата вознаграждения, указанного в пункте 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C5739E">
        <w:rPr>
          <w:rFonts w:eastAsiaTheme="minorHAnsi"/>
          <w:sz w:val="24"/>
          <w:szCs w:val="24"/>
          <w:lang w:eastAsia="en-US"/>
        </w:rPr>
        <w:t>дств с л</w:t>
      </w:r>
      <w:proofErr w:type="gramEnd"/>
      <w:r w:rsidRPr="00C5739E">
        <w:rPr>
          <w:rFonts w:eastAsiaTheme="minorHAnsi"/>
          <w:sz w:val="24"/>
          <w:szCs w:val="24"/>
          <w:lang w:eastAsia="en-US"/>
        </w:rPr>
        <w:t>ицевого счета Лицензиата (Сублицензиата).</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lastRenderedPageBreak/>
        <w:t xml:space="preserve">4.5. При выявлении факта предоставления Лицензиаром (Лицензиатом) ненадлежащим образом оформленных документов (счет, Акт приема-передачи прав)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C5739E" w:rsidRPr="00C5739E" w:rsidRDefault="00C5739E" w:rsidP="00C5739E">
      <w:pPr>
        <w:widowControl/>
        <w:spacing w:line="240" w:lineRule="auto"/>
        <w:contextualSpacing/>
        <w:jc w:val="both"/>
        <w:rPr>
          <w:rFonts w:eastAsiaTheme="minorHAnsi"/>
          <w:sz w:val="24"/>
          <w:szCs w:val="24"/>
          <w:lang w:eastAsia="en-US"/>
        </w:rPr>
      </w:pPr>
    </w:p>
    <w:p w:rsidR="00C5739E" w:rsidRPr="00C5739E" w:rsidRDefault="00C5739E" w:rsidP="00C5739E">
      <w:pPr>
        <w:widowControl/>
        <w:spacing w:after="200" w:line="240" w:lineRule="auto"/>
        <w:contextualSpacing/>
        <w:jc w:val="center"/>
        <w:rPr>
          <w:rFonts w:eastAsiaTheme="minorHAnsi"/>
          <w:sz w:val="24"/>
          <w:szCs w:val="24"/>
          <w:lang w:eastAsia="en-US"/>
        </w:rPr>
      </w:pPr>
      <w:r w:rsidRPr="00C5739E">
        <w:rPr>
          <w:rFonts w:eastAsiaTheme="minorHAnsi"/>
          <w:sz w:val="24"/>
          <w:szCs w:val="24"/>
          <w:lang w:eastAsia="en-US"/>
        </w:rPr>
        <w:t>5. ОТВЕТСТВЕННОСТЬ СТОРОН</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 xml:space="preserve">5.2. За несвоевременную передачу права на программу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 xml:space="preserve">5.3. При несвоевременной оплате права на программу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5.6.</w:t>
      </w:r>
      <w:r w:rsidRPr="00C5739E">
        <w:rPr>
          <w:sz w:val="24"/>
          <w:szCs w:val="24"/>
        </w:rPr>
        <w:t xml:space="preserve"> Лицензиат (</w:t>
      </w:r>
      <w:r w:rsidRPr="00C5739E">
        <w:rPr>
          <w:rFonts w:eastAsiaTheme="minorHAnsi"/>
          <w:sz w:val="24"/>
          <w:szCs w:val="24"/>
          <w:lang w:eastAsia="en-US"/>
        </w:rPr>
        <w:t>Сублицензиат) вправе удержать суммы пеней, исчисленных в соответствии с настоящим договором, при оплате вознаграждения.</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5.7. Лицензиар (Лицензиат) не несет ответственности за работоспособность программ для ЭВМ на технических средствах Лицензиата (Сублицензиата).</w:t>
      </w:r>
    </w:p>
    <w:p w:rsidR="00C5739E" w:rsidRPr="00C5739E" w:rsidRDefault="00C5739E" w:rsidP="00C5739E">
      <w:pPr>
        <w:widowControl/>
        <w:spacing w:line="240" w:lineRule="auto"/>
        <w:contextualSpacing/>
        <w:jc w:val="both"/>
        <w:rPr>
          <w:rFonts w:eastAsiaTheme="minorHAnsi"/>
          <w:sz w:val="24"/>
          <w:szCs w:val="24"/>
          <w:lang w:eastAsia="en-US"/>
        </w:rPr>
      </w:pPr>
    </w:p>
    <w:p w:rsidR="00C5739E" w:rsidRPr="00C5739E" w:rsidRDefault="00C5739E" w:rsidP="00C5739E">
      <w:pPr>
        <w:widowControl/>
        <w:spacing w:line="240" w:lineRule="auto"/>
        <w:contextualSpacing/>
        <w:jc w:val="center"/>
        <w:rPr>
          <w:rFonts w:eastAsiaTheme="minorHAnsi"/>
          <w:sz w:val="24"/>
          <w:szCs w:val="24"/>
          <w:lang w:eastAsia="en-US"/>
        </w:rPr>
      </w:pPr>
      <w:r w:rsidRPr="00C5739E">
        <w:rPr>
          <w:rFonts w:eastAsiaTheme="minorHAnsi"/>
          <w:sz w:val="24"/>
          <w:szCs w:val="24"/>
          <w:lang w:eastAsia="en-US"/>
        </w:rPr>
        <w:t>6. СРОК ДЕЙСТВИЯ ДОГОВОРА И УРЕГУЛИРОВАНИЕ СПОРОВ</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C5739E" w:rsidRPr="00C5739E" w:rsidRDefault="00C5739E" w:rsidP="00C5739E">
      <w:pPr>
        <w:widowControl/>
        <w:spacing w:line="240" w:lineRule="auto"/>
        <w:contextualSpacing/>
        <w:jc w:val="both"/>
        <w:rPr>
          <w:rFonts w:eastAsiaTheme="minorHAnsi"/>
          <w:sz w:val="24"/>
          <w:szCs w:val="24"/>
          <w:lang w:eastAsia="en-US"/>
        </w:rPr>
      </w:pPr>
    </w:p>
    <w:p w:rsidR="00C5739E" w:rsidRPr="00C5739E" w:rsidRDefault="00C5739E" w:rsidP="00C5739E">
      <w:pPr>
        <w:widowControl/>
        <w:spacing w:line="240" w:lineRule="auto"/>
        <w:contextualSpacing/>
        <w:jc w:val="center"/>
        <w:rPr>
          <w:rFonts w:eastAsiaTheme="minorHAnsi"/>
          <w:sz w:val="24"/>
          <w:szCs w:val="24"/>
          <w:lang w:eastAsia="en-US"/>
        </w:rPr>
      </w:pPr>
      <w:r w:rsidRPr="00C5739E">
        <w:rPr>
          <w:rFonts w:eastAsiaTheme="minorHAnsi"/>
          <w:sz w:val="24"/>
          <w:szCs w:val="24"/>
          <w:lang w:eastAsia="en-US"/>
        </w:rPr>
        <w:t>7. АНТИКОРРУПЦИОННАЯ ОГОВОРКА</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 xml:space="preserve">7.1. </w:t>
      </w:r>
      <w:proofErr w:type="gramStart"/>
      <w:r w:rsidRPr="00C5739E">
        <w:rPr>
          <w:rFonts w:eastAsiaTheme="minorHAns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w:t>
      </w:r>
      <w:r w:rsidRPr="00C5739E">
        <w:rPr>
          <w:rFonts w:eastAsiaTheme="minorHAnsi"/>
          <w:sz w:val="24"/>
          <w:szCs w:val="24"/>
          <w:lang w:eastAsia="en-US"/>
        </w:rPr>
        <w:lastRenderedPageBreak/>
        <w:t>ограничиваясь) взятки в денежной или любой иной форме, каким-либо физическим или юридическим лицам, включая</w:t>
      </w:r>
      <w:proofErr w:type="gramEnd"/>
      <w:r w:rsidRPr="00C5739E">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C5739E" w:rsidRPr="00C5739E" w:rsidRDefault="00C5739E" w:rsidP="00C5739E">
      <w:pPr>
        <w:widowControl/>
        <w:spacing w:line="240" w:lineRule="auto"/>
        <w:contextualSpacing/>
        <w:jc w:val="both"/>
        <w:rPr>
          <w:rFonts w:eastAsiaTheme="minorHAnsi"/>
          <w:sz w:val="24"/>
          <w:szCs w:val="24"/>
          <w:lang w:eastAsia="en-US"/>
        </w:rPr>
      </w:pPr>
      <w:r w:rsidRPr="00C5739E">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C5739E" w:rsidRPr="00C5739E" w:rsidRDefault="00C5739E" w:rsidP="00C5739E">
      <w:pPr>
        <w:widowControl/>
        <w:spacing w:line="240" w:lineRule="auto"/>
        <w:contextualSpacing/>
        <w:jc w:val="both"/>
        <w:rPr>
          <w:rFonts w:eastAsiaTheme="minorHAnsi"/>
          <w:sz w:val="24"/>
          <w:szCs w:val="24"/>
          <w:lang w:eastAsia="en-US"/>
        </w:rPr>
      </w:pPr>
    </w:p>
    <w:p w:rsidR="00C5739E" w:rsidRPr="00C5739E" w:rsidRDefault="00C5739E" w:rsidP="00C5739E">
      <w:pPr>
        <w:widowControl/>
        <w:spacing w:line="240" w:lineRule="auto"/>
        <w:contextualSpacing/>
        <w:jc w:val="center"/>
        <w:rPr>
          <w:rFonts w:eastAsiaTheme="minorHAnsi"/>
          <w:sz w:val="24"/>
          <w:szCs w:val="24"/>
          <w:lang w:eastAsia="en-US"/>
        </w:rPr>
      </w:pPr>
      <w:r w:rsidRPr="00C5739E">
        <w:rPr>
          <w:rFonts w:eastAsiaTheme="minorHAnsi"/>
          <w:sz w:val="24"/>
          <w:szCs w:val="24"/>
          <w:lang w:eastAsia="en-US"/>
        </w:rPr>
        <w:t>8. ЗАКЛЮЧИТЕЛЬНЫЕ ПОЛОЖЕНИЯ</w:t>
      </w:r>
    </w:p>
    <w:p w:rsidR="00C5739E" w:rsidRPr="00C5739E" w:rsidRDefault="00C5739E" w:rsidP="00C5739E">
      <w:pPr>
        <w:spacing w:line="240" w:lineRule="auto"/>
        <w:jc w:val="both"/>
        <w:rPr>
          <w:noProof/>
          <w:sz w:val="24"/>
          <w:szCs w:val="24"/>
        </w:rPr>
      </w:pPr>
      <w:r w:rsidRPr="00C5739E">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C5739E" w:rsidRPr="00C5739E" w:rsidRDefault="00C5739E" w:rsidP="00C5739E">
      <w:pPr>
        <w:spacing w:line="240" w:lineRule="auto"/>
        <w:jc w:val="both"/>
        <w:rPr>
          <w:noProof/>
          <w:sz w:val="24"/>
          <w:szCs w:val="24"/>
        </w:rPr>
      </w:pPr>
      <w:r w:rsidRPr="00C5739E">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C5739E" w:rsidRPr="00C5739E" w:rsidRDefault="00C5739E" w:rsidP="00C5739E">
      <w:pPr>
        <w:spacing w:line="240" w:lineRule="auto"/>
        <w:jc w:val="both"/>
        <w:rPr>
          <w:noProof/>
          <w:sz w:val="24"/>
          <w:szCs w:val="24"/>
        </w:rPr>
      </w:pPr>
      <w:r w:rsidRPr="00C5739E">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C5739E" w:rsidRPr="00C5739E" w:rsidRDefault="00C5739E" w:rsidP="00C5739E">
      <w:pPr>
        <w:spacing w:line="240" w:lineRule="auto"/>
        <w:jc w:val="both"/>
        <w:rPr>
          <w:noProof/>
          <w:sz w:val="24"/>
          <w:szCs w:val="24"/>
        </w:rPr>
      </w:pPr>
      <w:r w:rsidRPr="00C5739E">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C5739E" w:rsidRPr="00C5739E" w:rsidRDefault="00C5739E" w:rsidP="00C5739E">
      <w:pPr>
        <w:spacing w:line="240" w:lineRule="auto"/>
        <w:jc w:val="both"/>
        <w:rPr>
          <w:noProof/>
          <w:sz w:val="24"/>
          <w:szCs w:val="24"/>
        </w:rPr>
      </w:pPr>
      <w:r w:rsidRPr="00C5739E">
        <w:rPr>
          <w:noProof/>
          <w:sz w:val="24"/>
          <w:szCs w:val="24"/>
        </w:rPr>
        <w:t>8.5. Неотъемлемой частью настоящего договора является следующее приложение:</w:t>
      </w:r>
    </w:p>
    <w:p w:rsidR="00C5739E" w:rsidRPr="00C5739E" w:rsidRDefault="00C5739E" w:rsidP="00C5739E">
      <w:pPr>
        <w:spacing w:line="240" w:lineRule="auto"/>
        <w:jc w:val="both"/>
        <w:rPr>
          <w:noProof/>
          <w:sz w:val="24"/>
          <w:szCs w:val="24"/>
        </w:rPr>
      </w:pPr>
      <w:r w:rsidRPr="00C5739E">
        <w:rPr>
          <w:noProof/>
          <w:sz w:val="24"/>
          <w:szCs w:val="24"/>
        </w:rPr>
        <w:t>- Приложение № 1 - Спецификация - на 2 л.</w:t>
      </w:r>
    </w:p>
    <w:p w:rsidR="00C5739E" w:rsidRPr="00C5739E" w:rsidRDefault="00C5739E" w:rsidP="00C5739E">
      <w:pPr>
        <w:widowControl/>
        <w:spacing w:line="240" w:lineRule="auto"/>
        <w:contextualSpacing/>
        <w:rPr>
          <w:rFonts w:eastAsiaTheme="minorHAnsi"/>
          <w:sz w:val="24"/>
          <w:szCs w:val="24"/>
          <w:lang w:eastAsia="en-US"/>
        </w:rPr>
      </w:pPr>
    </w:p>
    <w:p w:rsidR="00C5739E" w:rsidRPr="00C5739E" w:rsidRDefault="00C5739E" w:rsidP="00C5739E">
      <w:pPr>
        <w:widowControl/>
        <w:spacing w:line="240" w:lineRule="auto"/>
        <w:contextualSpacing/>
        <w:jc w:val="center"/>
        <w:rPr>
          <w:rFonts w:eastAsiaTheme="minorHAnsi"/>
          <w:sz w:val="24"/>
          <w:szCs w:val="24"/>
          <w:lang w:eastAsia="en-US"/>
        </w:rPr>
      </w:pPr>
      <w:r w:rsidRPr="00C5739E">
        <w:rPr>
          <w:rFonts w:eastAsiaTheme="minorHAnsi"/>
          <w:sz w:val="24"/>
          <w:szCs w:val="24"/>
          <w:lang w:eastAsia="en-US"/>
        </w:rPr>
        <w:t>9. РЕКВИЗИТЫ И ПОДПИСИ СТОРОН</w:t>
      </w:r>
    </w:p>
    <w:p w:rsidR="00C5739E" w:rsidRPr="00C5739E" w:rsidRDefault="00C5739E" w:rsidP="00C5739E">
      <w:pPr>
        <w:widowControl/>
        <w:spacing w:line="240" w:lineRule="auto"/>
        <w:contextualSpacing/>
        <w:jc w:val="center"/>
        <w:rPr>
          <w:rFonts w:eastAsiaTheme="minorHAnsi"/>
          <w:sz w:val="24"/>
          <w:szCs w:val="24"/>
          <w:lang w:eastAsia="en-US"/>
        </w:rPr>
      </w:pPr>
    </w:p>
    <w:tbl>
      <w:tblPr>
        <w:tblStyle w:val="30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C5739E" w:rsidRPr="00C5739E" w:rsidTr="00F3591B">
        <w:tc>
          <w:tcPr>
            <w:tcW w:w="4818" w:type="dxa"/>
          </w:tcPr>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Лицензиат (Сублицензиат)</w:t>
            </w:r>
          </w:p>
        </w:tc>
        <w:tc>
          <w:tcPr>
            <w:tcW w:w="5211" w:type="dxa"/>
          </w:tcPr>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Лицензиар (Лицензиат)</w:t>
            </w:r>
          </w:p>
        </w:tc>
      </w:tr>
      <w:tr w:rsidR="00C5739E" w:rsidRPr="00C5739E" w:rsidTr="00F3591B">
        <w:tc>
          <w:tcPr>
            <w:tcW w:w="4818" w:type="dxa"/>
          </w:tcPr>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ФГБУ «АМП Каспийского моря»</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 xml:space="preserve">Россия, 414016, г. Астрахань, </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ул. Капитана Краснова, 31</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ИНН 3018010485   КПП 301801001</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ОГРН 1023000826177</w:t>
            </w:r>
          </w:p>
          <w:p w:rsidR="00C5739E" w:rsidRPr="00C5739E" w:rsidRDefault="00C5739E" w:rsidP="00C5739E">
            <w:pPr>
              <w:widowControl/>
              <w:spacing w:line="240" w:lineRule="auto"/>
              <w:contextualSpacing/>
              <w:rPr>
                <w:rFonts w:ascii="Times New Roman" w:hAnsi="Times New Roman" w:cs="Times New Roman"/>
                <w:sz w:val="24"/>
                <w:szCs w:val="24"/>
              </w:rPr>
            </w:pPr>
            <w:proofErr w:type="gramStart"/>
            <w:r w:rsidRPr="00C5739E">
              <w:rPr>
                <w:rFonts w:ascii="Times New Roman" w:hAnsi="Times New Roman" w:cs="Times New Roman"/>
                <w:sz w:val="24"/>
                <w:szCs w:val="24"/>
              </w:rPr>
              <w:t>л</w:t>
            </w:r>
            <w:proofErr w:type="gramEnd"/>
            <w:r w:rsidRPr="00C5739E">
              <w:rPr>
                <w:rFonts w:ascii="Times New Roman" w:hAnsi="Times New Roman" w:cs="Times New Roman"/>
                <w:sz w:val="24"/>
                <w:szCs w:val="24"/>
              </w:rPr>
              <w:t>\</w:t>
            </w:r>
            <w:proofErr w:type="spellStart"/>
            <w:r w:rsidRPr="00C5739E">
              <w:rPr>
                <w:rFonts w:ascii="Times New Roman" w:hAnsi="Times New Roman" w:cs="Times New Roman"/>
                <w:sz w:val="24"/>
                <w:szCs w:val="24"/>
              </w:rPr>
              <w:t>сч</w:t>
            </w:r>
            <w:proofErr w:type="spellEnd"/>
            <w:r w:rsidRPr="00C5739E">
              <w:rPr>
                <w:rFonts w:ascii="Times New Roman" w:hAnsi="Times New Roman" w:cs="Times New Roman"/>
                <w:sz w:val="24"/>
                <w:szCs w:val="24"/>
              </w:rPr>
              <w:t>. 20256Ц76300</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в УФК по Астраханской области</w:t>
            </w:r>
          </w:p>
          <w:p w:rsidR="00C5739E" w:rsidRPr="00C5739E" w:rsidRDefault="00C5739E" w:rsidP="00C5739E">
            <w:pPr>
              <w:widowControl/>
              <w:spacing w:line="240" w:lineRule="auto"/>
              <w:contextualSpacing/>
              <w:rPr>
                <w:rFonts w:ascii="Times New Roman" w:hAnsi="Times New Roman" w:cs="Times New Roman"/>
                <w:sz w:val="24"/>
                <w:szCs w:val="24"/>
              </w:rPr>
            </w:pPr>
            <w:proofErr w:type="gramStart"/>
            <w:r w:rsidRPr="00C5739E">
              <w:rPr>
                <w:rFonts w:ascii="Times New Roman" w:hAnsi="Times New Roman" w:cs="Times New Roman"/>
                <w:sz w:val="24"/>
                <w:szCs w:val="24"/>
              </w:rPr>
              <w:t>р</w:t>
            </w:r>
            <w:proofErr w:type="gramEnd"/>
            <w:r w:rsidRPr="00C5739E">
              <w:rPr>
                <w:rFonts w:ascii="Times New Roman" w:hAnsi="Times New Roman" w:cs="Times New Roman"/>
                <w:sz w:val="24"/>
                <w:szCs w:val="24"/>
              </w:rPr>
              <w:t>\</w:t>
            </w:r>
            <w:proofErr w:type="spellStart"/>
            <w:r w:rsidRPr="00C5739E">
              <w:rPr>
                <w:rFonts w:ascii="Times New Roman" w:hAnsi="Times New Roman" w:cs="Times New Roman"/>
                <w:sz w:val="24"/>
                <w:szCs w:val="24"/>
              </w:rPr>
              <w:t>сч</w:t>
            </w:r>
            <w:proofErr w:type="spellEnd"/>
            <w:r w:rsidRPr="00C5739E">
              <w:rPr>
                <w:rFonts w:ascii="Times New Roman" w:hAnsi="Times New Roman" w:cs="Times New Roman"/>
                <w:sz w:val="24"/>
                <w:szCs w:val="24"/>
              </w:rPr>
              <w:t>.  УФК 40501810400002000002</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в Отделении Астрахань</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БИК 041203001</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ОКПО 36712354</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Тел.: (8512) 58-45-69, факс: (8512) 58-45-66</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lang w:val="en-US"/>
              </w:rPr>
              <w:t>E</w:t>
            </w:r>
            <w:r w:rsidRPr="00C5739E">
              <w:rPr>
                <w:rFonts w:ascii="Times New Roman" w:hAnsi="Times New Roman" w:cs="Times New Roman"/>
                <w:sz w:val="24"/>
                <w:szCs w:val="24"/>
              </w:rPr>
              <w:t>-</w:t>
            </w:r>
            <w:r w:rsidRPr="00C5739E">
              <w:rPr>
                <w:rFonts w:ascii="Times New Roman" w:hAnsi="Times New Roman" w:cs="Times New Roman"/>
                <w:sz w:val="24"/>
                <w:szCs w:val="24"/>
                <w:lang w:val="en-US"/>
              </w:rPr>
              <w:t>mail</w:t>
            </w:r>
            <w:r w:rsidRPr="00C5739E">
              <w:rPr>
                <w:rFonts w:ascii="Times New Roman" w:hAnsi="Times New Roman" w:cs="Times New Roman"/>
                <w:sz w:val="24"/>
                <w:szCs w:val="24"/>
              </w:rPr>
              <w:t xml:space="preserve">: </w:t>
            </w:r>
            <w:hyperlink r:id="rId21" w:history="1">
              <w:r w:rsidRPr="00C5739E">
                <w:rPr>
                  <w:rFonts w:ascii="Times New Roman" w:hAnsi="Times New Roman" w:cs="Times New Roman"/>
                  <w:color w:val="0000FF" w:themeColor="hyperlink"/>
                  <w:sz w:val="24"/>
                  <w:szCs w:val="24"/>
                  <w:u w:val="single"/>
                </w:rPr>
                <w:t>mail@ampastra.ru</w:t>
              </w:r>
            </w:hyperlink>
          </w:p>
          <w:p w:rsidR="00C5739E" w:rsidRPr="00C5739E" w:rsidRDefault="00C5739E" w:rsidP="00C5739E">
            <w:pPr>
              <w:widowControl/>
              <w:spacing w:line="240" w:lineRule="auto"/>
              <w:contextualSpacing/>
              <w:rPr>
                <w:rFonts w:ascii="Times New Roman" w:hAnsi="Times New Roman" w:cs="Times New Roman"/>
                <w:sz w:val="24"/>
                <w:szCs w:val="24"/>
              </w:rPr>
            </w:pPr>
          </w:p>
        </w:tc>
        <w:tc>
          <w:tcPr>
            <w:tcW w:w="5211" w:type="dxa"/>
          </w:tcPr>
          <w:p w:rsidR="00C5739E" w:rsidRPr="00C5739E" w:rsidRDefault="00C5739E" w:rsidP="00C5739E">
            <w:pPr>
              <w:widowControl/>
              <w:spacing w:line="240" w:lineRule="auto"/>
              <w:contextualSpacing/>
              <w:rPr>
                <w:rFonts w:ascii="Times New Roman" w:hAnsi="Times New Roman" w:cs="Times New Roman"/>
                <w:b/>
                <w:i/>
                <w:sz w:val="24"/>
                <w:szCs w:val="24"/>
              </w:rPr>
            </w:pPr>
            <w:r w:rsidRPr="00C5739E">
              <w:rPr>
                <w:rFonts w:ascii="Times New Roman" w:hAnsi="Times New Roman" w:cs="Times New Roman"/>
                <w:b/>
                <w:i/>
                <w:sz w:val="24"/>
                <w:szCs w:val="24"/>
              </w:rPr>
              <w:t>Наименование</w:t>
            </w:r>
          </w:p>
          <w:p w:rsidR="00C5739E" w:rsidRPr="00C5739E" w:rsidRDefault="00C5739E" w:rsidP="00C5739E">
            <w:pPr>
              <w:widowControl/>
              <w:spacing w:line="240" w:lineRule="auto"/>
              <w:contextualSpacing/>
              <w:rPr>
                <w:rFonts w:ascii="Times New Roman" w:hAnsi="Times New Roman" w:cs="Times New Roman"/>
                <w:i/>
                <w:sz w:val="24"/>
                <w:szCs w:val="24"/>
              </w:rPr>
            </w:pPr>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i/>
                <w:sz w:val="24"/>
                <w:szCs w:val="24"/>
              </w:rPr>
              <w:t>Адрес</w:t>
            </w:r>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i/>
                <w:sz w:val="24"/>
                <w:szCs w:val="24"/>
              </w:rPr>
              <w:t>ИНН   КПП</w:t>
            </w:r>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i/>
                <w:sz w:val="24"/>
                <w:szCs w:val="24"/>
              </w:rPr>
              <w:t>ОГРН</w:t>
            </w:r>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i/>
                <w:sz w:val="24"/>
                <w:szCs w:val="24"/>
              </w:rPr>
              <w:t>р./</w:t>
            </w:r>
            <w:proofErr w:type="spellStart"/>
            <w:r w:rsidRPr="00C5739E">
              <w:rPr>
                <w:rFonts w:ascii="Times New Roman" w:hAnsi="Times New Roman" w:cs="Times New Roman"/>
                <w:i/>
                <w:sz w:val="24"/>
                <w:szCs w:val="24"/>
              </w:rPr>
              <w:t>сч</w:t>
            </w:r>
            <w:proofErr w:type="spellEnd"/>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i/>
                <w:sz w:val="24"/>
                <w:szCs w:val="24"/>
              </w:rPr>
              <w:t>наименование банка</w:t>
            </w:r>
          </w:p>
          <w:p w:rsidR="00C5739E" w:rsidRPr="00C5739E" w:rsidRDefault="00C5739E" w:rsidP="00C5739E">
            <w:pPr>
              <w:widowControl/>
              <w:spacing w:line="240" w:lineRule="auto"/>
              <w:contextualSpacing/>
              <w:rPr>
                <w:rFonts w:ascii="Times New Roman" w:hAnsi="Times New Roman" w:cs="Times New Roman"/>
                <w:i/>
                <w:sz w:val="24"/>
                <w:szCs w:val="24"/>
              </w:rPr>
            </w:pPr>
            <w:proofErr w:type="spellStart"/>
            <w:r w:rsidRPr="00C5739E">
              <w:rPr>
                <w:rFonts w:ascii="Times New Roman" w:hAnsi="Times New Roman" w:cs="Times New Roman"/>
                <w:i/>
                <w:sz w:val="24"/>
                <w:szCs w:val="24"/>
              </w:rPr>
              <w:t>кор</w:t>
            </w:r>
            <w:proofErr w:type="spellEnd"/>
            <w:r w:rsidRPr="00C5739E">
              <w:rPr>
                <w:rFonts w:ascii="Times New Roman" w:hAnsi="Times New Roman" w:cs="Times New Roman"/>
                <w:i/>
                <w:sz w:val="24"/>
                <w:szCs w:val="24"/>
              </w:rPr>
              <w:t>/</w:t>
            </w:r>
            <w:proofErr w:type="spellStart"/>
            <w:r w:rsidRPr="00C5739E">
              <w:rPr>
                <w:rFonts w:ascii="Times New Roman" w:hAnsi="Times New Roman" w:cs="Times New Roman"/>
                <w:i/>
                <w:sz w:val="24"/>
                <w:szCs w:val="24"/>
              </w:rPr>
              <w:t>сч</w:t>
            </w:r>
            <w:proofErr w:type="spellEnd"/>
          </w:p>
          <w:p w:rsidR="00C5739E" w:rsidRPr="00C5739E" w:rsidRDefault="00C5739E" w:rsidP="00C5739E">
            <w:pPr>
              <w:widowControl/>
              <w:spacing w:line="240" w:lineRule="auto"/>
              <w:contextualSpacing/>
              <w:rPr>
                <w:rFonts w:ascii="Times New Roman" w:hAnsi="Times New Roman" w:cs="Times New Roman"/>
                <w:i/>
                <w:sz w:val="24"/>
                <w:szCs w:val="24"/>
              </w:rPr>
            </w:pPr>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i/>
                <w:sz w:val="24"/>
                <w:szCs w:val="24"/>
              </w:rPr>
              <w:t>БИК</w:t>
            </w:r>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i/>
                <w:sz w:val="24"/>
                <w:szCs w:val="24"/>
              </w:rPr>
              <w:t>ОКПО</w:t>
            </w:r>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i/>
                <w:sz w:val="24"/>
                <w:szCs w:val="24"/>
              </w:rPr>
              <w:t>Тел./факс:</w:t>
            </w:r>
          </w:p>
          <w:p w:rsidR="00C5739E" w:rsidRPr="00C5739E" w:rsidRDefault="00C5739E" w:rsidP="00C5739E">
            <w:pPr>
              <w:widowControl/>
              <w:spacing w:line="240" w:lineRule="auto"/>
              <w:contextualSpacing/>
              <w:rPr>
                <w:rFonts w:ascii="Times New Roman" w:hAnsi="Times New Roman" w:cs="Times New Roman"/>
                <w:b/>
                <w:i/>
                <w:sz w:val="24"/>
                <w:szCs w:val="24"/>
              </w:rPr>
            </w:pPr>
            <w:r w:rsidRPr="00C5739E">
              <w:rPr>
                <w:rFonts w:ascii="Times New Roman" w:hAnsi="Times New Roman" w:cs="Times New Roman"/>
                <w:i/>
                <w:sz w:val="24"/>
                <w:szCs w:val="24"/>
                <w:lang w:val="en-US"/>
              </w:rPr>
              <w:t>E</w:t>
            </w:r>
            <w:r w:rsidRPr="00C5739E">
              <w:rPr>
                <w:rFonts w:ascii="Times New Roman" w:hAnsi="Times New Roman" w:cs="Times New Roman"/>
                <w:i/>
                <w:sz w:val="24"/>
                <w:szCs w:val="24"/>
              </w:rPr>
              <w:t>-</w:t>
            </w:r>
            <w:r w:rsidRPr="00C5739E">
              <w:rPr>
                <w:rFonts w:ascii="Times New Roman" w:hAnsi="Times New Roman" w:cs="Times New Roman"/>
                <w:i/>
                <w:sz w:val="24"/>
                <w:szCs w:val="24"/>
                <w:lang w:val="en-US"/>
              </w:rPr>
              <w:t>mail</w:t>
            </w:r>
            <w:r w:rsidRPr="00C5739E">
              <w:rPr>
                <w:rFonts w:ascii="Times New Roman" w:hAnsi="Times New Roman" w:cs="Times New Roman"/>
                <w:i/>
                <w:sz w:val="24"/>
                <w:szCs w:val="24"/>
              </w:rPr>
              <w:t>:</w:t>
            </w:r>
          </w:p>
        </w:tc>
      </w:tr>
      <w:tr w:rsidR="00C5739E" w:rsidRPr="00C5739E" w:rsidTr="00F3591B">
        <w:tc>
          <w:tcPr>
            <w:tcW w:w="4818" w:type="dxa"/>
          </w:tcPr>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 xml:space="preserve">Руководитель </w:t>
            </w:r>
          </w:p>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ФГБУ «АМП Каспийского моря»</w:t>
            </w:r>
          </w:p>
          <w:p w:rsidR="00C5739E" w:rsidRPr="00C5739E" w:rsidRDefault="00C5739E" w:rsidP="00C5739E">
            <w:pPr>
              <w:widowControl/>
              <w:spacing w:line="240" w:lineRule="auto"/>
              <w:contextualSpacing/>
              <w:rPr>
                <w:rFonts w:ascii="Times New Roman" w:hAnsi="Times New Roman" w:cs="Times New Roman"/>
                <w:b/>
                <w:sz w:val="24"/>
                <w:szCs w:val="24"/>
              </w:rPr>
            </w:pPr>
          </w:p>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 xml:space="preserve">____________________/М.А. </w:t>
            </w:r>
            <w:proofErr w:type="spellStart"/>
            <w:r w:rsidRPr="00C5739E">
              <w:rPr>
                <w:rFonts w:ascii="Times New Roman" w:hAnsi="Times New Roman" w:cs="Times New Roman"/>
                <w:b/>
                <w:sz w:val="24"/>
                <w:szCs w:val="24"/>
              </w:rPr>
              <w:t>Абдулатипов</w:t>
            </w:r>
            <w:proofErr w:type="spellEnd"/>
            <w:r w:rsidRPr="00C5739E">
              <w:rPr>
                <w:rFonts w:ascii="Times New Roman" w:hAnsi="Times New Roman" w:cs="Times New Roman"/>
                <w:b/>
                <w:sz w:val="24"/>
                <w:szCs w:val="24"/>
              </w:rPr>
              <w:t>/</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(подпись)</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ab/>
            </w:r>
            <w:r w:rsidRPr="00C5739E">
              <w:rPr>
                <w:rFonts w:ascii="Times New Roman" w:hAnsi="Times New Roman" w:cs="Times New Roman"/>
                <w:sz w:val="24"/>
                <w:szCs w:val="24"/>
              </w:rPr>
              <w:tab/>
              <w:t>МП</w:t>
            </w:r>
          </w:p>
        </w:tc>
        <w:tc>
          <w:tcPr>
            <w:tcW w:w="5211" w:type="dxa"/>
          </w:tcPr>
          <w:p w:rsidR="00C5739E" w:rsidRPr="00C5739E" w:rsidRDefault="00C5739E" w:rsidP="00C5739E">
            <w:pPr>
              <w:widowControl/>
              <w:spacing w:line="240" w:lineRule="auto"/>
              <w:contextualSpacing/>
              <w:rPr>
                <w:rFonts w:ascii="Times New Roman" w:hAnsi="Times New Roman" w:cs="Times New Roman"/>
                <w:b/>
                <w:i/>
                <w:sz w:val="24"/>
                <w:szCs w:val="24"/>
              </w:rPr>
            </w:pPr>
            <w:r w:rsidRPr="00C5739E">
              <w:rPr>
                <w:rFonts w:ascii="Times New Roman" w:hAnsi="Times New Roman" w:cs="Times New Roman"/>
                <w:b/>
                <w:i/>
                <w:sz w:val="24"/>
                <w:szCs w:val="24"/>
              </w:rPr>
              <w:t>Должность</w:t>
            </w:r>
          </w:p>
          <w:p w:rsidR="00C5739E" w:rsidRPr="00C5739E" w:rsidRDefault="00C5739E" w:rsidP="00C5739E">
            <w:pPr>
              <w:widowControl/>
              <w:spacing w:line="240" w:lineRule="auto"/>
              <w:contextualSpacing/>
              <w:rPr>
                <w:rFonts w:ascii="Times New Roman" w:hAnsi="Times New Roman" w:cs="Times New Roman"/>
                <w:b/>
                <w:i/>
                <w:sz w:val="24"/>
                <w:szCs w:val="24"/>
              </w:rPr>
            </w:pPr>
          </w:p>
          <w:p w:rsidR="00C5739E" w:rsidRPr="00C5739E" w:rsidRDefault="00C5739E" w:rsidP="00C5739E">
            <w:pPr>
              <w:widowControl/>
              <w:spacing w:line="240" w:lineRule="auto"/>
              <w:contextualSpacing/>
              <w:rPr>
                <w:rFonts w:ascii="Times New Roman" w:hAnsi="Times New Roman" w:cs="Times New Roman"/>
                <w:b/>
                <w:sz w:val="24"/>
                <w:szCs w:val="24"/>
              </w:rPr>
            </w:pPr>
          </w:p>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___________________ /</w:t>
            </w:r>
            <w:r w:rsidRPr="00C5739E">
              <w:rPr>
                <w:rFonts w:ascii="Times New Roman" w:hAnsi="Times New Roman" w:cs="Times New Roman"/>
                <w:b/>
                <w:i/>
                <w:sz w:val="24"/>
                <w:szCs w:val="24"/>
              </w:rPr>
              <w:t>ФИО</w:t>
            </w:r>
            <w:r w:rsidRPr="00C5739E">
              <w:rPr>
                <w:rFonts w:ascii="Times New Roman" w:hAnsi="Times New Roman" w:cs="Times New Roman"/>
                <w:b/>
                <w:sz w:val="24"/>
                <w:szCs w:val="24"/>
              </w:rPr>
              <w:t>/</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(подпись)</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ab/>
            </w:r>
            <w:r w:rsidRPr="00C5739E">
              <w:rPr>
                <w:rFonts w:ascii="Times New Roman" w:hAnsi="Times New Roman" w:cs="Times New Roman"/>
                <w:sz w:val="24"/>
                <w:szCs w:val="24"/>
              </w:rPr>
              <w:tab/>
              <w:t>МП (</w:t>
            </w:r>
            <w:r w:rsidRPr="00C5739E">
              <w:rPr>
                <w:rFonts w:ascii="Times New Roman" w:hAnsi="Times New Roman" w:cs="Times New Roman"/>
                <w:i/>
                <w:sz w:val="24"/>
                <w:szCs w:val="24"/>
              </w:rPr>
              <w:t>при наличии</w:t>
            </w:r>
            <w:r w:rsidRPr="00C5739E">
              <w:rPr>
                <w:rFonts w:ascii="Times New Roman" w:hAnsi="Times New Roman" w:cs="Times New Roman"/>
                <w:sz w:val="24"/>
                <w:szCs w:val="24"/>
              </w:rPr>
              <w:t>)</w:t>
            </w:r>
            <w:r w:rsidRPr="00C5739E">
              <w:rPr>
                <w:rFonts w:ascii="Times New Roman" w:hAnsi="Times New Roman" w:cs="Times New Roman"/>
                <w:b/>
                <w:sz w:val="24"/>
                <w:szCs w:val="24"/>
              </w:rPr>
              <w:t xml:space="preserve"> </w:t>
            </w:r>
          </w:p>
          <w:p w:rsidR="00C5739E" w:rsidRPr="00C5739E" w:rsidRDefault="00C5739E" w:rsidP="00C5739E">
            <w:pPr>
              <w:widowControl/>
              <w:spacing w:line="240" w:lineRule="auto"/>
              <w:contextualSpacing/>
              <w:rPr>
                <w:rFonts w:ascii="Times New Roman" w:hAnsi="Times New Roman" w:cs="Times New Roman"/>
                <w:sz w:val="24"/>
                <w:szCs w:val="24"/>
              </w:rPr>
            </w:pPr>
          </w:p>
        </w:tc>
      </w:tr>
    </w:tbl>
    <w:p w:rsidR="00C5739E" w:rsidRPr="00C5739E" w:rsidRDefault="00C5739E" w:rsidP="00C5739E">
      <w:pPr>
        <w:widowControl/>
        <w:spacing w:line="240" w:lineRule="auto"/>
        <w:contextualSpacing/>
        <w:rPr>
          <w:rFonts w:eastAsiaTheme="minorHAnsi"/>
          <w:sz w:val="24"/>
          <w:szCs w:val="24"/>
          <w:lang w:eastAsia="en-US"/>
        </w:rPr>
      </w:pPr>
    </w:p>
    <w:p w:rsidR="00C5739E" w:rsidRPr="00C5739E" w:rsidRDefault="00C5739E" w:rsidP="00C5739E">
      <w:pPr>
        <w:widowControl/>
        <w:spacing w:line="240" w:lineRule="auto"/>
        <w:contextualSpacing/>
        <w:jc w:val="right"/>
        <w:rPr>
          <w:rFonts w:eastAsiaTheme="minorHAnsi"/>
          <w:sz w:val="24"/>
          <w:szCs w:val="24"/>
          <w:lang w:eastAsia="en-US"/>
        </w:rPr>
      </w:pPr>
    </w:p>
    <w:p w:rsidR="00C5739E" w:rsidRPr="00C5739E" w:rsidRDefault="00C5739E" w:rsidP="00C5739E">
      <w:pPr>
        <w:widowControl/>
        <w:spacing w:line="240" w:lineRule="auto"/>
        <w:contextualSpacing/>
        <w:jc w:val="right"/>
        <w:rPr>
          <w:rFonts w:eastAsiaTheme="minorHAnsi"/>
          <w:sz w:val="24"/>
          <w:szCs w:val="24"/>
          <w:lang w:eastAsia="en-US"/>
        </w:rPr>
      </w:pPr>
    </w:p>
    <w:p w:rsidR="00C5739E" w:rsidRPr="00C5739E" w:rsidRDefault="00C5739E" w:rsidP="00C5739E">
      <w:pPr>
        <w:widowControl/>
        <w:spacing w:line="240" w:lineRule="auto"/>
        <w:contextualSpacing/>
        <w:jc w:val="right"/>
        <w:rPr>
          <w:rFonts w:eastAsiaTheme="minorHAnsi"/>
          <w:sz w:val="24"/>
          <w:szCs w:val="24"/>
          <w:lang w:eastAsia="en-US"/>
        </w:rPr>
      </w:pPr>
    </w:p>
    <w:p w:rsidR="00C5739E" w:rsidRPr="00C5739E" w:rsidRDefault="00C5739E" w:rsidP="00C5739E">
      <w:pPr>
        <w:widowControl/>
        <w:spacing w:line="240" w:lineRule="auto"/>
        <w:contextualSpacing/>
        <w:jc w:val="right"/>
        <w:rPr>
          <w:rFonts w:eastAsiaTheme="minorHAnsi"/>
          <w:sz w:val="24"/>
          <w:szCs w:val="24"/>
          <w:lang w:eastAsia="en-US"/>
        </w:rPr>
        <w:sectPr w:rsidR="00C5739E" w:rsidRPr="00C5739E" w:rsidSect="003B3649">
          <w:pgSz w:w="11906" w:h="16838"/>
          <w:pgMar w:top="1701" w:right="567" w:bottom="1134" w:left="1134" w:header="709" w:footer="709" w:gutter="0"/>
          <w:cols w:space="708"/>
          <w:docGrid w:linePitch="360"/>
        </w:sectPr>
      </w:pPr>
    </w:p>
    <w:p w:rsidR="00C5739E" w:rsidRPr="00C5739E" w:rsidRDefault="00C5739E" w:rsidP="00C5739E">
      <w:pPr>
        <w:widowControl/>
        <w:spacing w:line="240" w:lineRule="auto"/>
        <w:contextualSpacing/>
        <w:jc w:val="right"/>
        <w:rPr>
          <w:rFonts w:eastAsiaTheme="minorHAnsi"/>
          <w:sz w:val="24"/>
          <w:szCs w:val="24"/>
          <w:lang w:eastAsia="en-US"/>
        </w:rPr>
      </w:pPr>
      <w:r w:rsidRPr="00C5739E">
        <w:rPr>
          <w:rFonts w:eastAsiaTheme="minorHAnsi"/>
          <w:sz w:val="24"/>
          <w:szCs w:val="24"/>
          <w:lang w:eastAsia="en-US"/>
        </w:rPr>
        <w:lastRenderedPageBreak/>
        <w:t>Приложение № 1</w:t>
      </w:r>
    </w:p>
    <w:p w:rsidR="00C5739E" w:rsidRPr="00C5739E" w:rsidRDefault="00C5739E" w:rsidP="00C5739E">
      <w:pPr>
        <w:widowControl/>
        <w:spacing w:line="240" w:lineRule="auto"/>
        <w:contextualSpacing/>
        <w:jc w:val="right"/>
        <w:rPr>
          <w:rFonts w:eastAsiaTheme="minorHAnsi"/>
          <w:sz w:val="24"/>
          <w:szCs w:val="24"/>
          <w:lang w:eastAsia="en-US"/>
        </w:rPr>
      </w:pPr>
      <w:r w:rsidRPr="00C5739E">
        <w:rPr>
          <w:rFonts w:eastAsiaTheme="minorHAnsi"/>
          <w:sz w:val="24"/>
          <w:szCs w:val="24"/>
          <w:lang w:eastAsia="en-US"/>
        </w:rPr>
        <w:t>к Лицензионном</w:t>
      </w:r>
      <w:proofErr w:type="gramStart"/>
      <w:r w:rsidRPr="00C5739E">
        <w:rPr>
          <w:rFonts w:eastAsiaTheme="minorHAnsi"/>
          <w:sz w:val="24"/>
          <w:szCs w:val="24"/>
          <w:lang w:eastAsia="en-US"/>
        </w:rPr>
        <w:t>у(</w:t>
      </w:r>
      <w:proofErr w:type="spellStart"/>
      <w:proofErr w:type="gramEnd"/>
      <w:r w:rsidRPr="00C5739E">
        <w:rPr>
          <w:rFonts w:eastAsiaTheme="minorHAnsi"/>
          <w:sz w:val="24"/>
          <w:szCs w:val="24"/>
          <w:lang w:eastAsia="en-US"/>
        </w:rPr>
        <w:t>Сублицензионному</w:t>
      </w:r>
      <w:proofErr w:type="spellEnd"/>
      <w:r w:rsidRPr="00C5739E">
        <w:rPr>
          <w:rFonts w:eastAsiaTheme="minorHAnsi"/>
          <w:sz w:val="24"/>
          <w:szCs w:val="24"/>
          <w:lang w:eastAsia="en-US"/>
        </w:rPr>
        <w:t xml:space="preserve">) договору </w:t>
      </w:r>
    </w:p>
    <w:p w:rsidR="00C5739E" w:rsidRPr="00C5739E" w:rsidRDefault="00C5739E" w:rsidP="00C5739E">
      <w:pPr>
        <w:widowControl/>
        <w:spacing w:line="240" w:lineRule="auto"/>
        <w:contextualSpacing/>
        <w:jc w:val="right"/>
        <w:rPr>
          <w:rFonts w:eastAsiaTheme="minorHAnsi"/>
          <w:b/>
          <w:sz w:val="24"/>
          <w:szCs w:val="24"/>
          <w:lang w:eastAsia="en-US"/>
        </w:rPr>
      </w:pPr>
      <w:r w:rsidRPr="00C5739E">
        <w:rPr>
          <w:rFonts w:eastAsiaTheme="minorHAnsi"/>
          <w:sz w:val="24"/>
          <w:szCs w:val="24"/>
          <w:lang w:eastAsia="en-US"/>
        </w:rPr>
        <w:t>на передачу неисключительных прав на программы для ЭВМ</w:t>
      </w:r>
      <w:r w:rsidRPr="00C5739E">
        <w:rPr>
          <w:rFonts w:eastAsiaTheme="minorHAnsi"/>
          <w:b/>
          <w:sz w:val="24"/>
          <w:szCs w:val="24"/>
          <w:lang w:eastAsia="en-US"/>
        </w:rPr>
        <w:t xml:space="preserve"> </w:t>
      </w:r>
    </w:p>
    <w:p w:rsidR="00C5739E" w:rsidRPr="00C5739E" w:rsidRDefault="00C5739E" w:rsidP="00C5739E">
      <w:pPr>
        <w:widowControl/>
        <w:spacing w:line="240" w:lineRule="auto"/>
        <w:contextualSpacing/>
        <w:jc w:val="right"/>
        <w:rPr>
          <w:rFonts w:eastAsiaTheme="minorHAnsi"/>
          <w:sz w:val="24"/>
          <w:szCs w:val="24"/>
          <w:lang w:eastAsia="en-US"/>
        </w:rPr>
      </w:pPr>
      <w:r w:rsidRPr="00C5739E">
        <w:rPr>
          <w:rFonts w:eastAsiaTheme="minorHAnsi"/>
          <w:sz w:val="24"/>
          <w:szCs w:val="24"/>
          <w:lang w:eastAsia="en-US"/>
        </w:rPr>
        <w:t>№___________________ от «___»_______201__ г.</w:t>
      </w:r>
    </w:p>
    <w:p w:rsidR="00C5739E" w:rsidRPr="00C5739E" w:rsidRDefault="00C5739E" w:rsidP="00C5739E">
      <w:pPr>
        <w:widowControl/>
        <w:spacing w:line="240" w:lineRule="auto"/>
        <w:contextualSpacing/>
        <w:jc w:val="right"/>
        <w:rPr>
          <w:rFonts w:eastAsiaTheme="minorHAnsi"/>
          <w:sz w:val="24"/>
          <w:szCs w:val="24"/>
          <w:lang w:eastAsia="en-US"/>
        </w:rPr>
      </w:pPr>
    </w:p>
    <w:p w:rsidR="00C5739E" w:rsidRPr="00C5739E" w:rsidRDefault="00C5739E" w:rsidP="00C5739E">
      <w:pPr>
        <w:widowControl/>
        <w:spacing w:line="240" w:lineRule="auto"/>
        <w:contextualSpacing/>
        <w:jc w:val="center"/>
        <w:rPr>
          <w:rFonts w:eastAsiaTheme="minorHAnsi"/>
          <w:b/>
          <w:sz w:val="24"/>
          <w:szCs w:val="24"/>
          <w:lang w:eastAsia="en-US"/>
        </w:rPr>
      </w:pPr>
      <w:r w:rsidRPr="00C5739E">
        <w:rPr>
          <w:rFonts w:eastAsiaTheme="minorHAnsi"/>
          <w:b/>
          <w:sz w:val="24"/>
          <w:szCs w:val="24"/>
          <w:lang w:eastAsia="en-US"/>
        </w:rPr>
        <w:t>Спецификация*</w:t>
      </w:r>
    </w:p>
    <w:tbl>
      <w:tblPr>
        <w:tblStyle w:val="300"/>
        <w:tblpPr w:leftFromText="180" w:rightFromText="180" w:vertAnchor="text" w:horzAnchor="margin" w:tblpXSpec="center" w:tblpY="349"/>
        <w:tblOverlap w:val="never"/>
        <w:tblW w:w="0" w:type="auto"/>
        <w:tblLook w:val="04A0" w:firstRow="1" w:lastRow="0" w:firstColumn="1" w:lastColumn="0" w:noHBand="0" w:noVBand="1"/>
      </w:tblPr>
      <w:tblGrid>
        <w:gridCol w:w="523"/>
        <w:gridCol w:w="2513"/>
        <w:gridCol w:w="2288"/>
        <w:gridCol w:w="626"/>
        <w:gridCol w:w="668"/>
        <w:gridCol w:w="1901"/>
        <w:gridCol w:w="1902"/>
      </w:tblGrid>
      <w:tr w:rsidR="00C5739E" w:rsidRPr="00C5739E" w:rsidTr="00F3591B">
        <w:trPr>
          <w:trHeight w:val="920"/>
        </w:trPr>
        <w:tc>
          <w:tcPr>
            <w:tcW w:w="0" w:type="auto"/>
          </w:tcPr>
          <w:p w:rsidR="00C5739E" w:rsidRPr="00C5739E" w:rsidRDefault="00C5739E" w:rsidP="00C5739E">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 </w:t>
            </w:r>
            <w:proofErr w:type="gramStart"/>
            <w:r w:rsidRPr="00C5739E">
              <w:rPr>
                <w:rFonts w:ascii="Times New Roman" w:hAnsi="Times New Roman" w:cs="Times New Roman"/>
                <w:b/>
                <w:sz w:val="21"/>
                <w:szCs w:val="21"/>
              </w:rPr>
              <w:t>п</w:t>
            </w:r>
            <w:proofErr w:type="gramEnd"/>
            <w:r w:rsidRPr="00C5739E">
              <w:rPr>
                <w:rFonts w:ascii="Times New Roman" w:hAnsi="Times New Roman" w:cs="Times New Roman"/>
                <w:b/>
                <w:sz w:val="21"/>
                <w:szCs w:val="21"/>
              </w:rPr>
              <w:t>/п</w:t>
            </w:r>
          </w:p>
        </w:tc>
        <w:tc>
          <w:tcPr>
            <w:tcW w:w="0" w:type="auto"/>
            <w:shd w:val="clear" w:color="auto" w:fill="auto"/>
          </w:tcPr>
          <w:p w:rsidR="00C5739E" w:rsidRPr="00C5739E" w:rsidRDefault="00C5739E" w:rsidP="00C5739E">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Наименование программы для ЭВМ,</w:t>
            </w:r>
            <w:r w:rsidRPr="00C5739E">
              <w:rPr>
                <w:rFonts w:ascii="Times New Roman" w:hAnsi="Times New Roman" w:cs="Times New Roman"/>
                <w:sz w:val="21"/>
                <w:szCs w:val="21"/>
              </w:rPr>
              <w:t xml:space="preserve"> </w:t>
            </w:r>
            <w:r w:rsidRPr="00C5739E">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C5739E" w:rsidRPr="00C5739E" w:rsidRDefault="00C5739E" w:rsidP="00C5739E">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C5739E" w:rsidRPr="00C5739E" w:rsidRDefault="00C5739E" w:rsidP="00C5739E">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Ед. изм.</w:t>
            </w:r>
          </w:p>
        </w:tc>
        <w:tc>
          <w:tcPr>
            <w:tcW w:w="0" w:type="auto"/>
            <w:shd w:val="clear" w:color="auto" w:fill="auto"/>
          </w:tcPr>
          <w:p w:rsidR="00C5739E" w:rsidRPr="00C5739E" w:rsidRDefault="00C5739E" w:rsidP="00C5739E">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Кол-во</w:t>
            </w:r>
          </w:p>
        </w:tc>
        <w:tc>
          <w:tcPr>
            <w:tcW w:w="0" w:type="auto"/>
            <w:shd w:val="clear" w:color="auto" w:fill="auto"/>
          </w:tcPr>
          <w:p w:rsidR="00C5739E" w:rsidRPr="00C5739E" w:rsidRDefault="00C5739E" w:rsidP="00C5739E">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Размер вознаграждения за предоставление (передачу) прав за ед., </w:t>
            </w:r>
            <w:proofErr w:type="spellStart"/>
            <w:r w:rsidRPr="00C5739E">
              <w:rPr>
                <w:rFonts w:ascii="Times New Roman" w:hAnsi="Times New Roman" w:cs="Times New Roman"/>
                <w:b/>
                <w:sz w:val="21"/>
                <w:szCs w:val="21"/>
              </w:rPr>
              <w:t>руб</w:t>
            </w:r>
            <w:proofErr w:type="spellEnd"/>
            <w:r w:rsidRPr="00C5739E">
              <w:rPr>
                <w:rFonts w:ascii="Times New Roman" w:hAnsi="Times New Roman" w:cs="Times New Roman"/>
                <w:b/>
                <w:sz w:val="21"/>
                <w:szCs w:val="21"/>
              </w:rPr>
              <w:t xml:space="preserve"> </w:t>
            </w:r>
          </w:p>
        </w:tc>
        <w:tc>
          <w:tcPr>
            <w:tcW w:w="0" w:type="auto"/>
            <w:shd w:val="clear" w:color="auto" w:fill="auto"/>
          </w:tcPr>
          <w:p w:rsidR="00C5739E" w:rsidRPr="00C5739E" w:rsidRDefault="00C5739E" w:rsidP="00C5739E">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Итого размер вознаграждения за предоставление (передачу) прав, </w:t>
            </w:r>
            <w:proofErr w:type="spellStart"/>
            <w:r w:rsidRPr="00C5739E">
              <w:rPr>
                <w:rFonts w:ascii="Times New Roman" w:hAnsi="Times New Roman" w:cs="Times New Roman"/>
                <w:b/>
                <w:sz w:val="21"/>
                <w:szCs w:val="21"/>
              </w:rPr>
              <w:t>руб</w:t>
            </w:r>
            <w:proofErr w:type="spellEnd"/>
          </w:p>
        </w:tc>
      </w:tr>
      <w:tr w:rsidR="00C5739E" w:rsidRPr="00C5739E" w:rsidTr="00F3591B">
        <w:tc>
          <w:tcPr>
            <w:tcW w:w="0" w:type="auto"/>
          </w:tcPr>
          <w:p w:rsidR="00C5739E" w:rsidRPr="00C5739E" w:rsidRDefault="00C5739E" w:rsidP="00C5739E">
            <w:pPr>
              <w:widowControl/>
              <w:spacing w:line="240" w:lineRule="auto"/>
              <w:contextualSpacing/>
              <w:jc w:val="center"/>
              <w:rPr>
                <w:rFonts w:ascii="Times New Roman" w:hAnsi="Times New Roman" w:cs="Times New Roman"/>
                <w:sz w:val="24"/>
                <w:szCs w:val="24"/>
              </w:rPr>
            </w:pPr>
            <w:r w:rsidRPr="00C5739E">
              <w:rPr>
                <w:rFonts w:ascii="Times New Roman" w:hAnsi="Times New Roman" w:cs="Times New Roman"/>
                <w:sz w:val="24"/>
                <w:szCs w:val="24"/>
              </w:rPr>
              <w:t>1.</w:t>
            </w:r>
          </w:p>
        </w:tc>
        <w:tc>
          <w:tcPr>
            <w:tcW w:w="0" w:type="auto"/>
            <w:shd w:val="clear" w:color="auto" w:fill="auto"/>
            <w:vAlign w:val="bottom"/>
          </w:tcPr>
          <w:p w:rsidR="00C5739E" w:rsidRPr="00C5739E" w:rsidRDefault="00C5739E" w:rsidP="00C5739E">
            <w:pPr>
              <w:widowControl/>
              <w:spacing w:line="240" w:lineRule="auto"/>
              <w:rPr>
                <w:rFonts w:ascii="Times New Roman" w:hAnsi="Times New Roman" w:cs="Times New Roman"/>
                <w:sz w:val="24"/>
                <w:szCs w:val="24"/>
              </w:rPr>
            </w:pPr>
            <w:r w:rsidRPr="00C5739E">
              <w:rPr>
                <w:rFonts w:ascii="Times New Roman" w:hAnsi="Times New Roman" w:cs="Times New Roman"/>
                <w:sz w:val="24"/>
                <w:szCs w:val="24"/>
              </w:rPr>
              <w:t xml:space="preserve">Простая (неисключительная) лицензия </w:t>
            </w:r>
            <w:proofErr w:type="gramStart"/>
            <w:r w:rsidRPr="00C5739E">
              <w:rPr>
                <w:rFonts w:ascii="Times New Roman" w:hAnsi="Times New Roman" w:cs="Times New Roman"/>
                <w:sz w:val="24"/>
                <w:szCs w:val="24"/>
              </w:rPr>
              <w:t>на</w:t>
            </w:r>
            <w:proofErr w:type="gramEnd"/>
            <w:r w:rsidRPr="00C5739E">
              <w:rPr>
                <w:rFonts w:ascii="Times New Roman" w:hAnsi="Times New Roman" w:cs="Times New Roman"/>
                <w:sz w:val="24"/>
                <w:szCs w:val="24"/>
              </w:rPr>
              <w:t xml:space="preserve"> ПО ______________ (пользовательская, сетевая)</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бессрочно, на срок действия исключительного права</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roofErr w:type="gramStart"/>
            <w:r w:rsidRPr="00C5739E">
              <w:rPr>
                <w:rFonts w:ascii="Times New Roman" w:hAnsi="Times New Roman" w:cs="Times New Roman"/>
                <w:sz w:val="24"/>
                <w:szCs w:val="24"/>
              </w:rPr>
              <w:t>шт</w:t>
            </w:r>
            <w:proofErr w:type="gramEnd"/>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60</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r>
      <w:tr w:rsidR="00C5739E" w:rsidRPr="00C5739E" w:rsidTr="00F3591B">
        <w:tc>
          <w:tcPr>
            <w:tcW w:w="0" w:type="auto"/>
          </w:tcPr>
          <w:p w:rsidR="00C5739E" w:rsidRPr="00C5739E" w:rsidRDefault="00C5739E" w:rsidP="00C5739E">
            <w:pPr>
              <w:widowControl/>
              <w:spacing w:line="240" w:lineRule="auto"/>
              <w:contextualSpacing/>
              <w:jc w:val="center"/>
              <w:rPr>
                <w:rFonts w:ascii="Times New Roman" w:hAnsi="Times New Roman" w:cs="Times New Roman"/>
                <w:sz w:val="24"/>
                <w:szCs w:val="24"/>
              </w:rPr>
            </w:pPr>
            <w:r w:rsidRPr="00C5739E">
              <w:rPr>
                <w:rFonts w:ascii="Times New Roman" w:hAnsi="Times New Roman" w:cs="Times New Roman"/>
                <w:sz w:val="24"/>
                <w:szCs w:val="24"/>
              </w:rPr>
              <w:t>2.</w:t>
            </w:r>
          </w:p>
        </w:tc>
        <w:tc>
          <w:tcPr>
            <w:tcW w:w="0" w:type="auto"/>
            <w:shd w:val="clear" w:color="auto" w:fill="auto"/>
            <w:vAlign w:val="bottom"/>
          </w:tcPr>
          <w:p w:rsidR="00C5739E" w:rsidRPr="00C5739E" w:rsidRDefault="00C5739E" w:rsidP="00C5739E">
            <w:pPr>
              <w:widowControl/>
              <w:spacing w:line="240" w:lineRule="auto"/>
              <w:rPr>
                <w:rFonts w:ascii="Times New Roman" w:hAnsi="Times New Roman" w:cs="Times New Roman"/>
                <w:sz w:val="24"/>
                <w:szCs w:val="24"/>
              </w:rPr>
            </w:pPr>
            <w:r w:rsidRPr="00C5739E">
              <w:rPr>
                <w:rFonts w:ascii="Times New Roman" w:hAnsi="Times New Roman" w:cs="Times New Roman"/>
                <w:sz w:val="24"/>
                <w:szCs w:val="24"/>
              </w:rPr>
              <w:t xml:space="preserve">Простая (неисключительная) лицензия </w:t>
            </w:r>
            <w:proofErr w:type="gramStart"/>
            <w:r w:rsidRPr="00C5739E">
              <w:rPr>
                <w:rFonts w:ascii="Times New Roman" w:hAnsi="Times New Roman" w:cs="Times New Roman"/>
                <w:sz w:val="24"/>
                <w:szCs w:val="24"/>
              </w:rPr>
              <w:t>на</w:t>
            </w:r>
            <w:proofErr w:type="gramEnd"/>
            <w:r w:rsidRPr="00C5739E">
              <w:rPr>
                <w:rFonts w:ascii="Times New Roman" w:hAnsi="Times New Roman" w:cs="Times New Roman"/>
                <w:sz w:val="24"/>
                <w:szCs w:val="24"/>
              </w:rPr>
              <w:t xml:space="preserve"> ПО ______________ (серверная, сетевая)</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бессрочно, на срок действия исключительного права</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roofErr w:type="gramStart"/>
            <w:r w:rsidRPr="00C5739E">
              <w:rPr>
                <w:rFonts w:ascii="Times New Roman" w:hAnsi="Times New Roman" w:cs="Times New Roman"/>
                <w:sz w:val="24"/>
                <w:szCs w:val="24"/>
              </w:rPr>
              <w:t>шт</w:t>
            </w:r>
            <w:proofErr w:type="gramEnd"/>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1</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r>
      <w:tr w:rsidR="00C5739E" w:rsidRPr="00C5739E" w:rsidTr="00F3591B">
        <w:tc>
          <w:tcPr>
            <w:tcW w:w="0" w:type="auto"/>
          </w:tcPr>
          <w:p w:rsidR="00C5739E" w:rsidRPr="00C5739E" w:rsidRDefault="00C5739E" w:rsidP="00C5739E">
            <w:pPr>
              <w:widowControl/>
              <w:spacing w:line="240" w:lineRule="auto"/>
              <w:contextualSpacing/>
              <w:jc w:val="center"/>
              <w:rPr>
                <w:rFonts w:ascii="Times New Roman" w:hAnsi="Times New Roman" w:cs="Times New Roman"/>
                <w:sz w:val="24"/>
                <w:szCs w:val="24"/>
              </w:rPr>
            </w:pPr>
            <w:r w:rsidRPr="00C5739E">
              <w:rPr>
                <w:rFonts w:ascii="Times New Roman" w:hAnsi="Times New Roman" w:cs="Times New Roman"/>
                <w:sz w:val="24"/>
                <w:szCs w:val="24"/>
              </w:rPr>
              <w:t>3.</w:t>
            </w:r>
          </w:p>
        </w:tc>
        <w:tc>
          <w:tcPr>
            <w:tcW w:w="0" w:type="auto"/>
            <w:shd w:val="clear" w:color="auto" w:fill="auto"/>
            <w:vAlign w:val="bottom"/>
          </w:tcPr>
          <w:p w:rsidR="00C5739E" w:rsidRPr="00C5739E" w:rsidRDefault="00C5739E" w:rsidP="00C5739E">
            <w:pPr>
              <w:widowControl/>
              <w:spacing w:line="240" w:lineRule="auto"/>
              <w:rPr>
                <w:rFonts w:ascii="Times New Roman" w:hAnsi="Times New Roman" w:cs="Times New Roman"/>
                <w:sz w:val="24"/>
                <w:szCs w:val="24"/>
              </w:rPr>
            </w:pPr>
            <w:r w:rsidRPr="00C5739E">
              <w:rPr>
                <w:rFonts w:ascii="Times New Roman" w:hAnsi="Times New Roman" w:cs="Times New Roman"/>
                <w:sz w:val="24"/>
                <w:szCs w:val="24"/>
              </w:rPr>
              <w:t xml:space="preserve">Простая (неисключительная) лицензия </w:t>
            </w:r>
            <w:proofErr w:type="gramStart"/>
            <w:r w:rsidRPr="00C5739E">
              <w:rPr>
                <w:rFonts w:ascii="Times New Roman" w:hAnsi="Times New Roman" w:cs="Times New Roman"/>
                <w:sz w:val="24"/>
                <w:szCs w:val="24"/>
              </w:rPr>
              <w:t>на</w:t>
            </w:r>
            <w:proofErr w:type="gramEnd"/>
            <w:r w:rsidRPr="00C5739E">
              <w:rPr>
                <w:rFonts w:ascii="Times New Roman" w:hAnsi="Times New Roman" w:cs="Times New Roman"/>
                <w:sz w:val="24"/>
                <w:szCs w:val="24"/>
              </w:rPr>
              <w:t xml:space="preserve"> ПО ______________ (для  управления виртуальной средой)</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бессрочно, на срок действия исключительного права</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roofErr w:type="gramStart"/>
            <w:r w:rsidRPr="00C5739E">
              <w:rPr>
                <w:rFonts w:ascii="Times New Roman" w:hAnsi="Times New Roman" w:cs="Times New Roman"/>
                <w:sz w:val="24"/>
                <w:szCs w:val="24"/>
              </w:rPr>
              <w:t>шт</w:t>
            </w:r>
            <w:proofErr w:type="gramEnd"/>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1</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r>
      <w:tr w:rsidR="00C5739E" w:rsidRPr="00C5739E" w:rsidTr="00F3591B">
        <w:tc>
          <w:tcPr>
            <w:tcW w:w="0" w:type="auto"/>
          </w:tcPr>
          <w:p w:rsidR="00C5739E" w:rsidRPr="00C5739E" w:rsidRDefault="00C5739E" w:rsidP="00C5739E">
            <w:pPr>
              <w:widowControl/>
              <w:spacing w:line="240" w:lineRule="auto"/>
              <w:contextualSpacing/>
              <w:jc w:val="center"/>
              <w:rPr>
                <w:rFonts w:ascii="Times New Roman" w:hAnsi="Times New Roman" w:cs="Times New Roman"/>
                <w:sz w:val="24"/>
                <w:szCs w:val="24"/>
              </w:rPr>
            </w:pPr>
            <w:r w:rsidRPr="00C5739E">
              <w:rPr>
                <w:rFonts w:ascii="Times New Roman" w:hAnsi="Times New Roman" w:cs="Times New Roman"/>
                <w:sz w:val="24"/>
                <w:szCs w:val="24"/>
              </w:rPr>
              <w:t>4.</w:t>
            </w:r>
          </w:p>
        </w:tc>
        <w:tc>
          <w:tcPr>
            <w:tcW w:w="0" w:type="auto"/>
            <w:shd w:val="clear" w:color="auto" w:fill="auto"/>
            <w:vAlign w:val="bottom"/>
          </w:tcPr>
          <w:p w:rsidR="00C5739E" w:rsidRPr="00C5739E" w:rsidRDefault="00C5739E" w:rsidP="00C5739E">
            <w:pPr>
              <w:widowControl/>
              <w:spacing w:line="240" w:lineRule="auto"/>
              <w:rPr>
                <w:rFonts w:ascii="Times New Roman" w:hAnsi="Times New Roman" w:cs="Times New Roman"/>
                <w:sz w:val="24"/>
                <w:szCs w:val="24"/>
              </w:rPr>
            </w:pPr>
            <w:proofErr w:type="gramStart"/>
            <w:r w:rsidRPr="00C5739E">
              <w:rPr>
                <w:rFonts w:ascii="Times New Roman" w:hAnsi="Times New Roman" w:cs="Times New Roman"/>
                <w:sz w:val="24"/>
                <w:szCs w:val="24"/>
              </w:rPr>
              <w:t>Простая (неисключительная) лицензия на ПО ______________ (для защиты  виртуальной среды)</w:t>
            </w:r>
            <w:proofErr w:type="gramEnd"/>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бессрочно, на срок действия исключительного права</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roofErr w:type="gramStart"/>
            <w:r w:rsidRPr="00C5739E">
              <w:rPr>
                <w:rFonts w:ascii="Times New Roman" w:hAnsi="Times New Roman" w:cs="Times New Roman"/>
                <w:sz w:val="24"/>
                <w:szCs w:val="24"/>
              </w:rPr>
              <w:t>шт</w:t>
            </w:r>
            <w:proofErr w:type="gramEnd"/>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3</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r>
      <w:tr w:rsidR="00C5739E" w:rsidRPr="00C5739E" w:rsidTr="00F3591B">
        <w:tc>
          <w:tcPr>
            <w:tcW w:w="0" w:type="auto"/>
            <w:gridSpan w:val="6"/>
          </w:tcPr>
          <w:p w:rsidR="00C5739E" w:rsidRPr="00C5739E" w:rsidRDefault="00C5739E" w:rsidP="00C5739E">
            <w:pPr>
              <w:widowControl/>
              <w:spacing w:line="240" w:lineRule="auto"/>
              <w:jc w:val="center"/>
              <w:rPr>
                <w:rFonts w:ascii="Times New Roman" w:hAnsi="Times New Roman" w:cs="Times New Roman"/>
                <w:sz w:val="24"/>
                <w:szCs w:val="24"/>
              </w:rPr>
            </w:pPr>
            <w:r w:rsidRPr="00C5739E">
              <w:rPr>
                <w:rFonts w:ascii="Times New Roman" w:hAnsi="Times New Roman" w:cs="Times New Roman"/>
                <w:sz w:val="24"/>
                <w:szCs w:val="24"/>
              </w:rPr>
              <w:t>Итого:</w:t>
            </w:r>
          </w:p>
        </w:tc>
        <w:tc>
          <w:tcPr>
            <w:tcW w:w="0" w:type="auto"/>
            <w:shd w:val="clear" w:color="auto" w:fill="auto"/>
          </w:tcPr>
          <w:p w:rsidR="00C5739E" w:rsidRPr="00C5739E" w:rsidRDefault="00C5739E" w:rsidP="00C5739E">
            <w:pPr>
              <w:widowControl/>
              <w:spacing w:line="240" w:lineRule="auto"/>
              <w:jc w:val="center"/>
              <w:rPr>
                <w:rFonts w:ascii="Times New Roman" w:hAnsi="Times New Roman" w:cs="Times New Roman"/>
                <w:sz w:val="24"/>
                <w:szCs w:val="24"/>
              </w:rPr>
            </w:pPr>
          </w:p>
        </w:tc>
      </w:tr>
    </w:tbl>
    <w:p w:rsidR="00C5739E" w:rsidRPr="00C5739E" w:rsidRDefault="00C5739E" w:rsidP="00C5739E">
      <w:pPr>
        <w:widowControl/>
        <w:spacing w:line="240" w:lineRule="auto"/>
        <w:contextualSpacing/>
        <w:jc w:val="center"/>
        <w:rPr>
          <w:rFonts w:eastAsiaTheme="minorHAnsi"/>
          <w:sz w:val="24"/>
          <w:szCs w:val="24"/>
          <w:lang w:eastAsia="en-US"/>
        </w:rPr>
      </w:pPr>
    </w:p>
    <w:p w:rsidR="00C5739E" w:rsidRPr="00C5739E" w:rsidRDefault="00C5739E" w:rsidP="00C5739E">
      <w:pPr>
        <w:widowControl/>
        <w:spacing w:after="200" w:line="276" w:lineRule="auto"/>
        <w:rPr>
          <w:rFonts w:eastAsiaTheme="minorHAnsi"/>
          <w:sz w:val="24"/>
          <w:szCs w:val="24"/>
          <w:lang w:eastAsia="en-US"/>
        </w:rPr>
      </w:pPr>
    </w:p>
    <w:p w:rsidR="00C5739E" w:rsidRPr="00C5739E" w:rsidRDefault="00C5739E" w:rsidP="00C5739E">
      <w:pPr>
        <w:widowControl/>
        <w:spacing w:after="200" w:line="276" w:lineRule="auto"/>
        <w:rPr>
          <w:rFonts w:eastAsiaTheme="minorHAnsi"/>
          <w:sz w:val="24"/>
          <w:szCs w:val="24"/>
          <w:lang w:eastAsia="en-US"/>
        </w:rPr>
      </w:pPr>
      <w:r w:rsidRPr="00C5739E">
        <w:rPr>
          <w:rFonts w:eastAsiaTheme="minorHAnsi"/>
          <w:sz w:val="24"/>
          <w:szCs w:val="24"/>
          <w:lang w:eastAsia="en-US"/>
        </w:rPr>
        <w:t xml:space="preserve">Итого: </w:t>
      </w:r>
      <w:r w:rsidRPr="00C5739E">
        <w:rPr>
          <w:rFonts w:eastAsiaTheme="minorHAnsi"/>
          <w:i/>
          <w:sz w:val="24"/>
          <w:szCs w:val="24"/>
          <w:u w:val="single"/>
          <w:lang w:eastAsia="en-US"/>
        </w:rPr>
        <w:t>сумма цифрами</w:t>
      </w:r>
      <w:r w:rsidRPr="00C5739E">
        <w:rPr>
          <w:rFonts w:eastAsiaTheme="minorHAnsi"/>
          <w:i/>
          <w:sz w:val="24"/>
          <w:szCs w:val="24"/>
          <w:lang w:eastAsia="en-US"/>
        </w:rPr>
        <w:t xml:space="preserve"> </w:t>
      </w:r>
      <w:r w:rsidRPr="00C5739E">
        <w:rPr>
          <w:rFonts w:eastAsiaTheme="minorHAnsi"/>
          <w:i/>
          <w:sz w:val="24"/>
          <w:szCs w:val="24"/>
          <w:u w:val="single"/>
          <w:lang w:eastAsia="en-US"/>
        </w:rPr>
        <w:t>(Сумма прописью)___</w:t>
      </w:r>
      <w:r w:rsidRPr="00C5739E">
        <w:rPr>
          <w:rFonts w:eastAsiaTheme="minorHAnsi"/>
          <w:sz w:val="24"/>
          <w:szCs w:val="24"/>
          <w:lang w:eastAsia="en-US"/>
        </w:rPr>
        <w:t xml:space="preserve"> рублей ___ копеек, НДС не облагается на основании подпункта 26 пункта 2 статьи 149 НК РФ.</w:t>
      </w:r>
    </w:p>
    <w:p w:rsidR="00C5739E" w:rsidRPr="00C5739E" w:rsidRDefault="00C5739E" w:rsidP="00C5739E">
      <w:pPr>
        <w:widowControl/>
        <w:spacing w:after="200" w:line="276" w:lineRule="auto"/>
        <w:contextualSpacing/>
        <w:rPr>
          <w:rFonts w:eastAsiaTheme="minorHAnsi"/>
          <w:b/>
          <w:sz w:val="24"/>
          <w:szCs w:val="24"/>
          <w:lang w:eastAsia="en-US"/>
        </w:rPr>
      </w:pPr>
    </w:p>
    <w:p w:rsidR="00C5739E" w:rsidRPr="00C5739E" w:rsidRDefault="00C5739E" w:rsidP="00C5739E">
      <w:pPr>
        <w:widowControl/>
        <w:spacing w:after="200" w:line="276" w:lineRule="auto"/>
        <w:contextualSpacing/>
        <w:rPr>
          <w:rFonts w:eastAsiaTheme="minorHAnsi"/>
          <w:b/>
          <w:sz w:val="24"/>
          <w:szCs w:val="24"/>
          <w:lang w:eastAsia="en-US"/>
        </w:rPr>
      </w:pPr>
    </w:p>
    <w:tbl>
      <w:tblPr>
        <w:tblStyle w:val="3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C5739E" w:rsidRPr="00C5739E" w:rsidTr="00F3591B">
        <w:trPr>
          <w:jc w:val="center"/>
        </w:trPr>
        <w:tc>
          <w:tcPr>
            <w:tcW w:w="4818" w:type="dxa"/>
          </w:tcPr>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 xml:space="preserve">Руководитель </w:t>
            </w:r>
          </w:p>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ФГБУ «АМП Каспийского моря»</w:t>
            </w:r>
          </w:p>
          <w:p w:rsidR="00C5739E" w:rsidRPr="00C5739E" w:rsidRDefault="00C5739E" w:rsidP="00C5739E">
            <w:pPr>
              <w:widowControl/>
              <w:spacing w:line="240" w:lineRule="auto"/>
              <w:contextualSpacing/>
              <w:rPr>
                <w:rFonts w:ascii="Times New Roman" w:hAnsi="Times New Roman" w:cs="Times New Roman"/>
                <w:b/>
                <w:sz w:val="24"/>
                <w:szCs w:val="24"/>
              </w:rPr>
            </w:pPr>
          </w:p>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 xml:space="preserve">____________________/М.А. </w:t>
            </w:r>
            <w:proofErr w:type="spellStart"/>
            <w:r w:rsidRPr="00C5739E">
              <w:rPr>
                <w:rFonts w:ascii="Times New Roman" w:hAnsi="Times New Roman" w:cs="Times New Roman"/>
                <w:b/>
                <w:sz w:val="24"/>
                <w:szCs w:val="24"/>
              </w:rPr>
              <w:t>Абдулатипов</w:t>
            </w:r>
            <w:proofErr w:type="spellEnd"/>
            <w:r w:rsidRPr="00C5739E">
              <w:rPr>
                <w:rFonts w:ascii="Times New Roman" w:hAnsi="Times New Roman" w:cs="Times New Roman"/>
                <w:b/>
                <w:sz w:val="24"/>
                <w:szCs w:val="24"/>
              </w:rPr>
              <w:t>/</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(подпись)</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ab/>
            </w:r>
            <w:r w:rsidRPr="00C5739E">
              <w:rPr>
                <w:rFonts w:ascii="Times New Roman" w:hAnsi="Times New Roman" w:cs="Times New Roman"/>
                <w:sz w:val="24"/>
                <w:szCs w:val="24"/>
              </w:rPr>
              <w:tab/>
              <w:t>МП</w:t>
            </w:r>
          </w:p>
        </w:tc>
        <w:tc>
          <w:tcPr>
            <w:tcW w:w="5211" w:type="dxa"/>
          </w:tcPr>
          <w:p w:rsidR="00C5739E" w:rsidRPr="00C5739E" w:rsidRDefault="00C5739E" w:rsidP="00C5739E">
            <w:pPr>
              <w:widowControl/>
              <w:spacing w:line="240" w:lineRule="auto"/>
              <w:contextualSpacing/>
              <w:rPr>
                <w:rFonts w:ascii="Times New Roman" w:hAnsi="Times New Roman" w:cs="Times New Roman"/>
                <w:b/>
                <w:i/>
                <w:sz w:val="24"/>
                <w:szCs w:val="24"/>
              </w:rPr>
            </w:pPr>
            <w:r w:rsidRPr="00C5739E">
              <w:rPr>
                <w:rFonts w:ascii="Times New Roman" w:hAnsi="Times New Roman" w:cs="Times New Roman"/>
                <w:b/>
                <w:i/>
                <w:sz w:val="24"/>
                <w:szCs w:val="24"/>
              </w:rPr>
              <w:t>Должность</w:t>
            </w:r>
          </w:p>
          <w:p w:rsidR="00C5739E" w:rsidRPr="00C5739E" w:rsidRDefault="00C5739E" w:rsidP="00C5739E">
            <w:pPr>
              <w:widowControl/>
              <w:spacing w:line="240" w:lineRule="auto"/>
              <w:contextualSpacing/>
              <w:rPr>
                <w:rFonts w:ascii="Times New Roman" w:hAnsi="Times New Roman" w:cs="Times New Roman"/>
                <w:b/>
                <w:i/>
                <w:sz w:val="24"/>
                <w:szCs w:val="24"/>
              </w:rPr>
            </w:pPr>
          </w:p>
          <w:p w:rsidR="00C5739E" w:rsidRPr="00C5739E" w:rsidRDefault="00C5739E" w:rsidP="00C5739E">
            <w:pPr>
              <w:widowControl/>
              <w:spacing w:line="240" w:lineRule="auto"/>
              <w:contextualSpacing/>
              <w:rPr>
                <w:rFonts w:ascii="Times New Roman" w:hAnsi="Times New Roman" w:cs="Times New Roman"/>
                <w:b/>
                <w:sz w:val="24"/>
                <w:szCs w:val="24"/>
              </w:rPr>
            </w:pPr>
          </w:p>
          <w:p w:rsidR="00C5739E" w:rsidRPr="00C5739E" w:rsidRDefault="00C5739E" w:rsidP="00C5739E">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___________________ /</w:t>
            </w:r>
            <w:r w:rsidRPr="00C5739E">
              <w:rPr>
                <w:rFonts w:ascii="Times New Roman" w:hAnsi="Times New Roman" w:cs="Times New Roman"/>
                <w:b/>
                <w:i/>
                <w:sz w:val="24"/>
                <w:szCs w:val="24"/>
              </w:rPr>
              <w:t>ФИО</w:t>
            </w:r>
            <w:r w:rsidRPr="00C5739E">
              <w:rPr>
                <w:rFonts w:ascii="Times New Roman" w:hAnsi="Times New Roman" w:cs="Times New Roman"/>
                <w:b/>
                <w:sz w:val="24"/>
                <w:szCs w:val="24"/>
              </w:rPr>
              <w:t>/</w:t>
            </w:r>
          </w:p>
          <w:p w:rsidR="00C5739E" w:rsidRPr="00C5739E" w:rsidRDefault="00C5739E" w:rsidP="00C5739E">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(подпись)</w:t>
            </w:r>
          </w:p>
          <w:p w:rsidR="00C5739E" w:rsidRPr="00C5739E" w:rsidRDefault="00C5739E" w:rsidP="00C5739E">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sz w:val="24"/>
                <w:szCs w:val="24"/>
              </w:rPr>
              <w:tab/>
            </w:r>
            <w:r w:rsidRPr="00C5739E">
              <w:rPr>
                <w:rFonts w:ascii="Times New Roman" w:hAnsi="Times New Roman" w:cs="Times New Roman"/>
                <w:sz w:val="24"/>
                <w:szCs w:val="24"/>
              </w:rPr>
              <w:tab/>
              <w:t>МП</w:t>
            </w:r>
            <w:r w:rsidRPr="00C5739E">
              <w:rPr>
                <w:rFonts w:ascii="Times New Roman" w:hAnsi="Times New Roman" w:cs="Times New Roman"/>
                <w:b/>
                <w:sz w:val="24"/>
                <w:szCs w:val="24"/>
              </w:rPr>
              <w:t xml:space="preserve"> </w:t>
            </w:r>
            <w:r w:rsidRPr="00C5739E">
              <w:rPr>
                <w:rFonts w:ascii="Times New Roman" w:hAnsi="Times New Roman" w:cs="Times New Roman"/>
                <w:i/>
                <w:sz w:val="24"/>
                <w:szCs w:val="24"/>
              </w:rPr>
              <w:t>(при наличии)</w:t>
            </w:r>
          </w:p>
          <w:p w:rsidR="00C5739E" w:rsidRPr="00C5739E" w:rsidRDefault="00C5739E" w:rsidP="00C5739E">
            <w:pPr>
              <w:widowControl/>
              <w:spacing w:line="240" w:lineRule="auto"/>
              <w:contextualSpacing/>
              <w:rPr>
                <w:rFonts w:ascii="Times New Roman" w:hAnsi="Times New Roman" w:cs="Times New Roman"/>
                <w:sz w:val="24"/>
                <w:szCs w:val="24"/>
              </w:rPr>
            </w:pPr>
          </w:p>
        </w:tc>
      </w:tr>
    </w:tbl>
    <w:p w:rsidR="00C5739E" w:rsidRPr="00C5739E" w:rsidRDefault="00C5739E" w:rsidP="00C5739E">
      <w:pPr>
        <w:widowControl/>
        <w:spacing w:line="240" w:lineRule="auto"/>
        <w:jc w:val="both"/>
        <w:rPr>
          <w:sz w:val="24"/>
          <w:szCs w:val="24"/>
        </w:rPr>
      </w:pPr>
      <w:r w:rsidRPr="00C5739E">
        <w:rPr>
          <w:sz w:val="24"/>
          <w:szCs w:val="24"/>
        </w:rPr>
        <w:t>*Спецификация заполняется на основании предложения (заявки) победителя закупки</w:t>
      </w:r>
    </w:p>
    <w:p w:rsidR="00924AED" w:rsidRPr="00164F21" w:rsidRDefault="00924AED" w:rsidP="00A021D1">
      <w:pPr>
        <w:spacing w:line="240" w:lineRule="auto"/>
        <w:ind w:firstLine="5387"/>
        <w:jc w:val="right"/>
        <w:rPr>
          <w:b/>
          <w:bCs/>
          <w:sz w:val="24"/>
          <w:szCs w:val="24"/>
        </w:rPr>
      </w:pPr>
      <w:r w:rsidRPr="00164F21">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164F21">
        <w:rPr>
          <w:bCs/>
          <w:sz w:val="24"/>
          <w:szCs w:val="24"/>
        </w:rPr>
        <w:t>к д</w:t>
      </w:r>
      <w:r w:rsidR="00AC0D73" w:rsidRPr="00164F21">
        <w:rPr>
          <w:bCs/>
          <w:sz w:val="24"/>
          <w:szCs w:val="24"/>
        </w:rPr>
        <w:t>окументации</w:t>
      </w:r>
      <w:r w:rsidR="006D3D93">
        <w:rPr>
          <w:bCs/>
          <w:sz w:val="24"/>
          <w:szCs w:val="24"/>
        </w:rPr>
        <w:t xml:space="preserve"> от “__“ ________ 2019</w:t>
      </w:r>
      <w:r w:rsidR="00924AED" w:rsidRPr="00164F21">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5479A">
        <w:rPr>
          <w:rFonts w:eastAsiaTheme="minorHAnsi"/>
          <w:b/>
          <w:sz w:val="24"/>
          <w:szCs w:val="24"/>
          <w:lang w:eastAsia="en-US"/>
        </w:rPr>
        <w:t>ТЕХНИЧЕСКОЕ ЗАДАНИЕ</w:t>
      </w:r>
    </w:p>
    <w:p w:rsidR="00E3214F" w:rsidRDefault="00E3214F" w:rsidP="00E3214F">
      <w:pPr>
        <w:spacing w:line="240" w:lineRule="auto"/>
        <w:contextualSpacing/>
        <w:rPr>
          <w:rFonts w:eastAsia="Arial"/>
          <w:b/>
          <w:sz w:val="24"/>
          <w:szCs w:val="24"/>
          <w:lang w:eastAsia="ar-SA"/>
        </w:rPr>
      </w:pPr>
      <w:r w:rsidRPr="004F5118">
        <w:rPr>
          <w:rFonts w:eastAsia="Arial"/>
          <w:b/>
          <w:sz w:val="24"/>
          <w:szCs w:val="24"/>
          <w:lang w:eastAsia="ar-SA"/>
        </w:rPr>
        <w:t>1. Наименование, характеристики и количество товара:</w:t>
      </w:r>
    </w:p>
    <w:p w:rsidR="00E3214F" w:rsidRDefault="00E3214F" w:rsidP="00E3214F">
      <w:pPr>
        <w:spacing w:line="240" w:lineRule="auto"/>
        <w:contextualSpacing/>
        <w:jc w:val="both"/>
        <w:rPr>
          <w:rFonts w:eastAsia="Arial"/>
          <w:sz w:val="24"/>
          <w:szCs w:val="24"/>
          <w:lang w:eastAsia="ar-SA"/>
        </w:rPr>
      </w:pPr>
      <w:r w:rsidRPr="00B02E99">
        <w:rPr>
          <w:rFonts w:eastAsia="Arial"/>
          <w:sz w:val="24"/>
          <w:szCs w:val="24"/>
          <w:lang w:eastAsia="ar-SA"/>
        </w:rPr>
        <w:t>Предоставление (передача) ФГБУ «АМП Каспийского моря» на условиях простой (неисключительной) непередаваемой лицензии прав на использование програ</w:t>
      </w:r>
      <w:r>
        <w:rPr>
          <w:rFonts w:eastAsia="Arial"/>
          <w:sz w:val="24"/>
          <w:szCs w:val="24"/>
          <w:lang w:eastAsia="ar-SA"/>
        </w:rPr>
        <w:t>ммных средств защиты информации:</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626"/>
        <w:gridCol w:w="4362"/>
        <w:gridCol w:w="3890"/>
        <w:gridCol w:w="763"/>
        <w:gridCol w:w="780"/>
      </w:tblGrid>
      <w:tr w:rsidR="004F5118" w:rsidRPr="00684614" w:rsidTr="00F3591B">
        <w:trPr>
          <w:trHeight w:val="920"/>
        </w:trPr>
        <w:tc>
          <w:tcPr>
            <w:tcW w:w="0" w:type="auto"/>
          </w:tcPr>
          <w:p w:rsidR="004F5118" w:rsidRPr="00684614" w:rsidRDefault="004F5118" w:rsidP="00F3591B">
            <w:pPr>
              <w:spacing w:line="240" w:lineRule="auto"/>
              <w:jc w:val="both"/>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4F5118" w:rsidRPr="00684614" w:rsidRDefault="004F5118" w:rsidP="00F3591B">
            <w:pPr>
              <w:spacing w:line="240" w:lineRule="auto"/>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4F5118" w:rsidRPr="00684614" w:rsidRDefault="004F5118" w:rsidP="00F3591B">
            <w:pPr>
              <w:spacing w:line="240" w:lineRule="auto"/>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4F5118" w:rsidRPr="00684614" w:rsidRDefault="004F5118" w:rsidP="00F3591B">
            <w:pPr>
              <w:spacing w:line="240" w:lineRule="auto"/>
              <w:jc w:val="both"/>
              <w:rPr>
                <w:b/>
                <w:bCs/>
                <w:sz w:val="24"/>
                <w:szCs w:val="24"/>
              </w:rPr>
            </w:pPr>
            <w:r w:rsidRPr="00684614">
              <w:rPr>
                <w:b/>
                <w:bCs/>
                <w:sz w:val="24"/>
                <w:szCs w:val="24"/>
              </w:rPr>
              <w:t>Ед. изм.</w:t>
            </w:r>
          </w:p>
        </w:tc>
        <w:tc>
          <w:tcPr>
            <w:tcW w:w="0" w:type="auto"/>
            <w:shd w:val="clear" w:color="auto" w:fill="auto"/>
          </w:tcPr>
          <w:p w:rsidR="004F5118" w:rsidRPr="00684614" w:rsidRDefault="004F5118" w:rsidP="00F3591B">
            <w:pPr>
              <w:spacing w:line="240" w:lineRule="auto"/>
              <w:jc w:val="both"/>
              <w:rPr>
                <w:b/>
                <w:bCs/>
                <w:sz w:val="24"/>
                <w:szCs w:val="24"/>
              </w:rPr>
            </w:pPr>
            <w:r w:rsidRPr="00684614">
              <w:rPr>
                <w:b/>
                <w:bCs/>
                <w:sz w:val="24"/>
                <w:szCs w:val="24"/>
              </w:rPr>
              <w:t>Кол-во</w:t>
            </w:r>
          </w:p>
        </w:tc>
      </w:tr>
      <w:tr w:rsidR="004F5118" w:rsidRPr="00684614" w:rsidTr="00F3591B">
        <w:tc>
          <w:tcPr>
            <w:tcW w:w="0" w:type="auto"/>
          </w:tcPr>
          <w:p w:rsidR="004F5118" w:rsidRPr="00684614" w:rsidRDefault="004F5118" w:rsidP="00F3591B">
            <w:pPr>
              <w:spacing w:line="240" w:lineRule="auto"/>
              <w:jc w:val="both"/>
              <w:rPr>
                <w:bCs/>
                <w:sz w:val="24"/>
                <w:szCs w:val="24"/>
              </w:rPr>
            </w:pPr>
            <w:r w:rsidRPr="00684614">
              <w:rPr>
                <w:bCs/>
                <w:sz w:val="24"/>
                <w:szCs w:val="24"/>
              </w:rPr>
              <w:t>1.</w:t>
            </w:r>
          </w:p>
        </w:tc>
        <w:tc>
          <w:tcPr>
            <w:tcW w:w="0" w:type="auto"/>
            <w:shd w:val="clear" w:color="auto" w:fill="auto"/>
            <w:vAlign w:val="bottom"/>
          </w:tcPr>
          <w:p w:rsidR="004F5118" w:rsidRPr="00684614" w:rsidRDefault="004F5118" w:rsidP="00F3591B">
            <w:pPr>
              <w:spacing w:line="240" w:lineRule="auto"/>
              <w:jc w:val="both"/>
              <w:rPr>
                <w:bCs/>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(пользовательская, сетевая)</w:t>
            </w:r>
          </w:p>
        </w:tc>
        <w:tc>
          <w:tcPr>
            <w:tcW w:w="0" w:type="auto"/>
            <w:shd w:val="clear" w:color="auto" w:fill="auto"/>
          </w:tcPr>
          <w:p w:rsidR="004F5118" w:rsidRPr="00684614" w:rsidRDefault="004F5118" w:rsidP="00F3591B">
            <w:pPr>
              <w:spacing w:line="240" w:lineRule="auto"/>
              <w:jc w:val="both"/>
              <w:rPr>
                <w:bCs/>
                <w:sz w:val="24"/>
                <w:szCs w:val="24"/>
              </w:rPr>
            </w:pPr>
            <w:r w:rsidRPr="00684614">
              <w:rPr>
                <w:bCs/>
                <w:sz w:val="24"/>
                <w:szCs w:val="24"/>
              </w:rPr>
              <w:t>бессрочно, на срок действия исключительного права</w:t>
            </w:r>
          </w:p>
        </w:tc>
        <w:tc>
          <w:tcPr>
            <w:tcW w:w="0" w:type="auto"/>
            <w:shd w:val="clear" w:color="auto" w:fill="auto"/>
          </w:tcPr>
          <w:p w:rsidR="004F5118" w:rsidRPr="00684614" w:rsidRDefault="004F5118" w:rsidP="00F3591B">
            <w:pPr>
              <w:spacing w:line="240" w:lineRule="auto"/>
              <w:jc w:val="both"/>
              <w:rPr>
                <w:bCs/>
                <w:sz w:val="24"/>
                <w:szCs w:val="24"/>
              </w:rPr>
            </w:pPr>
            <w:proofErr w:type="gramStart"/>
            <w:r w:rsidRPr="00684614">
              <w:rPr>
                <w:bCs/>
                <w:sz w:val="24"/>
                <w:szCs w:val="24"/>
              </w:rPr>
              <w:t>шт</w:t>
            </w:r>
            <w:proofErr w:type="gramEnd"/>
          </w:p>
        </w:tc>
        <w:tc>
          <w:tcPr>
            <w:tcW w:w="0" w:type="auto"/>
            <w:shd w:val="clear" w:color="auto" w:fill="auto"/>
          </w:tcPr>
          <w:p w:rsidR="004F5118" w:rsidRPr="00684614" w:rsidRDefault="004F5118" w:rsidP="00F3591B">
            <w:pPr>
              <w:spacing w:line="240" w:lineRule="auto"/>
              <w:jc w:val="both"/>
              <w:rPr>
                <w:bCs/>
                <w:sz w:val="24"/>
                <w:szCs w:val="24"/>
              </w:rPr>
            </w:pPr>
            <w:r w:rsidRPr="00684614">
              <w:rPr>
                <w:bCs/>
                <w:sz w:val="24"/>
                <w:szCs w:val="24"/>
              </w:rPr>
              <w:t>60</w:t>
            </w:r>
          </w:p>
        </w:tc>
      </w:tr>
      <w:tr w:rsidR="004F5118" w:rsidRPr="00684614" w:rsidTr="00F3591B">
        <w:tc>
          <w:tcPr>
            <w:tcW w:w="0" w:type="auto"/>
          </w:tcPr>
          <w:p w:rsidR="004F5118" w:rsidRPr="00684614" w:rsidRDefault="004F5118" w:rsidP="00F3591B">
            <w:pPr>
              <w:spacing w:line="240" w:lineRule="auto"/>
              <w:jc w:val="both"/>
              <w:rPr>
                <w:bCs/>
                <w:sz w:val="24"/>
                <w:szCs w:val="24"/>
              </w:rPr>
            </w:pPr>
            <w:r w:rsidRPr="00684614">
              <w:rPr>
                <w:bCs/>
                <w:sz w:val="24"/>
                <w:szCs w:val="24"/>
              </w:rPr>
              <w:t>2.</w:t>
            </w:r>
          </w:p>
        </w:tc>
        <w:tc>
          <w:tcPr>
            <w:tcW w:w="0" w:type="auto"/>
            <w:shd w:val="clear" w:color="auto" w:fill="auto"/>
            <w:vAlign w:val="bottom"/>
          </w:tcPr>
          <w:p w:rsidR="004F5118" w:rsidRPr="00684614" w:rsidRDefault="004F5118" w:rsidP="00F3591B">
            <w:pPr>
              <w:spacing w:line="240" w:lineRule="auto"/>
              <w:jc w:val="both"/>
              <w:rPr>
                <w:bCs/>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(серверная, сетевая)</w:t>
            </w:r>
          </w:p>
        </w:tc>
        <w:tc>
          <w:tcPr>
            <w:tcW w:w="0" w:type="auto"/>
            <w:shd w:val="clear" w:color="auto" w:fill="auto"/>
          </w:tcPr>
          <w:p w:rsidR="004F5118" w:rsidRPr="00684614" w:rsidRDefault="004F5118" w:rsidP="00F3591B">
            <w:pPr>
              <w:spacing w:line="240" w:lineRule="auto"/>
              <w:jc w:val="both"/>
              <w:rPr>
                <w:bCs/>
                <w:sz w:val="24"/>
                <w:szCs w:val="24"/>
              </w:rPr>
            </w:pPr>
            <w:r w:rsidRPr="00684614">
              <w:rPr>
                <w:bCs/>
                <w:sz w:val="24"/>
                <w:szCs w:val="24"/>
              </w:rPr>
              <w:t>бессрочно, на срок действия исключительного права</w:t>
            </w:r>
          </w:p>
        </w:tc>
        <w:tc>
          <w:tcPr>
            <w:tcW w:w="0" w:type="auto"/>
            <w:shd w:val="clear" w:color="auto" w:fill="auto"/>
          </w:tcPr>
          <w:p w:rsidR="004F5118" w:rsidRPr="00684614" w:rsidRDefault="004F5118" w:rsidP="00F3591B">
            <w:pPr>
              <w:spacing w:line="240" w:lineRule="auto"/>
              <w:jc w:val="both"/>
              <w:rPr>
                <w:bCs/>
                <w:sz w:val="24"/>
                <w:szCs w:val="24"/>
              </w:rPr>
            </w:pPr>
            <w:proofErr w:type="gramStart"/>
            <w:r w:rsidRPr="00684614">
              <w:rPr>
                <w:bCs/>
                <w:sz w:val="24"/>
                <w:szCs w:val="24"/>
              </w:rPr>
              <w:t>шт</w:t>
            </w:r>
            <w:proofErr w:type="gramEnd"/>
          </w:p>
        </w:tc>
        <w:tc>
          <w:tcPr>
            <w:tcW w:w="0" w:type="auto"/>
            <w:shd w:val="clear" w:color="auto" w:fill="auto"/>
          </w:tcPr>
          <w:p w:rsidR="004F5118" w:rsidRPr="00684614" w:rsidRDefault="004F5118" w:rsidP="00F3591B">
            <w:pPr>
              <w:spacing w:line="240" w:lineRule="auto"/>
              <w:jc w:val="both"/>
              <w:rPr>
                <w:bCs/>
                <w:sz w:val="24"/>
                <w:szCs w:val="24"/>
              </w:rPr>
            </w:pPr>
            <w:r w:rsidRPr="00684614">
              <w:rPr>
                <w:bCs/>
                <w:sz w:val="24"/>
                <w:szCs w:val="24"/>
              </w:rPr>
              <w:t>1</w:t>
            </w:r>
          </w:p>
        </w:tc>
      </w:tr>
      <w:tr w:rsidR="004F5118" w:rsidRPr="00684614" w:rsidTr="00F3591B">
        <w:tc>
          <w:tcPr>
            <w:tcW w:w="0" w:type="auto"/>
          </w:tcPr>
          <w:p w:rsidR="004F5118" w:rsidRPr="00684614" w:rsidRDefault="004F5118" w:rsidP="00F3591B">
            <w:pPr>
              <w:spacing w:line="240" w:lineRule="auto"/>
              <w:jc w:val="both"/>
              <w:rPr>
                <w:bCs/>
                <w:sz w:val="24"/>
                <w:szCs w:val="24"/>
              </w:rPr>
            </w:pPr>
            <w:r w:rsidRPr="00684614">
              <w:rPr>
                <w:bCs/>
                <w:sz w:val="24"/>
                <w:szCs w:val="24"/>
              </w:rPr>
              <w:t>3.</w:t>
            </w:r>
          </w:p>
        </w:tc>
        <w:tc>
          <w:tcPr>
            <w:tcW w:w="0" w:type="auto"/>
            <w:shd w:val="clear" w:color="auto" w:fill="auto"/>
            <w:vAlign w:val="bottom"/>
          </w:tcPr>
          <w:p w:rsidR="004F5118" w:rsidRPr="00684614" w:rsidRDefault="004F5118" w:rsidP="00F3591B">
            <w:pPr>
              <w:spacing w:line="240" w:lineRule="auto"/>
              <w:jc w:val="both"/>
              <w:rPr>
                <w:bCs/>
                <w:sz w:val="24"/>
                <w:szCs w:val="24"/>
              </w:rPr>
            </w:pPr>
            <w:r w:rsidRPr="00684614">
              <w:rPr>
                <w:bCs/>
                <w:sz w:val="24"/>
                <w:szCs w:val="24"/>
              </w:rPr>
              <w:t xml:space="preserve">Простая (неисключительная) лицензия </w:t>
            </w:r>
            <w:proofErr w:type="gramStart"/>
            <w:r w:rsidRPr="00684614">
              <w:rPr>
                <w:bCs/>
                <w:sz w:val="24"/>
                <w:szCs w:val="24"/>
              </w:rPr>
              <w:t>на</w:t>
            </w:r>
            <w:proofErr w:type="gramEnd"/>
            <w:r w:rsidRPr="00684614">
              <w:rPr>
                <w:bCs/>
                <w:sz w:val="24"/>
                <w:szCs w:val="24"/>
              </w:rPr>
              <w:t xml:space="preserve"> ПО (для  управления виртуальной средой)</w:t>
            </w:r>
          </w:p>
        </w:tc>
        <w:tc>
          <w:tcPr>
            <w:tcW w:w="0" w:type="auto"/>
            <w:shd w:val="clear" w:color="auto" w:fill="auto"/>
          </w:tcPr>
          <w:p w:rsidR="004F5118" w:rsidRPr="00684614" w:rsidRDefault="004F5118" w:rsidP="00F3591B">
            <w:pPr>
              <w:spacing w:line="240" w:lineRule="auto"/>
              <w:jc w:val="both"/>
              <w:rPr>
                <w:bCs/>
                <w:sz w:val="24"/>
                <w:szCs w:val="24"/>
              </w:rPr>
            </w:pPr>
            <w:r w:rsidRPr="00684614">
              <w:rPr>
                <w:bCs/>
                <w:sz w:val="24"/>
                <w:szCs w:val="24"/>
              </w:rPr>
              <w:t>бессрочно, на срок действия исключительного права</w:t>
            </w:r>
          </w:p>
        </w:tc>
        <w:tc>
          <w:tcPr>
            <w:tcW w:w="0" w:type="auto"/>
            <w:shd w:val="clear" w:color="auto" w:fill="auto"/>
          </w:tcPr>
          <w:p w:rsidR="004F5118" w:rsidRPr="00684614" w:rsidRDefault="004F5118" w:rsidP="00F3591B">
            <w:pPr>
              <w:spacing w:line="240" w:lineRule="auto"/>
              <w:jc w:val="both"/>
              <w:rPr>
                <w:bCs/>
                <w:sz w:val="24"/>
                <w:szCs w:val="24"/>
              </w:rPr>
            </w:pPr>
            <w:proofErr w:type="gramStart"/>
            <w:r w:rsidRPr="00684614">
              <w:rPr>
                <w:bCs/>
                <w:sz w:val="24"/>
                <w:szCs w:val="24"/>
              </w:rPr>
              <w:t>шт</w:t>
            </w:r>
            <w:proofErr w:type="gramEnd"/>
          </w:p>
        </w:tc>
        <w:tc>
          <w:tcPr>
            <w:tcW w:w="0" w:type="auto"/>
            <w:shd w:val="clear" w:color="auto" w:fill="auto"/>
          </w:tcPr>
          <w:p w:rsidR="004F5118" w:rsidRPr="00684614" w:rsidRDefault="004F5118" w:rsidP="00F3591B">
            <w:pPr>
              <w:spacing w:line="240" w:lineRule="auto"/>
              <w:jc w:val="both"/>
              <w:rPr>
                <w:bCs/>
                <w:sz w:val="24"/>
                <w:szCs w:val="24"/>
              </w:rPr>
            </w:pPr>
            <w:r w:rsidRPr="00684614">
              <w:rPr>
                <w:bCs/>
                <w:sz w:val="24"/>
                <w:szCs w:val="24"/>
              </w:rPr>
              <w:t>1</w:t>
            </w:r>
          </w:p>
        </w:tc>
      </w:tr>
      <w:tr w:rsidR="004F5118" w:rsidRPr="00684614" w:rsidTr="00F3591B">
        <w:tc>
          <w:tcPr>
            <w:tcW w:w="0" w:type="auto"/>
          </w:tcPr>
          <w:p w:rsidR="004F5118" w:rsidRPr="00684614" w:rsidRDefault="004F5118" w:rsidP="00F3591B">
            <w:pPr>
              <w:spacing w:line="240" w:lineRule="auto"/>
              <w:jc w:val="both"/>
              <w:rPr>
                <w:bCs/>
                <w:sz w:val="24"/>
                <w:szCs w:val="24"/>
              </w:rPr>
            </w:pPr>
            <w:r w:rsidRPr="00684614">
              <w:rPr>
                <w:bCs/>
                <w:sz w:val="24"/>
                <w:szCs w:val="24"/>
              </w:rPr>
              <w:t>4.</w:t>
            </w:r>
          </w:p>
        </w:tc>
        <w:tc>
          <w:tcPr>
            <w:tcW w:w="0" w:type="auto"/>
            <w:shd w:val="clear" w:color="auto" w:fill="auto"/>
            <w:vAlign w:val="bottom"/>
          </w:tcPr>
          <w:p w:rsidR="004F5118" w:rsidRPr="00684614" w:rsidRDefault="004F5118" w:rsidP="00F3591B">
            <w:pPr>
              <w:spacing w:line="240" w:lineRule="auto"/>
              <w:jc w:val="both"/>
              <w:rPr>
                <w:bCs/>
                <w:sz w:val="24"/>
                <w:szCs w:val="24"/>
              </w:rPr>
            </w:pPr>
            <w:proofErr w:type="gramStart"/>
            <w:r w:rsidRPr="00684614">
              <w:rPr>
                <w:bCs/>
                <w:sz w:val="24"/>
                <w:szCs w:val="24"/>
              </w:rPr>
              <w:t>Простая (неисключительная) лицензия на ПО (для</w:t>
            </w:r>
            <w:r>
              <w:rPr>
                <w:bCs/>
                <w:sz w:val="24"/>
                <w:szCs w:val="24"/>
              </w:rPr>
              <w:t xml:space="preserve"> защиты </w:t>
            </w:r>
            <w:r w:rsidRPr="00684614">
              <w:rPr>
                <w:bCs/>
                <w:sz w:val="24"/>
                <w:szCs w:val="24"/>
              </w:rPr>
              <w:t>виртуальной среды)</w:t>
            </w:r>
            <w:proofErr w:type="gramEnd"/>
          </w:p>
        </w:tc>
        <w:tc>
          <w:tcPr>
            <w:tcW w:w="0" w:type="auto"/>
            <w:shd w:val="clear" w:color="auto" w:fill="auto"/>
          </w:tcPr>
          <w:p w:rsidR="004F5118" w:rsidRPr="00684614" w:rsidRDefault="004F5118" w:rsidP="00F3591B">
            <w:pPr>
              <w:spacing w:line="240" w:lineRule="auto"/>
              <w:jc w:val="both"/>
              <w:rPr>
                <w:bCs/>
                <w:sz w:val="24"/>
                <w:szCs w:val="24"/>
              </w:rPr>
            </w:pPr>
            <w:r w:rsidRPr="00684614">
              <w:rPr>
                <w:bCs/>
                <w:sz w:val="24"/>
                <w:szCs w:val="24"/>
              </w:rPr>
              <w:t>бессрочно, на срок действия исключительного права</w:t>
            </w:r>
          </w:p>
        </w:tc>
        <w:tc>
          <w:tcPr>
            <w:tcW w:w="0" w:type="auto"/>
            <w:shd w:val="clear" w:color="auto" w:fill="auto"/>
          </w:tcPr>
          <w:p w:rsidR="004F5118" w:rsidRPr="00684614" w:rsidRDefault="004F5118" w:rsidP="00F3591B">
            <w:pPr>
              <w:spacing w:line="240" w:lineRule="auto"/>
              <w:jc w:val="both"/>
              <w:rPr>
                <w:bCs/>
                <w:sz w:val="24"/>
                <w:szCs w:val="24"/>
              </w:rPr>
            </w:pPr>
            <w:proofErr w:type="gramStart"/>
            <w:r w:rsidRPr="00684614">
              <w:rPr>
                <w:bCs/>
                <w:sz w:val="24"/>
                <w:szCs w:val="24"/>
              </w:rPr>
              <w:t>шт</w:t>
            </w:r>
            <w:proofErr w:type="gramEnd"/>
          </w:p>
        </w:tc>
        <w:tc>
          <w:tcPr>
            <w:tcW w:w="0" w:type="auto"/>
            <w:shd w:val="clear" w:color="auto" w:fill="auto"/>
          </w:tcPr>
          <w:p w:rsidR="004F5118" w:rsidRPr="00684614" w:rsidRDefault="004F5118" w:rsidP="00F3591B">
            <w:pPr>
              <w:spacing w:line="240" w:lineRule="auto"/>
              <w:jc w:val="both"/>
              <w:rPr>
                <w:bCs/>
                <w:sz w:val="24"/>
                <w:szCs w:val="24"/>
              </w:rPr>
            </w:pPr>
            <w:r w:rsidRPr="00684614">
              <w:rPr>
                <w:bCs/>
                <w:sz w:val="24"/>
                <w:szCs w:val="24"/>
              </w:rPr>
              <w:t>3</w:t>
            </w:r>
          </w:p>
        </w:tc>
      </w:tr>
    </w:tbl>
    <w:p w:rsidR="00E3214F" w:rsidRPr="007B64AE" w:rsidRDefault="00E3214F" w:rsidP="00E3214F">
      <w:pPr>
        <w:spacing w:line="240" w:lineRule="auto"/>
        <w:contextualSpacing/>
        <w:jc w:val="both"/>
        <w:rPr>
          <w:rFonts w:eastAsia="Arial"/>
          <w:sz w:val="24"/>
          <w:szCs w:val="24"/>
          <w:lang w:eastAsia="ar-SA"/>
        </w:rPr>
      </w:pPr>
    </w:p>
    <w:p w:rsidR="00E3214F" w:rsidRDefault="00E3214F" w:rsidP="00E3214F">
      <w:pPr>
        <w:spacing w:line="240" w:lineRule="auto"/>
        <w:contextualSpacing/>
        <w:jc w:val="both"/>
        <w:rPr>
          <w:rFonts w:eastAsia="Arial"/>
          <w:b/>
          <w:sz w:val="24"/>
          <w:szCs w:val="24"/>
          <w:lang w:eastAsia="ar-SA"/>
        </w:rPr>
      </w:pPr>
    </w:p>
    <w:p w:rsidR="00E3214F" w:rsidRPr="00256265" w:rsidRDefault="00E3214F" w:rsidP="00E3214F">
      <w:pPr>
        <w:spacing w:line="240" w:lineRule="auto"/>
        <w:contextualSpacing/>
        <w:jc w:val="both"/>
        <w:rPr>
          <w:rFonts w:eastAsia="Arial"/>
          <w:sz w:val="24"/>
          <w:szCs w:val="24"/>
          <w:lang w:eastAsia="ar-SA"/>
        </w:rPr>
      </w:pPr>
      <w:r>
        <w:rPr>
          <w:rFonts w:eastAsia="Arial"/>
          <w:b/>
          <w:sz w:val="24"/>
          <w:szCs w:val="24"/>
          <w:lang w:eastAsia="ar-SA"/>
        </w:rPr>
        <w:t>2. Срок поставки товара:</w:t>
      </w:r>
      <w:r w:rsidRPr="00256265">
        <w:rPr>
          <w:sz w:val="24"/>
          <w:szCs w:val="24"/>
        </w:rPr>
        <w:t xml:space="preserve"> </w:t>
      </w:r>
      <w:r w:rsidRPr="00B71635">
        <w:rPr>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E3214F" w:rsidRDefault="00E3214F" w:rsidP="00E3214F">
      <w:pPr>
        <w:spacing w:line="240" w:lineRule="auto"/>
        <w:contextualSpacing/>
        <w:rPr>
          <w:rFonts w:eastAsia="Arial"/>
          <w:b/>
          <w:sz w:val="24"/>
          <w:szCs w:val="24"/>
          <w:lang w:eastAsia="ar-SA"/>
        </w:rPr>
      </w:pPr>
    </w:p>
    <w:p w:rsidR="00E3214F" w:rsidRPr="00B71635" w:rsidRDefault="00E3214F" w:rsidP="00E3214F">
      <w:pPr>
        <w:spacing w:before="60" w:after="60" w:line="240" w:lineRule="auto"/>
        <w:contextualSpacing/>
        <w:jc w:val="both"/>
        <w:rPr>
          <w:bCs/>
          <w:sz w:val="24"/>
          <w:szCs w:val="24"/>
          <w:lang w:eastAsia="ar-SA"/>
        </w:rPr>
      </w:pPr>
      <w:r>
        <w:rPr>
          <w:rFonts w:eastAsia="Arial"/>
          <w:b/>
          <w:sz w:val="24"/>
          <w:szCs w:val="24"/>
          <w:lang w:eastAsia="ar-SA"/>
        </w:rPr>
        <w:t xml:space="preserve">3. Место поставки товара:  </w:t>
      </w:r>
      <w:r w:rsidRPr="00B71635">
        <w:rPr>
          <w:bCs/>
          <w:sz w:val="24"/>
          <w:szCs w:val="24"/>
          <w:lang w:eastAsia="ar-SA"/>
        </w:rPr>
        <w:t>Россия, 414016, г. Астрахань, ул. Капитана Краснова, 31, ФГБУ «АМП Каспийского моря».</w:t>
      </w:r>
    </w:p>
    <w:p w:rsidR="00E3214F" w:rsidRPr="00B71635" w:rsidRDefault="00E3214F" w:rsidP="00E3214F">
      <w:pPr>
        <w:widowControl/>
        <w:spacing w:line="240" w:lineRule="auto"/>
        <w:ind w:right="-1"/>
        <w:contextualSpacing/>
        <w:jc w:val="both"/>
        <w:rPr>
          <w:sz w:val="24"/>
          <w:szCs w:val="24"/>
        </w:rPr>
      </w:pPr>
      <w:proofErr w:type="gramStart"/>
      <w:r w:rsidRPr="00B71635">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w:t>
      </w:r>
      <w:proofErr w:type="gramEnd"/>
      <w:r w:rsidRPr="00B71635">
        <w:rPr>
          <w:sz w:val="24"/>
          <w:szCs w:val="24"/>
        </w:rPr>
        <w:t xml:space="preserve"> осуществить загрузку программ для ЭВМ.</w:t>
      </w:r>
    </w:p>
    <w:p w:rsidR="00E3214F" w:rsidRPr="00B71635" w:rsidRDefault="00E3214F" w:rsidP="00E3214F">
      <w:pPr>
        <w:widowControl/>
        <w:spacing w:line="240" w:lineRule="auto"/>
        <w:ind w:right="-1"/>
        <w:contextualSpacing/>
        <w:jc w:val="both"/>
        <w:rPr>
          <w:sz w:val="24"/>
          <w:szCs w:val="24"/>
        </w:rPr>
      </w:pPr>
      <w:r w:rsidRPr="00B71635">
        <w:rPr>
          <w:sz w:val="24"/>
          <w:szCs w:val="24"/>
        </w:rPr>
        <w:t>Вместе с правами на программы для ЭВМ Лицензиату (Сублицензиату) передается  дистрибутив на электронном носителе.</w:t>
      </w:r>
    </w:p>
    <w:p w:rsidR="00E3214F" w:rsidRPr="00274700" w:rsidRDefault="00E3214F" w:rsidP="00E3214F">
      <w:pPr>
        <w:spacing w:line="240" w:lineRule="auto"/>
        <w:contextualSpacing/>
        <w:jc w:val="both"/>
        <w:rPr>
          <w:bCs/>
          <w:sz w:val="24"/>
          <w:szCs w:val="24"/>
        </w:rPr>
      </w:pPr>
    </w:p>
    <w:p w:rsidR="00E3214F" w:rsidRPr="00B71635" w:rsidRDefault="00E3214F" w:rsidP="00E3214F">
      <w:pPr>
        <w:spacing w:line="240" w:lineRule="auto"/>
        <w:contextualSpacing/>
        <w:jc w:val="both"/>
        <w:rPr>
          <w:rFonts w:eastAsia="Arial"/>
          <w:sz w:val="24"/>
          <w:szCs w:val="24"/>
          <w:lang w:eastAsia="ar-SA"/>
        </w:rPr>
      </w:pPr>
      <w:r>
        <w:rPr>
          <w:rFonts w:eastAsia="Arial"/>
          <w:b/>
          <w:sz w:val="24"/>
          <w:szCs w:val="24"/>
          <w:lang w:eastAsia="ar-SA"/>
        </w:rPr>
        <w:t xml:space="preserve">4. Гарантия качества: </w:t>
      </w:r>
      <w:r w:rsidRPr="00B71635">
        <w:rPr>
          <w:rFonts w:eastAsia="Arial"/>
          <w:sz w:val="24"/>
          <w:szCs w:val="24"/>
          <w:lang w:eastAsia="ar-SA"/>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E3214F" w:rsidRPr="00B71635" w:rsidRDefault="00E3214F" w:rsidP="00E3214F">
      <w:pPr>
        <w:spacing w:line="240" w:lineRule="auto"/>
        <w:contextualSpacing/>
        <w:jc w:val="both"/>
        <w:rPr>
          <w:rFonts w:eastAsia="Arial"/>
          <w:sz w:val="24"/>
          <w:szCs w:val="24"/>
          <w:lang w:eastAsia="ar-SA"/>
        </w:rPr>
      </w:pPr>
      <w:r w:rsidRPr="00B71635">
        <w:rPr>
          <w:rFonts w:eastAsia="Arial"/>
          <w:sz w:val="24"/>
          <w:szCs w:val="24"/>
          <w:lang w:eastAsia="ar-SA"/>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E3214F" w:rsidRPr="00B71635" w:rsidRDefault="00E3214F" w:rsidP="00E3214F">
      <w:pPr>
        <w:spacing w:line="240" w:lineRule="auto"/>
        <w:contextualSpacing/>
        <w:jc w:val="both"/>
        <w:rPr>
          <w:rFonts w:eastAsia="Arial"/>
          <w:b/>
          <w:sz w:val="24"/>
          <w:szCs w:val="24"/>
          <w:lang w:eastAsia="ar-SA"/>
        </w:rPr>
      </w:pPr>
    </w:p>
    <w:p w:rsidR="00E3214F" w:rsidRPr="00843012" w:rsidRDefault="00E3214F" w:rsidP="00E3214F">
      <w:pPr>
        <w:spacing w:line="240" w:lineRule="auto"/>
        <w:contextualSpacing/>
        <w:jc w:val="both"/>
        <w:rPr>
          <w:rFonts w:eastAsia="Arial"/>
          <w:b/>
          <w:bCs/>
          <w:sz w:val="24"/>
          <w:szCs w:val="24"/>
          <w:lang w:eastAsia="ar-SA"/>
        </w:rPr>
      </w:pPr>
      <w:r>
        <w:rPr>
          <w:rFonts w:eastAsia="Arial"/>
          <w:b/>
          <w:bCs/>
          <w:sz w:val="24"/>
          <w:szCs w:val="24"/>
          <w:lang w:eastAsia="ar-SA"/>
        </w:rPr>
        <w:lastRenderedPageBreak/>
        <w:t>5. Требования</w:t>
      </w:r>
      <w:r w:rsidRPr="00843012">
        <w:rPr>
          <w:rFonts w:eastAsia="Arial"/>
          <w:b/>
          <w:bCs/>
          <w:sz w:val="24"/>
          <w:szCs w:val="24"/>
          <w:lang w:eastAsia="ar-SA"/>
        </w:rPr>
        <w:t xml:space="preserve"> к </w:t>
      </w:r>
      <w:r>
        <w:rPr>
          <w:rFonts w:eastAsia="Arial"/>
          <w:b/>
          <w:bCs/>
          <w:sz w:val="24"/>
          <w:szCs w:val="24"/>
          <w:lang w:eastAsia="ar-SA"/>
        </w:rPr>
        <w:t>программным средствам защиты информации:</w:t>
      </w:r>
    </w:p>
    <w:p w:rsidR="00E3214F" w:rsidRDefault="00E3214F" w:rsidP="00E3214F">
      <w:pPr>
        <w:spacing w:line="240" w:lineRule="auto"/>
        <w:contextualSpacing/>
        <w:jc w:val="both"/>
        <w:rPr>
          <w:rFonts w:eastAsia="Arial"/>
          <w:b/>
          <w:sz w:val="24"/>
          <w:szCs w:val="24"/>
          <w:lang w:eastAsia="ar-SA"/>
        </w:rPr>
      </w:pPr>
      <w:r>
        <w:rPr>
          <w:rFonts w:eastAsia="Arial"/>
          <w:b/>
          <w:sz w:val="24"/>
          <w:szCs w:val="24"/>
          <w:lang w:eastAsia="ar-SA"/>
        </w:rPr>
        <w:t>5.1.</w:t>
      </w:r>
      <w:r w:rsidRPr="00843012">
        <w:rPr>
          <w:rFonts w:eastAsia="Arial"/>
          <w:b/>
          <w:sz w:val="24"/>
          <w:szCs w:val="24"/>
          <w:lang w:eastAsia="ar-SA"/>
        </w:rPr>
        <w:t xml:space="preserve"> Требования к лицензированию, сертификации и применению в информационных системах</w:t>
      </w:r>
    </w:p>
    <w:p w:rsidR="00E3214F" w:rsidRPr="00843012" w:rsidRDefault="00E3214F" w:rsidP="00E3214F">
      <w:pPr>
        <w:spacing w:line="240" w:lineRule="auto"/>
        <w:contextualSpacing/>
        <w:jc w:val="both"/>
        <w:rPr>
          <w:rFonts w:eastAsia="Arial"/>
          <w:b/>
          <w:sz w:val="24"/>
          <w:szCs w:val="24"/>
          <w:lang w:eastAsia="ar-SA"/>
        </w:rPr>
      </w:pPr>
      <w:r>
        <w:rPr>
          <w:rFonts w:eastAsia="Arial"/>
          <w:sz w:val="24"/>
          <w:szCs w:val="24"/>
          <w:lang w:eastAsia="ar-SA"/>
        </w:rPr>
        <w:t xml:space="preserve">5.1.1. </w:t>
      </w:r>
      <w:r w:rsidRPr="00843012">
        <w:rPr>
          <w:rFonts w:eastAsia="Arial"/>
          <w:sz w:val="24"/>
          <w:szCs w:val="24"/>
          <w:lang w:eastAsia="ar-SA"/>
        </w:rPr>
        <w:t>СЗИ от НСД должно соответствовать следующим требованиям руководящих документов (РД):</w:t>
      </w:r>
    </w:p>
    <w:p w:rsidR="00E3214F" w:rsidRPr="00843012" w:rsidRDefault="00E3214F" w:rsidP="00E3214F">
      <w:pPr>
        <w:spacing w:line="240" w:lineRule="auto"/>
        <w:contextualSpacing/>
        <w:jc w:val="both"/>
        <w:rPr>
          <w:rFonts w:eastAsia="Arial"/>
          <w:sz w:val="24"/>
          <w:szCs w:val="24"/>
          <w:lang w:eastAsia="ar-SA"/>
        </w:rPr>
      </w:pPr>
      <w:r>
        <w:rPr>
          <w:rFonts w:eastAsia="Arial"/>
          <w:sz w:val="24"/>
          <w:szCs w:val="24"/>
          <w:lang w:eastAsia="ar-SA"/>
        </w:rPr>
        <w:t xml:space="preserve">- </w:t>
      </w:r>
      <w:r w:rsidRPr="00843012">
        <w:rPr>
          <w:rFonts w:eastAsia="Arial"/>
          <w:sz w:val="24"/>
          <w:szCs w:val="24"/>
          <w:lang w:eastAsia="ar-SA"/>
        </w:rPr>
        <w:t xml:space="preserve">не ниже 5 класса защищенности в соответствии с РД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(утв. Решением </w:t>
      </w:r>
      <w:proofErr w:type="spellStart"/>
      <w:r w:rsidRPr="00843012">
        <w:rPr>
          <w:rFonts w:eastAsia="Arial"/>
          <w:sz w:val="24"/>
          <w:szCs w:val="24"/>
          <w:lang w:eastAsia="ar-SA"/>
        </w:rPr>
        <w:t>Гостехкомиссии</w:t>
      </w:r>
      <w:proofErr w:type="spellEnd"/>
      <w:r w:rsidRPr="00843012">
        <w:rPr>
          <w:rFonts w:eastAsia="Arial"/>
          <w:sz w:val="24"/>
          <w:szCs w:val="24"/>
          <w:lang w:eastAsia="ar-SA"/>
        </w:rPr>
        <w:t xml:space="preserve"> России 30.03.1992);</w:t>
      </w:r>
    </w:p>
    <w:p w:rsidR="00E3214F" w:rsidRPr="00843012" w:rsidRDefault="00E3214F" w:rsidP="00E3214F">
      <w:pPr>
        <w:spacing w:line="240" w:lineRule="auto"/>
        <w:contextualSpacing/>
        <w:jc w:val="both"/>
        <w:rPr>
          <w:rFonts w:eastAsia="Arial"/>
          <w:sz w:val="24"/>
          <w:szCs w:val="24"/>
          <w:lang w:eastAsia="ar-SA"/>
        </w:rPr>
      </w:pPr>
      <w:r>
        <w:rPr>
          <w:rFonts w:eastAsia="Arial"/>
          <w:sz w:val="24"/>
          <w:szCs w:val="24"/>
          <w:lang w:eastAsia="ar-SA"/>
        </w:rPr>
        <w:t xml:space="preserve">- </w:t>
      </w:r>
      <w:r w:rsidRPr="00843012">
        <w:rPr>
          <w:rFonts w:eastAsia="Arial"/>
          <w:sz w:val="24"/>
          <w:szCs w:val="24"/>
          <w:lang w:eastAsia="ar-SA"/>
        </w:rPr>
        <w:t xml:space="preserve">не ниже 4 уровня контроля в соответствии с РД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843012">
        <w:rPr>
          <w:rFonts w:eastAsia="Arial"/>
          <w:sz w:val="24"/>
          <w:szCs w:val="24"/>
          <w:lang w:eastAsia="ar-SA"/>
        </w:rPr>
        <w:t>недекларированных</w:t>
      </w:r>
      <w:proofErr w:type="spellEnd"/>
      <w:r w:rsidRPr="00843012">
        <w:rPr>
          <w:rFonts w:eastAsia="Arial"/>
          <w:sz w:val="24"/>
          <w:szCs w:val="24"/>
          <w:lang w:eastAsia="ar-SA"/>
        </w:rPr>
        <w:t xml:space="preserve"> возможностей» (</w:t>
      </w:r>
      <w:proofErr w:type="gramStart"/>
      <w:r w:rsidRPr="00843012">
        <w:rPr>
          <w:rFonts w:eastAsia="Arial"/>
          <w:sz w:val="24"/>
          <w:szCs w:val="24"/>
          <w:lang w:eastAsia="ar-SA"/>
        </w:rPr>
        <w:t>введен</w:t>
      </w:r>
      <w:proofErr w:type="gramEnd"/>
      <w:r w:rsidRPr="00843012">
        <w:rPr>
          <w:rFonts w:eastAsia="Arial"/>
          <w:sz w:val="24"/>
          <w:szCs w:val="24"/>
          <w:lang w:eastAsia="ar-SA"/>
        </w:rPr>
        <w:t xml:space="preserve"> Приказом </w:t>
      </w:r>
      <w:proofErr w:type="spellStart"/>
      <w:r w:rsidRPr="00843012">
        <w:rPr>
          <w:rFonts w:eastAsia="Arial"/>
          <w:sz w:val="24"/>
          <w:szCs w:val="24"/>
          <w:lang w:eastAsia="ar-SA"/>
        </w:rPr>
        <w:t>Гостехкомиссии</w:t>
      </w:r>
      <w:proofErr w:type="spellEnd"/>
      <w:r w:rsidRPr="00843012">
        <w:rPr>
          <w:rFonts w:eastAsia="Arial"/>
          <w:sz w:val="24"/>
          <w:szCs w:val="24"/>
          <w:lang w:eastAsia="ar-SA"/>
        </w:rPr>
        <w:t xml:space="preserve"> России от 04.06.1999 № 114);</w:t>
      </w:r>
    </w:p>
    <w:p w:rsidR="00E3214F" w:rsidRPr="00843012" w:rsidRDefault="00E3214F" w:rsidP="00E3214F">
      <w:pPr>
        <w:spacing w:line="240" w:lineRule="auto"/>
        <w:contextualSpacing/>
        <w:jc w:val="both"/>
        <w:rPr>
          <w:rFonts w:eastAsia="Arial"/>
          <w:sz w:val="24"/>
          <w:szCs w:val="24"/>
          <w:lang w:eastAsia="ar-SA"/>
        </w:rPr>
      </w:pPr>
      <w:r w:rsidRPr="00843012">
        <w:rPr>
          <w:rFonts w:eastAsia="Arial"/>
          <w:sz w:val="24"/>
          <w:szCs w:val="24"/>
          <w:lang w:eastAsia="ar-SA" w:bidi="ru-RU"/>
        </w:rPr>
        <w:t>СЗИ от НСД должно допускать использование в следующих информационных системах:</w:t>
      </w:r>
    </w:p>
    <w:p w:rsidR="00E3214F" w:rsidRPr="00843012" w:rsidRDefault="00E3214F" w:rsidP="00E3214F">
      <w:pPr>
        <w:numPr>
          <w:ilvl w:val="0"/>
          <w:numId w:val="29"/>
        </w:numPr>
        <w:spacing w:line="240" w:lineRule="auto"/>
        <w:contextualSpacing/>
        <w:jc w:val="both"/>
        <w:rPr>
          <w:rFonts w:eastAsia="Arial"/>
          <w:sz w:val="24"/>
          <w:szCs w:val="24"/>
          <w:lang w:eastAsia="ar-SA"/>
        </w:rPr>
      </w:pPr>
      <w:r w:rsidRPr="00843012">
        <w:rPr>
          <w:rFonts w:eastAsia="Arial"/>
          <w:sz w:val="24"/>
          <w:szCs w:val="24"/>
          <w:lang w:eastAsia="ar-SA" w:bidi="ru-RU"/>
        </w:rPr>
        <w:t xml:space="preserve"> автоматизированные системы - до класса защищенности 1Г (включительно);</w:t>
      </w:r>
    </w:p>
    <w:p w:rsidR="00E3214F" w:rsidRPr="00843012" w:rsidRDefault="00E3214F" w:rsidP="00E3214F">
      <w:pPr>
        <w:numPr>
          <w:ilvl w:val="0"/>
          <w:numId w:val="29"/>
        </w:numPr>
        <w:spacing w:line="240" w:lineRule="auto"/>
        <w:contextualSpacing/>
        <w:jc w:val="both"/>
        <w:rPr>
          <w:rFonts w:eastAsia="Arial"/>
          <w:sz w:val="24"/>
          <w:szCs w:val="24"/>
          <w:lang w:eastAsia="ar-SA"/>
        </w:rPr>
      </w:pPr>
      <w:r w:rsidRPr="00843012">
        <w:rPr>
          <w:rFonts w:eastAsia="Arial"/>
          <w:sz w:val="24"/>
          <w:szCs w:val="24"/>
          <w:lang w:eastAsia="ar-SA" w:bidi="ru-RU"/>
        </w:rPr>
        <w:t xml:space="preserve"> государственные информационные системы - до 1 класса защищенности (включительно);</w:t>
      </w:r>
    </w:p>
    <w:p w:rsidR="00E3214F" w:rsidRDefault="00E3214F" w:rsidP="00E3214F">
      <w:pPr>
        <w:numPr>
          <w:ilvl w:val="0"/>
          <w:numId w:val="29"/>
        </w:numPr>
        <w:spacing w:line="240" w:lineRule="auto"/>
        <w:contextualSpacing/>
        <w:jc w:val="both"/>
        <w:rPr>
          <w:rFonts w:eastAsia="Arial"/>
          <w:sz w:val="24"/>
          <w:szCs w:val="24"/>
          <w:lang w:eastAsia="ar-SA"/>
        </w:rPr>
      </w:pPr>
      <w:r>
        <w:rPr>
          <w:rFonts w:eastAsia="Arial"/>
          <w:sz w:val="24"/>
          <w:szCs w:val="24"/>
          <w:lang w:eastAsia="ar-SA" w:bidi="ru-RU"/>
        </w:rPr>
        <w:t xml:space="preserve"> информационные системы</w:t>
      </w:r>
      <w:r w:rsidRPr="00843012">
        <w:rPr>
          <w:rFonts w:eastAsia="Arial"/>
          <w:sz w:val="24"/>
          <w:szCs w:val="24"/>
          <w:lang w:eastAsia="ar-SA" w:bidi="ru-RU"/>
        </w:rPr>
        <w:t xml:space="preserve"> персональных данных - до систем 1 уровня защищенности (включительно).</w:t>
      </w:r>
    </w:p>
    <w:p w:rsidR="00E3214F" w:rsidRDefault="00E3214F" w:rsidP="00E3214F">
      <w:pPr>
        <w:spacing w:line="240" w:lineRule="auto"/>
        <w:contextualSpacing/>
        <w:jc w:val="both"/>
        <w:rPr>
          <w:rFonts w:eastAsia="Arial"/>
          <w:sz w:val="24"/>
          <w:szCs w:val="24"/>
          <w:lang w:eastAsia="ar-SA" w:bidi="ru-RU"/>
        </w:rPr>
      </w:pPr>
    </w:p>
    <w:p w:rsidR="00021523" w:rsidRPr="00021523" w:rsidRDefault="00E3214F" w:rsidP="00021523">
      <w:pPr>
        <w:spacing w:line="240" w:lineRule="auto"/>
        <w:contextualSpacing/>
        <w:jc w:val="both"/>
        <w:rPr>
          <w:rFonts w:eastAsia="Arial"/>
          <w:sz w:val="24"/>
          <w:szCs w:val="24"/>
          <w:lang w:eastAsia="ar-SA" w:bidi="ru-RU"/>
        </w:rPr>
      </w:pPr>
      <w:r w:rsidRPr="00021523">
        <w:rPr>
          <w:rFonts w:eastAsia="Arial"/>
          <w:sz w:val="24"/>
          <w:szCs w:val="24"/>
          <w:lang w:eastAsia="ar-SA" w:bidi="ru-RU"/>
        </w:rPr>
        <w:t>5.1.2.</w:t>
      </w:r>
      <w:r>
        <w:rPr>
          <w:rFonts w:eastAsia="Arial"/>
          <w:sz w:val="24"/>
          <w:szCs w:val="24"/>
          <w:lang w:eastAsia="ar-SA" w:bidi="ru-RU"/>
        </w:rPr>
        <w:t xml:space="preserve"> </w:t>
      </w:r>
      <w:r w:rsidR="00021523" w:rsidRPr="00021523">
        <w:rPr>
          <w:rFonts w:eastAsia="Arial"/>
          <w:sz w:val="24"/>
          <w:szCs w:val="24"/>
          <w:lang w:eastAsia="ar-SA" w:bidi="ru-RU"/>
        </w:rPr>
        <w:t xml:space="preserve">Требование к </w:t>
      </w:r>
      <w:r w:rsidR="00021523">
        <w:rPr>
          <w:rFonts w:eastAsia="Arial"/>
          <w:sz w:val="24"/>
          <w:szCs w:val="24"/>
          <w:lang w:eastAsia="ar-SA" w:bidi="ru-RU"/>
        </w:rPr>
        <w:t>средствам</w:t>
      </w:r>
      <w:r w:rsidR="00021523" w:rsidRPr="00021523">
        <w:rPr>
          <w:rFonts w:eastAsia="Arial"/>
          <w:sz w:val="24"/>
          <w:szCs w:val="24"/>
          <w:lang w:eastAsia="ar-SA" w:bidi="ru-RU"/>
        </w:rPr>
        <w:t xml:space="preserve"> защиты среды виртуализации на базе </w:t>
      </w:r>
      <w:proofErr w:type="spellStart"/>
      <w:r w:rsidR="00021523" w:rsidRPr="00021523">
        <w:rPr>
          <w:rFonts w:eastAsia="Arial"/>
          <w:sz w:val="24"/>
          <w:szCs w:val="24"/>
          <w:lang w:eastAsia="ar-SA" w:bidi="ru-RU"/>
        </w:rPr>
        <w:t>VMware</w:t>
      </w:r>
      <w:proofErr w:type="spellEnd"/>
      <w:r w:rsidR="00021523" w:rsidRPr="00021523">
        <w:rPr>
          <w:rFonts w:eastAsia="Arial"/>
          <w:sz w:val="24"/>
          <w:szCs w:val="24"/>
          <w:lang w:eastAsia="ar-SA" w:bidi="ru-RU"/>
        </w:rPr>
        <w:t xml:space="preserve"> </w:t>
      </w:r>
      <w:proofErr w:type="spellStart"/>
      <w:r w:rsidR="00021523" w:rsidRPr="00021523">
        <w:rPr>
          <w:rFonts w:eastAsia="Arial"/>
          <w:sz w:val="24"/>
          <w:szCs w:val="24"/>
          <w:lang w:eastAsia="ar-SA" w:bidi="ru-RU"/>
        </w:rPr>
        <w:t>vSphere</w:t>
      </w:r>
      <w:proofErr w:type="spellEnd"/>
      <w:r w:rsidR="00021523">
        <w:rPr>
          <w:rFonts w:eastAsia="Arial"/>
          <w:sz w:val="24"/>
          <w:szCs w:val="24"/>
          <w:lang w:eastAsia="ar-SA" w:bidi="ru-RU"/>
        </w:rPr>
        <w:t>:</w:t>
      </w:r>
    </w:p>
    <w:p w:rsidR="00021523" w:rsidRPr="00021523" w:rsidRDefault="00021523" w:rsidP="00021523">
      <w:pPr>
        <w:spacing w:line="240" w:lineRule="auto"/>
        <w:contextualSpacing/>
        <w:jc w:val="both"/>
        <w:rPr>
          <w:rFonts w:eastAsia="Arial"/>
          <w:sz w:val="24"/>
          <w:szCs w:val="24"/>
          <w:lang w:eastAsia="ar-SA" w:bidi="ru-RU"/>
        </w:rPr>
      </w:pPr>
    </w:p>
    <w:p w:rsidR="00021523" w:rsidRPr="00021523" w:rsidRDefault="00021523" w:rsidP="00021523">
      <w:pPr>
        <w:spacing w:line="240" w:lineRule="auto"/>
        <w:contextualSpacing/>
        <w:jc w:val="both"/>
        <w:rPr>
          <w:rFonts w:eastAsia="Arial"/>
          <w:sz w:val="24"/>
          <w:szCs w:val="24"/>
          <w:lang w:eastAsia="ar-SA" w:bidi="ru-RU"/>
        </w:rPr>
      </w:pPr>
      <w:r w:rsidRPr="00021523">
        <w:rPr>
          <w:rFonts w:eastAsia="Arial"/>
          <w:sz w:val="24"/>
          <w:szCs w:val="24"/>
          <w:lang w:eastAsia="ar-SA" w:bidi="ru-RU"/>
        </w:rPr>
        <w:t xml:space="preserve">Средство защиты среды виртуализации должно функционировать в системах виртуализации, построенных на базе гипервизоров </w:t>
      </w:r>
      <w:proofErr w:type="spellStart"/>
      <w:r w:rsidRPr="00021523">
        <w:rPr>
          <w:rFonts w:eastAsia="Arial"/>
          <w:sz w:val="24"/>
          <w:szCs w:val="24"/>
          <w:lang w:eastAsia="ar-SA" w:bidi="ru-RU"/>
        </w:rPr>
        <w:t>VMware</w:t>
      </w:r>
      <w:proofErr w:type="spellEnd"/>
      <w:r w:rsidRPr="00021523">
        <w:rPr>
          <w:rFonts w:eastAsia="Arial"/>
          <w:sz w:val="24"/>
          <w:szCs w:val="24"/>
          <w:lang w:eastAsia="ar-SA" w:bidi="ru-RU"/>
        </w:rPr>
        <w:t xml:space="preserve"> ESX(i) 6.0;</w:t>
      </w:r>
    </w:p>
    <w:p w:rsidR="00021523" w:rsidRPr="00021523" w:rsidRDefault="00021523" w:rsidP="00021523">
      <w:pPr>
        <w:spacing w:line="240" w:lineRule="auto"/>
        <w:contextualSpacing/>
        <w:jc w:val="both"/>
        <w:rPr>
          <w:rFonts w:eastAsia="Arial"/>
          <w:sz w:val="24"/>
          <w:szCs w:val="24"/>
          <w:lang w:eastAsia="ar-SA" w:bidi="ru-RU"/>
        </w:rPr>
      </w:pPr>
      <w:r w:rsidRPr="00021523">
        <w:rPr>
          <w:rFonts w:eastAsia="Arial"/>
          <w:sz w:val="24"/>
          <w:szCs w:val="24"/>
          <w:lang w:eastAsia="ar-SA" w:bidi="ru-RU"/>
        </w:rPr>
        <w:t>Средство защиты среды виртуализации должно обеспечивать следующие функции:</w:t>
      </w:r>
    </w:p>
    <w:p w:rsidR="00021523" w:rsidRPr="00021523" w:rsidRDefault="00021523" w:rsidP="00021523">
      <w:pPr>
        <w:spacing w:line="240" w:lineRule="auto"/>
        <w:contextualSpacing/>
        <w:jc w:val="both"/>
        <w:rPr>
          <w:rFonts w:eastAsia="Arial"/>
          <w:sz w:val="24"/>
          <w:szCs w:val="24"/>
          <w:lang w:eastAsia="ar-SA" w:bidi="ru-RU"/>
        </w:rPr>
      </w:pPr>
      <w:r>
        <w:rPr>
          <w:rFonts w:eastAsia="Arial"/>
          <w:sz w:val="24"/>
          <w:szCs w:val="24"/>
          <w:lang w:eastAsia="ar-SA" w:bidi="ru-RU"/>
        </w:rPr>
        <w:t>-</w:t>
      </w:r>
      <w:r w:rsidRPr="00021523">
        <w:rPr>
          <w:rFonts w:eastAsia="Arial"/>
          <w:sz w:val="24"/>
          <w:szCs w:val="24"/>
          <w:lang w:eastAsia="ar-SA" w:bidi="ru-RU"/>
        </w:rPr>
        <w:tab/>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p w:rsidR="00021523" w:rsidRPr="00021523" w:rsidRDefault="00021523" w:rsidP="00021523">
      <w:pPr>
        <w:spacing w:line="240" w:lineRule="auto"/>
        <w:contextualSpacing/>
        <w:jc w:val="both"/>
        <w:rPr>
          <w:rFonts w:eastAsia="Arial"/>
          <w:sz w:val="24"/>
          <w:szCs w:val="24"/>
          <w:lang w:eastAsia="ar-SA" w:bidi="ru-RU"/>
        </w:rPr>
      </w:pPr>
      <w:r>
        <w:rPr>
          <w:rFonts w:eastAsia="Arial"/>
          <w:sz w:val="24"/>
          <w:szCs w:val="24"/>
          <w:lang w:eastAsia="ar-SA" w:bidi="ru-RU"/>
        </w:rPr>
        <w:t xml:space="preserve">- </w:t>
      </w:r>
      <w:r w:rsidRPr="00021523">
        <w:rPr>
          <w:rFonts w:eastAsia="Arial"/>
          <w:sz w:val="24"/>
          <w:szCs w:val="24"/>
          <w:lang w:eastAsia="ar-SA" w:bidi="ru-RU"/>
        </w:rPr>
        <w:t>Управление доступом субъектов доступа к объектам доступа в виртуальной инфраструктуре, в том числе внутри виртуальных машин;</w:t>
      </w:r>
    </w:p>
    <w:p w:rsidR="00021523" w:rsidRPr="00021523" w:rsidRDefault="00021523" w:rsidP="00021523">
      <w:pPr>
        <w:spacing w:line="240" w:lineRule="auto"/>
        <w:contextualSpacing/>
        <w:jc w:val="both"/>
        <w:rPr>
          <w:rFonts w:eastAsia="Arial"/>
          <w:sz w:val="24"/>
          <w:szCs w:val="24"/>
          <w:lang w:eastAsia="ar-SA" w:bidi="ru-RU"/>
        </w:rPr>
      </w:pPr>
      <w:r>
        <w:rPr>
          <w:rFonts w:eastAsia="Arial"/>
          <w:sz w:val="24"/>
          <w:szCs w:val="24"/>
          <w:lang w:eastAsia="ar-SA" w:bidi="ru-RU"/>
        </w:rPr>
        <w:t xml:space="preserve">- </w:t>
      </w:r>
      <w:r w:rsidRPr="00021523">
        <w:rPr>
          <w:rFonts w:eastAsia="Arial"/>
          <w:sz w:val="24"/>
          <w:szCs w:val="24"/>
          <w:lang w:eastAsia="ar-SA" w:bidi="ru-RU"/>
        </w:rPr>
        <w:t>Регистрация событий безопасности в виртуальной инфраструктуре;</w:t>
      </w:r>
    </w:p>
    <w:p w:rsidR="00E3214F" w:rsidRPr="00843012" w:rsidRDefault="00021523" w:rsidP="00021523">
      <w:pPr>
        <w:spacing w:line="240" w:lineRule="auto"/>
        <w:contextualSpacing/>
        <w:jc w:val="both"/>
        <w:rPr>
          <w:rFonts w:eastAsia="Arial"/>
          <w:sz w:val="24"/>
          <w:szCs w:val="24"/>
          <w:lang w:eastAsia="ar-SA"/>
        </w:rPr>
      </w:pPr>
      <w:r>
        <w:rPr>
          <w:rFonts w:eastAsia="Arial"/>
          <w:sz w:val="24"/>
          <w:szCs w:val="24"/>
          <w:lang w:eastAsia="ar-SA" w:bidi="ru-RU"/>
        </w:rPr>
        <w:t xml:space="preserve">- </w:t>
      </w:r>
      <w:r w:rsidRPr="00021523">
        <w:rPr>
          <w:rFonts w:eastAsia="Arial"/>
          <w:sz w:val="24"/>
          <w:szCs w:val="24"/>
          <w:lang w:eastAsia="ar-SA" w:bidi="ru-RU"/>
        </w:rPr>
        <w:t>Разбиение виртуальной инфраструктуры на сегменты (сегментирование виртуальной инфраструктуры) для обработки персональных данных отдельным пользователем и (или) группой пользователей.</w:t>
      </w:r>
    </w:p>
    <w:p w:rsidR="00E3214F" w:rsidRPr="00843012" w:rsidRDefault="00E3214F" w:rsidP="00E3214F">
      <w:pPr>
        <w:spacing w:line="240" w:lineRule="auto"/>
        <w:contextualSpacing/>
        <w:jc w:val="both"/>
        <w:rPr>
          <w:rFonts w:eastAsia="Arial"/>
          <w:sz w:val="24"/>
          <w:szCs w:val="24"/>
          <w:lang w:eastAsia="ar-SA"/>
        </w:rPr>
      </w:pPr>
    </w:p>
    <w:p w:rsidR="00E3214F" w:rsidRPr="00843012" w:rsidRDefault="00E3214F" w:rsidP="00E3214F">
      <w:pPr>
        <w:spacing w:line="240" w:lineRule="auto"/>
        <w:contextualSpacing/>
        <w:jc w:val="both"/>
        <w:rPr>
          <w:rFonts w:eastAsia="Arial"/>
          <w:b/>
          <w:sz w:val="24"/>
          <w:szCs w:val="24"/>
          <w:lang w:eastAsia="ar-SA"/>
        </w:rPr>
      </w:pPr>
      <w:r>
        <w:rPr>
          <w:rFonts w:eastAsia="Arial"/>
          <w:b/>
          <w:sz w:val="24"/>
          <w:szCs w:val="24"/>
          <w:lang w:eastAsia="ar-SA"/>
        </w:rPr>
        <w:t>5</w:t>
      </w:r>
      <w:r w:rsidRPr="00843012">
        <w:rPr>
          <w:rFonts w:eastAsia="Arial"/>
          <w:b/>
          <w:sz w:val="24"/>
          <w:szCs w:val="24"/>
          <w:lang w:eastAsia="ar-SA"/>
        </w:rPr>
        <w:t>.2</w:t>
      </w:r>
      <w:r>
        <w:rPr>
          <w:rFonts w:eastAsia="Arial"/>
          <w:b/>
          <w:sz w:val="24"/>
          <w:szCs w:val="24"/>
          <w:lang w:eastAsia="ar-SA"/>
        </w:rPr>
        <w:t>.</w:t>
      </w:r>
      <w:r w:rsidRPr="00843012">
        <w:rPr>
          <w:rFonts w:eastAsia="Arial"/>
          <w:b/>
          <w:sz w:val="24"/>
          <w:szCs w:val="24"/>
          <w:lang w:eastAsia="ar-SA"/>
        </w:rPr>
        <w:t xml:space="preserve"> Требования к операционной системе и аппаратной части</w:t>
      </w:r>
    </w:p>
    <w:p w:rsidR="00E3214F" w:rsidRPr="00843012" w:rsidRDefault="00E3214F" w:rsidP="00E3214F">
      <w:pPr>
        <w:spacing w:line="240" w:lineRule="auto"/>
        <w:contextualSpacing/>
        <w:jc w:val="both"/>
        <w:rPr>
          <w:rFonts w:eastAsia="Arial"/>
          <w:sz w:val="24"/>
          <w:szCs w:val="24"/>
          <w:lang w:eastAsia="ar-SA"/>
        </w:rPr>
      </w:pPr>
      <w:r w:rsidRPr="00843012">
        <w:rPr>
          <w:rFonts w:eastAsia="Arial"/>
          <w:sz w:val="24"/>
          <w:szCs w:val="24"/>
          <w:lang w:eastAsia="ar-SA"/>
        </w:rPr>
        <w:t>СЗИ от НСД должно обеспечивать:</w:t>
      </w:r>
    </w:p>
    <w:p w:rsidR="00E3214F" w:rsidRPr="00843012" w:rsidRDefault="00E3214F" w:rsidP="00E3214F">
      <w:pPr>
        <w:spacing w:line="240" w:lineRule="auto"/>
        <w:contextualSpacing/>
        <w:jc w:val="both"/>
        <w:rPr>
          <w:rFonts w:eastAsia="Arial"/>
          <w:sz w:val="24"/>
          <w:szCs w:val="24"/>
          <w:lang w:eastAsia="ar-SA"/>
        </w:rPr>
      </w:pPr>
      <w:r>
        <w:rPr>
          <w:rFonts w:eastAsia="Arial"/>
          <w:sz w:val="24"/>
          <w:szCs w:val="24"/>
          <w:lang w:eastAsia="ar-SA"/>
        </w:rPr>
        <w:t xml:space="preserve">- </w:t>
      </w:r>
      <w:r w:rsidRPr="00843012">
        <w:rPr>
          <w:rFonts w:eastAsia="Arial"/>
          <w:sz w:val="24"/>
          <w:szCs w:val="24"/>
          <w:lang w:eastAsia="ar-SA"/>
        </w:rPr>
        <w:t xml:space="preserve">функционирование на следующих 32 и 64-битных платформах: </w:t>
      </w:r>
    </w:p>
    <w:p w:rsidR="00E3214F" w:rsidRPr="00843012" w:rsidRDefault="00E3214F" w:rsidP="00E3214F">
      <w:pPr>
        <w:spacing w:line="240" w:lineRule="auto"/>
        <w:contextualSpacing/>
        <w:jc w:val="both"/>
        <w:rPr>
          <w:rFonts w:eastAsia="Arial"/>
          <w:sz w:val="24"/>
          <w:szCs w:val="24"/>
          <w:lang w:val="en-US" w:eastAsia="ar-SA"/>
        </w:rPr>
      </w:pPr>
      <w:r w:rsidRPr="00843012">
        <w:rPr>
          <w:rFonts w:eastAsia="Arial"/>
          <w:sz w:val="24"/>
          <w:szCs w:val="24"/>
          <w:lang w:val="en-US" w:eastAsia="ar-SA"/>
        </w:rPr>
        <w:t xml:space="preserve">Windows Vista; Windows 7; Windows 8; Windows 8.1; Windows 10; </w:t>
      </w:r>
    </w:p>
    <w:p w:rsidR="00E3214F" w:rsidRPr="00843012" w:rsidRDefault="00E3214F" w:rsidP="00E3214F">
      <w:pPr>
        <w:spacing w:line="240" w:lineRule="auto"/>
        <w:contextualSpacing/>
        <w:jc w:val="both"/>
        <w:rPr>
          <w:rFonts w:eastAsia="Arial"/>
          <w:sz w:val="24"/>
          <w:szCs w:val="24"/>
          <w:lang w:val="en-US" w:eastAsia="ar-SA"/>
        </w:rPr>
      </w:pPr>
      <w:r w:rsidRPr="00843012">
        <w:rPr>
          <w:rFonts w:eastAsia="Arial"/>
          <w:sz w:val="24"/>
          <w:szCs w:val="24"/>
          <w:lang w:val="en-US" w:eastAsia="ar-SA"/>
        </w:rPr>
        <w:t>Windows Server 2003; Windows Server 2008; Windows  Server 2008 R2; Windows Server 2012; Windows Server 2012 R2; Windows Server 2016;</w:t>
      </w:r>
    </w:p>
    <w:p w:rsidR="00E3214F" w:rsidRPr="00843012" w:rsidRDefault="00E3214F" w:rsidP="00E3214F">
      <w:pPr>
        <w:spacing w:line="240" w:lineRule="auto"/>
        <w:contextualSpacing/>
        <w:jc w:val="both"/>
        <w:rPr>
          <w:rFonts w:eastAsia="Arial"/>
          <w:sz w:val="24"/>
          <w:szCs w:val="24"/>
          <w:lang w:eastAsia="ar-SA"/>
        </w:rPr>
      </w:pPr>
      <w:r>
        <w:rPr>
          <w:rFonts w:eastAsia="Arial"/>
          <w:sz w:val="24"/>
          <w:szCs w:val="24"/>
          <w:lang w:eastAsia="ar-SA"/>
        </w:rPr>
        <w:t xml:space="preserve">- </w:t>
      </w:r>
      <w:r w:rsidRPr="00843012">
        <w:rPr>
          <w:rFonts w:eastAsia="Arial"/>
          <w:sz w:val="24"/>
          <w:szCs w:val="24"/>
          <w:lang w:eastAsia="ar-SA"/>
        </w:rPr>
        <w:t xml:space="preserve">работу на виртуальных машинах, функционирующих в системах виртуализации, построенных на базе гипервизоров </w:t>
      </w:r>
      <w:proofErr w:type="spellStart"/>
      <w:r w:rsidRPr="00843012">
        <w:rPr>
          <w:rFonts w:eastAsia="Arial"/>
          <w:sz w:val="24"/>
          <w:szCs w:val="24"/>
          <w:lang w:eastAsia="ar-SA"/>
        </w:rPr>
        <w:t>VMware</w:t>
      </w:r>
      <w:proofErr w:type="spellEnd"/>
      <w:r w:rsidRPr="00843012">
        <w:rPr>
          <w:rFonts w:eastAsia="Arial"/>
          <w:sz w:val="24"/>
          <w:szCs w:val="24"/>
          <w:lang w:eastAsia="ar-SA"/>
        </w:rPr>
        <w:t xml:space="preserve"> ESX(i);</w:t>
      </w:r>
    </w:p>
    <w:p w:rsidR="00E3214F" w:rsidRPr="00843012" w:rsidRDefault="00E3214F" w:rsidP="00E3214F">
      <w:pPr>
        <w:spacing w:line="240" w:lineRule="auto"/>
        <w:contextualSpacing/>
        <w:jc w:val="both"/>
        <w:rPr>
          <w:rFonts w:eastAsia="Arial"/>
          <w:sz w:val="24"/>
          <w:szCs w:val="24"/>
          <w:lang w:eastAsia="ar-SA"/>
        </w:rPr>
      </w:pPr>
      <w:r>
        <w:rPr>
          <w:rFonts w:eastAsia="Arial"/>
          <w:sz w:val="24"/>
          <w:szCs w:val="24"/>
          <w:lang w:eastAsia="ar-SA"/>
        </w:rPr>
        <w:t xml:space="preserve">- </w:t>
      </w:r>
      <w:r w:rsidRPr="00843012">
        <w:rPr>
          <w:rFonts w:eastAsia="Arial"/>
          <w:sz w:val="24"/>
          <w:szCs w:val="24"/>
          <w:lang w:eastAsia="ar-SA"/>
        </w:rPr>
        <w:t>работу на автономных АРМ и на АРМ в составе сети;</w:t>
      </w:r>
    </w:p>
    <w:p w:rsidR="00E3214F" w:rsidRPr="00843012" w:rsidRDefault="00E3214F" w:rsidP="00E3214F">
      <w:pPr>
        <w:spacing w:line="240" w:lineRule="auto"/>
        <w:contextualSpacing/>
        <w:jc w:val="both"/>
        <w:rPr>
          <w:rFonts w:eastAsia="Arial"/>
          <w:sz w:val="24"/>
          <w:szCs w:val="24"/>
          <w:lang w:eastAsia="ar-SA"/>
        </w:rPr>
      </w:pPr>
      <w:r>
        <w:rPr>
          <w:rFonts w:eastAsia="Arial"/>
          <w:sz w:val="24"/>
          <w:szCs w:val="24"/>
          <w:lang w:eastAsia="ar-SA"/>
        </w:rPr>
        <w:t xml:space="preserve">- </w:t>
      </w:r>
      <w:r w:rsidRPr="00843012">
        <w:rPr>
          <w:rFonts w:eastAsia="Arial"/>
          <w:sz w:val="24"/>
          <w:szCs w:val="24"/>
          <w:lang w:eastAsia="ar-SA"/>
        </w:rPr>
        <w:t>работу централизованного управления для АРМ в рабочих группах (</w:t>
      </w:r>
      <w:proofErr w:type="spellStart"/>
      <w:r w:rsidRPr="00843012">
        <w:rPr>
          <w:rFonts w:eastAsia="Arial"/>
          <w:sz w:val="24"/>
          <w:szCs w:val="24"/>
          <w:lang w:eastAsia="ar-SA"/>
        </w:rPr>
        <w:t>одноранговых</w:t>
      </w:r>
      <w:proofErr w:type="spellEnd"/>
      <w:r w:rsidRPr="00843012">
        <w:rPr>
          <w:rFonts w:eastAsia="Arial"/>
          <w:sz w:val="24"/>
          <w:szCs w:val="24"/>
          <w:lang w:eastAsia="ar-SA"/>
        </w:rPr>
        <w:t xml:space="preserve"> сетях) и для АРМ под управлением </w:t>
      </w:r>
      <w:proofErr w:type="spellStart"/>
      <w:r w:rsidRPr="00843012">
        <w:rPr>
          <w:rFonts w:eastAsia="Arial"/>
          <w:sz w:val="24"/>
          <w:szCs w:val="24"/>
          <w:lang w:eastAsia="ar-SA"/>
        </w:rPr>
        <w:t>Active</w:t>
      </w:r>
      <w:proofErr w:type="spellEnd"/>
      <w:r w:rsidRPr="00843012">
        <w:rPr>
          <w:rFonts w:eastAsia="Arial"/>
          <w:sz w:val="24"/>
          <w:szCs w:val="24"/>
          <w:lang w:eastAsia="ar-SA"/>
        </w:rPr>
        <w:t xml:space="preserve"> </w:t>
      </w:r>
      <w:proofErr w:type="spellStart"/>
      <w:r w:rsidRPr="00843012">
        <w:rPr>
          <w:rFonts w:eastAsia="Arial"/>
          <w:sz w:val="24"/>
          <w:szCs w:val="24"/>
          <w:lang w:eastAsia="ar-SA"/>
        </w:rPr>
        <w:t>Directory</w:t>
      </w:r>
      <w:proofErr w:type="spellEnd"/>
      <w:r w:rsidRPr="00843012">
        <w:rPr>
          <w:rFonts w:eastAsia="Arial"/>
          <w:sz w:val="24"/>
          <w:szCs w:val="24"/>
          <w:lang w:eastAsia="ar-SA"/>
        </w:rPr>
        <w:t xml:space="preserve"> (доменных сетях);</w:t>
      </w:r>
    </w:p>
    <w:p w:rsidR="00E3214F" w:rsidRPr="00843012" w:rsidRDefault="00E3214F" w:rsidP="00E3214F">
      <w:pPr>
        <w:spacing w:line="240" w:lineRule="auto"/>
        <w:contextualSpacing/>
        <w:jc w:val="both"/>
        <w:rPr>
          <w:rFonts w:eastAsia="Arial"/>
          <w:sz w:val="24"/>
          <w:szCs w:val="24"/>
          <w:lang w:eastAsia="ar-SA"/>
        </w:rPr>
      </w:pPr>
      <w:r>
        <w:rPr>
          <w:rFonts w:eastAsia="Arial"/>
          <w:sz w:val="24"/>
          <w:szCs w:val="24"/>
          <w:lang w:eastAsia="ar-SA"/>
        </w:rPr>
        <w:t xml:space="preserve">- </w:t>
      </w:r>
      <w:r w:rsidRPr="00843012">
        <w:rPr>
          <w:rFonts w:eastAsia="Arial"/>
          <w:sz w:val="24"/>
          <w:szCs w:val="24"/>
          <w:lang w:eastAsia="ar-SA"/>
        </w:rPr>
        <w:t>возможность автономной работы, в случае сбоев работы сети.</w:t>
      </w:r>
    </w:p>
    <w:p w:rsidR="0075479A" w:rsidRPr="006168DF" w:rsidRDefault="0075479A" w:rsidP="0075479A">
      <w:pPr>
        <w:spacing w:line="240" w:lineRule="auto"/>
        <w:jc w:val="both"/>
        <w:rPr>
          <w:b/>
          <w:bCs/>
          <w:sz w:val="24"/>
          <w:szCs w:val="24"/>
        </w:rPr>
      </w:pPr>
    </w:p>
    <w:p w:rsidR="00405E5D" w:rsidRDefault="00405E5D" w:rsidP="00405E5D">
      <w:pPr>
        <w:spacing w:line="240" w:lineRule="auto"/>
        <w:contextualSpacing/>
        <w:jc w:val="center"/>
        <w:rPr>
          <w:rFonts w:eastAsia="Arial"/>
          <w:b/>
          <w:sz w:val="24"/>
          <w:szCs w:val="24"/>
          <w:lang w:eastAsia="ar-SA"/>
        </w:rPr>
      </w:pPr>
    </w:p>
    <w:p w:rsidR="00643396" w:rsidRDefault="004A50DD" w:rsidP="00F96358">
      <w:pPr>
        <w:spacing w:line="240" w:lineRule="auto"/>
        <w:contextualSpacing/>
        <w:rPr>
          <w:rFonts w:eastAsia="Arial"/>
          <w:b/>
          <w:sz w:val="24"/>
          <w:szCs w:val="24"/>
          <w:lang w:eastAsia="ar-SA"/>
        </w:rPr>
      </w:pPr>
      <w:r>
        <w:rPr>
          <w:rFonts w:eastAsia="Arial"/>
          <w:b/>
          <w:sz w:val="24"/>
          <w:szCs w:val="24"/>
          <w:lang w:eastAsia="ar-SA"/>
        </w:rPr>
        <w:t>Главный специалист отдела</w:t>
      </w:r>
      <w:r w:rsidR="00643396">
        <w:rPr>
          <w:rFonts w:eastAsia="Arial"/>
          <w:b/>
          <w:sz w:val="24"/>
          <w:szCs w:val="24"/>
          <w:lang w:eastAsia="ar-SA"/>
        </w:rPr>
        <w:t xml:space="preserve"> </w:t>
      </w:r>
    </w:p>
    <w:p w:rsidR="007414BF" w:rsidRPr="00CA0A7E" w:rsidRDefault="004A50DD" w:rsidP="00F96358">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А.Ф. </w:t>
      </w:r>
      <w:proofErr w:type="spellStart"/>
      <w:r w:rsidR="00224753">
        <w:rPr>
          <w:rFonts w:eastAsia="Arial"/>
          <w:b/>
          <w:sz w:val="24"/>
          <w:szCs w:val="24"/>
          <w:lang w:eastAsia="ar-SA"/>
        </w:rPr>
        <w:t>Нурахмедов</w:t>
      </w:r>
      <w:proofErr w:type="spellEnd"/>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46" w:rsidRDefault="00567B46" w:rsidP="00A61F85">
      <w:pPr>
        <w:spacing w:line="240" w:lineRule="auto"/>
      </w:pPr>
      <w:r>
        <w:separator/>
      </w:r>
    </w:p>
  </w:endnote>
  <w:endnote w:type="continuationSeparator" w:id="0">
    <w:p w:rsidR="00567B46" w:rsidRDefault="00567B4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46" w:rsidRDefault="00567B46" w:rsidP="00A61F85">
      <w:pPr>
        <w:spacing w:line="240" w:lineRule="auto"/>
      </w:pPr>
      <w:r>
        <w:separator/>
      </w:r>
    </w:p>
  </w:footnote>
  <w:footnote w:type="continuationSeparator" w:id="0">
    <w:p w:rsidR="00567B46" w:rsidRDefault="00567B4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C7" w:rsidRDefault="00526DC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6DC7" w:rsidRDefault="00526DC7">
    <w:pPr>
      <w:pStyle w:val="a4"/>
    </w:pPr>
  </w:p>
  <w:p w:rsidR="00526DC7" w:rsidRDefault="00526DC7"/>
  <w:p w:rsidR="00526DC7" w:rsidRDefault="00526DC7"/>
  <w:p w:rsidR="00526DC7" w:rsidRDefault="00526D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C7" w:rsidRDefault="00526DC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3E79">
      <w:rPr>
        <w:rStyle w:val="a5"/>
        <w:noProof/>
      </w:rPr>
      <w:t>24</w:t>
    </w:r>
    <w:r>
      <w:rPr>
        <w:rStyle w:val="a5"/>
      </w:rPr>
      <w:fldChar w:fldCharType="end"/>
    </w:r>
  </w:p>
  <w:p w:rsidR="00526DC7" w:rsidRDefault="00526DC7">
    <w:pPr>
      <w:pStyle w:val="a4"/>
    </w:pPr>
  </w:p>
  <w:p w:rsidR="00526DC7" w:rsidRDefault="00526DC7"/>
  <w:p w:rsidR="00526DC7" w:rsidRDefault="00526DC7"/>
  <w:p w:rsidR="00526DC7" w:rsidRDefault="00526D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1DD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1E8"/>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40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B58"/>
    <w:rsid w:val="008E7E18"/>
    <w:rsid w:val="008F0E83"/>
    <w:rsid w:val="008F0F93"/>
    <w:rsid w:val="008F1423"/>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5FE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344"/>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544"/>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290"/>
    <w:rsid w:val="00EC348B"/>
    <w:rsid w:val="00EC3509"/>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694"/>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AC5D01-77CB-45DB-8C30-9985CAE3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25</Pages>
  <Words>10678</Words>
  <Characters>60865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2366</cp:revision>
  <cp:lastPrinted>2017-03-01T07:49:00Z</cp:lastPrinted>
  <dcterms:created xsi:type="dcterms:W3CDTF">2015-12-23T10:16:00Z</dcterms:created>
  <dcterms:modified xsi:type="dcterms:W3CDTF">2019-03-22T13:35:00Z</dcterms:modified>
</cp:coreProperties>
</file>