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8D3E37">
        <w:trPr>
          <w:trHeight w:val="14413"/>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984E1B"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984E1B">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E56B37">
              <w:rPr>
                <w:sz w:val="28"/>
                <w:szCs w:val="28"/>
              </w:rPr>
              <w:t>__________</w:t>
            </w:r>
            <w:r w:rsidR="009F4FA3" w:rsidRPr="00956C7C">
              <w:rPr>
                <w:sz w:val="28"/>
                <w:szCs w:val="28"/>
              </w:rPr>
              <w:t xml:space="preserve"> </w:t>
            </w:r>
            <w:r w:rsidR="00E70893">
              <w:rPr>
                <w:sz w:val="28"/>
                <w:szCs w:val="28"/>
              </w:rPr>
              <w:t xml:space="preserve"> 2021</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8D3E37">
              <w:rPr>
                <w:b/>
                <w:bCs/>
                <w:iCs/>
                <w:color w:val="000000"/>
                <w:sz w:val="32"/>
                <w:szCs w:val="32"/>
              </w:rPr>
              <w:t>запроса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984E1B" w:rsidRPr="00984E1B">
              <w:rPr>
                <w:b/>
                <w:bCs/>
                <w:sz w:val="32"/>
                <w:szCs w:val="32"/>
              </w:rPr>
              <w:t xml:space="preserve">Передача неисключительных прав на использование </w:t>
            </w:r>
            <w:r w:rsidR="00984E1B" w:rsidRPr="00984E1B">
              <w:rPr>
                <w:b/>
                <w:sz w:val="32"/>
                <w:szCs w:val="32"/>
              </w:rPr>
              <w:t xml:space="preserve">программного обеспечения </w:t>
            </w:r>
            <w:proofErr w:type="spellStart"/>
            <w:r w:rsidR="00984E1B" w:rsidRPr="00984E1B">
              <w:rPr>
                <w:b/>
                <w:sz w:val="32"/>
                <w:szCs w:val="32"/>
              </w:rPr>
              <w:t>Docs</w:t>
            </w:r>
            <w:proofErr w:type="spellEnd"/>
            <w:r w:rsidR="00984E1B" w:rsidRPr="00984E1B">
              <w:rPr>
                <w:b/>
                <w:sz w:val="32"/>
                <w:szCs w:val="32"/>
                <w:lang w:val="en-US"/>
              </w:rPr>
              <w:t>V</w:t>
            </w:r>
            <w:proofErr w:type="spellStart"/>
            <w:r w:rsidR="00984E1B" w:rsidRPr="00984E1B">
              <w:rPr>
                <w:b/>
                <w:sz w:val="32"/>
                <w:szCs w:val="32"/>
              </w:rPr>
              <w:t>ision</w:t>
            </w:r>
            <w:proofErr w:type="spellEnd"/>
            <w:r w:rsidR="00984E1B" w:rsidRPr="00984E1B">
              <w:rPr>
                <w:b/>
                <w:sz w:val="32"/>
                <w:szCs w:val="32"/>
              </w:rPr>
              <w:t xml:space="preserve"> 5.5</w:t>
            </w:r>
            <w:r w:rsidR="00984E1B" w:rsidRPr="00984E1B">
              <w:rPr>
                <w:b/>
                <w:bCs/>
                <w:sz w:val="32"/>
                <w:szCs w:val="32"/>
              </w:rPr>
              <w:t>. (пакет обновлений)</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8D3E37">
            <w:pPr>
              <w:spacing w:line="240" w:lineRule="auto"/>
              <w:jc w:val="center"/>
              <w:rPr>
                <w:b/>
                <w:bCs/>
                <w:i/>
                <w:iCs/>
                <w:color w:val="000000"/>
                <w:sz w:val="40"/>
                <w:szCs w:val="40"/>
              </w:rPr>
            </w:pPr>
            <w:r w:rsidRPr="00C53469">
              <w:rPr>
                <w:b/>
                <w:bCs/>
                <w:i/>
                <w:iCs/>
                <w:color w:val="000000"/>
                <w:sz w:val="28"/>
                <w:szCs w:val="28"/>
              </w:rPr>
              <w:t>Астрахань</w:t>
            </w:r>
            <w:r w:rsidR="00E70893">
              <w:rPr>
                <w:b/>
                <w:bCs/>
                <w:i/>
                <w:iCs/>
                <w:color w:val="000000"/>
                <w:sz w:val="28"/>
                <w:szCs w:val="28"/>
              </w:rPr>
              <w:t>, 2021</w:t>
            </w:r>
            <w:r w:rsidR="007E795F">
              <w:rPr>
                <w:b/>
                <w:bCs/>
                <w:i/>
                <w:iCs/>
                <w:color w:val="000000"/>
                <w:sz w:val="28"/>
                <w:szCs w:val="28"/>
              </w:rPr>
              <w:t xml:space="preserve"> </w:t>
            </w:r>
            <w:r w:rsidR="00E917B7" w:rsidRPr="00C53469">
              <w:rPr>
                <w:b/>
                <w:bCs/>
                <w:i/>
                <w:iCs/>
                <w:color w:val="000000"/>
                <w:sz w:val="28"/>
                <w:szCs w:val="28"/>
              </w:rPr>
              <w:t>год</w:t>
            </w:r>
          </w:p>
        </w:tc>
      </w:tr>
    </w:tbl>
    <w:p w:rsidR="00D378D7" w:rsidRDefault="00D378D7" w:rsidP="00590E37">
      <w:pPr>
        <w:widowControl/>
        <w:spacing w:line="240" w:lineRule="auto"/>
        <w:jc w:val="both"/>
        <w:rPr>
          <w:b/>
          <w:bCs/>
          <w:color w:val="000000"/>
          <w:sz w:val="24"/>
          <w:szCs w:val="24"/>
        </w:rPr>
      </w:pPr>
    </w:p>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Default="00D962D6" w:rsidP="00590E37">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11479A">
        <w:rPr>
          <w:bCs/>
          <w:iCs/>
          <w:color w:val="000000"/>
          <w:sz w:val="24"/>
          <w:szCs w:val="24"/>
        </w:rPr>
        <w:t xml:space="preserve">запроса цен </w:t>
      </w:r>
      <w:r w:rsidR="00DF49AF" w:rsidRPr="0011479A">
        <w:rPr>
          <w:bCs/>
          <w:iCs/>
          <w:sz w:val="24"/>
          <w:szCs w:val="24"/>
        </w:rPr>
        <w:t>в электронной форме</w:t>
      </w:r>
      <w:r w:rsidR="00EB2D99" w:rsidRPr="0011479A">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00EC0571"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00EC0571" w:rsidRPr="0011479A">
        <w:rPr>
          <w:bCs/>
          <w:color w:val="000000"/>
          <w:sz w:val="24"/>
          <w:szCs w:val="24"/>
        </w:rPr>
        <w:t xml:space="preserve"> и </w:t>
      </w:r>
      <w:r w:rsidR="00EC0571"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00367D15">
        <w:rPr>
          <w:bCs/>
          <w:sz w:val="24"/>
          <w:szCs w:val="24"/>
        </w:rPr>
        <w:t xml:space="preserve"> (далее – Положение)</w:t>
      </w:r>
      <w:r w:rsidR="00EC0571" w:rsidRPr="0011479A">
        <w:rPr>
          <w:bCs/>
          <w:sz w:val="24"/>
          <w:szCs w:val="24"/>
        </w:rPr>
        <w:t>.</w:t>
      </w:r>
    </w:p>
    <w:p w:rsidR="00D962D6" w:rsidRDefault="00D962D6" w:rsidP="00D962D6">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 xml:space="preserve">ЭТП «Торги 223», </w:t>
      </w:r>
      <w:r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 xml:space="preserve"> (далее по тексту - </w:t>
      </w:r>
      <w:r w:rsidRPr="001314C2">
        <w:rPr>
          <w:sz w:val="24"/>
          <w:szCs w:val="24"/>
        </w:rPr>
        <w:t>ЭП</w:t>
      </w:r>
      <w:r w:rsidRPr="0011479A">
        <w:rPr>
          <w:sz w:val="24"/>
          <w:szCs w:val="24"/>
        </w:rPr>
        <w:t>)</w:t>
      </w:r>
      <w:r>
        <w:rPr>
          <w:sz w:val="24"/>
          <w:szCs w:val="24"/>
        </w:rPr>
        <w:t>.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664D3A" w:rsidRDefault="00D962D6" w:rsidP="00D962D6">
      <w:pPr>
        <w:widowControl/>
        <w:spacing w:line="240" w:lineRule="auto"/>
        <w:jc w:val="both"/>
        <w:rPr>
          <w:bCs/>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Pr="00E85BD5">
        <w:rPr>
          <w:bCs/>
          <w:sz w:val="24"/>
          <w:szCs w:val="24"/>
        </w:rPr>
        <w:t>(</w:t>
      </w:r>
      <w:hyperlink r:id="rId10" w:history="1">
        <w:r w:rsidRPr="00B87729">
          <w:rPr>
            <w:rStyle w:val="a3"/>
            <w:bCs/>
            <w:sz w:val="24"/>
            <w:szCs w:val="24"/>
          </w:rPr>
          <w:t>http://torgi223.ru</w:t>
        </w:r>
      </w:hyperlink>
      <w:r w:rsidRPr="00E85BD5">
        <w:rPr>
          <w:bCs/>
          <w:sz w:val="24"/>
          <w:szCs w:val="24"/>
        </w:rPr>
        <w:t>).</w:t>
      </w:r>
      <w:r>
        <w:rPr>
          <w:bCs/>
          <w:color w:val="FF0000"/>
          <w:sz w:val="24"/>
          <w:szCs w:val="24"/>
        </w:rPr>
        <w:t xml:space="preserve"> </w:t>
      </w:r>
      <w:r w:rsidRPr="00537EFE">
        <w:rPr>
          <w:bCs/>
          <w:sz w:val="24"/>
          <w:szCs w:val="24"/>
        </w:rPr>
        <w:t>Заказчик</w:t>
      </w:r>
      <w:r>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Pr="001314C2">
        <w:rPr>
          <w:bCs/>
          <w:sz w:val="24"/>
          <w:szCs w:val="24"/>
        </w:rPr>
        <w:t>ЭП</w:t>
      </w:r>
      <w:r>
        <w:rPr>
          <w:bCs/>
          <w:sz w:val="24"/>
          <w:szCs w:val="24"/>
        </w:rPr>
        <w:t xml:space="preserve"> положений настоящей документации и/или регламента ЭП, возникновение сбоев (задержек) в работе </w:t>
      </w:r>
      <w:r w:rsidRPr="001314C2">
        <w:rPr>
          <w:bCs/>
          <w:sz w:val="24"/>
          <w:szCs w:val="24"/>
        </w:rPr>
        <w:t>ЭП</w:t>
      </w:r>
      <w:r>
        <w:rPr>
          <w:bCs/>
          <w:sz w:val="24"/>
          <w:szCs w:val="24"/>
        </w:rPr>
        <w:t xml:space="preserve"> либо информационно-телекоммуникационной сети «Интернет», иные случаи, при возникновении которых Заказчик утрачивает возможность обеспечить своими действиями соблюдение положений настоящей документации.</w:t>
      </w:r>
    </w:p>
    <w:p w:rsidR="00664D3A" w:rsidRPr="00664D3A" w:rsidRDefault="00664D3A" w:rsidP="00664D3A">
      <w:pPr>
        <w:widowControl/>
        <w:spacing w:line="240" w:lineRule="auto"/>
        <w:jc w:val="both"/>
        <w:rPr>
          <w:bCs/>
          <w:sz w:val="24"/>
          <w:szCs w:val="24"/>
        </w:rPr>
      </w:pPr>
      <w:r w:rsidRPr="008B107B">
        <w:rPr>
          <w:bCs/>
          <w:sz w:val="24"/>
          <w:szCs w:val="24"/>
        </w:rPr>
        <w:t xml:space="preserve">1.3. В настоящей документации </w:t>
      </w:r>
      <w:proofErr w:type="gramStart"/>
      <w:r w:rsidRPr="008B107B">
        <w:rPr>
          <w:bCs/>
          <w:sz w:val="24"/>
          <w:szCs w:val="24"/>
        </w:rPr>
        <w:t>используются</w:t>
      </w:r>
      <w:proofErr w:type="gramEnd"/>
      <w:r w:rsidRPr="008B107B">
        <w:rPr>
          <w:bCs/>
          <w:sz w:val="24"/>
          <w:szCs w:val="24"/>
        </w:rPr>
        <w:t xml:space="preserve"> в том числе следующие сокращения:</w:t>
      </w:r>
    </w:p>
    <w:p w:rsidR="00664D3A" w:rsidRPr="00DC21BF" w:rsidRDefault="00664D3A" w:rsidP="00664D3A">
      <w:pPr>
        <w:widowControl/>
        <w:spacing w:line="240" w:lineRule="auto"/>
        <w:jc w:val="both"/>
        <w:rPr>
          <w:bCs/>
          <w:sz w:val="24"/>
          <w:szCs w:val="24"/>
        </w:rPr>
      </w:pPr>
      <w:proofErr w:type="gramStart"/>
      <w:r w:rsidRPr="00DC21BF">
        <w:rPr>
          <w:bCs/>
          <w:sz w:val="24"/>
          <w:szCs w:val="24"/>
        </w:rPr>
        <w:t>РРПП - реестр промышленной продукции, произведенной на территории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w:t>
      </w:r>
      <w:proofErr w:type="gramEnd"/>
      <w:r w:rsidRPr="00DC21BF">
        <w:rPr>
          <w:bCs/>
          <w:sz w:val="24"/>
          <w:szCs w:val="24"/>
        </w:rPr>
        <w:t xml:space="preserve"> безопасности государства»;</w:t>
      </w:r>
    </w:p>
    <w:p w:rsidR="00664D3A" w:rsidRPr="00DC21BF" w:rsidRDefault="00664D3A" w:rsidP="00664D3A">
      <w:pPr>
        <w:widowControl/>
        <w:spacing w:line="240" w:lineRule="auto"/>
        <w:jc w:val="both"/>
        <w:rPr>
          <w:bCs/>
          <w:sz w:val="24"/>
          <w:szCs w:val="24"/>
        </w:rPr>
      </w:pPr>
      <w:proofErr w:type="gramStart"/>
      <w:r w:rsidRPr="00DC21BF">
        <w:rPr>
          <w:bCs/>
          <w:sz w:val="24"/>
          <w:szCs w:val="24"/>
        </w:rPr>
        <w:t>РЕПП - реестр промышленной продукции, произведенной на территории государства - члена Евразийского экономического союза, за исключением Российской Федерации, предусмотренный  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w:t>
      </w:r>
      <w:proofErr w:type="gramEnd"/>
      <w:r w:rsidRPr="00DC21BF">
        <w:rPr>
          <w:bCs/>
          <w:sz w:val="24"/>
          <w:szCs w:val="24"/>
        </w:rPr>
        <w:t xml:space="preserve"> осуществления закупок для нужд обороны страны и безопасности государства»;</w:t>
      </w:r>
    </w:p>
    <w:p w:rsidR="00D962D6" w:rsidRPr="0011479A" w:rsidRDefault="00664D3A" w:rsidP="00664D3A">
      <w:pPr>
        <w:widowControl/>
        <w:spacing w:line="240" w:lineRule="auto"/>
        <w:jc w:val="both"/>
        <w:rPr>
          <w:bCs/>
          <w:color w:val="FF0000"/>
          <w:sz w:val="24"/>
          <w:szCs w:val="24"/>
        </w:rPr>
      </w:pPr>
      <w:proofErr w:type="gramStart"/>
      <w:r w:rsidRPr="00DC21BF">
        <w:rPr>
          <w:bCs/>
          <w:sz w:val="24"/>
          <w:szCs w:val="24"/>
        </w:rPr>
        <w:t>ЕРРРП - единый</w:t>
      </w:r>
      <w:r w:rsidRPr="00664D3A">
        <w:rPr>
          <w:bCs/>
          <w:sz w:val="24"/>
          <w:szCs w:val="24"/>
        </w:rPr>
        <w:t xml:space="preserve"> реестр российской радиоэлектронной продукции, предусмотренный 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16.09.2016 № 925 и признании утратившими силу некоторых актов Правительства Российской Федерации».</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proofErr w:type="spellStart"/>
        <w:r w:rsidR="001C65C2" w:rsidRPr="0011479A">
          <w:rPr>
            <w:rStyle w:val="a3"/>
            <w:sz w:val="24"/>
            <w:szCs w:val="24"/>
            <w:lang w:val="en-US"/>
          </w:rPr>
          <w:t>ru</w:t>
        </w:r>
        <w:proofErr w:type="spellEnd"/>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CE0394">
        <w:rPr>
          <w:sz w:val="24"/>
          <w:szCs w:val="24"/>
        </w:rPr>
        <w:t xml:space="preserve">58-57-73, 58-54-57, </w:t>
      </w:r>
      <w:r w:rsidR="00F6755F" w:rsidRPr="0011479A">
        <w:rPr>
          <w:sz w:val="24"/>
          <w:szCs w:val="24"/>
        </w:rPr>
        <w:t>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2203CF" w:rsidRPr="0011479A" w:rsidRDefault="00664D6A" w:rsidP="002203CF">
      <w:pPr>
        <w:widowControl/>
        <w:spacing w:line="240" w:lineRule="auto"/>
        <w:jc w:val="both"/>
        <w:rPr>
          <w:b/>
          <w:color w:val="000000"/>
          <w:sz w:val="24"/>
          <w:szCs w:val="24"/>
        </w:rPr>
      </w:pPr>
      <w:r w:rsidRPr="0011479A">
        <w:rPr>
          <w:b/>
          <w:color w:val="000000"/>
          <w:sz w:val="24"/>
          <w:szCs w:val="24"/>
        </w:rPr>
        <w:lastRenderedPageBreak/>
        <w:t xml:space="preserve">3. </w:t>
      </w:r>
      <w:r w:rsidR="002203CF" w:rsidRPr="0011479A">
        <w:rPr>
          <w:b/>
          <w:color w:val="000000"/>
          <w:sz w:val="24"/>
          <w:szCs w:val="24"/>
        </w:rPr>
        <w:t>Адреса официального сайта</w:t>
      </w:r>
      <w:r w:rsidR="002203CF">
        <w:rPr>
          <w:b/>
          <w:color w:val="000000"/>
          <w:sz w:val="24"/>
          <w:szCs w:val="24"/>
        </w:rPr>
        <w:t xml:space="preserve"> Единой информационной системы в сфере закупок</w:t>
      </w:r>
      <w:r w:rsidR="002203CF" w:rsidRPr="0011479A">
        <w:rPr>
          <w:b/>
          <w:color w:val="000000"/>
          <w:sz w:val="24"/>
          <w:szCs w:val="24"/>
        </w:rPr>
        <w:t xml:space="preserve"> и сайта электронной площадки, на которых подлежат размещению извещение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 и документация о проведении настоящего запроса </w:t>
      </w:r>
      <w:r w:rsidR="002203CF">
        <w:rPr>
          <w:b/>
          <w:color w:val="000000"/>
          <w:sz w:val="24"/>
          <w:szCs w:val="24"/>
        </w:rPr>
        <w:t>цен</w:t>
      </w:r>
      <w:r w:rsidR="002203CF" w:rsidRPr="0011479A">
        <w:rPr>
          <w:b/>
          <w:color w:val="000000"/>
          <w:sz w:val="24"/>
          <w:szCs w:val="24"/>
        </w:rPr>
        <w:t xml:space="preserve"> в электронной форме:</w:t>
      </w:r>
    </w:p>
    <w:p w:rsidR="002203CF" w:rsidRPr="0011479A" w:rsidRDefault="002203CF" w:rsidP="002203CF">
      <w:pPr>
        <w:spacing w:line="240" w:lineRule="auto"/>
        <w:jc w:val="both"/>
        <w:rPr>
          <w:sz w:val="24"/>
          <w:szCs w:val="24"/>
        </w:rPr>
      </w:pPr>
      <w:r w:rsidRPr="0074682F">
        <w:rPr>
          <w:color w:val="000000"/>
          <w:sz w:val="24"/>
          <w:szCs w:val="24"/>
        </w:rPr>
        <w:t>Официальный сайт Единой информационной системы в сфере закупок</w:t>
      </w:r>
      <w:r w:rsidRPr="0011479A">
        <w:rPr>
          <w:color w:val="000000"/>
          <w:sz w:val="24"/>
          <w:szCs w:val="24"/>
        </w:rPr>
        <w:t xml:space="preserve"> </w:t>
      </w:r>
      <w:r>
        <w:rPr>
          <w:sz w:val="24"/>
          <w:szCs w:val="24"/>
        </w:rPr>
        <w:t xml:space="preserve">(далее по тексту – </w:t>
      </w:r>
      <w:r w:rsidRPr="001314C2">
        <w:rPr>
          <w:sz w:val="24"/>
          <w:szCs w:val="24"/>
        </w:rPr>
        <w:t>ЕИС</w:t>
      </w:r>
      <w:r w:rsidRPr="0011479A">
        <w:rPr>
          <w:sz w:val="24"/>
          <w:szCs w:val="24"/>
        </w:rPr>
        <w:t>)</w:t>
      </w:r>
      <w:r>
        <w:rPr>
          <w:sz w:val="24"/>
          <w:szCs w:val="24"/>
        </w:rPr>
        <w:t xml:space="preserve"> </w:t>
      </w:r>
      <w:r w:rsidRPr="0011479A">
        <w:rPr>
          <w:sz w:val="24"/>
          <w:szCs w:val="24"/>
        </w:rPr>
        <w:t xml:space="preserve">в информационно-телекоммуникационной сети «Интернет» </w:t>
      </w:r>
      <w:r>
        <w:rPr>
          <w:sz w:val="24"/>
          <w:szCs w:val="24"/>
        </w:rPr>
        <w:t>–</w:t>
      </w:r>
      <w:r w:rsidRPr="003F3EA6">
        <w:rPr>
          <w:sz w:val="24"/>
          <w:szCs w:val="24"/>
        </w:rPr>
        <w:t xml:space="preserve"> </w:t>
      </w:r>
      <w:hyperlink r:id="rId12" w:history="1">
        <w:r w:rsidRPr="00B87729">
          <w:rPr>
            <w:rStyle w:val="a3"/>
            <w:sz w:val="24"/>
            <w:szCs w:val="24"/>
            <w:lang w:val="en-US"/>
          </w:rPr>
          <w:t>www</w:t>
        </w:r>
        <w:r w:rsidRPr="00B87729">
          <w:rPr>
            <w:rStyle w:val="a3"/>
            <w:sz w:val="24"/>
            <w:szCs w:val="24"/>
          </w:rPr>
          <w:t>.</w:t>
        </w:r>
        <w:proofErr w:type="spellStart"/>
        <w:r w:rsidRPr="00B87729">
          <w:rPr>
            <w:rStyle w:val="a3"/>
            <w:sz w:val="24"/>
            <w:szCs w:val="24"/>
            <w:lang w:val="en-US"/>
          </w:rPr>
          <w:t>zakupki</w:t>
        </w:r>
        <w:proofErr w:type="spellEnd"/>
        <w:r w:rsidRPr="00B87729">
          <w:rPr>
            <w:rStyle w:val="a3"/>
            <w:sz w:val="24"/>
            <w:szCs w:val="24"/>
          </w:rPr>
          <w:t>.</w:t>
        </w:r>
        <w:proofErr w:type="spellStart"/>
        <w:r w:rsidRPr="00B87729">
          <w:rPr>
            <w:rStyle w:val="a3"/>
            <w:sz w:val="24"/>
            <w:szCs w:val="24"/>
            <w:lang w:val="en-US"/>
          </w:rPr>
          <w:t>gov</w:t>
        </w:r>
        <w:proofErr w:type="spellEnd"/>
        <w:r w:rsidRPr="00B87729">
          <w:rPr>
            <w:rStyle w:val="a3"/>
            <w:sz w:val="24"/>
            <w:szCs w:val="24"/>
          </w:rPr>
          <w:t>.</w:t>
        </w:r>
        <w:proofErr w:type="spellStart"/>
        <w:r w:rsidRPr="00B87729">
          <w:rPr>
            <w:rStyle w:val="a3"/>
            <w:sz w:val="24"/>
            <w:szCs w:val="24"/>
            <w:lang w:val="en-US"/>
          </w:rPr>
          <w:t>ru</w:t>
        </w:r>
        <w:proofErr w:type="spellEnd"/>
      </w:hyperlink>
      <w:r w:rsidRPr="0011479A">
        <w:rPr>
          <w:sz w:val="24"/>
          <w:szCs w:val="24"/>
        </w:rPr>
        <w:t>.</w:t>
      </w:r>
    </w:p>
    <w:p w:rsidR="002203CF" w:rsidRPr="0011479A" w:rsidRDefault="002203CF" w:rsidP="002203CF">
      <w:pPr>
        <w:spacing w:line="240" w:lineRule="auto"/>
        <w:jc w:val="both"/>
        <w:rPr>
          <w:b/>
          <w:sz w:val="24"/>
          <w:szCs w:val="24"/>
        </w:rPr>
      </w:pPr>
      <w:r w:rsidRPr="0074682F">
        <w:rPr>
          <w:sz w:val="24"/>
          <w:szCs w:val="24"/>
        </w:rPr>
        <w:t xml:space="preserve">Сайт электронной площадки в информационно-телекоммуникационной сети «Интернет» (ЭП) </w:t>
      </w:r>
      <w:r>
        <w:rPr>
          <w:sz w:val="24"/>
          <w:szCs w:val="24"/>
        </w:rPr>
        <w:t>–</w:t>
      </w:r>
      <w:hyperlink r:id="rId13" w:history="1">
        <w:r w:rsidRPr="0074682F">
          <w:rPr>
            <w:rStyle w:val="a3"/>
            <w:sz w:val="24"/>
            <w:szCs w:val="24"/>
            <w:lang w:val="en-US"/>
          </w:rPr>
          <w:t>http</w:t>
        </w:r>
        <w:r w:rsidRPr="0074682F">
          <w:rPr>
            <w:rStyle w:val="a3"/>
            <w:sz w:val="24"/>
            <w:szCs w:val="24"/>
          </w:rPr>
          <w:t>://</w:t>
        </w:r>
        <w:proofErr w:type="spellStart"/>
        <w:r w:rsidRPr="0074682F">
          <w:rPr>
            <w:rStyle w:val="a3"/>
            <w:sz w:val="24"/>
            <w:szCs w:val="24"/>
            <w:lang w:val="en-US"/>
          </w:rPr>
          <w:t>torgi</w:t>
        </w:r>
        <w:proofErr w:type="spellEnd"/>
        <w:r w:rsidRPr="0074682F">
          <w:rPr>
            <w:rStyle w:val="a3"/>
            <w:sz w:val="24"/>
            <w:szCs w:val="24"/>
          </w:rPr>
          <w:t>223.</w:t>
        </w:r>
        <w:proofErr w:type="spellStart"/>
        <w:r w:rsidRPr="0074682F">
          <w:rPr>
            <w:rStyle w:val="a3"/>
            <w:sz w:val="24"/>
            <w:szCs w:val="24"/>
            <w:lang w:val="en-US"/>
          </w:rPr>
          <w:t>ru</w:t>
        </w:r>
        <w:proofErr w:type="spellEnd"/>
      </w:hyperlink>
      <w:r w:rsidRPr="0074682F">
        <w:rPr>
          <w:sz w:val="24"/>
          <w:szCs w:val="24"/>
        </w:rPr>
        <w:t xml:space="preserve">. </w:t>
      </w:r>
    </w:p>
    <w:p w:rsidR="002203CF" w:rsidRPr="0011479A" w:rsidRDefault="002203CF" w:rsidP="002203CF">
      <w:pPr>
        <w:spacing w:line="240" w:lineRule="auto"/>
        <w:jc w:val="both"/>
        <w:rPr>
          <w:sz w:val="24"/>
          <w:szCs w:val="24"/>
        </w:rPr>
      </w:pPr>
      <w:r w:rsidRPr="0011479A">
        <w:rPr>
          <w:sz w:val="24"/>
          <w:szCs w:val="24"/>
        </w:rPr>
        <w:t>Сайт Заказчика в информаци</w:t>
      </w:r>
      <w:r>
        <w:rPr>
          <w:sz w:val="24"/>
          <w:szCs w:val="24"/>
        </w:rPr>
        <w:t>онно-телекоммуникационной сети «Интернет»</w:t>
      </w:r>
      <w:r w:rsidRPr="0011479A">
        <w:rPr>
          <w:sz w:val="24"/>
          <w:szCs w:val="24"/>
        </w:rPr>
        <w:t xml:space="preserve"> - </w:t>
      </w:r>
      <w:hyperlink r:id="rId14" w:history="1">
        <w:r w:rsidRPr="0011479A">
          <w:rPr>
            <w:rStyle w:val="a3"/>
            <w:sz w:val="24"/>
            <w:szCs w:val="24"/>
            <w:lang w:val="en-US"/>
          </w:rPr>
          <w:t>www</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w:t>
      </w:r>
      <w:r w:rsidR="005938AD">
        <w:rPr>
          <w:color w:val="000000"/>
          <w:sz w:val="24"/>
          <w:szCs w:val="24"/>
        </w:rPr>
        <w:t>финансово-хозяйственной деятельности</w:t>
      </w:r>
      <w:r w:rsidR="005C5450" w:rsidRPr="0011479A">
        <w:rPr>
          <w:color w:val="000000"/>
          <w:sz w:val="24"/>
          <w:szCs w:val="24"/>
        </w:rPr>
        <w:t xml:space="preserve">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5938AD">
        <w:rPr>
          <w:color w:val="000000"/>
          <w:sz w:val="24"/>
          <w:szCs w:val="24"/>
        </w:rPr>
        <w:t xml:space="preserve"> на 2021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573239" w:rsidRPr="00573239" w:rsidRDefault="00450CE1" w:rsidP="00573239">
      <w:pPr>
        <w:spacing w:line="240" w:lineRule="auto"/>
        <w:contextualSpacing/>
        <w:jc w:val="both"/>
        <w:rPr>
          <w:bCs/>
          <w:sz w:val="24"/>
          <w:szCs w:val="24"/>
          <w:lang w:eastAsia="ar-SA"/>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82884">
        <w:rPr>
          <w:b/>
          <w:bCs/>
          <w:sz w:val="24"/>
          <w:szCs w:val="24"/>
        </w:rPr>
        <w:t xml:space="preserve">и количество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r w:rsidR="0028532A" w:rsidRPr="0028532A">
        <w:t xml:space="preserve"> </w:t>
      </w:r>
      <w:r w:rsidR="00573239" w:rsidRPr="00573239">
        <w:rPr>
          <w:bCs/>
          <w:sz w:val="24"/>
          <w:szCs w:val="24"/>
          <w:lang w:eastAsia="ar-SA"/>
        </w:rPr>
        <w:t>Передача неисключительных прав на использование программного обеспечения DocsVision 5.5. (пакет обновлений):</w:t>
      </w:r>
    </w:p>
    <w:tbl>
      <w:tblPr>
        <w:tblStyle w:val="1000"/>
        <w:tblW w:w="0" w:type="auto"/>
        <w:tblLook w:val="04A0" w:firstRow="1" w:lastRow="0" w:firstColumn="1" w:lastColumn="0" w:noHBand="0" w:noVBand="1"/>
      </w:tblPr>
      <w:tblGrid>
        <w:gridCol w:w="594"/>
        <w:gridCol w:w="4943"/>
        <w:gridCol w:w="3421"/>
        <w:gridCol w:w="724"/>
        <w:gridCol w:w="739"/>
      </w:tblGrid>
      <w:tr w:rsidR="00474F40" w:rsidRPr="00573239" w:rsidTr="00781DDA">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 xml:space="preserve">№ </w:t>
            </w:r>
            <w:proofErr w:type="gramStart"/>
            <w:r w:rsidRPr="00573239">
              <w:rPr>
                <w:bCs/>
                <w:sz w:val="24"/>
                <w:szCs w:val="24"/>
                <w:lang w:eastAsia="ar-SA"/>
              </w:rPr>
              <w:t>п</w:t>
            </w:r>
            <w:proofErr w:type="gramEnd"/>
            <w:r w:rsidRPr="00573239">
              <w:rPr>
                <w:bCs/>
                <w:sz w:val="24"/>
                <w:szCs w:val="24"/>
                <w:lang w:eastAsia="ar-SA"/>
              </w:rPr>
              <w:t>/п</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Наименование программы для ЭВМ, на которую предоставляются (передаются) права на использование.</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Срок действия неисключительного права на использование программы для ЭВМ</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Ед. изм.</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Кол-во</w:t>
            </w:r>
          </w:p>
        </w:tc>
      </w:tr>
      <w:tr w:rsidR="00474F40"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1.</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Серверная лицензия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474F40"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2.</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Универсальный клиент, 60 пользователей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3.</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Почтовый клиент, 30 пользователей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4.</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5 именных лицензий с гарантированным доступом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5.</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Конструктор карточек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6.</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Конструктор бизнес-процессов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7.</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w:t>
            </w:r>
            <w:proofErr w:type="spellEnd"/>
            <w:r w:rsidRPr="00573239">
              <w:rPr>
                <w:bCs/>
                <w:sz w:val="24"/>
                <w:szCs w:val="24"/>
                <w:lang w:val="en-US" w:eastAsia="ar-SA"/>
              </w:rPr>
              <w:t>v</w:t>
            </w:r>
            <w:proofErr w:type="spellStart"/>
            <w:r w:rsidRPr="00573239">
              <w:rPr>
                <w:bCs/>
                <w:sz w:val="24"/>
                <w:szCs w:val="24"/>
                <w:lang w:eastAsia="ar-SA"/>
              </w:rPr>
              <w:t>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Конструктор согласований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8.</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на ПО </w:t>
            </w:r>
            <w:proofErr w:type="spellStart"/>
            <w:r w:rsidRPr="00573239">
              <w:rPr>
                <w:bCs/>
                <w:sz w:val="24"/>
                <w:szCs w:val="24"/>
                <w:lang w:eastAsia="ar-SA"/>
              </w:rPr>
              <w:t>Docsvision</w:t>
            </w:r>
            <w:proofErr w:type="spellEnd"/>
            <w:r w:rsidRPr="00573239">
              <w:rPr>
                <w:bCs/>
                <w:sz w:val="24"/>
                <w:szCs w:val="24"/>
                <w:lang w:eastAsia="ar-SA"/>
              </w:rPr>
              <w:t xml:space="preserve"> 5.5, Корпоративная редакция, </w:t>
            </w:r>
            <w:r w:rsidRPr="00573239">
              <w:rPr>
                <w:bCs/>
                <w:sz w:val="24"/>
                <w:szCs w:val="24"/>
                <w:lang w:eastAsia="ar-SA"/>
              </w:rPr>
              <w:lastRenderedPageBreak/>
              <w:t xml:space="preserve">Модуль интеграции с провайдерами </w:t>
            </w:r>
            <w:proofErr w:type="gramStart"/>
            <w:r w:rsidRPr="00573239">
              <w:rPr>
                <w:bCs/>
                <w:sz w:val="24"/>
                <w:szCs w:val="24"/>
                <w:lang w:eastAsia="ar-SA"/>
              </w:rPr>
              <w:t>внешнего</w:t>
            </w:r>
            <w:proofErr w:type="gramEnd"/>
            <w:r w:rsidRPr="00573239">
              <w:rPr>
                <w:bCs/>
                <w:sz w:val="24"/>
                <w:szCs w:val="24"/>
                <w:lang w:eastAsia="ar-SA"/>
              </w:rPr>
              <w:t xml:space="preserve"> ЭДО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lastRenderedPageBreak/>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r w:rsidR="00573239" w:rsidRPr="00573239" w:rsidTr="00781DDA">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lastRenderedPageBreak/>
              <w:t>9.</w:t>
            </w:r>
          </w:p>
        </w:tc>
        <w:tc>
          <w:tcPr>
            <w:tcW w:w="0" w:type="auto"/>
          </w:tcPr>
          <w:p w:rsidR="00573239" w:rsidRPr="00573239" w:rsidRDefault="00573239" w:rsidP="00573239">
            <w:pPr>
              <w:widowControl/>
              <w:suppressAutoHyphens/>
              <w:spacing w:line="240" w:lineRule="auto"/>
              <w:jc w:val="both"/>
              <w:rPr>
                <w:bCs/>
                <w:sz w:val="24"/>
                <w:szCs w:val="24"/>
                <w:lang w:eastAsia="ar-SA"/>
              </w:rPr>
            </w:pPr>
            <w:r w:rsidRPr="00573239">
              <w:rPr>
                <w:bCs/>
                <w:sz w:val="24"/>
                <w:szCs w:val="24"/>
                <w:lang w:eastAsia="ar-SA"/>
              </w:rPr>
              <w:t xml:space="preserve">Простая (неисключительная) лицензия </w:t>
            </w:r>
            <w:proofErr w:type="gramStart"/>
            <w:r w:rsidRPr="00573239">
              <w:rPr>
                <w:bCs/>
                <w:sz w:val="24"/>
                <w:szCs w:val="24"/>
                <w:lang w:eastAsia="ar-SA"/>
              </w:rPr>
              <w:t>на</w:t>
            </w:r>
            <w:proofErr w:type="gramEnd"/>
            <w:r w:rsidRPr="00573239">
              <w:rPr>
                <w:bCs/>
                <w:sz w:val="24"/>
                <w:szCs w:val="24"/>
                <w:lang w:eastAsia="ar-SA"/>
              </w:rPr>
              <w:t xml:space="preserve"> ПО </w:t>
            </w:r>
            <w:proofErr w:type="spellStart"/>
            <w:r w:rsidRPr="00573239">
              <w:rPr>
                <w:bCs/>
                <w:sz w:val="24"/>
                <w:szCs w:val="24"/>
                <w:lang w:eastAsia="ar-SA"/>
              </w:rPr>
              <w:t>Docsvision</w:t>
            </w:r>
            <w:proofErr w:type="spellEnd"/>
            <w:r w:rsidRPr="00573239">
              <w:rPr>
                <w:bCs/>
                <w:sz w:val="24"/>
                <w:szCs w:val="24"/>
                <w:lang w:eastAsia="ar-SA"/>
              </w:rPr>
              <w:t xml:space="preserve"> 5.5, </w:t>
            </w:r>
            <w:proofErr w:type="gramStart"/>
            <w:r w:rsidRPr="00573239">
              <w:rPr>
                <w:bCs/>
                <w:sz w:val="24"/>
                <w:szCs w:val="24"/>
                <w:lang w:eastAsia="ar-SA"/>
              </w:rPr>
              <w:t>Корпоративная</w:t>
            </w:r>
            <w:proofErr w:type="gramEnd"/>
            <w:r w:rsidRPr="00573239">
              <w:rPr>
                <w:bCs/>
                <w:sz w:val="24"/>
                <w:szCs w:val="24"/>
                <w:lang w:eastAsia="ar-SA"/>
              </w:rPr>
              <w:t xml:space="preserve"> редакция, Коннектор к Диадок (пакет обновлений)</w:t>
            </w:r>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до 17.12.2022</w:t>
            </w:r>
          </w:p>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с момента передачи прав</w:t>
            </w:r>
          </w:p>
        </w:tc>
        <w:tc>
          <w:tcPr>
            <w:tcW w:w="0" w:type="auto"/>
          </w:tcPr>
          <w:p w:rsidR="00573239" w:rsidRPr="00573239" w:rsidRDefault="00573239" w:rsidP="00573239">
            <w:pPr>
              <w:widowControl/>
              <w:suppressAutoHyphens/>
              <w:spacing w:line="240" w:lineRule="auto"/>
              <w:jc w:val="center"/>
              <w:rPr>
                <w:bCs/>
                <w:sz w:val="24"/>
                <w:szCs w:val="24"/>
                <w:lang w:eastAsia="ar-SA"/>
              </w:rPr>
            </w:pPr>
            <w:proofErr w:type="gramStart"/>
            <w:r w:rsidRPr="00573239">
              <w:rPr>
                <w:bCs/>
                <w:sz w:val="24"/>
                <w:szCs w:val="24"/>
                <w:lang w:eastAsia="ar-SA"/>
              </w:rPr>
              <w:t>шт</w:t>
            </w:r>
            <w:proofErr w:type="gramEnd"/>
          </w:p>
        </w:tc>
        <w:tc>
          <w:tcPr>
            <w:tcW w:w="0" w:type="auto"/>
          </w:tcPr>
          <w:p w:rsidR="00573239" w:rsidRPr="00573239" w:rsidRDefault="00573239" w:rsidP="00573239">
            <w:pPr>
              <w:widowControl/>
              <w:suppressAutoHyphens/>
              <w:spacing w:line="240" w:lineRule="auto"/>
              <w:jc w:val="center"/>
              <w:rPr>
                <w:bCs/>
                <w:sz w:val="24"/>
                <w:szCs w:val="24"/>
                <w:lang w:eastAsia="ar-SA"/>
              </w:rPr>
            </w:pPr>
            <w:r w:rsidRPr="00573239">
              <w:rPr>
                <w:bCs/>
                <w:sz w:val="24"/>
                <w:szCs w:val="24"/>
                <w:lang w:eastAsia="ar-SA"/>
              </w:rPr>
              <w:t>1</w:t>
            </w:r>
          </w:p>
        </w:tc>
      </w:tr>
    </w:tbl>
    <w:p w:rsidR="00573239" w:rsidRPr="00573239" w:rsidRDefault="00573239" w:rsidP="00573239">
      <w:pPr>
        <w:widowControl/>
        <w:suppressAutoHyphens/>
        <w:spacing w:line="240" w:lineRule="auto"/>
        <w:jc w:val="both"/>
        <w:rPr>
          <w:bCs/>
          <w:sz w:val="24"/>
          <w:szCs w:val="24"/>
          <w:lang w:eastAsia="ar-SA"/>
        </w:rPr>
      </w:pP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D1081" w:rsidRPr="00DD1081" w:rsidRDefault="00450CE1" w:rsidP="00DD1081">
      <w:pPr>
        <w:spacing w:line="240" w:lineRule="auto"/>
        <w:contextualSpacing/>
        <w:jc w:val="both"/>
        <w:rPr>
          <w:bCs/>
          <w:sz w:val="24"/>
          <w:szCs w:val="24"/>
          <w:lang w:eastAsia="ar-SA"/>
        </w:rPr>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CF57B4" w:rsidRPr="00CF57B4">
        <w:t xml:space="preserve"> </w:t>
      </w:r>
      <w:r w:rsidR="00DD1081" w:rsidRPr="00DD1081">
        <w:rPr>
          <w:bCs/>
          <w:sz w:val="24"/>
          <w:szCs w:val="24"/>
          <w:lang w:eastAsia="ar-SA"/>
        </w:rPr>
        <w:t>Россия, 414016, г. Астрахань, ул. Капитана Краснова, 31.</w:t>
      </w:r>
    </w:p>
    <w:p w:rsidR="00DD1081" w:rsidRPr="00DD1081" w:rsidRDefault="00DD1081" w:rsidP="00DD1081">
      <w:pPr>
        <w:widowControl/>
        <w:suppressAutoHyphens/>
        <w:spacing w:line="240" w:lineRule="auto"/>
        <w:contextualSpacing/>
        <w:jc w:val="both"/>
        <w:rPr>
          <w:bCs/>
          <w:sz w:val="24"/>
          <w:szCs w:val="24"/>
          <w:lang w:eastAsia="ar-SA"/>
        </w:rPr>
      </w:pPr>
      <w:proofErr w:type="gramStart"/>
      <w:r w:rsidRPr="00DD1081">
        <w:rPr>
          <w:bCs/>
          <w:sz w:val="24"/>
          <w:szCs w:val="24"/>
          <w:lang w:eastAsia="ar-SA"/>
        </w:rPr>
        <w:t>Лицензионный сертификат, а также ключи/файлы для активации программ для ЭВМ, в отношении которых предоставляются права на использование,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p>
    <w:p w:rsidR="004020BB" w:rsidRPr="00E7433E"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655041" w:rsidRPr="00655041">
        <w:rPr>
          <w:bCs/>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655041" w:rsidRPr="00655041" w:rsidRDefault="00450CE1" w:rsidP="00655041">
      <w:pPr>
        <w:pStyle w:val="af"/>
        <w:spacing w:after="0" w:line="240" w:lineRule="auto"/>
        <w:contextualSpacing/>
        <w:jc w:val="both"/>
        <w:rPr>
          <w:bCs/>
          <w:sz w:val="24"/>
          <w:szCs w:val="24"/>
          <w:lang w:eastAsia="ar-SA"/>
        </w:rPr>
      </w:pPr>
      <w:r w:rsidRPr="005A1F2E">
        <w:rPr>
          <w:b/>
          <w:bCs/>
          <w:sz w:val="24"/>
          <w:szCs w:val="24"/>
        </w:rPr>
        <w:t>10</w:t>
      </w:r>
      <w:r w:rsidR="004A2980" w:rsidRPr="005A1F2E">
        <w:rPr>
          <w:b/>
          <w:bCs/>
          <w:sz w:val="24"/>
          <w:szCs w:val="24"/>
        </w:rPr>
        <w:t xml:space="preserve">. </w:t>
      </w:r>
      <w:r w:rsidR="004617AE" w:rsidRPr="005A1F2E">
        <w:rPr>
          <w:b/>
          <w:bCs/>
          <w:sz w:val="24"/>
          <w:szCs w:val="24"/>
        </w:rPr>
        <w:t>Сведения о начальной (максимальной) цене</w:t>
      </w:r>
      <w:r w:rsidR="004A2980" w:rsidRPr="005A1F2E">
        <w:rPr>
          <w:b/>
          <w:bCs/>
          <w:sz w:val="24"/>
          <w:szCs w:val="24"/>
        </w:rPr>
        <w:t xml:space="preserve"> договора:</w:t>
      </w:r>
      <w:r w:rsidR="004A2980" w:rsidRPr="0054794E">
        <w:rPr>
          <w:sz w:val="24"/>
          <w:szCs w:val="24"/>
        </w:rPr>
        <w:t xml:space="preserve"> </w:t>
      </w:r>
      <w:r w:rsidR="00655041" w:rsidRPr="00655041">
        <w:rPr>
          <w:bCs/>
          <w:sz w:val="24"/>
          <w:szCs w:val="24"/>
          <w:lang w:eastAsia="ar-SA"/>
        </w:rPr>
        <w:t>в соответствии с обоснованием начальной (максимальной) цены договора (</w:t>
      </w:r>
      <w:r w:rsidR="00655041" w:rsidRPr="00655041">
        <w:rPr>
          <w:color w:val="002060"/>
          <w:sz w:val="24"/>
          <w:szCs w:val="24"/>
          <w:lang w:eastAsia="ar-SA"/>
        </w:rPr>
        <w:t>Приложение № 5 к документации</w:t>
      </w:r>
      <w:r w:rsidR="00655041" w:rsidRPr="00655041">
        <w:rPr>
          <w:bCs/>
          <w:sz w:val="24"/>
          <w:szCs w:val="24"/>
          <w:lang w:eastAsia="ar-SA"/>
        </w:rPr>
        <w:t>) 334 157</w:t>
      </w:r>
      <w:r w:rsidR="00655041" w:rsidRPr="00655041">
        <w:rPr>
          <w:b/>
          <w:bCs/>
          <w:sz w:val="24"/>
          <w:szCs w:val="24"/>
          <w:lang w:eastAsia="ar-SA"/>
        </w:rPr>
        <w:t xml:space="preserve"> </w:t>
      </w:r>
      <w:r w:rsidR="00655041" w:rsidRPr="00655041">
        <w:rPr>
          <w:bCs/>
          <w:sz w:val="24"/>
          <w:szCs w:val="24"/>
          <w:lang w:eastAsia="ar-SA"/>
        </w:rPr>
        <w:t>(Триста тридцать четыре тысячи сто пятьдесят семь) рублей 00 копеек, в том числе начальная (максимальная) цена за единицу товара: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6"/>
        <w:gridCol w:w="4362"/>
        <w:gridCol w:w="980"/>
        <w:gridCol w:w="818"/>
        <w:gridCol w:w="1386"/>
        <w:gridCol w:w="2089"/>
      </w:tblGrid>
      <w:tr w:rsidR="00655041" w:rsidRPr="00655041" w:rsidTr="00781DDA">
        <w:trPr>
          <w:trHeight w:val="1275"/>
        </w:trPr>
        <w:tc>
          <w:tcPr>
            <w:tcW w:w="0" w:type="auto"/>
            <w:vMerge w:val="restart"/>
            <w:shd w:val="clear" w:color="auto" w:fill="auto"/>
            <w:hideMark/>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 xml:space="preserve">№ </w:t>
            </w:r>
            <w:proofErr w:type="gramStart"/>
            <w:r w:rsidRPr="00655041">
              <w:rPr>
                <w:bCs/>
                <w:sz w:val="24"/>
                <w:szCs w:val="24"/>
                <w:lang w:eastAsia="ar-SA"/>
              </w:rPr>
              <w:t>п</w:t>
            </w:r>
            <w:proofErr w:type="gramEnd"/>
            <w:r w:rsidRPr="00655041">
              <w:rPr>
                <w:bCs/>
                <w:sz w:val="24"/>
                <w:szCs w:val="24"/>
                <w:lang w:eastAsia="ar-SA"/>
              </w:rPr>
              <w:t>/п</w:t>
            </w:r>
          </w:p>
        </w:tc>
        <w:tc>
          <w:tcPr>
            <w:tcW w:w="0" w:type="auto"/>
            <w:vMerge w:val="restart"/>
            <w:shd w:val="clear" w:color="auto" w:fill="auto"/>
            <w:hideMark/>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Наименование товара (программы для ЭВМ, на которую предоставляются (передаются) права на использование)</w:t>
            </w:r>
          </w:p>
        </w:tc>
        <w:tc>
          <w:tcPr>
            <w:tcW w:w="0" w:type="auto"/>
            <w:vMerge w:val="restart"/>
            <w:shd w:val="clear" w:color="auto" w:fill="auto"/>
            <w:hideMark/>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Ед</w:t>
            </w:r>
            <w:proofErr w:type="gramStart"/>
            <w:r w:rsidRPr="00655041">
              <w:rPr>
                <w:bCs/>
                <w:sz w:val="24"/>
                <w:szCs w:val="24"/>
                <w:lang w:eastAsia="ar-SA"/>
              </w:rPr>
              <w:t>.и</w:t>
            </w:r>
            <w:proofErr w:type="gramEnd"/>
            <w:r w:rsidRPr="00655041">
              <w:rPr>
                <w:bCs/>
                <w:sz w:val="24"/>
                <w:szCs w:val="24"/>
                <w:lang w:eastAsia="ar-SA"/>
              </w:rPr>
              <w:t>зм.</w:t>
            </w:r>
          </w:p>
        </w:tc>
        <w:tc>
          <w:tcPr>
            <w:tcW w:w="0" w:type="auto"/>
            <w:vMerge w:val="restart"/>
            <w:shd w:val="clear" w:color="auto" w:fill="auto"/>
            <w:hideMark/>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Кол-во</w:t>
            </w:r>
          </w:p>
        </w:tc>
        <w:tc>
          <w:tcPr>
            <w:tcW w:w="1386" w:type="dxa"/>
            <w:vMerge w:val="restart"/>
            <w:shd w:val="clear" w:color="auto" w:fill="auto"/>
            <w:hideMark/>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НМЦ за ед., руб.</w:t>
            </w:r>
          </w:p>
        </w:tc>
        <w:tc>
          <w:tcPr>
            <w:tcW w:w="2090" w:type="dxa"/>
            <w:vMerge w:val="restart"/>
            <w:shd w:val="clear" w:color="auto" w:fill="auto"/>
            <w:hideMark/>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Начальная (максимальная) цена договора, руб.</w:t>
            </w:r>
          </w:p>
        </w:tc>
      </w:tr>
      <w:tr w:rsidR="00655041" w:rsidRPr="00655041" w:rsidTr="005F1F64">
        <w:trPr>
          <w:trHeight w:val="276"/>
        </w:trPr>
        <w:tc>
          <w:tcPr>
            <w:tcW w:w="0" w:type="auto"/>
            <w:vMerge/>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p>
        </w:tc>
        <w:tc>
          <w:tcPr>
            <w:tcW w:w="0" w:type="auto"/>
            <w:vMerge/>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p>
        </w:tc>
        <w:tc>
          <w:tcPr>
            <w:tcW w:w="0" w:type="auto"/>
            <w:vMerge/>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p>
        </w:tc>
        <w:tc>
          <w:tcPr>
            <w:tcW w:w="0" w:type="auto"/>
            <w:vMerge/>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p>
        </w:tc>
        <w:tc>
          <w:tcPr>
            <w:tcW w:w="1386" w:type="dxa"/>
            <w:vMerge/>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p>
        </w:tc>
        <w:tc>
          <w:tcPr>
            <w:tcW w:w="2090" w:type="dxa"/>
            <w:vMerge/>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p>
        </w:tc>
      </w:tr>
      <w:tr w:rsidR="00655041" w:rsidRPr="00655041" w:rsidTr="00781DDA">
        <w:trPr>
          <w:trHeight w:val="431"/>
        </w:trPr>
        <w:tc>
          <w:tcPr>
            <w:tcW w:w="0" w:type="auto"/>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1.</w:t>
            </w:r>
          </w:p>
        </w:tc>
        <w:tc>
          <w:tcPr>
            <w:tcW w:w="0" w:type="auto"/>
            <w:shd w:val="clear" w:color="auto" w:fill="auto"/>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Серверная лицензия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27 000,00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27 000,00</w:t>
            </w:r>
          </w:p>
        </w:tc>
      </w:tr>
      <w:tr w:rsidR="00655041" w:rsidRPr="00655041" w:rsidTr="00781DDA">
        <w:trPr>
          <w:trHeight w:val="423"/>
        </w:trPr>
        <w:tc>
          <w:tcPr>
            <w:tcW w:w="0" w:type="auto"/>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2.</w:t>
            </w:r>
          </w:p>
        </w:tc>
        <w:tc>
          <w:tcPr>
            <w:tcW w:w="0" w:type="auto"/>
            <w:shd w:val="clear" w:color="auto" w:fill="auto"/>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Универсальный клиент, 60 пользователей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152 497,00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152 497,00</w:t>
            </w:r>
          </w:p>
        </w:tc>
      </w:tr>
      <w:tr w:rsidR="00655041" w:rsidRPr="00655041" w:rsidTr="00781DDA">
        <w:trPr>
          <w:trHeight w:val="900"/>
        </w:trPr>
        <w:tc>
          <w:tcPr>
            <w:tcW w:w="0" w:type="auto"/>
            <w:shd w:val="clear" w:color="auto" w:fill="auto"/>
            <w:hideMark/>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3.</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Почтовый клиент, 30 пользователей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13 200,00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13 200,00</w:t>
            </w:r>
          </w:p>
        </w:tc>
      </w:tr>
      <w:tr w:rsidR="00655041" w:rsidRPr="00655041" w:rsidTr="00781DDA">
        <w:trPr>
          <w:trHeight w:val="1215"/>
        </w:trPr>
        <w:tc>
          <w:tcPr>
            <w:tcW w:w="0" w:type="auto"/>
            <w:shd w:val="clear" w:color="auto" w:fill="auto"/>
            <w:noWrap/>
            <w:hideMark/>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4.</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5 именных лицензий с гарантированным доступом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16 500,00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16 500,00</w:t>
            </w:r>
          </w:p>
        </w:tc>
      </w:tr>
      <w:tr w:rsidR="00655041" w:rsidRPr="00655041" w:rsidTr="00781DDA">
        <w:trPr>
          <w:trHeight w:val="1215"/>
        </w:trPr>
        <w:tc>
          <w:tcPr>
            <w:tcW w:w="0" w:type="auto"/>
            <w:shd w:val="clear" w:color="auto" w:fill="auto"/>
            <w:noWrap/>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lastRenderedPageBreak/>
              <w:t>5.</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Конструктор карточек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26 400,00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26 400,00</w:t>
            </w:r>
          </w:p>
        </w:tc>
      </w:tr>
      <w:tr w:rsidR="00655041" w:rsidRPr="00655041" w:rsidTr="00781DDA">
        <w:trPr>
          <w:trHeight w:val="1215"/>
        </w:trPr>
        <w:tc>
          <w:tcPr>
            <w:tcW w:w="0" w:type="auto"/>
            <w:shd w:val="clear" w:color="auto" w:fill="auto"/>
            <w:noWrap/>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6.</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Конструктор бизнес-процессов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35 200,00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35 200,00</w:t>
            </w:r>
          </w:p>
        </w:tc>
      </w:tr>
      <w:tr w:rsidR="00655041" w:rsidRPr="00655041" w:rsidTr="00781DDA">
        <w:trPr>
          <w:trHeight w:val="1215"/>
        </w:trPr>
        <w:tc>
          <w:tcPr>
            <w:tcW w:w="0" w:type="auto"/>
            <w:shd w:val="clear" w:color="auto" w:fill="auto"/>
            <w:noWrap/>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7.</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w:t>
            </w:r>
            <w:proofErr w:type="spellEnd"/>
            <w:r w:rsidRPr="00655041">
              <w:rPr>
                <w:bCs/>
                <w:sz w:val="24"/>
                <w:szCs w:val="24"/>
                <w:lang w:val="en-US" w:eastAsia="ar-SA"/>
              </w:rPr>
              <w:t>v</w:t>
            </w:r>
            <w:proofErr w:type="spellStart"/>
            <w:r w:rsidRPr="00655041">
              <w:rPr>
                <w:bCs/>
                <w:sz w:val="24"/>
                <w:szCs w:val="24"/>
                <w:lang w:eastAsia="ar-SA"/>
              </w:rPr>
              <w:t>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Конструктор согласований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26 400,00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26 400,00</w:t>
            </w:r>
          </w:p>
        </w:tc>
      </w:tr>
      <w:tr w:rsidR="00655041" w:rsidRPr="00655041" w:rsidTr="00781DDA">
        <w:trPr>
          <w:trHeight w:val="1215"/>
        </w:trPr>
        <w:tc>
          <w:tcPr>
            <w:tcW w:w="0" w:type="auto"/>
            <w:shd w:val="clear" w:color="auto" w:fill="auto"/>
            <w:noWrap/>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8.</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на ПО </w:t>
            </w:r>
            <w:proofErr w:type="spellStart"/>
            <w:r w:rsidRPr="00655041">
              <w:rPr>
                <w:bCs/>
                <w:sz w:val="24"/>
                <w:szCs w:val="24"/>
                <w:lang w:eastAsia="ar-SA"/>
              </w:rPr>
              <w:t>Docsvision</w:t>
            </w:r>
            <w:proofErr w:type="spellEnd"/>
            <w:r w:rsidRPr="00655041">
              <w:rPr>
                <w:bCs/>
                <w:sz w:val="24"/>
                <w:szCs w:val="24"/>
                <w:lang w:eastAsia="ar-SA"/>
              </w:rPr>
              <w:t xml:space="preserve"> 5.5, Корпоративная редакция, Модуль интеграции с провайдерами </w:t>
            </w:r>
            <w:proofErr w:type="gramStart"/>
            <w:r w:rsidRPr="00655041">
              <w:rPr>
                <w:bCs/>
                <w:sz w:val="24"/>
                <w:szCs w:val="24"/>
                <w:lang w:eastAsia="ar-SA"/>
              </w:rPr>
              <w:t>внешнего</w:t>
            </w:r>
            <w:proofErr w:type="gramEnd"/>
            <w:r w:rsidRPr="00655041">
              <w:rPr>
                <w:bCs/>
                <w:sz w:val="24"/>
                <w:szCs w:val="24"/>
                <w:lang w:eastAsia="ar-SA"/>
              </w:rPr>
              <w:t xml:space="preserve"> ЭДО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22 000,00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22 000,00</w:t>
            </w:r>
          </w:p>
        </w:tc>
      </w:tr>
      <w:tr w:rsidR="00655041" w:rsidRPr="00655041" w:rsidTr="00781DDA">
        <w:trPr>
          <w:trHeight w:val="831"/>
        </w:trPr>
        <w:tc>
          <w:tcPr>
            <w:tcW w:w="0" w:type="auto"/>
            <w:shd w:val="clear" w:color="auto" w:fill="auto"/>
            <w:noWrap/>
          </w:tcPr>
          <w:p w:rsidR="00655041" w:rsidRPr="00655041" w:rsidRDefault="00655041" w:rsidP="00655041">
            <w:pPr>
              <w:widowControl/>
              <w:suppressAutoHyphens/>
              <w:spacing w:line="240" w:lineRule="auto"/>
              <w:contextualSpacing/>
              <w:jc w:val="both"/>
              <w:rPr>
                <w:bCs/>
                <w:sz w:val="24"/>
                <w:szCs w:val="24"/>
                <w:lang w:eastAsia="ar-SA"/>
              </w:rPr>
            </w:pPr>
            <w:r w:rsidRPr="00655041">
              <w:rPr>
                <w:bCs/>
                <w:sz w:val="24"/>
                <w:szCs w:val="24"/>
                <w:lang w:eastAsia="ar-SA"/>
              </w:rPr>
              <w:t>9.</w:t>
            </w:r>
          </w:p>
        </w:tc>
        <w:tc>
          <w:tcPr>
            <w:tcW w:w="0" w:type="auto"/>
            <w:shd w:val="clear" w:color="auto" w:fill="auto"/>
          </w:tcPr>
          <w:p w:rsidR="00655041" w:rsidRPr="00655041" w:rsidRDefault="00655041" w:rsidP="00655041">
            <w:pPr>
              <w:widowControl/>
              <w:suppressAutoHyphens/>
              <w:spacing w:line="240" w:lineRule="auto"/>
              <w:contextualSpacing/>
              <w:rPr>
                <w:bCs/>
                <w:sz w:val="24"/>
                <w:szCs w:val="24"/>
                <w:lang w:eastAsia="ar-SA"/>
              </w:rPr>
            </w:pPr>
            <w:r w:rsidRPr="00655041">
              <w:rPr>
                <w:bCs/>
                <w:sz w:val="24"/>
                <w:szCs w:val="24"/>
                <w:lang w:eastAsia="ar-SA"/>
              </w:rPr>
              <w:t xml:space="preserve">Простая (неисключительная) лицензия </w:t>
            </w:r>
            <w:proofErr w:type="gramStart"/>
            <w:r w:rsidRPr="00655041">
              <w:rPr>
                <w:bCs/>
                <w:sz w:val="24"/>
                <w:szCs w:val="24"/>
                <w:lang w:eastAsia="ar-SA"/>
              </w:rPr>
              <w:t>на</w:t>
            </w:r>
            <w:proofErr w:type="gramEnd"/>
            <w:r w:rsidRPr="00655041">
              <w:rPr>
                <w:bCs/>
                <w:sz w:val="24"/>
                <w:szCs w:val="24"/>
                <w:lang w:eastAsia="ar-SA"/>
              </w:rPr>
              <w:t xml:space="preserve"> ПО </w:t>
            </w:r>
            <w:proofErr w:type="spellStart"/>
            <w:r w:rsidRPr="00655041">
              <w:rPr>
                <w:bCs/>
                <w:sz w:val="24"/>
                <w:szCs w:val="24"/>
                <w:lang w:eastAsia="ar-SA"/>
              </w:rPr>
              <w:t>Docsvision</w:t>
            </w:r>
            <w:proofErr w:type="spellEnd"/>
            <w:r w:rsidRPr="00655041">
              <w:rPr>
                <w:bCs/>
                <w:sz w:val="24"/>
                <w:szCs w:val="24"/>
                <w:lang w:eastAsia="ar-SA"/>
              </w:rPr>
              <w:t xml:space="preserve"> 5.5, </w:t>
            </w:r>
            <w:proofErr w:type="gramStart"/>
            <w:r w:rsidRPr="00655041">
              <w:rPr>
                <w:bCs/>
                <w:sz w:val="24"/>
                <w:szCs w:val="24"/>
                <w:lang w:eastAsia="ar-SA"/>
              </w:rPr>
              <w:t>Корпоративная</w:t>
            </w:r>
            <w:proofErr w:type="gramEnd"/>
            <w:r w:rsidRPr="00655041">
              <w:rPr>
                <w:bCs/>
                <w:sz w:val="24"/>
                <w:szCs w:val="24"/>
                <w:lang w:eastAsia="ar-SA"/>
              </w:rPr>
              <w:t xml:space="preserve"> редакция, Коннектор к Диадок (пакет обновлений)</w:t>
            </w:r>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proofErr w:type="gramStart"/>
            <w:r w:rsidRPr="00655041">
              <w:rPr>
                <w:bCs/>
                <w:sz w:val="24"/>
                <w:szCs w:val="24"/>
                <w:lang w:eastAsia="ar-SA"/>
              </w:rPr>
              <w:t>шт</w:t>
            </w:r>
            <w:proofErr w:type="gramEnd"/>
          </w:p>
        </w:tc>
        <w:tc>
          <w:tcPr>
            <w:tcW w:w="0" w:type="auto"/>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w:t>
            </w:r>
          </w:p>
        </w:tc>
        <w:tc>
          <w:tcPr>
            <w:tcW w:w="1386"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14 960,00</w:t>
            </w:r>
          </w:p>
        </w:tc>
        <w:tc>
          <w:tcPr>
            <w:tcW w:w="2090" w:type="dxa"/>
            <w:shd w:val="clear" w:color="auto" w:fill="auto"/>
          </w:tcPr>
          <w:p w:rsidR="00655041" w:rsidRPr="00655041" w:rsidRDefault="00655041" w:rsidP="00655041">
            <w:pPr>
              <w:widowControl/>
              <w:suppressAutoHyphens/>
              <w:spacing w:line="240" w:lineRule="auto"/>
              <w:contextualSpacing/>
              <w:jc w:val="center"/>
              <w:rPr>
                <w:bCs/>
                <w:sz w:val="24"/>
                <w:szCs w:val="24"/>
                <w:lang w:eastAsia="ar-SA"/>
              </w:rPr>
            </w:pPr>
            <w:r w:rsidRPr="00655041">
              <w:rPr>
                <w:bCs/>
                <w:sz w:val="24"/>
                <w:szCs w:val="24"/>
                <w:lang w:eastAsia="ar-SA"/>
              </w:rPr>
              <w:t>14 960,00</w:t>
            </w:r>
          </w:p>
        </w:tc>
      </w:tr>
      <w:tr w:rsidR="00655041" w:rsidRPr="00655041" w:rsidTr="00781DDA">
        <w:trPr>
          <w:trHeight w:val="307"/>
        </w:trPr>
        <w:tc>
          <w:tcPr>
            <w:tcW w:w="8330" w:type="dxa"/>
            <w:gridSpan w:val="5"/>
            <w:shd w:val="clear" w:color="auto" w:fill="auto"/>
            <w:noWrap/>
            <w:hideMark/>
          </w:tcPr>
          <w:p w:rsidR="00655041" w:rsidRPr="00655041" w:rsidRDefault="00655041" w:rsidP="00655041">
            <w:pPr>
              <w:widowControl/>
              <w:suppressAutoHyphens/>
              <w:spacing w:line="240" w:lineRule="auto"/>
              <w:contextualSpacing/>
              <w:jc w:val="right"/>
              <w:rPr>
                <w:b/>
                <w:bCs/>
                <w:sz w:val="24"/>
                <w:szCs w:val="24"/>
                <w:lang w:eastAsia="ar-SA"/>
              </w:rPr>
            </w:pPr>
            <w:r w:rsidRPr="00655041">
              <w:rPr>
                <w:bCs/>
                <w:sz w:val="24"/>
                <w:szCs w:val="24"/>
                <w:lang w:eastAsia="ar-SA"/>
              </w:rPr>
              <w:t> </w:t>
            </w:r>
            <w:r w:rsidRPr="00655041">
              <w:rPr>
                <w:b/>
                <w:bCs/>
                <w:sz w:val="24"/>
                <w:szCs w:val="24"/>
                <w:lang w:eastAsia="ar-SA"/>
              </w:rPr>
              <w:t>Итого: </w:t>
            </w:r>
          </w:p>
        </w:tc>
        <w:tc>
          <w:tcPr>
            <w:tcW w:w="2090" w:type="dxa"/>
            <w:shd w:val="clear" w:color="auto" w:fill="auto"/>
            <w:hideMark/>
          </w:tcPr>
          <w:p w:rsidR="00655041" w:rsidRPr="00655041" w:rsidRDefault="00655041" w:rsidP="00655041">
            <w:pPr>
              <w:widowControl/>
              <w:suppressAutoHyphens/>
              <w:spacing w:line="240" w:lineRule="auto"/>
              <w:contextualSpacing/>
              <w:jc w:val="center"/>
              <w:rPr>
                <w:b/>
                <w:bCs/>
                <w:sz w:val="24"/>
                <w:szCs w:val="24"/>
                <w:lang w:eastAsia="ar-SA"/>
              </w:rPr>
            </w:pPr>
            <w:r w:rsidRPr="00655041">
              <w:rPr>
                <w:b/>
                <w:bCs/>
                <w:sz w:val="24"/>
                <w:szCs w:val="24"/>
                <w:lang w:eastAsia="ar-SA"/>
              </w:rPr>
              <w:t>334 157,00</w:t>
            </w:r>
          </w:p>
        </w:tc>
      </w:tr>
    </w:tbl>
    <w:p w:rsidR="00655041" w:rsidRPr="00655041" w:rsidRDefault="00655041" w:rsidP="00655041">
      <w:pPr>
        <w:widowControl/>
        <w:suppressAutoHyphens/>
        <w:spacing w:line="240" w:lineRule="auto"/>
        <w:contextualSpacing/>
        <w:jc w:val="both"/>
        <w:rPr>
          <w:bCs/>
          <w:sz w:val="24"/>
          <w:szCs w:val="24"/>
          <w:lang w:eastAsia="ar-SA"/>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 xml:space="preserve">Победителем в проведении запроса </w:t>
      </w:r>
      <w:r w:rsidR="00D61CE0">
        <w:rPr>
          <w:color w:val="000000"/>
          <w:spacing w:val="-2"/>
          <w:sz w:val="24"/>
          <w:szCs w:val="24"/>
        </w:rPr>
        <w:t>цен</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 xml:space="preserve">участник закупки, подавший </w:t>
      </w:r>
      <w:r w:rsidRPr="0011479A">
        <w:rPr>
          <w:color w:val="000000"/>
          <w:spacing w:val="-2"/>
          <w:sz w:val="24"/>
          <w:szCs w:val="24"/>
        </w:rPr>
        <w:t>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r w:rsidR="00DD0F10">
        <w:rPr>
          <w:color w:val="000000"/>
          <w:spacing w:val="-2"/>
          <w:sz w:val="24"/>
          <w:szCs w:val="24"/>
        </w:rPr>
        <w:t xml:space="preserve"> договора</w:t>
      </w:r>
      <w:r w:rsidRPr="0011479A">
        <w:rPr>
          <w:color w:val="000000"/>
          <w:spacing w:val="-2"/>
          <w:sz w:val="24"/>
          <w:szCs w:val="24"/>
        </w:rPr>
        <w:t>.</w:t>
      </w:r>
    </w:p>
    <w:p w:rsidR="00DD0F10" w:rsidRPr="0011479A" w:rsidRDefault="00DD0F10" w:rsidP="00DD0F10">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w:t>
      </w:r>
      <w:r>
        <w:rPr>
          <w:rStyle w:val="gen"/>
          <w:color w:val="000000"/>
          <w:sz w:val="24"/>
          <w:szCs w:val="24"/>
        </w:rPr>
        <w:t xml:space="preserve">ны договора прописью и цифрами </w:t>
      </w:r>
      <w:r w:rsidRPr="0011479A">
        <w:rPr>
          <w:rStyle w:val="gen"/>
          <w:color w:val="000000"/>
          <w:sz w:val="24"/>
          <w:szCs w:val="24"/>
        </w:rPr>
        <w:t>действительной считается цена договора, указанная прописью.</w:t>
      </w:r>
    </w:p>
    <w:p w:rsidR="004A2980" w:rsidRPr="00F36678" w:rsidRDefault="004A2980" w:rsidP="00DE1A57">
      <w:pPr>
        <w:pStyle w:val="19"/>
        <w:tabs>
          <w:tab w:val="left" w:pos="0"/>
          <w:tab w:val="center" w:pos="851"/>
          <w:tab w:val="left" w:pos="2694"/>
          <w:tab w:val="left" w:pos="2835"/>
          <w:tab w:val="left" w:pos="3119"/>
        </w:tabs>
        <w:spacing w:before="0" w:after="0"/>
        <w:jc w:val="both"/>
        <w:rPr>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F36678" w:rsidRPr="00F36678">
        <w:rPr>
          <w:bCs/>
          <w:szCs w:val="24"/>
        </w:rPr>
        <w:t>В вознаграждение включены все возможные расходы Лицензиара (Лицензиата), связанные с исполнением обязательств по договору.</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7"/>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5"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7"/>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11B7E">
        <w:rPr>
          <w:rFonts w:ascii="Times New Roman" w:hAnsi="Times New Roman" w:cs="Times New Roman"/>
          <w:sz w:val="24"/>
          <w:szCs w:val="24"/>
        </w:rPr>
        <w:t>года;</w:t>
      </w:r>
    </w:p>
    <w:p w:rsidR="00A11B7E" w:rsidRDefault="00A11B7E" w:rsidP="00590E37">
      <w:pPr>
        <w:pStyle w:val="17"/>
        <w:tabs>
          <w:tab w:val="left" w:pos="709"/>
        </w:tabs>
        <w:spacing w:after="0"/>
        <w:ind w:left="0" w:firstLine="709"/>
        <w:jc w:val="both"/>
        <w:rPr>
          <w:rFonts w:ascii="Times New Roman" w:hAnsi="Times New Roman" w:cs="Times New Roman"/>
          <w:sz w:val="24"/>
          <w:szCs w:val="24"/>
        </w:rPr>
      </w:pPr>
      <w:r w:rsidRPr="00A11B7E">
        <w:rPr>
          <w:rFonts w:ascii="Times New Roman" w:hAnsi="Times New Roman" w:cs="Times New Roman"/>
          <w:sz w:val="24"/>
          <w:szCs w:val="24"/>
        </w:rPr>
        <w:t>7) обладание участниками правами на распоряжение объектами интеллектуальной собственности в объеме, достаточном для исполнения условий договора.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A11B7E" w:rsidRDefault="00A11B7E" w:rsidP="00590E37">
      <w:pPr>
        <w:spacing w:line="240" w:lineRule="auto"/>
        <w:ind w:firstLine="709"/>
        <w:jc w:val="both"/>
        <w:rPr>
          <w:sz w:val="24"/>
          <w:szCs w:val="24"/>
        </w:rPr>
      </w:pPr>
      <w:r>
        <w:rPr>
          <w:sz w:val="24"/>
          <w:szCs w:val="24"/>
        </w:rPr>
        <w:t xml:space="preserve">13.2.2. </w:t>
      </w:r>
      <w:r w:rsidRPr="00A11B7E">
        <w:rPr>
          <w:sz w:val="24"/>
          <w:szCs w:val="24"/>
        </w:rPr>
        <w:t>Для подтверждения соответствия требованиям, указанным в подпункте 7 пункта 13.1 настоящей документации, участники закупки предоставляют в составе заявки на участие в запросе цен копию документа, подтверждающего обладание участником закупки правами на распоряжение объектом интеллектуальной собственности, достаточном для исполнения условий договора.</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заявки</w:t>
      </w:r>
      <w:r w:rsidR="00285612">
        <w:rPr>
          <w:b/>
          <w:bCs/>
          <w:color w:val="000000"/>
          <w:sz w:val="24"/>
          <w:szCs w:val="24"/>
        </w:rPr>
        <w:t xml:space="preserve"> на участие в запросе цен</w:t>
      </w:r>
      <w:r w:rsidR="001D3C6D" w:rsidRPr="00C1593C">
        <w:rPr>
          <w:b/>
          <w:bCs/>
          <w:color w:val="000000"/>
          <w:sz w:val="24"/>
          <w:szCs w:val="24"/>
        </w:rPr>
        <w:t xml:space="preserve">. </w:t>
      </w:r>
      <w:r w:rsidR="001C3169" w:rsidRPr="00C1593C">
        <w:rPr>
          <w:b/>
          <w:bCs/>
          <w:color w:val="000000"/>
          <w:sz w:val="24"/>
          <w:szCs w:val="24"/>
        </w:rPr>
        <w:t>Порядок подачи заявки</w:t>
      </w:r>
      <w:r w:rsidR="00285612">
        <w:rPr>
          <w:b/>
          <w:bCs/>
          <w:color w:val="000000"/>
          <w:sz w:val="24"/>
          <w:szCs w:val="24"/>
        </w:rPr>
        <w:t xml:space="preserve"> на участие в запросе цен</w:t>
      </w:r>
      <w:r w:rsidR="001C3169" w:rsidRPr="00C1593C">
        <w:rPr>
          <w:b/>
          <w:bCs/>
          <w:color w:val="000000"/>
          <w:sz w:val="24"/>
          <w:szCs w:val="24"/>
        </w:rPr>
        <w:t>.</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E04958">
        <w:rPr>
          <w:b/>
          <w:bCs/>
          <w:color w:val="1F497D" w:themeColor="text2"/>
          <w:sz w:val="24"/>
          <w:szCs w:val="24"/>
        </w:rPr>
        <w:t>З</w:t>
      </w:r>
      <w:r w:rsidR="00A80EC7" w:rsidRPr="0011479A">
        <w:rPr>
          <w:b/>
          <w:bCs/>
          <w:color w:val="1F497D" w:themeColor="text2"/>
          <w:sz w:val="24"/>
          <w:szCs w:val="24"/>
        </w:rPr>
        <w:t>аявка</w:t>
      </w:r>
      <w:r w:rsidR="00E04958">
        <w:rPr>
          <w:b/>
          <w:bCs/>
          <w:color w:val="1F497D" w:themeColor="text2"/>
          <w:sz w:val="24"/>
          <w:szCs w:val="24"/>
        </w:rPr>
        <w:t xml:space="preserve"> на участие в запросе цен</w:t>
      </w:r>
      <w:r w:rsidR="00A80EC7" w:rsidRPr="0011479A">
        <w:rPr>
          <w:b/>
          <w:bCs/>
          <w:color w:val="1F497D" w:themeColor="text2"/>
          <w:sz w:val="24"/>
          <w:szCs w:val="24"/>
        </w:rPr>
        <w:t xml:space="preserve">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7"/>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003D2850">
        <w:rPr>
          <w:rFonts w:ascii="Times New Roman" w:hAnsi="Times New Roman" w:cs="Times New Roman"/>
          <w:sz w:val="24"/>
          <w:szCs w:val="24"/>
          <w:lang w:eastAsia="ru-RU"/>
        </w:rPr>
        <w:t xml:space="preserve"> и цене единицы каждого товара, являющегося предметом закупки</w:t>
      </w:r>
      <w:r w:rsidRPr="0011479A">
        <w:rPr>
          <w:rFonts w:ascii="Times New Roman" w:hAnsi="Times New Roman" w:cs="Times New Roman"/>
          <w:sz w:val="24"/>
          <w:szCs w:val="24"/>
          <w:lang w:eastAsia="ru-RU"/>
        </w:rPr>
        <w:t>;</w:t>
      </w:r>
    </w:p>
    <w:p w:rsidR="009D2B30" w:rsidRPr="0011479A" w:rsidRDefault="00DF36B6" w:rsidP="00590E37">
      <w:pPr>
        <w:pStyle w:val="17"/>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sidRPr="00DC21BF">
        <w:rPr>
          <w:rFonts w:ascii="Times New Roman" w:hAnsi="Times New Roman" w:cs="Times New Roman"/>
          <w:sz w:val="24"/>
          <w:szCs w:val="24"/>
          <w:lang w:eastAsia="ru-RU"/>
        </w:rPr>
        <w:t>,</w:t>
      </w:r>
      <w:r w:rsidRPr="00DC21BF">
        <w:rPr>
          <w:rFonts w:ascii="Times New Roman" w:hAnsi="Times New Roman" w:cs="Times New Roman"/>
          <w:sz w:val="24"/>
          <w:szCs w:val="24"/>
          <w:lang w:eastAsia="ru-RU"/>
        </w:rPr>
        <w:t xml:space="preserve"> </w:t>
      </w:r>
      <w:r w:rsidR="00EC739F" w:rsidRPr="00DC21BF">
        <w:rPr>
          <w:rFonts w:ascii="Times New Roman" w:hAnsi="Times New Roman" w:cs="Times New Roman"/>
          <w:sz w:val="24"/>
          <w:szCs w:val="24"/>
          <w:lang w:eastAsia="ru-RU"/>
        </w:rPr>
        <w:t xml:space="preserve">сведения о нахождении товара в одном из следующих </w:t>
      </w:r>
      <w:r w:rsidR="00AF07AF" w:rsidRPr="00DC21BF">
        <w:rPr>
          <w:rFonts w:ascii="Times New Roman" w:hAnsi="Times New Roman" w:cs="Times New Roman"/>
          <w:sz w:val="24"/>
          <w:szCs w:val="24"/>
          <w:lang w:eastAsia="ru-RU"/>
        </w:rPr>
        <w:t xml:space="preserve">реестров: РРПП, РЕПП или ЕРРРП </w:t>
      </w:r>
      <w:r w:rsidR="00EC739F" w:rsidRPr="00DC21BF">
        <w:rPr>
          <w:rFonts w:ascii="Times New Roman" w:hAnsi="Times New Roman" w:cs="Times New Roman"/>
          <w:sz w:val="24"/>
          <w:szCs w:val="24"/>
          <w:lang w:eastAsia="ru-RU"/>
        </w:rPr>
        <w:t>с ука</w:t>
      </w:r>
      <w:r w:rsidR="00AF07AF" w:rsidRPr="00DC21BF">
        <w:rPr>
          <w:rFonts w:ascii="Times New Roman" w:hAnsi="Times New Roman" w:cs="Times New Roman"/>
          <w:sz w:val="24"/>
          <w:szCs w:val="24"/>
          <w:lang w:eastAsia="ru-RU"/>
        </w:rPr>
        <w:t>занием номера реестровой записи (в случае, если предлагаемый участником закупки товар внесен в один из указанных реестров)</w:t>
      </w:r>
      <w:r w:rsidR="00980E3A" w:rsidRPr="00DC21BF">
        <w:rPr>
          <w:rFonts w:ascii="Times New Roman" w:hAnsi="Times New Roman" w:cs="Times New Roman"/>
          <w:sz w:val="24"/>
          <w:szCs w:val="24"/>
          <w:lang w:eastAsia="ru-RU"/>
        </w:rPr>
        <w:t>,</w:t>
      </w:r>
      <w:r w:rsidR="00AF07AF" w:rsidRPr="00DC21BF">
        <w:rPr>
          <w:rFonts w:ascii="Times New Roman" w:hAnsi="Times New Roman" w:cs="Times New Roman"/>
          <w:sz w:val="24"/>
          <w:szCs w:val="24"/>
          <w:lang w:eastAsia="ru-RU"/>
        </w:rPr>
        <w:t xml:space="preserve"> </w:t>
      </w:r>
      <w:r w:rsidRPr="00DC21BF">
        <w:rPr>
          <w:rFonts w:ascii="Times New Roman" w:hAnsi="Times New Roman" w:cs="Times New Roman"/>
          <w:sz w:val="24"/>
          <w:szCs w:val="24"/>
          <w:lang w:eastAsia="ru-RU"/>
        </w:rPr>
        <w:t>и иные предложения об условиях исполнения договора</w:t>
      </w:r>
      <w:r w:rsidR="006B4A63" w:rsidRPr="00DC21BF">
        <w:rPr>
          <w:rFonts w:ascii="Times New Roman" w:hAnsi="Times New Roman" w:cs="Times New Roman"/>
          <w:sz w:val="24"/>
          <w:szCs w:val="24"/>
          <w:lang w:eastAsia="ru-RU"/>
        </w:rPr>
        <w:t xml:space="preserve"> </w:t>
      </w:r>
      <w:r w:rsidR="006B4A63" w:rsidRPr="00DC21BF">
        <w:rPr>
          <w:rFonts w:ascii="Times New Roman" w:hAnsi="Times New Roman" w:cs="Times New Roman"/>
          <w:color w:val="17365D" w:themeColor="text2" w:themeShade="BF"/>
          <w:sz w:val="24"/>
          <w:szCs w:val="24"/>
          <w:lang w:eastAsia="ru-RU"/>
        </w:rPr>
        <w:t>(Приложение № 1 к заявке</w:t>
      </w:r>
      <w:r w:rsidR="00321C81" w:rsidRPr="00DC21BF">
        <w:rPr>
          <w:rFonts w:ascii="Times New Roman" w:hAnsi="Times New Roman" w:cs="Times New Roman"/>
          <w:color w:val="17365D" w:themeColor="text2" w:themeShade="BF"/>
          <w:sz w:val="24"/>
          <w:szCs w:val="24"/>
          <w:lang w:eastAsia="ru-RU"/>
        </w:rPr>
        <w:t xml:space="preserve"> на участие в запросе цен</w:t>
      </w:r>
      <w:r w:rsidR="006B4A63" w:rsidRPr="00DC21BF">
        <w:rPr>
          <w:rFonts w:ascii="Times New Roman" w:hAnsi="Times New Roman" w:cs="Times New Roman"/>
          <w:color w:val="17365D" w:themeColor="text2" w:themeShade="BF"/>
          <w:sz w:val="24"/>
          <w:szCs w:val="24"/>
          <w:lang w:eastAsia="ru-RU"/>
        </w:rPr>
        <w:t>)</w:t>
      </w:r>
      <w:r w:rsidR="009D2B30" w:rsidRPr="00DC21BF">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w:t>
      </w:r>
      <w:r w:rsidR="00BA2B8C">
        <w:rPr>
          <w:sz w:val="24"/>
          <w:szCs w:val="24"/>
          <w:lang w:eastAsia="en-US"/>
        </w:rPr>
        <w:t xml:space="preserve">нтов каждого юридического лица). </w:t>
      </w:r>
      <w:r w:rsidR="00BA2B8C" w:rsidRPr="00BA2B8C">
        <w:rPr>
          <w:sz w:val="24"/>
          <w:szCs w:val="24"/>
          <w:lang w:eastAsia="en-US"/>
        </w:rPr>
        <w:t xml:space="preserve">Под заверенной копией учредительных документов в целях настоящего подпункта понимаются сканированные в соответствии с требованиями пункта </w:t>
      </w:r>
      <w:r w:rsidR="00BA2B8C" w:rsidRPr="00A174D1">
        <w:rPr>
          <w:sz w:val="24"/>
          <w:szCs w:val="24"/>
          <w:lang w:eastAsia="en-US"/>
        </w:rPr>
        <w:t>14.4.2</w:t>
      </w:r>
      <w:r w:rsidR="00BA2B8C" w:rsidRPr="00BA2B8C">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w:t>
      </w:r>
      <w:r w:rsidR="00BA2B8C">
        <w:rPr>
          <w:sz w:val="24"/>
          <w:szCs w:val="24"/>
          <w:lang w:eastAsia="en-US"/>
        </w:rPr>
        <w:t>ельных документов их оригиналам;</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BA2B8C">
        <w:rPr>
          <w:sz w:val="24"/>
          <w:szCs w:val="24"/>
          <w:lang w:eastAsia="en-US"/>
        </w:rPr>
        <w:t xml:space="preserve">в ЕИС </w:t>
      </w:r>
      <w:r w:rsidR="009D2B30" w:rsidRPr="0011479A">
        <w:rPr>
          <w:sz w:val="24"/>
          <w:szCs w:val="24"/>
          <w:lang w:eastAsia="en-US"/>
        </w:rPr>
        <w:t xml:space="preserve">извещения о проведении </w:t>
      </w:r>
      <w:r w:rsidR="00BA2B8C">
        <w:rPr>
          <w:sz w:val="24"/>
          <w:szCs w:val="24"/>
          <w:lang w:eastAsia="en-US"/>
        </w:rPr>
        <w:t>настоящего запроса цен</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w:t>
      </w:r>
      <w:r w:rsidR="00BA2B8C" w:rsidRPr="00BA2B8C">
        <w:rPr>
          <w:sz w:val="24"/>
          <w:szCs w:val="24"/>
          <w:lang w:eastAsia="en-US"/>
        </w:rPr>
        <w:t xml:space="preserve">Участник закупки вправе представить Заказчику выписку из единого государственного реестра юридических лиц, </w:t>
      </w:r>
      <w:r w:rsidR="00BA2B8C" w:rsidRPr="00BA2B8C">
        <w:rPr>
          <w:sz w:val="24"/>
          <w:szCs w:val="24"/>
          <w:lang w:eastAsia="en-US"/>
        </w:rPr>
        <w:lastRenderedPageBreak/>
        <w:t>полученную в электронной форме, с электронной подписью налогового органа.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 xml:space="preserve">указанные в </w:t>
      </w:r>
      <w:r w:rsidR="00B269C4" w:rsidRPr="00A174D1">
        <w:rPr>
          <w:sz w:val="24"/>
          <w:szCs w:val="24"/>
          <w:lang w:eastAsia="en-US"/>
        </w:rPr>
        <w:t>пункте</w:t>
      </w:r>
      <w:r w:rsidR="006743A4" w:rsidRPr="00A174D1">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r w:rsidR="00B269C4">
        <w:rPr>
          <w:sz w:val="24"/>
          <w:szCs w:val="24"/>
        </w:rPr>
        <w:t xml:space="preserve"> и цене единицы каждого товара, являющегося предметом закупки</w:t>
      </w:r>
      <w:r w:rsidRPr="0011479A">
        <w:rPr>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00F2014F" w:rsidRPr="00DC21BF">
        <w:rPr>
          <w:sz w:val="24"/>
          <w:szCs w:val="24"/>
        </w:rPr>
        <w:t>,</w:t>
      </w:r>
      <w:r w:rsidRPr="00DC21BF">
        <w:rPr>
          <w:sz w:val="24"/>
          <w:szCs w:val="24"/>
        </w:rPr>
        <w:t xml:space="preserve"> </w:t>
      </w:r>
      <w:r w:rsidR="00F2014F" w:rsidRPr="00DC21BF">
        <w:rPr>
          <w:sz w:val="24"/>
          <w:szCs w:val="24"/>
        </w:rPr>
        <w:t>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w:t>
      </w:r>
      <w:r w:rsidR="00980E3A" w:rsidRPr="00DC21BF">
        <w:rPr>
          <w:sz w:val="24"/>
          <w:szCs w:val="24"/>
        </w:rPr>
        <w:t xml:space="preserve">, </w:t>
      </w:r>
      <w:r w:rsidRPr="00DC21BF">
        <w:rPr>
          <w:sz w:val="24"/>
          <w:szCs w:val="24"/>
        </w:rPr>
        <w:t>и иные предложения об условиях исполнения договора</w:t>
      </w:r>
      <w:r w:rsidR="0049486B" w:rsidRPr="00DC21BF">
        <w:rPr>
          <w:sz w:val="24"/>
          <w:szCs w:val="24"/>
        </w:rPr>
        <w:t xml:space="preserve"> </w:t>
      </w:r>
      <w:r w:rsidR="0049486B" w:rsidRPr="00DC21BF">
        <w:rPr>
          <w:color w:val="17365D" w:themeColor="text2" w:themeShade="BF"/>
          <w:sz w:val="24"/>
          <w:szCs w:val="24"/>
        </w:rPr>
        <w:t>(Приложение</w:t>
      </w:r>
      <w:r w:rsidR="0049486B" w:rsidRPr="0011479A">
        <w:rPr>
          <w:color w:val="17365D" w:themeColor="text2" w:themeShade="BF"/>
          <w:sz w:val="24"/>
          <w:szCs w:val="24"/>
        </w:rPr>
        <w:t xml:space="preserve"> № 1 к заявке</w:t>
      </w:r>
      <w:r w:rsidR="00B269C4">
        <w:rPr>
          <w:color w:val="17365D" w:themeColor="text2" w:themeShade="BF"/>
          <w:sz w:val="24"/>
          <w:szCs w:val="24"/>
        </w:rPr>
        <w:t xml:space="preserve"> на участие в запросе цен</w:t>
      </w:r>
      <w:r w:rsidR="0049486B" w:rsidRPr="0011479A">
        <w:rPr>
          <w:color w:val="17365D" w:themeColor="text2" w:themeShade="BF"/>
          <w:sz w:val="24"/>
          <w:szCs w:val="24"/>
        </w:rPr>
        <w:t>)</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E56B2E">
        <w:rPr>
          <w:sz w:val="24"/>
          <w:szCs w:val="24"/>
          <w:lang w:eastAsia="en-US"/>
        </w:rPr>
        <w:t>в ЕИС</w:t>
      </w:r>
      <w:r w:rsidRPr="0011479A">
        <w:rPr>
          <w:sz w:val="24"/>
          <w:szCs w:val="24"/>
          <w:lang w:eastAsia="en-US"/>
        </w:rPr>
        <w:t xml:space="preserve"> извещения о проведении настоящего запроса </w:t>
      </w:r>
      <w:r w:rsidR="00B11B56">
        <w:rPr>
          <w:sz w:val="24"/>
          <w:szCs w:val="24"/>
          <w:lang w:eastAsia="en-US"/>
        </w:rPr>
        <w:t>цен</w:t>
      </w:r>
      <w:r w:rsidRPr="0011479A">
        <w:rPr>
          <w:sz w:val="24"/>
          <w:szCs w:val="24"/>
          <w:lang w:eastAsia="en-US"/>
        </w:rPr>
        <w:t xml:space="preserve">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E56B2E">
        <w:rPr>
          <w:sz w:val="24"/>
          <w:szCs w:val="24"/>
          <w:lang w:eastAsia="en-US"/>
        </w:rPr>
        <w:t xml:space="preserve">. </w:t>
      </w:r>
      <w:r w:rsidR="00E56B2E" w:rsidRPr="00E56B2E">
        <w:rPr>
          <w:sz w:val="24"/>
          <w:szCs w:val="24"/>
          <w:lang w:eastAsia="en-US"/>
        </w:rPr>
        <w:t xml:space="preserve">Участник закупки вправе представить Заказчику выписку из единого государственного реестра </w:t>
      </w:r>
      <w:r w:rsidR="00E56B2E">
        <w:rPr>
          <w:sz w:val="24"/>
          <w:szCs w:val="24"/>
          <w:lang w:eastAsia="en-US"/>
        </w:rPr>
        <w:t xml:space="preserve">индивидуальных </w:t>
      </w:r>
      <w:r w:rsidR="00E56B2E">
        <w:rPr>
          <w:sz w:val="24"/>
          <w:szCs w:val="24"/>
          <w:lang w:eastAsia="en-US"/>
        </w:rPr>
        <w:lastRenderedPageBreak/>
        <w:t>предпринимателей</w:t>
      </w:r>
      <w:r w:rsidR="00E56B2E" w:rsidRPr="00E56B2E">
        <w:rPr>
          <w:sz w:val="24"/>
          <w:szCs w:val="24"/>
          <w:lang w:eastAsia="en-US"/>
        </w:rPr>
        <w:t>,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w:t>
      </w:r>
      <w:r w:rsidR="00E56B2E">
        <w:rPr>
          <w:sz w:val="24"/>
          <w:szCs w:val="24"/>
          <w:lang w:eastAsia="en-US"/>
        </w:rPr>
        <w:t>и с настоящим пунктом документа</w:t>
      </w:r>
      <w:r w:rsidRPr="0011479A">
        <w:rPr>
          <w:sz w:val="24"/>
          <w:szCs w:val="24"/>
          <w:lang w:eastAsia="en-US"/>
        </w:rPr>
        <w:t>;</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E56B2E">
        <w:rPr>
          <w:sz w:val="24"/>
          <w:szCs w:val="24"/>
          <w:lang w:eastAsia="en-US"/>
        </w:rPr>
        <w:t xml:space="preserve">занные в </w:t>
      </w:r>
      <w:r w:rsidR="00E56B2E" w:rsidRPr="00A174D1">
        <w:rPr>
          <w:sz w:val="24"/>
          <w:szCs w:val="24"/>
          <w:lang w:eastAsia="en-US"/>
        </w:rPr>
        <w:t>пункте</w:t>
      </w:r>
      <w:r w:rsidR="0011343D" w:rsidRPr="00A174D1">
        <w:rPr>
          <w:sz w:val="24"/>
          <w:szCs w:val="24"/>
          <w:lang w:eastAsia="en-US"/>
        </w:rPr>
        <w:t xml:space="preserve">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00980E3A" w:rsidRPr="00DC21BF">
        <w:rPr>
          <w:sz w:val="24"/>
          <w:szCs w:val="24"/>
          <w:lang w:eastAsia="en-US"/>
        </w:rPr>
        <w:t>,</w:t>
      </w:r>
      <w:r w:rsidRPr="00DC21BF">
        <w:rPr>
          <w:sz w:val="24"/>
          <w:szCs w:val="24"/>
          <w:lang w:eastAsia="en-US"/>
        </w:rPr>
        <w:t xml:space="preserve"> </w:t>
      </w:r>
      <w:r w:rsidR="00980E3A" w:rsidRPr="00DC21BF">
        <w:rPr>
          <w:sz w:val="24"/>
          <w:szCs w:val="24"/>
        </w:rPr>
        <w:t xml:space="preserve">сведения о нахождении товара в одном из следующих реестров: РРПП, РЕПП или ЕРРРП с указанием номера реестровой записи (в случае, если предлагаемый участником закупки товар внесен в один из указанных реестров), </w:t>
      </w:r>
      <w:r w:rsidRPr="00DC21BF">
        <w:rPr>
          <w:sz w:val="24"/>
          <w:szCs w:val="24"/>
          <w:lang w:eastAsia="en-US"/>
        </w:rPr>
        <w:t>и иные предложения об условиях исполнения договора</w:t>
      </w:r>
      <w:r w:rsidR="008B5E29" w:rsidRPr="00DC21BF">
        <w:rPr>
          <w:sz w:val="24"/>
          <w:szCs w:val="24"/>
          <w:lang w:eastAsia="en-US"/>
        </w:rPr>
        <w:t xml:space="preserve"> </w:t>
      </w:r>
      <w:r w:rsidR="008B5E29" w:rsidRPr="00DC21BF">
        <w:rPr>
          <w:color w:val="17365D" w:themeColor="text2" w:themeShade="BF"/>
          <w:sz w:val="24"/>
          <w:szCs w:val="24"/>
          <w:lang w:eastAsia="en-US"/>
        </w:rPr>
        <w:t>(Приложение</w:t>
      </w:r>
      <w:r w:rsidR="008B5E29" w:rsidRPr="0011479A">
        <w:rPr>
          <w:color w:val="17365D" w:themeColor="text2" w:themeShade="BF"/>
          <w:sz w:val="24"/>
          <w:szCs w:val="24"/>
          <w:lang w:eastAsia="en-US"/>
        </w:rPr>
        <w:t xml:space="preserve"> № 1 к заявке</w:t>
      </w:r>
      <w:r w:rsidR="00ED385B">
        <w:rPr>
          <w:color w:val="17365D" w:themeColor="text2" w:themeShade="BF"/>
          <w:sz w:val="24"/>
          <w:szCs w:val="24"/>
          <w:lang w:eastAsia="en-US"/>
        </w:rPr>
        <w:t xml:space="preserve"> на участие в запросе цен</w:t>
      </w:r>
      <w:r w:rsidR="008B5E29" w:rsidRPr="0011479A">
        <w:rPr>
          <w:color w:val="17365D" w:themeColor="text2" w:themeShade="BF"/>
          <w:sz w:val="24"/>
          <w:szCs w:val="24"/>
          <w:lang w:eastAsia="en-US"/>
        </w:rPr>
        <w:t>)</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предложение о цене договора</w:t>
      </w:r>
      <w:r w:rsidR="00ED385B">
        <w:rPr>
          <w:sz w:val="24"/>
          <w:szCs w:val="24"/>
          <w:lang w:eastAsia="en-US"/>
        </w:rPr>
        <w:t xml:space="preserve"> и цене единицы каждого товара, являющегося предметом закупки</w:t>
      </w:r>
      <w:r w:rsidRPr="0011479A">
        <w:rPr>
          <w:sz w:val="24"/>
          <w:szCs w:val="24"/>
          <w:lang w:eastAsia="en-US"/>
        </w:rPr>
        <w:t>;</w:t>
      </w:r>
    </w:p>
    <w:p w:rsidR="006213D0" w:rsidRPr="0011479A" w:rsidRDefault="006213D0" w:rsidP="00590E37">
      <w:pPr>
        <w:widowControl/>
        <w:tabs>
          <w:tab w:val="left" w:pos="900"/>
        </w:tabs>
        <w:spacing w:line="240" w:lineRule="auto"/>
        <w:ind w:firstLine="709"/>
        <w:jc w:val="both"/>
        <w:rPr>
          <w:sz w:val="24"/>
          <w:szCs w:val="24"/>
          <w:lang w:eastAsia="en-US"/>
        </w:rPr>
      </w:pPr>
      <w:r w:rsidRPr="006213D0">
        <w:rPr>
          <w:sz w:val="24"/>
          <w:szCs w:val="24"/>
          <w:lang w:eastAsia="en-US"/>
        </w:rPr>
        <w:t>2) копию документа, удостоверяющего личность (в случае подачи заявки несколькими лицами, выступающими на стороне одного участника закупки, указанные документы предоставляются каждым лицом).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6213D0" w:rsidP="00590E37">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sidR="00ED385B">
        <w:rPr>
          <w:sz w:val="24"/>
          <w:szCs w:val="24"/>
          <w:lang w:eastAsia="en-US"/>
        </w:rPr>
        <w:t xml:space="preserve">документы, указанные в </w:t>
      </w:r>
      <w:r w:rsidR="00ED385B" w:rsidRPr="00A174D1">
        <w:rPr>
          <w:sz w:val="24"/>
          <w:szCs w:val="24"/>
          <w:lang w:eastAsia="en-US"/>
        </w:rPr>
        <w:t xml:space="preserve">пункте </w:t>
      </w:r>
      <w:r w:rsidR="00D24543" w:rsidRPr="00A174D1">
        <w:rPr>
          <w:sz w:val="24"/>
          <w:szCs w:val="24"/>
          <w:lang w:eastAsia="en-US"/>
        </w:rPr>
        <w:t>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6A0D0B" w:rsidRDefault="006213D0" w:rsidP="00590E37">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00B02571" w:rsidRPr="00B02571">
        <w:rPr>
          <w:rFonts w:ascii="Times New Roman" w:hAnsi="Times New Roman" w:cs="Times New Roman"/>
          <w:sz w:val="24"/>
          <w:szCs w:val="24"/>
        </w:rPr>
        <w:t>Требование о предоставлении отдельных видов документов, указанных в подпунктах 14.1.1.-14.1.3 настоящей документации, в виде оригиналов либо надлежащим образом заверенных копий установлено в соответствии с Положением. В связи с проведение</w:t>
      </w:r>
      <w:r w:rsidR="0030744E">
        <w:rPr>
          <w:rFonts w:ascii="Times New Roman" w:hAnsi="Times New Roman" w:cs="Times New Roman"/>
          <w:sz w:val="24"/>
          <w:szCs w:val="24"/>
        </w:rPr>
        <w:t>м настоящего запроса цен</w:t>
      </w:r>
      <w:r w:rsidR="00B02571" w:rsidRPr="00B02571">
        <w:rPr>
          <w:rFonts w:ascii="Times New Roman" w:hAnsi="Times New Roman" w:cs="Times New Roman"/>
          <w:sz w:val="24"/>
          <w:szCs w:val="24"/>
        </w:rPr>
        <w:t xml:space="preserve"> в электронной форме, участники закупки </w:t>
      </w:r>
      <w:proofErr w:type="gramStart"/>
      <w:r w:rsidR="00B02571" w:rsidRPr="00B02571">
        <w:rPr>
          <w:rFonts w:ascii="Times New Roman" w:hAnsi="Times New Roman" w:cs="Times New Roman"/>
          <w:sz w:val="24"/>
          <w:szCs w:val="24"/>
        </w:rPr>
        <w:t>предоставляют все документы</w:t>
      </w:r>
      <w:proofErr w:type="gramEnd"/>
      <w:r w:rsidR="00B02571" w:rsidRPr="00B02571">
        <w:rPr>
          <w:rFonts w:ascii="Times New Roman" w:hAnsi="Times New Roman" w:cs="Times New Roman"/>
          <w:sz w:val="24"/>
          <w:szCs w:val="24"/>
        </w:rPr>
        <w:t xml:space="preserve"> в виде сканированных копий, соответствующих требованиям, указанным в пункте </w:t>
      </w:r>
      <w:r w:rsidR="00B02571" w:rsidRPr="00A174D1">
        <w:rPr>
          <w:rFonts w:ascii="Times New Roman" w:hAnsi="Times New Roman" w:cs="Times New Roman"/>
          <w:sz w:val="24"/>
          <w:szCs w:val="24"/>
        </w:rPr>
        <w:t>14.4.2</w:t>
      </w:r>
      <w:r w:rsidR="00B02571" w:rsidRPr="00B02571">
        <w:rPr>
          <w:rFonts w:ascii="Times New Roman" w:hAnsi="Times New Roman" w:cs="Times New Roman"/>
          <w:sz w:val="24"/>
          <w:szCs w:val="24"/>
        </w:rPr>
        <w:t xml:space="preserve"> настоящей документации. Сканирование документов, для которых подпунктами 14.1.1.-14.1.3 документации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lastRenderedPageBreak/>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30744E">
        <w:rPr>
          <w:sz w:val="24"/>
          <w:szCs w:val="24"/>
        </w:rPr>
        <w:t>е-либо документы</w:t>
      </w:r>
      <w:proofErr w:type="gramEnd"/>
      <w:r w:rsidR="0030744E">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30744E">
        <w:rPr>
          <w:sz w:val="24"/>
          <w:szCs w:val="24"/>
        </w:rPr>
        <w:t xml:space="preserve">.1.3 </w:t>
      </w:r>
      <w:r w:rsidR="004E3C44" w:rsidRPr="0011479A">
        <w:rPr>
          <w:sz w:val="24"/>
          <w:szCs w:val="24"/>
        </w:rPr>
        <w:t>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30744E">
        <w:rPr>
          <w:sz w:val="24"/>
          <w:szCs w:val="24"/>
        </w:rPr>
        <w:t xml:space="preserve">, с учетом требований </w:t>
      </w:r>
      <w:r w:rsidR="0030744E" w:rsidRPr="00A174D1">
        <w:rPr>
          <w:sz w:val="24"/>
          <w:szCs w:val="24"/>
        </w:rPr>
        <w:t>пункта</w:t>
      </w:r>
      <w:r w:rsidR="00AE61E5" w:rsidRPr="00A174D1">
        <w:rPr>
          <w:sz w:val="24"/>
          <w:szCs w:val="24"/>
        </w:rPr>
        <w:t xml:space="preserve"> </w:t>
      </w:r>
      <w:r w:rsidR="000F6958" w:rsidRPr="00A174D1">
        <w:rPr>
          <w:sz w:val="24"/>
          <w:szCs w:val="24"/>
        </w:rPr>
        <w:t>14</w:t>
      </w:r>
      <w:r w:rsidR="00D67C99" w:rsidRPr="00A174D1">
        <w:rPr>
          <w:sz w:val="24"/>
          <w:szCs w:val="24"/>
        </w:rPr>
        <w:t>.4.5</w:t>
      </w:r>
      <w:r w:rsidR="0030744E">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FB33FE">
        <w:rPr>
          <w:b/>
          <w:sz w:val="24"/>
          <w:szCs w:val="24"/>
        </w:rPr>
        <w:t>14</w:t>
      </w:r>
      <w:r w:rsidR="00AE61E5" w:rsidRPr="00FB33FE">
        <w:rPr>
          <w:b/>
          <w:sz w:val="24"/>
          <w:szCs w:val="24"/>
        </w:rPr>
        <w:t>.4.</w:t>
      </w:r>
      <w:r w:rsidR="00BB2AB9" w:rsidRPr="00FB33FE">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0E4174"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w:t>
      </w:r>
      <w:r w:rsidR="00097E66">
        <w:rPr>
          <w:color w:val="000000" w:themeColor="text1"/>
          <w:sz w:val="24"/>
          <w:szCs w:val="24"/>
        </w:rPr>
        <w:t>ез электронную площадку</w:t>
      </w:r>
      <w:r w:rsidR="00EB48F5" w:rsidRPr="0011479A">
        <w:rPr>
          <w:color w:val="000000" w:themeColor="text1"/>
          <w:sz w:val="24"/>
          <w:szCs w:val="24"/>
        </w:rPr>
        <w:t xml:space="preserve">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097E66">
        <w:rPr>
          <w:color w:val="000000" w:themeColor="text1"/>
          <w:sz w:val="24"/>
          <w:szCs w:val="24"/>
        </w:rPr>
        <w:t>частником на электронной площадке</w:t>
      </w:r>
      <w:r w:rsidR="00EB48F5" w:rsidRPr="0011479A">
        <w:rPr>
          <w:color w:val="000000" w:themeColor="text1"/>
          <w:sz w:val="24"/>
          <w:szCs w:val="24"/>
        </w:rPr>
        <w:t>,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0E4174" w:rsidRPr="000E4174">
        <w:t xml:space="preserve"> </w:t>
      </w:r>
      <w:proofErr w:type="gramStart"/>
      <w:r w:rsidR="000E4174" w:rsidRPr="000E417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0E4174" w:rsidRPr="000E4174">
        <w:rPr>
          <w:color w:val="000000" w:themeColor="text1"/>
          <w:sz w:val="24"/>
          <w:szCs w:val="24"/>
        </w:rPr>
        <w:t xml:space="preserve">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727CF0">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D3815" w:rsidRPr="00DC21BF">
        <w:rPr>
          <w:sz w:val="24"/>
          <w:szCs w:val="24"/>
        </w:rPr>
        <w:t>, об указании сведений о нахождении товара в ЕРРРП, РРПП, РЕПП</w:t>
      </w:r>
      <w:r w:rsidR="00A1604B" w:rsidRPr="00DC21BF">
        <w:rPr>
          <w:sz w:val="24"/>
          <w:szCs w:val="24"/>
        </w:rPr>
        <w:t>)</w:t>
      </w:r>
      <w:r w:rsidR="00AE61E5" w:rsidRPr="00DC21BF">
        <w:rPr>
          <w:sz w:val="24"/>
          <w:szCs w:val="24"/>
        </w:rPr>
        <w:t>, является основанием для отклонения такой заявки ввиду</w:t>
      </w:r>
      <w:r w:rsidR="005F33D1" w:rsidRPr="00DC21BF">
        <w:rPr>
          <w:sz w:val="24"/>
          <w:szCs w:val="24"/>
        </w:rPr>
        <w:t xml:space="preserve"> несоответствия ее требованиям д</w:t>
      </w:r>
      <w:r w:rsidR="00AE61E5" w:rsidRPr="00DC21BF">
        <w:rPr>
          <w:sz w:val="24"/>
          <w:szCs w:val="24"/>
        </w:rPr>
        <w:t>окументации.</w:t>
      </w:r>
      <w:r w:rsidR="00B237E0" w:rsidRPr="00DC21BF">
        <w:rPr>
          <w:sz w:val="24"/>
          <w:szCs w:val="24"/>
        </w:rPr>
        <w:t xml:space="preserve"> Отсутствие в заявке на участие в закупке указания (декларирования) страны происхождения товара</w:t>
      </w:r>
      <w:r w:rsidR="00C93006" w:rsidRPr="00DC21BF">
        <w:rPr>
          <w:sz w:val="24"/>
          <w:szCs w:val="24"/>
        </w:rPr>
        <w:t xml:space="preserve"> или </w:t>
      </w:r>
      <w:r w:rsidR="00AD3815" w:rsidRPr="00DC21BF">
        <w:rPr>
          <w:sz w:val="24"/>
          <w:szCs w:val="24"/>
        </w:rPr>
        <w:t>сведений о нахождении товара в ЕРРРП, РРПП, РЕПП</w:t>
      </w:r>
      <w:r w:rsidR="00B237E0" w:rsidRPr="00DC21BF">
        <w:rPr>
          <w:sz w:val="24"/>
          <w:szCs w:val="24"/>
        </w:rPr>
        <w:t xml:space="preserve">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r w:rsidR="00F45749" w:rsidRPr="00DC21BF">
        <w:rPr>
          <w:sz w:val="24"/>
          <w:szCs w:val="24"/>
        </w:rPr>
        <w:t xml:space="preserve"> и/или товаров, не включенных в ЕРРРП, РРПП, РЕПП</w:t>
      </w:r>
      <w:r w:rsidR="00B237E0" w:rsidRPr="00DC21BF">
        <w:rPr>
          <w:sz w:val="24"/>
          <w:szCs w:val="24"/>
        </w:rPr>
        <w:t>.</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заявки</w:t>
      </w:r>
      <w:r w:rsidR="00640268">
        <w:rPr>
          <w:b/>
          <w:sz w:val="24"/>
          <w:szCs w:val="24"/>
        </w:rPr>
        <w:t xml:space="preserve"> на участие в запросе цен</w:t>
      </w:r>
      <w:r w:rsidR="00077B12" w:rsidRPr="0011479A">
        <w:rPr>
          <w:b/>
          <w:sz w:val="24"/>
          <w:szCs w:val="24"/>
        </w:rPr>
        <w:t>:</w:t>
      </w:r>
    </w:p>
    <w:p w:rsidR="00077B12"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w:t>
      </w:r>
      <w:r w:rsidR="00FE7183">
        <w:rPr>
          <w:sz w:val="24"/>
          <w:szCs w:val="24"/>
        </w:rPr>
        <w:t>у на участие в запросе цен</w:t>
      </w:r>
      <w:r w:rsidR="006637DF" w:rsidRPr="0011479A">
        <w:rPr>
          <w:sz w:val="24"/>
          <w:szCs w:val="24"/>
        </w:rPr>
        <w:t xml:space="preserve"> в электронной форме</w:t>
      </w:r>
      <w:r w:rsidR="00077B12" w:rsidRPr="0011479A">
        <w:rPr>
          <w:sz w:val="24"/>
          <w:szCs w:val="24"/>
        </w:rPr>
        <w:t>.</w:t>
      </w:r>
    </w:p>
    <w:p w:rsidR="00FE7183" w:rsidRDefault="00FE7183" w:rsidP="00FE7183">
      <w:pPr>
        <w:autoSpaceDE w:val="0"/>
        <w:autoSpaceDN w:val="0"/>
        <w:adjustRightInd w:val="0"/>
        <w:spacing w:line="240" w:lineRule="auto"/>
        <w:jc w:val="both"/>
        <w:rPr>
          <w:sz w:val="24"/>
          <w:szCs w:val="24"/>
        </w:rPr>
      </w:pPr>
      <w:r>
        <w:rPr>
          <w:sz w:val="24"/>
          <w:szCs w:val="24"/>
        </w:rPr>
        <w:lastRenderedPageBreak/>
        <w:t>14.6.2. Участник подает заявку через Э</w:t>
      </w:r>
      <w:r w:rsidRPr="0011479A">
        <w:rPr>
          <w:sz w:val="24"/>
          <w:szCs w:val="24"/>
        </w:rPr>
        <w:t>П</w:t>
      </w:r>
      <w:r>
        <w:rPr>
          <w:sz w:val="24"/>
          <w:szCs w:val="24"/>
        </w:rPr>
        <w:t xml:space="preserve"> – ЭТП «Торги 223» </w:t>
      </w:r>
      <w:hyperlink r:id="rId16" w:history="1">
        <w:r w:rsidRPr="00C97F66">
          <w:rPr>
            <w:rStyle w:val="a3"/>
            <w:sz w:val="24"/>
            <w:szCs w:val="24"/>
            <w:lang w:val="en-US"/>
          </w:rPr>
          <w:t>http</w:t>
        </w:r>
        <w:r w:rsidRPr="00C97F66">
          <w:rPr>
            <w:rStyle w:val="a3"/>
            <w:sz w:val="24"/>
            <w:szCs w:val="24"/>
          </w:rPr>
          <w:t>://</w:t>
        </w:r>
        <w:proofErr w:type="spellStart"/>
        <w:r w:rsidRPr="00C97F66">
          <w:rPr>
            <w:rStyle w:val="a3"/>
            <w:sz w:val="24"/>
            <w:szCs w:val="24"/>
            <w:lang w:val="en-US"/>
          </w:rPr>
          <w:t>torgi</w:t>
        </w:r>
        <w:proofErr w:type="spellEnd"/>
        <w:r w:rsidRPr="00C97F66">
          <w:rPr>
            <w:rStyle w:val="a3"/>
            <w:sz w:val="24"/>
            <w:szCs w:val="24"/>
          </w:rPr>
          <w:t>223.</w:t>
        </w:r>
        <w:proofErr w:type="spellStart"/>
        <w:r w:rsidRPr="00C97F66">
          <w:rPr>
            <w:rStyle w:val="a3"/>
            <w:sz w:val="24"/>
            <w:szCs w:val="24"/>
            <w:lang w:val="en-US"/>
          </w:rPr>
          <w:t>ru</w:t>
        </w:r>
        <w:proofErr w:type="spellEnd"/>
      </w:hyperlink>
      <w:r w:rsidRPr="0011479A">
        <w:rPr>
          <w:sz w:val="24"/>
          <w:szCs w:val="24"/>
        </w:rPr>
        <w:t xml:space="preserve">. </w:t>
      </w:r>
      <w:r>
        <w:rPr>
          <w:sz w:val="24"/>
          <w:szCs w:val="24"/>
        </w:rPr>
        <w:t>Порядок подачи заявок на Э</w:t>
      </w:r>
      <w:r w:rsidRPr="0011479A">
        <w:rPr>
          <w:sz w:val="24"/>
          <w:szCs w:val="24"/>
        </w:rPr>
        <w:t>П оп</w:t>
      </w:r>
      <w:r>
        <w:rPr>
          <w:sz w:val="24"/>
          <w:szCs w:val="24"/>
        </w:rPr>
        <w:t>ределяется Регламентом работы Э</w:t>
      </w:r>
      <w:r w:rsidRPr="0011479A">
        <w:rPr>
          <w:sz w:val="24"/>
          <w:szCs w:val="24"/>
        </w:rPr>
        <w:t>П. Подача заявок на участие в закупк</w:t>
      </w:r>
      <w:r>
        <w:rPr>
          <w:sz w:val="24"/>
          <w:szCs w:val="24"/>
        </w:rPr>
        <w:t>е осуществляется участниками в з</w:t>
      </w:r>
      <w:r w:rsidRPr="0011479A">
        <w:rPr>
          <w:sz w:val="24"/>
          <w:szCs w:val="24"/>
        </w:rPr>
        <w:t>акрытой части</w:t>
      </w:r>
      <w:r>
        <w:rPr>
          <w:sz w:val="24"/>
          <w:szCs w:val="24"/>
        </w:rPr>
        <w:t xml:space="preserve"> ЭП. Э</w:t>
      </w:r>
      <w:r w:rsidRPr="0011479A">
        <w:rPr>
          <w:sz w:val="24"/>
          <w:szCs w:val="24"/>
        </w:rPr>
        <w:t>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Заявка на участие в зак</w:t>
      </w:r>
      <w:r>
        <w:rPr>
          <w:sz w:val="24"/>
          <w:szCs w:val="24"/>
        </w:rPr>
        <w:t>упке подается участником в виде</w:t>
      </w:r>
      <w:r w:rsidRPr="0011479A">
        <w:rPr>
          <w:sz w:val="24"/>
          <w:szCs w:val="24"/>
        </w:rPr>
        <w:t xml:space="preserve"> электронного документа, подписанного </w:t>
      </w:r>
      <w:r>
        <w:rPr>
          <w:sz w:val="24"/>
          <w:szCs w:val="24"/>
        </w:rPr>
        <w:t xml:space="preserve">усиленной квалифицированной </w:t>
      </w:r>
      <w:r w:rsidRPr="0011479A">
        <w:rPr>
          <w:sz w:val="24"/>
          <w:szCs w:val="24"/>
        </w:rPr>
        <w:t>электронной подписью участника закупки. Участие в закупке возможно при наличии на лицевом счете участника закупки гарантийного взноса, перечисленного в соответствии с Регламентом расчетов ЭТП</w:t>
      </w:r>
      <w:r>
        <w:rPr>
          <w:sz w:val="24"/>
          <w:szCs w:val="24"/>
        </w:rPr>
        <w:t xml:space="preserve"> «Торги 223»</w:t>
      </w:r>
      <w:r w:rsidRPr="0011479A">
        <w:rPr>
          <w:sz w:val="24"/>
          <w:szCs w:val="24"/>
        </w:rPr>
        <w:t>, либо обеспечения заявки на участие в закупке, если требование о наличии обеспечения заявки установлено в извещении и документации о закупке. Заявка на участие в закупке должна содержать документы</w:t>
      </w:r>
      <w:r>
        <w:rPr>
          <w:sz w:val="24"/>
          <w:szCs w:val="24"/>
        </w:rPr>
        <w:t xml:space="preserve"> и сведения</w:t>
      </w:r>
      <w:r w:rsidRPr="0011479A">
        <w:rPr>
          <w:sz w:val="24"/>
          <w:szCs w:val="24"/>
        </w:rPr>
        <w:t>, предусмотренные извещением и документацией</w:t>
      </w:r>
      <w:r>
        <w:rPr>
          <w:sz w:val="24"/>
          <w:szCs w:val="24"/>
        </w:rPr>
        <w:t xml:space="preserve"> о проведении закупки</w:t>
      </w:r>
      <w:r w:rsidRPr="0011479A">
        <w:rPr>
          <w:sz w:val="24"/>
          <w:szCs w:val="24"/>
        </w:rPr>
        <w:t>.</w:t>
      </w:r>
    </w:p>
    <w:p w:rsidR="00FE7183" w:rsidRPr="0011479A" w:rsidRDefault="00FE7183" w:rsidP="00FE7183">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590E37">
      <w:pPr>
        <w:spacing w:line="240" w:lineRule="auto"/>
        <w:jc w:val="both"/>
        <w:rPr>
          <w:b/>
          <w:sz w:val="24"/>
          <w:szCs w:val="24"/>
        </w:rPr>
      </w:pPr>
      <w:r w:rsidRPr="00E94402">
        <w:rPr>
          <w:b/>
          <w:sz w:val="24"/>
          <w:szCs w:val="24"/>
        </w:rPr>
        <w:t>15</w:t>
      </w:r>
      <w:r w:rsidR="004A2980" w:rsidRPr="00E94402">
        <w:rPr>
          <w:b/>
          <w:sz w:val="24"/>
          <w:szCs w:val="24"/>
        </w:rPr>
        <w:t>.</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w:t>
      </w:r>
      <w:r w:rsidR="008943C2">
        <w:rPr>
          <w:sz w:val="24"/>
          <w:szCs w:val="24"/>
        </w:rPr>
        <w:t>том настоящего запроса цен</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заявке</w:t>
      </w:r>
      <w:r w:rsidR="004D7C88">
        <w:rPr>
          <w:sz w:val="24"/>
          <w:szCs w:val="24"/>
        </w:rPr>
        <w:t xml:space="preserve"> на участие в запросе цен</w:t>
      </w:r>
      <w:r w:rsidRPr="00DB62BF">
        <w:rPr>
          <w:sz w:val="24"/>
          <w:szCs w:val="24"/>
        </w:rPr>
        <w:t xml:space="preserve">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w:t>
      </w:r>
      <w:r w:rsidR="00FE58E8" w:rsidRPr="0054794E">
        <w:rPr>
          <w:sz w:val="24"/>
          <w:szCs w:val="24"/>
        </w:rPr>
        <w:t>, наименование страны происхождения товара</w:t>
      </w:r>
      <w:proofErr w:type="gramEnd"/>
      <w:r w:rsidR="00EB791F" w:rsidRPr="00DC21BF">
        <w:rPr>
          <w:sz w:val="24"/>
          <w:szCs w:val="24"/>
        </w:rPr>
        <w:t>, сведения о нахождении товара в  РРПП, РЕПП либо ЕРРРП с указанием номера реестровой записи (в случае, если предлагаемый участником закупки товар внесен в один из указанных реестров)</w:t>
      </w:r>
      <w:r w:rsidRPr="00DC21BF">
        <w:rPr>
          <w:sz w:val="24"/>
          <w:szCs w:val="24"/>
        </w:rPr>
        <w:t>. При этом участник указывает конкретные характеристики товара, не допускается использование</w:t>
      </w:r>
      <w:r w:rsidRPr="0054794E">
        <w:rPr>
          <w:sz w:val="24"/>
          <w:szCs w:val="24"/>
        </w:rPr>
        <w:t xml:space="preserve">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w:t>
      </w:r>
      <w:r w:rsidR="00DD6F1F">
        <w:rPr>
          <w:b/>
          <w:sz w:val="24"/>
          <w:szCs w:val="24"/>
        </w:rPr>
        <w:t xml:space="preserve"> срок отзыва заявок на участие в запросе цен</w:t>
      </w:r>
      <w:r w:rsidR="004A2980" w:rsidRPr="0054794E">
        <w:rPr>
          <w:b/>
          <w:sz w:val="24"/>
          <w:szCs w:val="24"/>
        </w:rPr>
        <w:t>, порядок внесения изменений</w:t>
      </w:r>
      <w:r w:rsidR="004A2980" w:rsidRPr="00B87231">
        <w:rPr>
          <w:b/>
          <w:sz w:val="24"/>
          <w:szCs w:val="24"/>
        </w:rPr>
        <w:t xml:space="preserve"> в такие заявки.</w:t>
      </w:r>
    </w:p>
    <w:p w:rsidR="00E77B12" w:rsidRPr="0011479A" w:rsidRDefault="00E77B12" w:rsidP="00E77B12">
      <w:pPr>
        <w:pStyle w:val="ConsPlusNormal"/>
        <w:ind w:firstLine="0"/>
        <w:jc w:val="both"/>
        <w:rPr>
          <w:rFonts w:ascii="Times New Roman" w:eastAsia="Calibri" w:hAnsi="Times New Roman" w:cs="Times New Roman"/>
          <w:sz w:val="24"/>
          <w:szCs w:val="24"/>
        </w:rPr>
      </w:pPr>
      <w:r w:rsidRPr="00870F15">
        <w:rPr>
          <w:rFonts w:ascii="Times New Roman" w:hAnsi="Times New Roman" w:cs="Times New Roman"/>
          <w:bCs/>
          <w:sz w:val="24"/>
          <w:szCs w:val="24"/>
        </w:rPr>
        <w:t xml:space="preserve">16.1. </w:t>
      </w:r>
      <w:bookmarkStart w:id="0" w:name="_Toc282947044"/>
      <w:bookmarkStart w:id="1" w:name="_Toc282953884"/>
      <w:bookmarkStart w:id="2" w:name="_Toc282955072"/>
      <w:bookmarkStart w:id="3" w:name="_Toc282955551"/>
      <w:bookmarkStart w:id="4" w:name="_Toc285188795"/>
      <w:r w:rsidRPr="00870F15">
        <w:rPr>
          <w:rFonts w:ascii="Times New Roman" w:eastAsia="Calibri" w:hAnsi="Times New Roman" w:cs="Times New Roman"/>
          <w:sz w:val="24"/>
          <w:szCs w:val="24"/>
        </w:rPr>
        <w:t xml:space="preserve">Участник закупки, подавший заявку, вправе отозвать заявку в любое время до </w:t>
      </w:r>
      <w:bookmarkEnd w:id="0"/>
      <w:bookmarkEnd w:id="1"/>
      <w:bookmarkEnd w:id="2"/>
      <w:bookmarkEnd w:id="3"/>
      <w:bookmarkEnd w:id="4"/>
      <w:r w:rsidRPr="00870F15">
        <w:rPr>
          <w:rFonts w:ascii="Times New Roman" w:eastAsia="Calibri" w:hAnsi="Times New Roman" w:cs="Times New Roman"/>
          <w:sz w:val="24"/>
          <w:szCs w:val="24"/>
        </w:rPr>
        <w:t>истечения</w:t>
      </w:r>
      <w:r w:rsidRPr="0011479A">
        <w:rPr>
          <w:rFonts w:ascii="Times New Roman" w:eastAsia="Calibri" w:hAnsi="Times New Roman" w:cs="Times New Roman"/>
          <w:sz w:val="24"/>
          <w:szCs w:val="24"/>
        </w:rPr>
        <w:t xml:space="preserve"> срока подачи заявок на участие в запросе </w:t>
      </w:r>
      <w:r>
        <w:rPr>
          <w:rFonts w:ascii="Times New Roman" w:eastAsia="Calibri" w:hAnsi="Times New Roman" w:cs="Times New Roman"/>
          <w:sz w:val="24"/>
          <w:szCs w:val="24"/>
        </w:rPr>
        <w:t>цен в электронной форме, направив об этом уведомление оператору электронной площадки</w:t>
      </w:r>
      <w:r w:rsidRPr="0011479A">
        <w:rPr>
          <w:rFonts w:ascii="Times New Roman" w:eastAsia="Calibri" w:hAnsi="Times New Roman" w:cs="Times New Roman"/>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16.2. Участник закупки вправе изменить свою заявку до истечения срока подачи заявок</w:t>
      </w:r>
      <w:r>
        <w:rPr>
          <w:bCs/>
          <w:sz w:val="24"/>
          <w:szCs w:val="24"/>
        </w:rPr>
        <w:t>, направив об этом уведомление оператору электронной площадки</w:t>
      </w:r>
      <w:r w:rsidRPr="0011479A">
        <w:rPr>
          <w:bCs/>
          <w:sz w:val="24"/>
          <w:szCs w:val="24"/>
        </w:rPr>
        <w:t>.</w:t>
      </w:r>
    </w:p>
    <w:p w:rsidR="00E77B12" w:rsidRPr="0011479A" w:rsidRDefault="00E77B12" w:rsidP="00E77B12">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16.3. Порядок изменения и</w:t>
      </w:r>
      <w:r>
        <w:rPr>
          <w:bCs/>
          <w:sz w:val="24"/>
          <w:szCs w:val="24"/>
        </w:rPr>
        <w:t>ли отзыва заявок, поданных на Э</w:t>
      </w:r>
      <w:r w:rsidRPr="0011479A">
        <w:rPr>
          <w:bCs/>
          <w:sz w:val="24"/>
          <w:szCs w:val="24"/>
        </w:rPr>
        <w:t>П, определяется и осуществляется в соответствии с регла</w:t>
      </w:r>
      <w:r>
        <w:rPr>
          <w:bCs/>
          <w:sz w:val="24"/>
          <w:szCs w:val="24"/>
        </w:rPr>
        <w:t>ментом работы данной Э</w:t>
      </w:r>
      <w:r w:rsidRPr="0011479A">
        <w:rPr>
          <w:bCs/>
          <w:sz w:val="24"/>
          <w:szCs w:val="24"/>
        </w:rPr>
        <w:t>П.</w:t>
      </w:r>
    </w:p>
    <w:p w:rsidR="00E77B12" w:rsidRPr="0011479A" w:rsidRDefault="00E77B12" w:rsidP="00E77B12">
      <w:pPr>
        <w:widowControl/>
        <w:autoSpaceDE w:val="0"/>
        <w:autoSpaceDN w:val="0"/>
        <w:adjustRightInd w:val="0"/>
        <w:spacing w:line="240" w:lineRule="auto"/>
        <w:jc w:val="both"/>
        <w:rPr>
          <w:rFonts w:eastAsia="Calibri"/>
          <w:sz w:val="24"/>
          <w:szCs w:val="24"/>
        </w:rPr>
      </w:pPr>
      <w:r w:rsidRPr="0011479A">
        <w:rPr>
          <w:rFonts w:eastAsia="Calibri"/>
          <w:sz w:val="24"/>
          <w:szCs w:val="24"/>
        </w:rPr>
        <w:t>16.4. После окончания срока подачи заявок внесение изменений в заявки и отзывы заявок не допускаются.</w:t>
      </w:r>
    </w:p>
    <w:p w:rsidR="00460DB0" w:rsidRPr="0011479A" w:rsidRDefault="00534E22" w:rsidP="00460DB0">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460DB0" w:rsidRPr="0011479A">
        <w:rPr>
          <w:b/>
          <w:sz w:val="24"/>
          <w:szCs w:val="24"/>
        </w:rPr>
        <w:t>Место, дата начала и дата окончания срока подачи заявок</w:t>
      </w:r>
      <w:r w:rsidR="00460DB0">
        <w:rPr>
          <w:b/>
          <w:sz w:val="24"/>
          <w:szCs w:val="24"/>
        </w:rPr>
        <w:t xml:space="preserve"> на участие в запросе цен</w:t>
      </w:r>
      <w:r w:rsidR="00460DB0" w:rsidRPr="0011479A">
        <w:rPr>
          <w:b/>
          <w:sz w:val="24"/>
          <w:szCs w:val="24"/>
        </w:rPr>
        <w:t>.</w:t>
      </w:r>
      <w:r w:rsidR="00460DB0" w:rsidRPr="0011479A">
        <w:rPr>
          <w:sz w:val="24"/>
          <w:szCs w:val="24"/>
        </w:rPr>
        <w:t xml:space="preserve"> </w:t>
      </w:r>
    </w:p>
    <w:p w:rsidR="00460DB0" w:rsidRPr="0011479A" w:rsidRDefault="00460DB0" w:rsidP="00460DB0">
      <w:pPr>
        <w:spacing w:line="240" w:lineRule="auto"/>
        <w:jc w:val="both"/>
        <w:rPr>
          <w:color w:val="000000"/>
          <w:sz w:val="24"/>
          <w:szCs w:val="24"/>
        </w:rPr>
      </w:pPr>
      <w:r w:rsidRPr="0011479A">
        <w:rPr>
          <w:color w:val="000000"/>
          <w:sz w:val="24"/>
          <w:szCs w:val="24"/>
        </w:rPr>
        <w:t>Место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Pr="0011479A">
        <w:rPr>
          <w:sz w:val="24"/>
          <w:szCs w:val="24"/>
        </w:rPr>
        <w:t>ЭТП</w:t>
      </w:r>
      <w:r w:rsidRPr="0011479A">
        <w:rPr>
          <w:b/>
          <w:sz w:val="24"/>
          <w:szCs w:val="24"/>
        </w:rPr>
        <w:t xml:space="preserve"> </w:t>
      </w:r>
      <w:r w:rsidRPr="0011479A">
        <w:rPr>
          <w:sz w:val="24"/>
          <w:szCs w:val="24"/>
        </w:rPr>
        <w:t>«Торги 223»</w:t>
      </w:r>
      <w:r w:rsidRPr="0011479A">
        <w:rPr>
          <w:b/>
          <w:sz w:val="24"/>
          <w:szCs w:val="24"/>
        </w:rPr>
        <w:t xml:space="preserve"> </w:t>
      </w:r>
      <w:hyperlink r:id="rId17" w:history="1">
        <w:r w:rsidRPr="0011479A">
          <w:rPr>
            <w:rStyle w:val="a3"/>
            <w:sz w:val="24"/>
            <w:szCs w:val="24"/>
            <w:lang w:val="en-US"/>
          </w:rPr>
          <w:t>http</w:t>
        </w:r>
        <w:r w:rsidRPr="0011479A">
          <w:rPr>
            <w:rStyle w:val="a3"/>
            <w:sz w:val="24"/>
            <w:szCs w:val="24"/>
          </w:rPr>
          <w:t>://</w:t>
        </w:r>
        <w:proofErr w:type="spellStart"/>
        <w:r w:rsidRPr="0011479A">
          <w:rPr>
            <w:rStyle w:val="a3"/>
            <w:sz w:val="24"/>
            <w:szCs w:val="24"/>
            <w:lang w:val="en-US"/>
          </w:rPr>
          <w:t>torgi</w:t>
        </w:r>
        <w:proofErr w:type="spellEnd"/>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460DB0" w:rsidRPr="00E94402" w:rsidRDefault="00460DB0" w:rsidP="00460DB0">
      <w:pPr>
        <w:spacing w:line="240" w:lineRule="auto"/>
        <w:jc w:val="both"/>
        <w:rPr>
          <w:color w:val="000000"/>
          <w:sz w:val="24"/>
          <w:szCs w:val="24"/>
        </w:rPr>
      </w:pPr>
      <w:r w:rsidRPr="0011479A">
        <w:rPr>
          <w:color w:val="000000"/>
          <w:sz w:val="24"/>
          <w:szCs w:val="24"/>
        </w:rPr>
        <w:t>Дата начала срока подачи заявок</w:t>
      </w:r>
      <w:r w:rsidR="00253464">
        <w:rPr>
          <w:color w:val="000000"/>
          <w:sz w:val="24"/>
          <w:szCs w:val="24"/>
        </w:rPr>
        <w:t xml:space="preserve"> на участие в запросе цен</w:t>
      </w:r>
      <w:r w:rsidRPr="0011479A">
        <w:rPr>
          <w:color w:val="000000"/>
          <w:sz w:val="24"/>
          <w:szCs w:val="24"/>
        </w:rPr>
        <w:t xml:space="preserve"> – </w:t>
      </w:r>
      <w:r w:rsidR="00A340FB">
        <w:rPr>
          <w:b/>
          <w:color w:val="FF0000"/>
          <w:sz w:val="24"/>
          <w:szCs w:val="24"/>
        </w:rPr>
        <w:t>25</w:t>
      </w:r>
      <w:r w:rsidRPr="00E94402">
        <w:rPr>
          <w:b/>
          <w:color w:val="FF0000"/>
          <w:sz w:val="24"/>
          <w:szCs w:val="24"/>
        </w:rPr>
        <w:t>.</w:t>
      </w:r>
      <w:r w:rsidR="00A340FB">
        <w:rPr>
          <w:b/>
          <w:color w:val="FF0000"/>
          <w:sz w:val="24"/>
          <w:szCs w:val="24"/>
        </w:rPr>
        <w:t>11</w:t>
      </w:r>
      <w:r w:rsidR="00E36EA6" w:rsidRPr="00E94402">
        <w:rPr>
          <w:b/>
          <w:color w:val="FF0000"/>
          <w:sz w:val="24"/>
          <w:szCs w:val="24"/>
        </w:rPr>
        <w:t>.2021</w:t>
      </w:r>
      <w:r w:rsidRPr="00E94402">
        <w:rPr>
          <w:b/>
          <w:color w:val="FF0000"/>
          <w:sz w:val="24"/>
          <w:szCs w:val="24"/>
        </w:rPr>
        <w:t xml:space="preserve"> г.</w:t>
      </w:r>
    </w:p>
    <w:p w:rsidR="00460DB0" w:rsidRPr="00E94402" w:rsidRDefault="00460DB0" w:rsidP="00460DB0">
      <w:pPr>
        <w:spacing w:line="240" w:lineRule="auto"/>
        <w:jc w:val="both"/>
        <w:rPr>
          <w:color w:val="FF0000"/>
          <w:sz w:val="24"/>
          <w:szCs w:val="24"/>
        </w:rPr>
      </w:pPr>
      <w:r w:rsidRPr="00E94402">
        <w:rPr>
          <w:color w:val="000000"/>
          <w:sz w:val="24"/>
          <w:szCs w:val="24"/>
        </w:rPr>
        <w:lastRenderedPageBreak/>
        <w:t>Дата и время окончания срока подачи заявок</w:t>
      </w:r>
      <w:r w:rsidR="002F1512" w:rsidRPr="00E94402">
        <w:rPr>
          <w:color w:val="000000"/>
          <w:sz w:val="24"/>
          <w:szCs w:val="24"/>
        </w:rPr>
        <w:t xml:space="preserve"> на участие в запросе цен</w:t>
      </w:r>
      <w:r w:rsidRPr="00E94402">
        <w:rPr>
          <w:color w:val="000000"/>
          <w:sz w:val="24"/>
          <w:szCs w:val="24"/>
        </w:rPr>
        <w:t xml:space="preserve"> – </w:t>
      </w:r>
      <w:r w:rsidR="00A340FB">
        <w:rPr>
          <w:b/>
          <w:color w:val="FF0000"/>
          <w:sz w:val="24"/>
          <w:szCs w:val="24"/>
        </w:rPr>
        <w:t>03</w:t>
      </w:r>
      <w:r w:rsidRPr="00E94402">
        <w:rPr>
          <w:b/>
          <w:color w:val="FF0000"/>
          <w:sz w:val="24"/>
          <w:szCs w:val="24"/>
        </w:rPr>
        <w:t>.</w:t>
      </w:r>
      <w:r w:rsidR="00A340FB">
        <w:rPr>
          <w:b/>
          <w:color w:val="FF0000"/>
          <w:sz w:val="24"/>
          <w:szCs w:val="24"/>
        </w:rPr>
        <w:t>12</w:t>
      </w:r>
      <w:r w:rsidR="00E36EA6" w:rsidRPr="00E94402">
        <w:rPr>
          <w:b/>
          <w:color w:val="FF0000"/>
          <w:sz w:val="24"/>
          <w:szCs w:val="24"/>
        </w:rPr>
        <w:t>.2021</w:t>
      </w:r>
      <w:r w:rsidRPr="00E94402">
        <w:rPr>
          <w:b/>
          <w:color w:val="FF0000"/>
          <w:sz w:val="24"/>
          <w:szCs w:val="24"/>
        </w:rPr>
        <w:t xml:space="preserve"> г., до 12.00 </w:t>
      </w:r>
      <w:proofErr w:type="gramStart"/>
      <w:r w:rsidRPr="00E94402">
        <w:rPr>
          <w:b/>
          <w:color w:val="FF0000"/>
          <w:sz w:val="24"/>
          <w:szCs w:val="24"/>
        </w:rPr>
        <w:t>МСК</w:t>
      </w:r>
      <w:proofErr w:type="gramEnd"/>
      <w:r w:rsidRPr="00E94402">
        <w:rPr>
          <w:b/>
          <w:color w:val="FF0000"/>
          <w:sz w:val="24"/>
          <w:szCs w:val="24"/>
        </w:rPr>
        <w:t>+1.</w:t>
      </w:r>
    </w:p>
    <w:p w:rsidR="00C17CA0" w:rsidRPr="0011479A" w:rsidRDefault="00534E22" w:rsidP="00590E37">
      <w:pPr>
        <w:spacing w:line="240" w:lineRule="auto"/>
        <w:jc w:val="both"/>
        <w:rPr>
          <w:b/>
          <w:sz w:val="24"/>
          <w:szCs w:val="24"/>
        </w:rPr>
      </w:pPr>
      <w:r w:rsidRPr="00E94402">
        <w:rPr>
          <w:b/>
          <w:sz w:val="24"/>
          <w:szCs w:val="24"/>
        </w:rPr>
        <w:t>18</w:t>
      </w:r>
      <w:r w:rsidR="00C17CA0" w:rsidRPr="00E94402">
        <w:rPr>
          <w:b/>
          <w:sz w:val="24"/>
          <w:szCs w:val="24"/>
        </w:rPr>
        <w:t xml:space="preserve">. Срок, место и порядок предоставления </w:t>
      </w:r>
      <w:r w:rsidR="00A72FB7" w:rsidRPr="00E94402">
        <w:rPr>
          <w:b/>
          <w:sz w:val="24"/>
          <w:szCs w:val="24"/>
        </w:rPr>
        <w:t>д</w:t>
      </w:r>
      <w:r w:rsidR="00C17CA0" w:rsidRPr="00E94402">
        <w:rPr>
          <w:b/>
          <w:sz w:val="24"/>
          <w:szCs w:val="24"/>
        </w:rPr>
        <w:t>окументации о проведении</w:t>
      </w:r>
      <w:r w:rsidR="00C17CA0" w:rsidRPr="0011479A">
        <w:rPr>
          <w:b/>
          <w:sz w:val="24"/>
          <w:szCs w:val="24"/>
        </w:rPr>
        <w:t xml:space="preserve"> запроса </w:t>
      </w:r>
      <w:r w:rsidR="008F2CAA">
        <w:rPr>
          <w:b/>
          <w:sz w:val="24"/>
          <w:szCs w:val="24"/>
        </w:rPr>
        <w:t>цен</w:t>
      </w:r>
      <w:r w:rsidR="004700B3" w:rsidRPr="0011479A">
        <w:rPr>
          <w:b/>
          <w:sz w:val="24"/>
          <w:szCs w:val="24"/>
        </w:rPr>
        <w:t xml:space="preserve"> в электронной форме</w:t>
      </w:r>
      <w:r w:rsidR="00BA034C" w:rsidRPr="0011479A">
        <w:rPr>
          <w:b/>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Извещение и документаци</w:t>
      </w:r>
      <w:r w:rsidR="002F61AF">
        <w:rPr>
          <w:sz w:val="24"/>
          <w:szCs w:val="24"/>
        </w:rPr>
        <w:t>я о проведении запроса цен</w:t>
      </w:r>
      <w:r w:rsidRPr="0011479A">
        <w:rPr>
          <w:sz w:val="24"/>
          <w:szCs w:val="24"/>
        </w:rPr>
        <w:t xml:space="preserve"> в электронной форме размещены </w:t>
      </w:r>
      <w:r>
        <w:rPr>
          <w:sz w:val="24"/>
          <w:szCs w:val="24"/>
        </w:rPr>
        <w:t>в ЕИС</w:t>
      </w:r>
      <w:r w:rsidRPr="0011479A">
        <w:rPr>
          <w:sz w:val="24"/>
          <w:szCs w:val="24"/>
        </w:rPr>
        <w:t xml:space="preserve"> – </w:t>
      </w:r>
      <w:hyperlink r:id="rId18" w:history="1">
        <w:r w:rsidRPr="0011479A">
          <w:rPr>
            <w:rStyle w:val="a3"/>
            <w:sz w:val="24"/>
            <w:szCs w:val="24"/>
            <w:lang w:val="en-US"/>
          </w:rPr>
          <w:t>www</w:t>
        </w:r>
        <w:r w:rsidRPr="0011479A">
          <w:rPr>
            <w:rStyle w:val="a3"/>
            <w:sz w:val="24"/>
            <w:szCs w:val="24"/>
          </w:rPr>
          <w:t>.</w:t>
        </w:r>
        <w:r w:rsidRPr="0011479A">
          <w:rPr>
            <w:rStyle w:val="a3"/>
            <w:sz w:val="24"/>
            <w:szCs w:val="24"/>
            <w:lang w:val="en-US"/>
          </w:rPr>
          <w:t>zakupki</w:t>
        </w:r>
        <w:r w:rsidRPr="0011479A">
          <w:rPr>
            <w:rStyle w:val="a3"/>
            <w:sz w:val="24"/>
            <w:szCs w:val="24"/>
          </w:rPr>
          <w:t>.</w:t>
        </w:r>
        <w:r w:rsidRPr="0011479A">
          <w:rPr>
            <w:rStyle w:val="a3"/>
            <w:sz w:val="24"/>
            <w:szCs w:val="24"/>
            <w:lang w:val="en-US"/>
          </w:rPr>
          <w:t>gov</w:t>
        </w:r>
        <w:r w:rsidRPr="0011479A">
          <w:rPr>
            <w:rStyle w:val="a3"/>
            <w:sz w:val="24"/>
            <w:szCs w:val="24"/>
          </w:rPr>
          <w:t>.</w:t>
        </w:r>
        <w:r w:rsidRPr="0011479A">
          <w:rPr>
            <w:rStyle w:val="a3"/>
            <w:sz w:val="24"/>
            <w:szCs w:val="24"/>
            <w:lang w:val="en-US"/>
          </w:rPr>
          <w:t>ru</w:t>
        </w:r>
      </w:hyperlink>
      <w:r w:rsidRPr="0011479A">
        <w:rPr>
          <w:sz w:val="24"/>
          <w:szCs w:val="24"/>
        </w:rPr>
        <w:t xml:space="preserve">, на сайте </w:t>
      </w:r>
      <w:r>
        <w:rPr>
          <w:sz w:val="24"/>
          <w:szCs w:val="24"/>
        </w:rPr>
        <w:t xml:space="preserve">электронной площадки </w:t>
      </w:r>
      <w:r w:rsidRPr="0011479A">
        <w:rPr>
          <w:sz w:val="24"/>
          <w:szCs w:val="24"/>
        </w:rPr>
        <w:t xml:space="preserve">ЭТП  «Торги 223» - </w:t>
      </w:r>
      <w:hyperlink r:id="rId1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w:t>
      </w:r>
      <w:r w:rsidRPr="0011479A">
        <w:rPr>
          <w:sz w:val="24"/>
          <w:szCs w:val="24"/>
        </w:rPr>
        <w:t>окументация</w:t>
      </w:r>
      <w:r>
        <w:rPr>
          <w:sz w:val="24"/>
          <w:szCs w:val="24"/>
        </w:rPr>
        <w:t>)</w:t>
      </w:r>
      <w:r w:rsidRPr="0011479A">
        <w:rPr>
          <w:sz w:val="24"/>
          <w:szCs w:val="24"/>
        </w:rPr>
        <w:t xml:space="preserve"> </w:t>
      </w:r>
      <w:r w:rsidR="002F61AF">
        <w:rPr>
          <w:sz w:val="24"/>
          <w:szCs w:val="24"/>
        </w:rPr>
        <w:t>о проведении запроса цен</w:t>
      </w:r>
      <w:r w:rsidRPr="0011479A">
        <w:rPr>
          <w:sz w:val="24"/>
          <w:szCs w:val="24"/>
        </w:rPr>
        <w:t xml:space="preserve"> в электронной форме предоставляется с момента  </w:t>
      </w:r>
      <w:r w:rsidRPr="0011479A">
        <w:rPr>
          <w:bCs/>
          <w:iCs/>
          <w:sz w:val="24"/>
          <w:szCs w:val="24"/>
        </w:rPr>
        <w:t>размещения извещени</w:t>
      </w:r>
      <w:r w:rsidR="002F61AF">
        <w:rPr>
          <w:bCs/>
          <w:iCs/>
          <w:sz w:val="24"/>
          <w:szCs w:val="24"/>
        </w:rPr>
        <w:t>я о проведении запроса цен</w:t>
      </w:r>
      <w:r w:rsidRPr="0011479A">
        <w:rPr>
          <w:bCs/>
          <w:iCs/>
          <w:sz w:val="24"/>
          <w:szCs w:val="24"/>
        </w:rPr>
        <w:t xml:space="preserve"> в электронн</w:t>
      </w:r>
      <w:r>
        <w:rPr>
          <w:bCs/>
          <w:iCs/>
          <w:sz w:val="24"/>
          <w:szCs w:val="24"/>
        </w:rPr>
        <w:t xml:space="preserve">ой форме в ЕИС </w:t>
      </w:r>
      <w:r w:rsidR="002F61AF">
        <w:rPr>
          <w:sz w:val="24"/>
          <w:szCs w:val="24"/>
        </w:rPr>
        <w:t xml:space="preserve">до окончания срока подачи </w:t>
      </w:r>
      <w:r w:rsidRPr="0011479A">
        <w:rPr>
          <w:sz w:val="24"/>
          <w:szCs w:val="24"/>
        </w:rPr>
        <w:t xml:space="preserve"> заявок, указанного в извещени</w:t>
      </w:r>
      <w:r w:rsidR="002F61AF">
        <w:rPr>
          <w:sz w:val="24"/>
          <w:szCs w:val="24"/>
        </w:rPr>
        <w:t>и о проведении запроса цен</w:t>
      </w:r>
      <w:r w:rsidRPr="0011479A">
        <w:rPr>
          <w:sz w:val="24"/>
          <w:szCs w:val="24"/>
        </w:rPr>
        <w:t xml:space="preserve"> в электронной форме и настоящей документации</w:t>
      </w:r>
      <w:r>
        <w:rPr>
          <w:sz w:val="24"/>
          <w:szCs w:val="24"/>
        </w:rPr>
        <w:t>,</w:t>
      </w:r>
      <w:r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Pr="0011479A">
        <w:rPr>
          <w:sz w:val="24"/>
          <w:szCs w:val="24"/>
        </w:rPr>
        <w:t xml:space="preserve">. В запросе участник указывает желаемый способ получения </w:t>
      </w:r>
      <w:r>
        <w:rPr>
          <w:sz w:val="24"/>
          <w:szCs w:val="24"/>
        </w:rPr>
        <w:t>извещения (</w:t>
      </w:r>
      <w:r w:rsidRPr="0011479A">
        <w:rPr>
          <w:sz w:val="24"/>
          <w:szCs w:val="24"/>
        </w:rPr>
        <w:t>документации</w:t>
      </w:r>
      <w:r>
        <w:rPr>
          <w:sz w:val="24"/>
          <w:szCs w:val="24"/>
        </w:rPr>
        <w:t>)</w:t>
      </w:r>
      <w:r w:rsidRPr="0011479A">
        <w:rPr>
          <w:sz w:val="24"/>
          <w:szCs w:val="24"/>
        </w:rPr>
        <w:t xml:space="preserve"> - на бумажном носителе или в электронном виде (</w:t>
      </w:r>
      <w:r>
        <w:rPr>
          <w:sz w:val="24"/>
          <w:szCs w:val="24"/>
        </w:rPr>
        <w:t>извещение (</w:t>
      </w:r>
      <w:r w:rsidRPr="0011479A">
        <w:rPr>
          <w:sz w:val="24"/>
          <w:szCs w:val="24"/>
        </w:rPr>
        <w:t>документация</w:t>
      </w:r>
      <w:r>
        <w:rPr>
          <w:sz w:val="24"/>
          <w:szCs w:val="24"/>
        </w:rPr>
        <w:t>)</w:t>
      </w:r>
      <w:r w:rsidRPr="0011479A">
        <w:rPr>
          <w:sz w:val="24"/>
          <w:szCs w:val="24"/>
        </w:rPr>
        <w:t xml:space="preserve"> направляется по адресу электронной почты участника).</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направляется по адресу: Россия, 414016, </w:t>
      </w:r>
      <w:r>
        <w:rPr>
          <w:sz w:val="24"/>
          <w:szCs w:val="24"/>
        </w:rPr>
        <w:t xml:space="preserve">      </w:t>
      </w:r>
      <w:r w:rsidRPr="0011479A">
        <w:rPr>
          <w:sz w:val="24"/>
          <w:szCs w:val="24"/>
        </w:rPr>
        <w:t xml:space="preserve">г. Астрахань, ул. Капитана Краснова, 31, ФГБУ «АМП Каспийского моря» или по факсу (8512) 58-45-66 или по электронной почте  </w:t>
      </w:r>
      <w:hyperlink r:id="rId20" w:history="1">
        <w:r w:rsidRPr="0011479A">
          <w:rPr>
            <w:rStyle w:val="a3"/>
            <w:sz w:val="24"/>
            <w:szCs w:val="24"/>
            <w:lang w:val="en-US"/>
          </w:rPr>
          <w:t>mail</w:t>
        </w:r>
        <w:r w:rsidRPr="0011479A">
          <w:rPr>
            <w:rStyle w:val="a3"/>
            <w:sz w:val="24"/>
            <w:szCs w:val="24"/>
          </w:rPr>
          <w:t>@</w:t>
        </w:r>
        <w:proofErr w:type="spellStart"/>
        <w:r w:rsidRPr="0011479A">
          <w:rPr>
            <w:rStyle w:val="a3"/>
            <w:sz w:val="24"/>
            <w:szCs w:val="24"/>
            <w:lang w:val="en-US"/>
          </w:rPr>
          <w:t>ampastra</w:t>
        </w:r>
        <w:proofErr w:type="spellEnd"/>
        <w:r w:rsidRPr="0011479A">
          <w:rPr>
            <w:rStyle w:val="a3"/>
            <w:sz w:val="24"/>
            <w:szCs w:val="24"/>
          </w:rPr>
          <w:t>.</w:t>
        </w:r>
        <w:proofErr w:type="spellStart"/>
        <w:r w:rsidRPr="0011479A">
          <w:rPr>
            <w:rStyle w:val="a3"/>
            <w:sz w:val="24"/>
            <w:szCs w:val="24"/>
            <w:lang w:val="en-US"/>
          </w:rPr>
          <w:t>ru</w:t>
        </w:r>
        <w:proofErr w:type="spellEnd"/>
      </w:hyperlink>
      <w:r w:rsidRPr="0011479A">
        <w:rPr>
          <w:sz w:val="24"/>
          <w:szCs w:val="24"/>
        </w:rPr>
        <w:t>.</w:t>
      </w:r>
    </w:p>
    <w:p w:rsidR="00F61ECB" w:rsidRPr="0011479A" w:rsidRDefault="00F61ECB" w:rsidP="00F61ECB">
      <w:pPr>
        <w:widowControl/>
        <w:autoSpaceDE w:val="0"/>
        <w:autoSpaceDN w:val="0"/>
        <w:adjustRightInd w:val="0"/>
        <w:spacing w:line="240" w:lineRule="auto"/>
        <w:jc w:val="both"/>
        <w:rPr>
          <w:sz w:val="24"/>
          <w:szCs w:val="24"/>
        </w:rPr>
      </w:pPr>
      <w:r w:rsidRPr="00013849">
        <w:rPr>
          <w:sz w:val="24"/>
          <w:szCs w:val="24"/>
        </w:rPr>
        <w:t xml:space="preserve">Заказчик в течение одного рабочего дня с момента получения запроса предоставляет участнику закупки, от которого получен запрос, </w:t>
      </w:r>
      <w:r>
        <w:rPr>
          <w:sz w:val="24"/>
          <w:szCs w:val="24"/>
        </w:rPr>
        <w:t>извещение (</w:t>
      </w:r>
      <w:r w:rsidRPr="00013849">
        <w:rPr>
          <w:sz w:val="24"/>
          <w:szCs w:val="24"/>
        </w:rPr>
        <w:t>документацию</w:t>
      </w:r>
      <w:r>
        <w:rPr>
          <w:sz w:val="24"/>
          <w:szCs w:val="24"/>
        </w:rPr>
        <w:t>)</w:t>
      </w:r>
      <w:r w:rsidRPr="00013849">
        <w:rPr>
          <w:sz w:val="24"/>
          <w:szCs w:val="24"/>
        </w:rPr>
        <w:t xml:space="preserve"> на бумажном носителе или в электронном виде.</w:t>
      </w:r>
    </w:p>
    <w:p w:rsidR="00F61ECB" w:rsidRDefault="00F61ECB" w:rsidP="00F61ECB">
      <w:pPr>
        <w:widowControl/>
        <w:autoSpaceDE w:val="0"/>
        <w:autoSpaceDN w:val="0"/>
        <w:adjustRightInd w:val="0"/>
        <w:spacing w:line="240" w:lineRule="auto"/>
        <w:jc w:val="both"/>
        <w:rPr>
          <w:sz w:val="24"/>
          <w:szCs w:val="24"/>
        </w:rPr>
      </w:pPr>
      <w:r w:rsidRPr="0011479A">
        <w:rPr>
          <w:sz w:val="24"/>
          <w:szCs w:val="24"/>
        </w:rPr>
        <w:t xml:space="preserve">Место предоставления </w:t>
      </w:r>
      <w:r>
        <w:rPr>
          <w:sz w:val="24"/>
          <w:szCs w:val="24"/>
        </w:rPr>
        <w:t>извещения (</w:t>
      </w:r>
      <w:r w:rsidRPr="0011479A">
        <w:rPr>
          <w:sz w:val="24"/>
          <w:szCs w:val="24"/>
        </w:rPr>
        <w:t>документации</w:t>
      </w:r>
      <w:r>
        <w:rPr>
          <w:sz w:val="24"/>
          <w:szCs w:val="24"/>
        </w:rPr>
        <w:t>)</w:t>
      </w:r>
      <w:r w:rsidRPr="0011479A">
        <w:rPr>
          <w:sz w:val="24"/>
          <w:szCs w:val="24"/>
        </w:rPr>
        <w:t>: ФГБУ «АМП Каспийского моря», Россия, 414016, г. Астрахань, ул. Капита</w:t>
      </w:r>
      <w:r>
        <w:rPr>
          <w:sz w:val="24"/>
          <w:szCs w:val="24"/>
        </w:rPr>
        <w:t xml:space="preserve">на Краснова, 31, </w:t>
      </w:r>
      <w:proofErr w:type="spellStart"/>
      <w:r>
        <w:rPr>
          <w:sz w:val="24"/>
          <w:szCs w:val="24"/>
        </w:rPr>
        <w:t>каб</w:t>
      </w:r>
      <w:proofErr w:type="spellEnd"/>
      <w:r>
        <w:rPr>
          <w:sz w:val="24"/>
          <w:szCs w:val="24"/>
        </w:rPr>
        <w:t>. 212</w:t>
      </w:r>
      <w:r w:rsidRPr="0011479A">
        <w:rPr>
          <w:sz w:val="24"/>
          <w:szCs w:val="24"/>
        </w:rPr>
        <w:t xml:space="preserve">. </w:t>
      </w:r>
    </w:p>
    <w:p w:rsidR="00F61ECB" w:rsidRPr="0011479A" w:rsidRDefault="00F61ECB" w:rsidP="00F61ECB">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F61ECB" w:rsidRPr="0011479A" w:rsidRDefault="00F61ECB" w:rsidP="00F61ECB">
      <w:pPr>
        <w:widowControl/>
        <w:autoSpaceDE w:val="0"/>
        <w:autoSpaceDN w:val="0"/>
        <w:adjustRightInd w:val="0"/>
        <w:spacing w:line="240" w:lineRule="auto"/>
        <w:jc w:val="both"/>
        <w:rPr>
          <w:sz w:val="24"/>
          <w:szCs w:val="24"/>
        </w:rPr>
      </w:pPr>
      <w:r w:rsidRPr="0011479A">
        <w:rPr>
          <w:sz w:val="24"/>
          <w:szCs w:val="24"/>
        </w:rPr>
        <w:t xml:space="preserve">Предоставление </w:t>
      </w:r>
      <w:r>
        <w:rPr>
          <w:sz w:val="24"/>
          <w:szCs w:val="24"/>
        </w:rPr>
        <w:t>извещения (</w:t>
      </w:r>
      <w:r w:rsidRPr="0011479A">
        <w:rPr>
          <w:sz w:val="24"/>
          <w:szCs w:val="24"/>
        </w:rPr>
        <w:t>документации</w:t>
      </w:r>
      <w:r>
        <w:rPr>
          <w:sz w:val="24"/>
          <w:szCs w:val="24"/>
        </w:rPr>
        <w:t>)</w:t>
      </w:r>
      <w:r w:rsidRPr="0011479A">
        <w:rPr>
          <w:sz w:val="24"/>
          <w:szCs w:val="24"/>
        </w:rPr>
        <w:t xml:space="preserve"> на бумажном носителе (в электронном виде) </w:t>
      </w:r>
      <w:r>
        <w:rPr>
          <w:sz w:val="24"/>
          <w:szCs w:val="24"/>
        </w:rPr>
        <w:t xml:space="preserve">до размещения извещения о проведении запроса </w:t>
      </w:r>
      <w:r w:rsidR="002F61AF">
        <w:rPr>
          <w:sz w:val="24"/>
          <w:szCs w:val="24"/>
        </w:rPr>
        <w:t>цен</w:t>
      </w:r>
      <w:r>
        <w:rPr>
          <w:sz w:val="24"/>
          <w:szCs w:val="24"/>
        </w:rPr>
        <w:t xml:space="preserve"> в электронной форме</w:t>
      </w:r>
      <w:r w:rsidRPr="0011479A">
        <w:rPr>
          <w:sz w:val="24"/>
          <w:szCs w:val="24"/>
        </w:rPr>
        <w:t xml:space="preserve"> </w:t>
      </w:r>
      <w:r>
        <w:rPr>
          <w:sz w:val="24"/>
          <w:szCs w:val="24"/>
        </w:rPr>
        <w:t xml:space="preserve">в ЕИС </w:t>
      </w:r>
      <w:r w:rsidRPr="0011479A">
        <w:rPr>
          <w:sz w:val="24"/>
          <w:szCs w:val="24"/>
        </w:rPr>
        <w:t>не допускается.</w:t>
      </w:r>
    </w:p>
    <w:p w:rsidR="00F61ECB" w:rsidRPr="0011479A" w:rsidRDefault="00F61ECB" w:rsidP="00F61ECB">
      <w:pPr>
        <w:spacing w:line="240" w:lineRule="auto"/>
        <w:jc w:val="both"/>
        <w:rPr>
          <w:color w:val="000000"/>
          <w:sz w:val="24"/>
          <w:szCs w:val="24"/>
        </w:rPr>
      </w:pPr>
      <w:r>
        <w:rPr>
          <w:color w:val="000000"/>
          <w:sz w:val="24"/>
          <w:szCs w:val="24"/>
        </w:rPr>
        <w:t>Извещение (д</w:t>
      </w:r>
      <w:r w:rsidRPr="0011479A">
        <w:rPr>
          <w:color w:val="000000"/>
          <w:sz w:val="24"/>
          <w:szCs w:val="24"/>
        </w:rPr>
        <w:t>окументация</w:t>
      </w:r>
      <w:r>
        <w:rPr>
          <w:color w:val="000000"/>
          <w:sz w:val="24"/>
          <w:szCs w:val="24"/>
        </w:rPr>
        <w:t>)</w:t>
      </w:r>
      <w:r w:rsidRPr="0011479A">
        <w:rPr>
          <w:color w:val="000000"/>
          <w:sz w:val="24"/>
          <w:szCs w:val="24"/>
        </w:rPr>
        <w:t xml:space="preserve"> предоставляется </w:t>
      </w:r>
      <w:r w:rsidRPr="00500227">
        <w:rPr>
          <w:color w:val="000000"/>
          <w:sz w:val="24"/>
          <w:szCs w:val="24"/>
        </w:rPr>
        <w:t>без взимания платы</w:t>
      </w:r>
      <w:r w:rsidRPr="0011479A">
        <w:rPr>
          <w:color w:val="000000"/>
          <w:sz w:val="24"/>
          <w:szCs w:val="24"/>
        </w:rPr>
        <w:t>,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w:t>
      </w:r>
      <w:r w:rsidR="00C84836" w:rsidRPr="00C84836">
        <w:rPr>
          <w:b/>
          <w:sz w:val="24"/>
          <w:szCs w:val="24"/>
        </w:rPr>
        <w:t xml:space="preserve">Форма, порядок, дата начала и дата окончания срока предоставления участникам закупки разъяснений положений извещения (документации) о проведении запроса </w:t>
      </w:r>
      <w:r w:rsidR="00C84836">
        <w:rPr>
          <w:b/>
          <w:sz w:val="24"/>
          <w:szCs w:val="24"/>
        </w:rPr>
        <w:t>цен</w:t>
      </w:r>
      <w:r w:rsidR="00C84836" w:rsidRPr="00C84836">
        <w:rPr>
          <w:b/>
          <w:sz w:val="24"/>
          <w:szCs w:val="24"/>
        </w:rPr>
        <w:t xml:space="preserve"> в электронной форме.</w:t>
      </w:r>
    </w:p>
    <w:p w:rsidR="00C84836" w:rsidRDefault="00C84836" w:rsidP="00C84836">
      <w:pPr>
        <w:spacing w:line="240" w:lineRule="auto"/>
        <w:jc w:val="both"/>
        <w:rPr>
          <w:rFonts w:eastAsia="Calibri"/>
          <w:sz w:val="24"/>
          <w:szCs w:val="24"/>
        </w:rPr>
      </w:pPr>
      <w:r w:rsidRPr="00137E9D">
        <w:rPr>
          <w:rFonts w:eastAsia="Calibri"/>
          <w:sz w:val="24"/>
          <w:szCs w:val="24"/>
        </w:rPr>
        <w:t>Любой участник закупки</w:t>
      </w:r>
      <w:r>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C84836" w:rsidRPr="0011479A" w:rsidRDefault="00C84836" w:rsidP="00C84836">
      <w:pPr>
        <w:spacing w:line="240" w:lineRule="auto"/>
        <w:jc w:val="both"/>
        <w:rPr>
          <w:rFonts w:eastAsia="Calibri"/>
          <w:sz w:val="24"/>
          <w:szCs w:val="24"/>
        </w:rPr>
      </w:pPr>
      <w:r>
        <w:rPr>
          <w:rFonts w:eastAsia="Calibri"/>
          <w:sz w:val="24"/>
          <w:szCs w:val="24"/>
        </w:rPr>
        <w:t>Заказчик в течение трех рабочих дней</w:t>
      </w:r>
      <w:r w:rsidRPr="00657062">
        <w:rPr>
          <w:rFonts w:eastAsia="Calibri"/>
          <w:sz w:val="24"/>
          <w:szCs w:val="24"/>
        </w:rPr>
        <w:t xml:space="preserve"> с</w:t>
      </w:r>
      <w:r>
        <w:rPr>
          <w:rFonts w:eastAsia="Calibri"/>
          <w:sz w:val="24"/>
          <w:szCs w:val="24"/>
        </w:rPr>
        <w:t>о</w:t>
      </w:r>
      <w:r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окончания срока подачи заявок на участие в закупке.</w:t>
      </w:r>
    </w:p>
    <w:p w:rsidR="00C84836" w:rsidRPr="00DD0474" w:rsidRDefault="00C84836" w:rsidP="00C84836">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 xml:space="preserve">разъяснений: </w:t>
      </w:r>
      <w:r w:rsidR="006032B2">
        <w:rPr>
          <w:rFonts w:eastAsia="Calibri"/>
          <w:b/>
          <w:bCs/>
          <w:color w:val="FF0000"/>
          <w:sz w:val="24"/>
          <w:szCs w:val="24"/>
        </w:rPr>
        <w:t>25</w:t>
      </w:r>
      <w:r w:rsidRPr="00DD0474">
        <w:rPr>
          <w:rFonts w:eastAsia="Calibri"/>
          <w:b/>
          <w:bCs/>
          <w:color w:val="FF0000"/>
          <w:sz w:val="24"/>
          <w:szCs w:val="24"/>
        </w:rPr>
        <w:t>.</w:t>
      </w:r>
      <w:r w:rsidR="006032B2">
        <w:rPr>
          <w:rFonts w:eastAsia="Calibri"/>
          <w:b/>
          <w:bCs/>
          <w:color w:val="FF0000"/>
          <w:sz w:val="24"/>
          <w:szCs w:val="24"/>
        </w:rPr>
        <w:t>11</w:t>
      </w:r>
      <w:r w:rsidR="008E6A75" w:rsidRPr="00DD0474">
        <w:rPr>
          <w:rFonts w:eastAsia="Calibri"/>
          <w:b/>
          <w:bCs/>
          <w:color w:val="FF0000"/>
          <w:sz w:val="24"/>
          <w:szCs w:val="24"/>
        </w:rPr>
        <w:t>.2021</w:t>
      </w:r>
      <w:r w:rsidRPr="00DD0474">
        <w:rPr>
          <w:rFonts w:eastAsia="Calibri"/>
          <w:b/>
          <w:color w:val="FF0000"/>
          <w:sz w:val="24"/>
          <w:szCs w:val="24"/>
        </w:rPr>
        <w:t>.</w:t>
      </w:r>
    </w:p>
    <w:p w:rsidR="00C84836" w:rsidRPr="00DD0474" w:rsidRDefault="00C84836" w:rsidP="00C84836">
      <w:pPr>
        <w:spacing w:line="240" w:lineRule="auto"/>
        <w:jc w:val="both"/>
        <w:rPr>
          <w:rFonts w:eastAsia="Calibri"/>
          <w:sz w:val="24"/>
          <w:szCs w:val="24"/>
        </w:rPr>
      </w:pPr>
      <w:r w:rsidRPr="00DD0474">
        <w:rPr>
          <w:rFonts w:eastAsia="Calibri"/>
          <w:sz w:val="24"/>
          <w:szCs w:val="24"/>
        </w:rPr>
        <w:t xml:space="preserve">Дата и время окончания предоставления </w:t>
      </w:r>
      <w:r w:rsidRPr="00DD0474">
        <w:rPr>
          <w:rFonts w:eastAsia="Calibri"/>
          <w:bCs/>
          <w:sz w:val="24"/>
          <w:szCs w:val="24"/>
        </w:rPr>
        <w:t xml:space="preserve">разъяснений: </w:t>
      </w:r>
      <w:r w:rsidR="006032B2">
        <w:rPr>
          <w:rFonts w:eastAsia="Calibri"/>
          <w:b/>
          <w:bCs/>
          <w:color w:val="FF0000"/>
          <w:sz w:val="24"/>
          <w:szCs w:val="24"/>
        </w:rPr>
        <w:t>03</w:t>
      </w:r>
      <w:r w:rsidRPr="00DD0474">
        <w:rPr>
          <w:rFonts w:eastAsia="Calibri"/>
          <w:b/>
          <w:bCs/>
          <w:color w:val="FF0000"/>
          <w:sz w:val="24"/>
          <w:szCs w:val="24"/>
        </w:rPr>
        <w:t>.</w:t>
      </w:r>
      <w:r w:rsidR="006032B2">
        <w:rPr>
          <w:rFonts w:eastAsia="Calibri"/>
          <w:b/>
          <w:bCs/>
          <w:color w:val="FF0000"/>
          <w:sz w:val="24"/>
          <w:szCs w:val="24"/>
        </w:rPr>
        <w:t>12</w:t>
      </w:r>
      <w:r w:rsidR="008E6A75" w:rsidRPr="00DD0474">
        <w:rPr>
          <w:rFonts w:eastAsia="Calibri"/>
          <w:b/>
          <w:bCs/>
          <w:color w:val="FF0000"/>
          <w:sz w:val="24"/>
          <w:szCs w:val="24"/>
        </w:rPr>
        <w:t>.2021</w:t>
      </w:r>
      <w:r w:rsidR="0069607B" w:rsidRPr="00DD0474">
        <w:rPr>
          <w:rFonts w:eastAsia="Calibri"/>
          <w:b/>
          <w:bCs/>
          <w:color w:val="FF0000"/>
          <w:sz w:val="24"/>
          <w:szCs w:val="24"/>
        </w:rPr>
        <w:t>, 12</w:t>
      </w:r>
      <w:r w:rsidRPr="00DD0474">
        <w:rPr>
          <w:rFonts w:eastAsia="Calibri"/>
          <w:b/>
          <w:bCs/>
          <w:color w:val="FF0000"/>
          <w:sz w:val="24"/>
          <w:szCs w:val="24"/>
        </w:rPr>
        <w:t xml:space="preserve">.00 </w:t>
      </w:r>
      <w:proofErr w:type="gramStart"/>
      <w:r w:rsidRPr="00DD0474">
        <w:rPr>
          <w:rFonts w:eastAsia="Calibri"/>
          <w:b/>
          <w:bCs/>
          <w:color w:val="FF0000"/>
          <w:sz w:val="24"/>
          <w:szCs w:val="24"/>
        </w:rPr>
        <w:t>МСК</w:t>
      </w:r>
      <w:proofErr w:type="gramEnd"/>
      <w:r w:rsidRPr="00DD0474">
        <w:rPr>
          <w:rFonts w:eastAsia="Calibri"/>
          <w:b/>
          <w:bCs/>
          <w:color w:val="FF0000"/>
          <w:sz w:val="24"/>
          <w:szCs w:val="24"/>
        </w:rPr>
        <w:t>+1</w:t>
      </w:r>
      <w:r w:rsidRPr="00DD0474">
        <w:rPr>
          <w:rFonts w:eastAsia="Calibri"/>
          <w:b/>
          <w:color w:val="FF0000"/>
          <w:sz w:val="24"/>
          <w:szCs w:val="24"/>
        </w:rPr>
        <w:t>.</w:t>
      </w:r>
    </w:p>
    <w:p w:rsidR="00CE3C50" w:rsidRPr="00DD0474" w:rsidRDefault="00534E22" w:rsidP="00590E37">
      <w:pPr>
        <w:spacing w:line="240" w:lineRule="auto"/>
        <w:jc w:val="both"/>
        <w:rPr>
          <w:sz w:val="24"/>
          <w:szCs w:val="24"/>
        </w:rPr>
      </w:pPr>
      <w:r w:rsidRPr="00DD0474">
        <w:rPr>
          <w:b/>
          <w:sz w:val="24"/>
          <w:szCs w:val="24"/>
        </w:rPr>
        <w:t>20</w:t>
      </w:r>
      <w:r w:rsidR="00CE3C50" w:rsidRPr="00DD0474">
        <w:rPr>
          <w:b/>
          <w:sz w:val="24"/>
          <w:szCs w:val="24"/>
        </w:rPr>
        <w:t>. Место и дата рассмотрения заявок</w:t>
      </w:r>
      <w:r w:rsidR="006F4C50" w:rsidRPr="00DD0474">
        <w:rPr>
          <w:b/>
          <w:sz w:val="24"/>
          <w:szCs w:val="24"/>
        </w:rPr>
        <w:t xml:space="preserve"> и подведения итогов закупки</w:t>
      </w:r>
      <w:r w:rsidR="00CE3C50" w:rsidRPr="00DD0474">
        <w:rPr>
          <w:b/>
          <w:sz w:val="24"/>
          <w:szCs w:val="24"/>
        </w:rPr>
        <w:t>:</w:t>
      </w:r>
    </w:p>
    <w:p w:rsidR="000350C0" w:rsidRPr="00DD0474" w:rsidRDefault="000350C0" w:rsidP="000350C0">
      <w:pPr>
        <w:spacing w:line="240" w:lineRule="auto"/>
        <w:jc w:val="both"/>
        <w:rPr>
          <w:sz w:val="24"/>
          <w:szCs w:val="24"/>
        </w:rPr>
      </w:pPr>
      <w:r w:rsidRPr="00DD0474">
        <w:rPr>
          <w:sz w:val="24"/>
          <w:szCs w:val="24"/>
        </w:rPr>
        <w:t xml:space="preserve">Заявки рассматриваются, оцениваются и сопоставляются Единой комиссией Заказчика по адресу: Россия, 414016, г. Астрахань, ул. Капитана Краснова, 31, </w:t>
      </w:r>
      <w:proofErr w:type="spellStart"/>
      <w:r w:rsidRPr="00DD0474">
        <w:rPr>
          <w:sz w:val="24"/>
          <w:szCs w:val="24"/>
        </w:rPr>
        <w:t>каб</w:t>
      </w:r>
      <w:proofErr w:type="spellEnd"/>
      <w:r w:rsidRPr="00DD0474">
        <w:rPr>
          <w:sz w:val="24"/>
          <w:szCs w:val="24"/>
        </w:rPr>
        <w:t xml:space="preserve">. 206 в </w:t>
      </w:r>
      <w:r w:rsidR="001D1535">
        <w:rPr>
          <w:b/>
          <w:color w:val="FF0000"/>
          <w:sz w:val="24"/>
          <w:szCs w:val="24"/>
        </w:rPr>
        <w:t>17</w:t>
      </w:r>
      <w:r w:rsidRPr="00DD0474">
        <w:rPr>
          <w:b/>
          <w:color w:val="FF0000"/>
          <w:sz w:val="24"/>
          <w:szCs w:val="24"/>
        </w:rPr>
        <w:t xml:space="preserve"> часов 00 минут </w:t>
      </w:r>
      <w:proofErr w:type="gramStart"/>
      <w:r w:rsidRPr="00DD0474">
        <w:rPr>
          <w:b/>
          <w:color w:val="FF0000"/>
          <w:sz w:val="24"/>
          <w:szCs w:val="24"/>
        </w:rPr>
        <w:t>МСК</w:t>
      </w:r>
      <w:proofErr w:type="gramEnd"/>
      <w:r w:rsidRPr="00DD0474">
        <w:rPr>
          <w:b/>
          <w:color w:val="FF0000"/>
          <w:sz w:val="24"/>
          <w:szCs w:val="24"/>
        </w:rPr>
        <w:t>+1 «</w:t>
      </w:r>
      <w:r w:rsidR="001D1535">
        <w:rPr>
          <w:b/>
          <w:color w:val="FF0000"/>
          <w:sz w:val="24"/>
          <w:szCs w:val="24"/>
        </w:rPr>
        <w:t>03</w:t>
      </w:r>
      <w:r w:rsidRPr="00DD0474">
        <w:rPr>
          <w:b/>
          <w:color w:val="FF0000"/>
          <w:sz w:val="24"/>
          <w:szCs w:val="24"/>
        </w:rPr>
        <w:t xml:space="preserve">» </w:t>
      </w:r>
      <w:r w:rsidR="001D1535">
        <w:rPr>
          <w:b/>
          <w:color w:val="FF0000"/>
          <w:sz w:val="24"/>
          <w:szCs w:val="24"/>
        </w:rPr>
        <w:t>декабря</w:t>
      </w:r>
      <w:r w:rsidR="008E6A75" w:rsidRPr="00DD0474">
        <w:rPr>
          <w:b/>
          <w:color w:val="FF0000"/>
          <w:sz w:val="24"/>
          <w:szCs w:val="24"/>
        </w:rPr>
        <w:t xml:space="preserve"> 2021</w:t>
      </w:r>
      <w:r w:rsidRPr="00DD0474">
        <w:rPr>
          <w:b/>
          <w:color w:val="FF0000"/>
          <w:sz w:val="24"/>
          <w:szCs w:val="24"/>
        </w:rPr>
        <w:t xml:space="preserve"> года.</w:t>
      </w:r>
      <w:r w:rsidRPr="00DD0474">
        <w:rPr>
          <w:sz w:val="24"/>
          <w:szCs w:val="24"/>
        </w:rPr>
        <w:t xml:space="preserve"> </w:t>
      </w:r>
    </w:p>
    <w:p w:rsidR="007A40E4" w:rsidRDefault="00534E22" w:rsidP="007A40E4">
      <w:pPr>
        <w:spacing w:line="240" w:lineRule="auto"/>
        <w:jc w:val="both"/>
        <w:rPr>
          <w:b/>
          <w:color w:val="FF0000"/>
          <w:sz w:val="24"/>
          <w:szCs w:val="24"/>
        </w:rPr>
      </w:pPr>
      <w:r w:rsidRPr="00DD0474">
        <w:rPr>
          <w:b/>
          <w:color w:val="000000"/>
          <w:sz w:val="24"/>
          <w:szCs w:val="24"/>
        </w:rPr>
        <w:t>21</w:t>
      </w:r>
      <w:r w:rsidR="00CE3C50" w:rsidRPr="00DD0474">
        <w:rPr>
          <w:b/>
          <w:color w:val="000000"/>
          <w:sz w:val="24"/>
          <w:szCs w:val="24"/>
        </w:rPr>
        <w:t xml:space="preserve">. </w:t>
      </w:r>
      <w:r w:rsidR="007A40E4" w:rsidRPr="00DD0474">
        <w:rPr>
          <w:b/>
          <w:color w:val="000000"/>
          <w:sz w:val="24"/>
          <w:szCs w:val="24"/>
        </w:rPr>
        <w:t xml:space="preserve">Срок, в течение которого Заказчик вправе отменить запрос цен электронной форме, внести изменения в извещение (документацию) о проведении запроса цен в электронной форме: </w:t>
      </w:r>
      <w:r w:rsidR="001D1535">
        <w:rPr>
          <w:b/>
          <w:color w:val="FF0000"/>
          <w:sz w:val="24"/>
          <w:szCs w:val="24"/>
        </w:rPr>
        <w:t xml:space="preserve">до 12.00 </w:t>
      </w:r>
      <w:proofErr w:type="gramStart"/>
      <w:r w:rsidR="001D1535">
        <w:rPr>
          <w:b/>
          <w:color w:val="FF0000"/>
          <w:sz w:val="24"/>
          <w:szCs w:val="24"/>
        </w:rPr>
        <w:t>МСК</w:t>
      </w:r>
      <w:proofErr w:type="gramEnd"/>
      <w:r w:rsidR="001D1535">
        <w:rPr>
          <w:b/>
          <w:color w:val="FF0000"/>
          <w:sz w:val="24"/>
          <w:szCs w:val="24"/>
        </w:rPr>
        <w:t>+1 03.12</w:t>
      </w:r>
      <w:r w:rsidR="00FB5D38" w:rsidRPr="00DD0474">
        <w:rPr>
          <w:b/>
          <w:color w:val="FF0000"/>
          <w:sz w:val="24"/>
          <w:szCs w:val="24"/>
        </w:rPr>
        <w:t>.2021</w:t>
      </w:r>
      <w:r w:rsidR="007A40E4" w:rsidRPr="00DD0474">
        <w:rPr>
          <w:b/>
          <w:color w:val="FF0000"/>
          <w:sz w:val="24"/>
          <w:szCs w:val="24"/>
        </w:rPr>
        <w:t>.</w:t>
      </w:r>
    </w:p>
    <w:p w:rsidR="00AD6972" w:rsidRDefault="00AD6972" w:rsidP="00AD6972">
      <w:pPr>
        <w:spacing w:line="240" w:lineRule="auto"/>
        <w:jc w:val="both"/>
        <w:rPr>
          <w:sz w:val="24"/>
          <w:szCs w:val="24"/>
        </w:rPr>
      </w:pPr>
      <w:r>
        <w:rPr>
          <w:sz w:val="24"/>
          <w:szCs w:val="24"/>
        </w:rPr>
        <w:t>Решение (извещение) об отмене запроса цен в электронной форме размещается в ЕИС в день принятия такого решения.</w:t>
      </w:r>
    </w:p>
    <w:p w:rsidR="00AD6972" w:rsidRPr="0071331C" w:rsidRDefault="00AD6972" w:rsidP="00AD6972">
      <w:pPr>
        <w:spacing w:line="240" w:lineRule="auto"/>
        <w:jc w:val="both"/>
        <w:rPr>
          <w:sz w:val="24"/>
          <w:szCs w:val="24"/>
        </w:rPr>
      </w:pPr>
      <w:r>
        <w:rPr>
          <w:sz w:val="24"/>
          <w:szCs w:val="24"/>
        </w:rPr>
        <w:t xml:space="preserve">Заказчик не несет обязательств или ответственности в случае </w:t>
      </w:r>
      <w:proofErr w:type="spellStart"/>
      <w:r>
        <w:rPr>
          <w:sz w:val="24"/>
          <w:szCs w:val="24"/>
        </w:rPr>
        <w:t>неознакомления</w:t>
      </w:r>
      <w:proofErr w:type="spellEnd"/>
      <w:r>
        <w:rPr>
          <w:sz w:val="24"/>
          <w:szCs w:val="24"/>
        </w:rPr>
        <w:t xml:space="preserve"> участниками закупки с извещением об отмене запроса цен в электронной форме.</w:t>
      </w:r>
    </w:p>
    <w:p w:rsidR="00AD6972" w:rsidRDefault="00AD6972" w:rsidP="00AD6972">
      <w:pPr>
        <w:spacing w:line="240" w:lineRule="auto"/>
        <w:jc w:val="both"/>
        <w:rPr>
          <w:sz w:val="24"/>
          <w:szCs w:val="24"/>
        </w:rPr>
      </w:pPr>
      <w:r>
        <w:rPr>
          <w:sz w:val="24"/>
          <w:szCs w:val="24"/>
        </w:rPr>
        <w:lastRenderedPageBreak/>
        <w:t>Информация о внесении изменений в извещение (документацию</w:t>
      </w:r>
      <w:r w:rsidR="00AC618C">
        <w:rPr>
          <w:sz w:val="24"/>
          <w:szCs w:val="24"/>
        </w:rPr>
        <w:t>) о проведении запроса цен</w:t>
      </w:r>
      <w:r>
        <w:rPr>
          <w:sz w:val="24"/>
          <w:szCs w:val="24"/>
        </w:rPr>
        <w:t xml:space="preserve"> в электронной форме размещается в ЕИС в течение 3 дней со дня принятия соответствующего решения. </w:t>
      </w:r>
      <w:proofErr w:type="gramStart"/>
      <w:r w:rsidRPr="0071331C">
        <w:rPr>
          <w:sz w:val="24"/>
          <w:szCs w:val="24"/>
        </w:rPr>
        <w:t>В случае принятия решения о необходимости внесения изм</w:t>
      </w:r>
      <w:r w:rsidR="00AC618C">
        <w:rPr>
          <w:sz w:val="24"/>
          <w:szCs w:val="24"/>
        </w:rPr>
        <w:t>енений, срок подачи</w:t>
      </w:r>
      <w:r w:rsidRPr="0071331C">
        <w:rPr>
          <w:sz w:val="24"/>
          <w:szCs w:val="24"/>
        </w:rPr>
        <w:t xml:space="preserve"> заявок должен быть продлен таким образом, чтобы с даты размещения в ЕИС указанных изменений до даты окончания срока п</w:t>
      </w:r>
      <w:r w:rsidR="00AC618C">
        <w:rPr>
          <w:sz w:val="24"/>
          <w:szCs w:val="24"/>
        </w:rPr>
        <w:t>одачи</w:t>
      </w:r>
      <w:r w:rsidRPr="0071331C">
        <w:rPr>
          <w:sz w:val="24"/>
          <w:szCs w:val="24"/>
        </w:rPr>
        <w:t xml:space="preserve"> заявок оставалось не менее трех рабочих дней, если установленный документацие</w:t>
      </w:r>
      <w:r w:rsidR="00AC618C">
        <w:rPr>
          <w:sz w:val="24"/>
          <w:szCs w:val="24"/>
        </w:rPr>
        <w:t>й о проведении запроса цен</w:t>
      </w:r>
      <w:r>
        <w:rPr>
          <w:sz w:val="24"/>
          <w:szCs w:val="24"/>
        </w:rPr>
        <w:t xml:space="preserve"> в электронной форме</w:t>
      </w:r>
      <w:r w:rsidRPr="0071331C">
        <w:rPr>
          <w:sz w:val="24"/>
          <w:szCs w:val="24"/>
        </w:rPr>
        <w:t xml:space="preserve"> срок подачи заявок составляет 5 рабочих дней, либо не менее по</w:t>
      </w:r>
      <w:r w:rsidR="00AC618C">
        <w:rPr>
          <w:sz w:val="24"/>
          <w:szCs w:val="24"/>
        </w:rPr>
        <w:t>ловины срока подачи</w:t>
      </w:r>
      <w:r w:rsidRPr="0071331C">
        <w:rPr>
          <w:sz w:val="24"/>
          <w:szCs w:val="24"/>
        </w:rPr>
        <w:t xml:space="preserve"> заявок</w:t>
      </w:r>
      <w:proofErr w:type="gramEnd"/>
      <w:r w:rsidRPr="0071331C">
        <w:rPr>
          <w:sz w:val="24"/>
          <w:szCs w:val="24"/>
        </w:rPr>
        <w:t>, если срок подачи заявок составляет более 5 рабочих дней.</w:t>
      </w:r>
    </w:p>
    <w:p w:rsidR="004A2980"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w:t>
      </w:r>
      <w:r w:rsidR="003168CD">
        <w:rPr>
          <w:b/>
          <w:sz w:val="24"/>
          <w:szCs w:val="24"/>
        </w:rPr>
        <w:t>цен</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 xml:space="preserve">для отказа в допуске к участию в запросе </w:t>
      </w:r>
      <w:r w:rsidR="003168CD">
        <w:rPr>
          <w:b/>
          <w:sz w:val="24"/>
          <w:szCs w:val="24"/>
        </w:rPr>
        <w:t>цен</w:t>
      </w:r>
      <w:r w:rsidR="00737DB5" w:rsidRPr="0011479A">
        <w:rPr>
          <w:b/>
          <w:sz w:val="24"/>
          <w:szCs w:val="24"/>
        </w:rPr>
        <w:t xml:space="preserve"> в электронной форме</w:t>
      </w:r>
      <w:proofErr w:type="gramEnd"/>
      <w:r w:rsidR="004A2980" w:rsidRPr="0011479A">
        <w:rPr>
          <w:b/>
          <w:sz w:val="24"/>
          <w:szCs w:val="24"/>
        </w:rPr>
        <w:t>.</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Pr="0011479A">
        <w:rPr>
          <w:sz w:val="24"/>
          <w:szCs w:val="24"/>
        </w:rPr>
        <w:t xml:space="preserve"> в день, во время и в месте, указанные в извещении о </w:t>
      </w:r>
      <w:r>
        <w:rPr>
          <w:sz w:val="24"/>
          <w:szCs w:val="24"/>
        </w:rPr>
        <w:t>проведении закупки рассматривает</w:t>
      </w:r>
      <w:r w:rsidRPr="0011479A">
        <w:rPr>
          <w:sz w:val="24"/>
          <w:szCs w:val="24"/>
        </w:rPr>
        <w:t xml:space="preserve"> заявки с целью определения соответствия каждого участника закупки требованиям,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r>
        <w:rPr>
          <w:sz w:val="24"/>
          <w:szCs w:val="24"/>
        </w:rPr>
        <w:t>, и соответствия</w:t>
      </w:r>
      <w:r w:rsidRPr="0011479A">
        <w:rPr>
          <w:sz w:val="24"/>
          <w:szCs w:val="24"/>
        </w:rPr>
        <w:t xml:space="preserve"> заявки, поданной таким участни</w:t>
      </w:r>
      <w:r>
        <w:rPr>
          <w:sz w:val="24"/>
          <w:szCs w:val="24"/>
        </w:rPr>
        <w:t xml:space="preserve">ком, требованиям к </w:t>
      </w:r>
      <w:r w:rsidRPr="0011479A">
        <w:rPr>
          <w:sz w:val="24"/>
          <w:szCs w:val="24"/>
        </w:rPr>
        <w:t>заявкам, установленным извещением (документацией</w:t>
      </w:r>
      <w:r>
        <w:rPr>
          <w:sz w:val="24"/>
          <w:szCs w:val="24"/>
        </w:rPr>
        <w:t>) о проведении запроса цен</w:t>
      </w:r>
      <w:r w:rsidRPr="0011479A">
        <w:rPr>
          <w:sz w:val="24"/>
          <w:szCs w:val="24"/>
        </w:rPr>
        <w:t xml:space="preserve"> в электронной форме.</w:t>
      </w:r>
      <w:proofErr w:type="gramEnd"/>
    </w:p>
    <w:p w:rsidR="009B55F8" w:rsidRPr="0011479A" w:rsidRDefault="009B55F8" w:rsidP="009B55F8">
      <w:pPr>
        <w:autoSpaceDE w:val="0"/>
        <w:autoSpaceDN w:val="0"/>
        <w:adjustRightInd w:val="0"/>
        <w:spacing w:line="240" w:lineRule="auto"/>
        <w:jc w:val="both"/>
        <w:outlineLvl w:val="1"/>
        <w:rPr>
          <w:sz w:val="24"/>
          <w:szCs w:val="24"/>
        </w:rPr>
      </w:pPr>
      <w:r w:rsidRPr="003B5AA7">
        <w:rPr>
          <w:sz w:val="24"/>
          <w:szCs w:val="24"/>
        </w:rPr>
        <w:t>22.2.</w:t>
      </w:r>
      <w:r w:rsidRPr="0011479A">
        <w:rPr>
          <w:sz w:val="24"/>
          <w:szCs w:val="24"/>
        </w:rPr>
        <w:t xml:space="preserve"> Участнику закупки будет отказано </w:t>
      </w:r>
      <w:proofErr w:type="gramStart"/>
      <w:r w:rsidRPr="0011479A">
        <w:rPr>
          <w:sz w:val="24"/>
          <w:szCs w:val="24"/>
        </w:rPr>
        <w:t xml:space="preserve">в </w:t>
      </w:r>
      <w:r>
        <w:rPr>
          <w:sz w:val="24"/>
          <w:szCs w:val="24"/>
        </w:rPr>
        <w:t xml:space="preserve">допуске к участию </w:t>
      </w:r>
      <w:r w:rsidRPr="0011479A">
        <w:rPr>
          <w:sz w:val="24"/>
          <w:szCs w:val="24"/>
        </w:rPr>
        <w:t>в запросе</w:t>
      </w:r>
      <w:r>
        <w:rPr>
          <w:sz w:val="24"/>
          <w:szCs w:val="24"/>
        </w:rPr>
        <w:t xml:space="preserve"> цен</w:t>
      </w:r>
      <w:r w:rsidRPr="0011479A">
        <w:rPr>
          <w:sz w:val="24"/>
          <w:szCs w:val="24"/>
        </w:rPr>
        <w:t xml:space="preserve"> в электронной форме в следующих случаях</w:t>
      </w:r>
      <w:proofErr w:type="gramEnd"/>
      <w:r w:rsidRPr="0011479A">
        <w:rPr>
          <w:sz w:val="24"/>
          <w:szCs w:val="24"/>
        </w:rPr>
        <w:t>:</w:t>
      </w:r>
    </w:p>
    <w:p w:rsidR="009B55F8" w:rsidRPr="0011479A" w:rsidRDefault="009B55F8" w:rsidP="009B55F8">
      <w:pPr>
        <w:widowControl/>
        <w:tabs>
          <w:tab w:val="left" w:pos="900"/>
        </w:tabs>
        <w:spacing w:line="240" w:lineRule="auto"/>
        <w:jc w:val="both"/>
        <w:rPr>
          <w:sz w:val="24"/>
          <w:szCs w:val="24"/>
          <w:lang w:eastAsia="en-US"/>
        </w:rPr>
      </w:pPr>
      <w:proofErr w:type="gramStart"/>
      <w:r w:rsidRPr="0011479A">
        <w:rPr>
          <w:sz w:val="24"/>
          <w:szCs w:val="24"/>
          <w:lang w:eastAsia="en-US"/>
        </w:rPr>
        <w:t xml:space="preserve">- непредставления документов, а также иных сведений, требование о наличии которых установлено </w:t>
      </w:r>
      <w:r>
        <w:rPr>
          <w:sz w:val="24"/>
          <w:szCs w:val="24"/>
          <w:lang w:eastAsia="en-US"/>
        </w:rPr>
        <w:t xml:space="preserve">извещением и (или) </w:t>
      </w:r>
      <w:r w:rsidRPr="0011479A">
        <w:rPr>
          <w:sz w:val="24"/>
          <w:szCs w:val="24"/>
          <w:lang w:eastAsia="en-US"/>
        </w:rPr>
        <w:t>документацией о закупке</w:t>
      </w:r>
      <w:r>
        <w:rPr>
          <w:sz w:val="24"/>
          <w:szCs w:val="24"/>
          <w:lang w:eastAsia="en-US"/>
        </w:rPr>
        <w:t xml:space="preserve"> (за исключением требования об указании (декларировании) страны происхождения поставляемого товара</w:t>
      </w:r>
      <w:r w:rsidR="00DF34D6" w:rsidRPr="00C324EB">
        <w:rPr>
          <w:sz w:val="24"/>
          <w:szCs w:val="24"/>
        </w:rPr>
        <w:t xml:space="preserve">; </w:t>
      </w:r>
      <w:r w:rsidR="00DF34D6" w:rsidRPr="00DC21BF">
        <w:rPr>
          <w:sz w:val="24"/>
          <w:szCs w:val="24"/>
        </w:rPr>
        <w:t>об указании сведений о нахождении товара в ЕРРРП, РРПП, РЕПП</w:t>
      </w:r>
      <w:r w:rsidRPr="00DC21BF">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roofErr w:type="gramEnd"/>
    </w:p>
    <w:p w:rsidR="009B55F8" w:rsidRPr="0011479A" w:rsidRDefault="009B55F8" w:rsidP="009B55F8">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Pr>
          <w:sz w:val="24"/>
          <w:szCs w:val="24"/>
          <w:lang w:eastAsia="en-US"/>
        </w:rPr>
        <w:t xml:space="preserve"> требованиям, установленным </w:t>
      </w:r>
      <w:r w:rsidRPr="009A2255">
        <w:rPr>
          <w:sz w:val="24"/>
          <w:szCs w:val="24"/>
          <w:lang w:eastAsia="en-US"/>
        </w:rPr>
        <w:t>в разделе 13</w:t>
      </w:r>
      <w:r w:rsidRPr="0011479A">
        <w:rPr>
          <w:sz w:val="24"/>
          <w:szCs w:val="24"/>
          <w:lang w:eastAsia="en-US"/>
        </w:rPr>
        <w:t xml:space="preserve"> настоящей документации;</w:t>
      </w:r>
    </w:p>
    <w:p w:rsidR="009B55F8" w:rsidRDefault="009B55F8" w:rsidP="009B55F8">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Pr>
          <w:sz w:val="24"/>
          <w:szCs w:val="24"/>
          <w:lang w:eastAsia="en-US"/>
        </w:rPr>
        <w:t xml:space="preserve">извещением 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предложений о сроках поставки товара, выполнения работ, оказания услуг меньше мини</w:t>
      </w:r>
      <w:r>
        <w:rPr>
          <w:sz w:val="24"/>
          <w:szCs w:val="24"/>
          <w:lang w:eastAsia="en-US"/>
        </w:rPr>
        <w:t>ма</w:t>
      </w:r>
      <w:r w:rsidR="003B5AA7">
        <w:rPr>
          <w:sz w:val="24"/>
          <w:szCs w:val="24"/>
          <w:lang w:eastAsia="en-US"/>
        </w:rPr>
        <w:t>льного и больше максимального;</w:t>
      </w:r>
    </w:p>
    <w:p w:rsidR="003B5AA7" w:rsidRPr="00377C22" w:rsidRDefault="003B5AA7" w:rsidP="003B5AA7">
      <w:pPr>
        <w:widowControl/>
        <w:tabs>
          <w:tab w:val="left" w:pos="900"/>
        </w:tabs>
        <w:spacing w:line="240" w:lineRule="auto"/>
        <w:jc w:val="both"/>
        <w:rPr>
          <w:sz w:val="24"/>
          <w:szCs w:val="24"/>
          <w:lang w:eastAsia="en-US"/>
        </w:rPr>
      </w:pPr>
      <w:r w:rsidRPr="00377C22">
        <w:rPr>
          <w:sz w:val="24"/>
          <w:szCs w:val="24"/>
          <w:lang w:eastAsia="en-US"/>
        </w:rPr>
        <w:t>- непредставления в составе заявки документов, подтверждающих внесение денежных сре</w:t>
      </w:r>
      <w:proofErr w:type="gramStart"/>
      <w:r w:rsidRPr="00377C22">
        <w:rPr>
          <w:sz w:val="24"/>
          <w:szCs w:val="24"/>
          <w:lang w:eastAsia="en-US"/>
        </w:rPr>
        <w:t>дств в п</w:t>
      </w:r>
      <w:proofErr w:type="gramEnd"/>
      <w:r w:rsidRPr="00377C22">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3B5AA7" w:rsidRPr="003B5AA7" w:rsidRDefault="003B5AA7" w:rsidP="003B5AA7">
      <w:pPr>
        <w:widowControl/>
        <w:tabs>
          <w:tab w:val="left" w:pos="900"/>
        </w:tabs>
        <w:spacing w:line="240" w:lineRule="auto"/>
        <w:jc w:val="both"/>
        <w:rPr>
          <w:sz w:val="24"/>
          <w:szCs w:val="24"/>
          <w:lang w:eastAsia="en-US"/>
        </w:rPr>
      </w:pPr>
      <w:r w:rsidRPr="00377C22">
        <w:rPr>
          <w:sz w:val="24"/>
          <w:szCs w:val="24"/>
          <w:lang w:eastAsia="en-US"/>
        </w:rPr>
        <w:t>- представление недостоверных сведений о стране происхождения товара, указанного в заявке на участие в закупке.</w:t>
      </w:r>
    </w:p>
    <w:p w:rsidR="009B55F8" w:rsidRDefault="009B55F8" w:rsidP="009B55F8">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Победителе</w:t>
      </w:r>
      <w:r w:rsidR="009E1883">
        <w:rPr>
          <w:sz w:val="24"/>
          <w:szCs w:val="24"/>
        </w:rPr>
        <w:t>м в проведении запроса цен</w:t>
      </w:r>
      <w:r w:rsidRPr="0011479A">
        <w:rPr>
          <w:sz w:val="24"/>
          <w:szCs w:val="24"/>
        </w:rPr>
        <w:t xml:space="preserve"> в электронной форме признается участник закупки, соответствующий требованиям, установленным в извещении и документации о проведении запроса </w:t>
      </w:r>
      <w:r w:rsidR="009E1883">
        <w:rPr>
          <w:sz w:val="24"/>
          <w:szCs w:val="24"/>
        </w:rPr>
        <w:t>цен</w:t>
      </w:r>
      <w:r w:rsidRPr="0011479A">
        <w:rPr>
          <w:sz w:val="24"/>
          <w:szCs w:val="24"/>
        </w:rPr>
        <w:t xml:space="preserve"> в электронной форме</w:t>
      </w:r>
      <w:r w:rsidR="009E1883">
        <w:rPr>
          <w:sz w:val="24"/>
          <w:szCs w:val="24"/>
        </w:rPr>
        <w:t>, подавший</w:t>
      </w:r>
      <w:r w:rsidRPr="0011479A">
        <w:rPr>
          <w:sz w:val="24"/>
          <w:szCs w:val="24"/>
        </w:rPr>
        <w:t xml:space="preserve"> заявку, которая отвечает всем требованиям, установленным в извещении и документации, и в которой указана наиболее низкая цена </w:t>
      </w:r>
      <w:r>
        <w:rPr>
          <w:sz w:val="24"/>
          <w:szCs w:val="24"/>
        </w:rPr>
        <w:t>договора</w:t>
      </w:r>
      <w:r w:rsidRPr="0011479A">
        <w:rPr>
          <w:sz w:val="24"/>
          <w:szCs w:val="24"/>
        </w:rPr>
        <w:t xml:space="preserve">. При предложении наиболее низкой цены </w:t>
      </w:r>
      <w:r>
        <w:rPr>
          <w:sz w:val="24"/>
          <w:szCs w:val="24"/>
        </w:rPr>
        <w:t>договора</w:t>
      </w:r>
      <w:r w:rsidRPr="0011479A">
        <w:rPr>
          <w:sz w:val="24"/>
          <w:szCs w:val="24"/>
        </w:rPr>
        <w:t xml:space="preserve"> несколькими участниками закупки победителе</w:t>
      </w:r>
      <w:r w:rsidR="009E1883">
        <w:rPr>
          <w:sz w:val="24"/>
          <w:szCs w:val="24"/>
        </w:rPr>
        <w:t>м в проведении запроса цен</w:t>
      </w:r>
      <w:r w:rsidRPr="0011479A">
        <w:rPr>
          <w:sz w:val="24"/>
          <w:szCs w:val="24"/>
        </w:rPr>
        <w:t xml:space="preserve"> в электронной форме признается</w:t>
      </w:r>
      <w:r w:rsidR="009E1883">
        <w:rPr>
          <w:sz w:val="24"/>
          <w:szCs w:val="24"/>
        </w:rPr>
        <w:t xml:space="preserve"> участник закупки, </w:t>
      </w:r>
      <w:r w:rsidRPr="0011479A">
        <w:rPr>
          <w:sz w:val="24"/>
          <w:szCs w:val="24"/>
        </w:rPr>
        <w:t>заявка котор</w:t>
      </w:r>
      <w:r w:rsidR="009E1883">
        <w:rPr>
          <w:sz w:val="24"/>
          <w:szCs w:val="24"/>
        </w:rPr>
        <w:t xml:space="preserve">ого поступила ранее </w:t>
      </w:r>
      <w:r w:rsidRPr="0011479A">
        <w:rPr>
          <w:sz w:val="24"/>
          <w:szCs w:val="24"/>
        </w:rPr>
        <w:t xml:space="preserve"> заявок других участников закупки.</w:t>
      </w:r>
    </w:p>
    <w:p w:rsidR="009B55F8" w:rsidRPr="007050EC" w:rsidRDefault="009B55F8" w:rsidP="009B55F8">
      <w:pPr>
        <w:autoSpaceDE w:val="0"/>
        <w:autoSpaceDN w:val="0"/>
        <w:adjustRightInd w:val="0"/>
        <w:spacing w:line="240" w:lineRule="auto"/>
        <w:jc w:val="both"/>
        <w:outlineLvl w:val="1"/>
        <w:rPr>
          <w:sz w:val="24"/>
          <w:szCs w:val="24"/>
        </w:rPr>
      </w:pPr>
      <w:r w:rsidRPr="007050EC">
        <w:rPr>
          <w:sz w:val="24"/>
          <w:szCs w:val="24"/>
        </w:rPr>
        <w:t>В случае</w:t>
      </w:r>
      <w:proofErr w:type="gramStart"/>
      <w:r w:rsidRPr="007050EC">
        <w:rPr>
          <w:sz w:val="24"/>
          <w:szCs w:val="24"/>
        </w:rPr>
        <w:t>,</w:t>
      </w:r>
      <w:proofErr w:type="gramEnd"/>
      <w:r w:rsidRPr="007050EC">
        <w:rPr>
          <w:sz w:val="24"/>
          <w:szCs w:val="24"/>
        </w:rPr>
        <w:t xml:space="preserve"> если заявк</w:t>
      </w:r>
      <w:r w:rsidR="009E1883">
        <w:rPr>
          <w:sz w:val="24"/>
          <w:szCs w:val="24"/>
        </w:rPr>
        <w:t>а на участие в запросе цен</w:t>
      </w:r>
      <w:r w:rsidRPr="007050EC">
        <w:rPr>
          <w:sz w:val="24"/>
          <w:szCs w:val="24"/>
        </w:rPr>
        <w:t xml:space="preserve">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Pr>
          <w:sz w:val="24"/>
          <w:szCs w:val="24"/>
        </w:rPr>
        <w:t>я по предложенной в заявке цене</w:t>
      </w:r>
      <w:r w:rsidRPr="007050EC">
        <w:rPr>
          <w:sz w:val="24"/>
          <w:szCs w:val="24"/>
        </w:rPr>
        <w:t>, сниженной на 15 процентов, при э</w:t>
      </w:r>
      <w:r>
        <w:rPr>
          <w:sz w:val="24"/>
          <w:szCs w:val="24"/>
        </w:rPr>
        <w:t>том договор заключается по цене</w:t>
      </w:r>
      <w:r w:rsidRPr="007050EC">
        <w:rPr>
          <w:sz w:val="24"/>
          <w:szCs w:val="24"/>
        </w:rPr>
        <w:t xml:space="preserve">, предложенной участником в заявке на участие в запросе </w:t>
      </w:r>
      <w:r w:rsidR="009E1883">
        <w:rPr>
          <w:sz w:val="24"/>
          <w:szCs w:val="24"/>
        </w:rPr>
        <w:t>цен</w:t>
      </w:r>
      <w:r w:rsidRPr="007050EC">
        <w:rPr>
          <w:sz w:val="24"/>
          <w:szCs w:val="24"/>
        </w:rPr>
        <w:t xml:space="preserve"> в электронной форме. </w:t>
      </w:r>
    </w:p>
    <w:p w:rsidR="00AB58C0" w:rsidRDefault="009B55F8" w:rsidP="009B55F8">
      <w:pPr>
        <w:autoSpaceDE w:val="0"/>
        <w:autoSpaceDN w:val="0"/>
        <w:adjustRightInd w:val="0"/>
        <w:spacing w:line="240" w:lineRule="auto"/>
        <w:jc w:val="both"/>
        <w:outlineLvl w:val="1"/>
        <w:rPr>
          <w:sz w:val="24"/>
          <w:szCs w:val="24"/>
        </w:rPr>
      </w:pPr>
      <w:proofErr w:type="gramStart"/>
      <w:r w:rsidRPr="007050EC">
        <w:rPr>
          <w:sz w:val="24"/>
          <w:szCs w:val="24"/>
        </w:rPr>
        <w:t xml:space="preserve">Такой приоритет не устанавливается в случае, если в заявке на участие в запросе </w:t>
      </w:r>
      <w:r w:rsidR="009E1883">
        <w:rPr>
          <w:sz w:val="24"/>
          <w:szCs w:val="24"/>
        </w:rPr>
        <w:t>цен</w:t>
      </w:r>
      <w:r w:rsidRPr="007050EC">
        <w:rPr>
          <w:sz w:val="24"/>
          <w:szCs w:val="24"/>
        </w:rPr>
        <w:t xml:space="preserve">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r w:rsidRPr="007050EC">
        <w:rPr>
          <w:sz w:val="24"/>
          <w:szCs w:val="24"/>
        </w:rPr>
        <w:t xml:space="preserve"> </w:t>
      </w:r>
      <w:proofErr w:type="gramStart"/>
      <w:r w:rsidRPr="007050EC">
        <w:rPr>
          <w:sz w:val="24"/>
          <w:szCs w:val="24"/>
        </w:rPr>
        <w:t xml:space="preserve">В таком случае цена единицы каждого товара, работы, </w:t>
      </w:r>
      <w:r w:rsidRPr="007050EC">
        <w:rPr>
          <w:sz w:val="24"/>
          <w:szCs w:val="24"/>
        </w:rPr>
        <w:lastRenderedPageBreak/>
        <w:t xml:space="preserve">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w:t>
      </w:r>
      <w:r w:rsidR="00B11B56">
        <w:rPr>
          <w:sz w:val="24"/>
          <w:szCs w:val="24"/>
        </w:rPr>
        <w:t>цен</w:t>
      </w:r>
      <w:r w:rsidRPr="007050EC">
        <w:rPr>
          <w:sz w:val="24"/>
          <w:szCs w:val="24"/>
        </w:rPr>
        <w:t xml:space="preserve"> в электронной форме,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proofErr w:type="gramEnd"/>
    </w:p>
    <w:p w:rsidR="009B55F8" w:rsidRDefault="00AB58C0" w:rsidP="009B55F8">
      <w:pPr>
        <w:autoSpaceDE w:val="0"/>
        <w:autoSpaceDN w:val="0"/>
        <w:adjustRightInd w:val="0"/>
        <w:spacing w:line="240" w:lineRule="auto"/>
        <w:jc w:val="both"/>
        <w:outlineLvl w:val="1"/>
        <w:rPr>
          <w:sz w:val="24"/>
          <w:szCs w:val="24"/>
        </w:rPr>
      </w:pPr>
      <w:r w:rsidRPr="00E42E2C">
        <w:rPr>
          <w:sz w:val="24"/>
          <w:szCs w:val="24"/>
        </w:rPr>
        <w:t>В случае</w:t>
      </w:r>
      <w:proofErr w:type="gramStart"/>
      <w:r w:rsidRPr="00AB58C0">
        <w:rPr>
          <w:sz w:val="24"/>
          <w:szCs w:val="24"/>
        </w:rPr>
        <w:t>,</w:t>
      </w:r>
      <w:proofErr w:type="gramEnd"/>
      <w:r w:rsidRPr="00AB58C0">
        <w:rPr>
          <w:sz w:val="24"/>
          <w:szCs w:val="24"/>
        </w:rPr>
        <w:t xml:space="preserve"> если заявк</w:t>
      </w:r>
      <w:r>
        <w:rPr>
          <w:sz w:val="24"/>
          <w:szCs w:val="24"/>
        </w:rPr>
        <w:t>а на участие в запросе цен в электронной форме</w:t>
      </w:r>
      <w:r w:rsidRPr="00AB58C0">
        <w:rPr>
          <w:sz w:val="24"/>
          <w:szCs w:val="24"/>
        </w:rPr>
        <w:t xml:space="preserve"> содержит предложение о поставке товаров, включенных в ЕРРРП, такая заявка оценивается по предложенной в заявке цене договора, сниженной на 30 процентов, при этом договор заключается по цене договора, предложенной участником в заявк</w:t>
      </w:r>
      <w:r>
        <w:rPr>
          <w:sz w:val="24"/>
          <w:szCs w:val="24"/>
        </w:rPr>
        <w:t>е на участие в запросе цен в электронной форме</w:t>
      </w:r>
      <w:r w:rsidRPr="00AB58C0">
        <w:rPr>
          <w:sz w:val="24"/>
          <w:szCs w:val="24"/>
        </w:rPr>
        <w:t xml:space="preserve">.  Такой приоритет не устанавливается в случае, если в заявке на участие в запросе </w:t>
      </w:r>
      <w:r>
        <w:rPr>
          <w:sz w:val="24"/>
          <w:szCs w:val="24"/>
        </w:rPr>
        <w:t>цен в электронной форме</w:t>
      </w:r>
      <w:r w:rsidRPr="00AB58C0">
        <w:rPr>
          <w:sz w:val="24"/>
          <w:szCs w:val="24"/>
        </w:rPr>
        <w:t xml:space="preserve"> содержится предложение о поставке товаров, включенных в ЕРРРП и не включенных в него, при этом стоимость товаров, включенных в ЕРРРП, составляет менее 50 процентов стоимости всех предложенных таким участником товаров. </w:t>
      </w:r>
      <w:proofErr w:type="gramStart"/>
      <w:r w:rsidRPr="00AB58C0">
        <w:rPr>
          <w:sz w:val="24"/>
          <w:szCs w:val="24"/>
        </w:rPr>
        <w:t>В таком случае цена единицы каждого товара определяется как произведение начальной (максимальной) цены единицы товара, указанной в документации о проведении запроса цен, на коэффициент изменения начальной (максимальной) цены договора по р</w:t>
      </w:r>
      <w:r w:rsidR="00F44300">
        <w:rPr>
          <w:sz w:val="24"/>
          <w:szCs w:val="24"/>
        </w:rPr>
        <w:t>езультатам проведения запроса цен в электронной форме</w:t>
      </w:r>
      <w:r w:rsidRPr="00AB58C0">
        <w:rPr>
          <w:sz w:val="24"/>
          <w:szCs w:val="24"/>
        </w:rPr>
        <w:t>, определяемый как результат деления цены договора, по которой заключается договор, на начальную (максимальную) цену договора.</w:t>
      </w:r>
      <w:r w:rsidR="009B55F8">
        <w:rPr>
          <w:sz w:val="24"/>
          <w:szCs w:val="24"/>
        </w:rPr>
        <w:t xml:space="preserve"> </w:t>
      </w:r>
      <w:proofErr w:type="gramEnd"/>
    </w:p>
    <w:p w:rsidR="000A76A9" w:rsidRDefault="009B55F8" w:rsidP="009B55F8">
      <w:pPr>
        <w:autoSpaceDE w:val="0"/>
        <w:autoSpaceDN w:val="0"/>
        <w:adjustRightInd w:val="0"/>
        <w:spacing w:line="240" w:lineRule="auto"/>
        <w:jc w:val="both"/>
        <w:outlineLvl w:val="1"/>
        <w:rPr>
          <w:sz w:val="24"/>
          <w:szCs w:val="24"/>
        </w:rPr>
      </w:pPr>
      <w:r w:rsidRPr="0011479A">
        <w:rPr>
          <w:sz w:val="24"/>
          <w:szCs w:val="24"/>
        </w:rPr>
        <w:t>22.4. На основании результатов рассмотрения, оценки и сопоставления заявок</w:t>
      </w:r>
      <w:r w:rsidR="00377A76">
        <w:rPr>
          <w:sz w:val="24"/>
          <w:szCs w:val="24"/>
        </w:rPr>
        <w:t xml:space="preserve"> на участие в запросе цен</w:t>
      </w:r>
      <w:r w:rsidRPr="0011479A">
        <w:rPr>
          <w:sz w:val="24"/>
          <w:szCs w:val="24"/>
        </w:rPr>
        <w:t xml:space="preserve"> форм</w:t>
      </w:r>
      <w:r>
        <w:rPr>
          <w:sz w:val="24"/>
          <w:szCs w:val="24"/>
        </w:rPr>
        <w:t xml:space="preserve">ируется протокол рассмотрения, </w:t>
      </w:r>
      <w:r w:rsidRPr="0011479A">
        <w:rPr>
          <w:sz w:val="24"/>
          <w:szCs w:val="24"/>
        </w:rPr>
        <w:t>оценки</w:t>
      </w:r>
      <w:r>
        <w:rPr>
          <w:sz w:val="24"/>
          <w:szCs w:val="24"/>
        </w:rPr>
        <w:t xml:space="preserve"> и сопоставления</w:t>
      </w:r>
      <w:r w:rsidRPr="0011479A">
        <w:rPr>
          <w:sz w:val="24"/>
          <w:szCs w:val="24"/>
        </w:rPr>
        <w:t xml:space="preserve"> заявок</w:t>
      </w:r>
      <w:r w:rsidR="00377A76">
        <w:rPr>
          <w:sz w:val="24"/>
          <w:szCs w:val="24"/>
        </w:rPr>
        <w:t xml:space="preserve"> на участие в запросе цен</w:t>
      </w:r>
      <w:r w:rsidRPr="0011479A">
        <w:rPr>
          <w:sz w:val="24"/>
          <w:szCs w:val="24"/>
        </w:rPr>
        <w:t xml:space="preserve">, </w:t>
      </w:r>
      <w:r w:rsidRPr="00BA2091">
        <w:rPr>
          <w:sz w:val="24"/>
          <w:szCs w:val="24"/>
        </w:rPr>
        <w:t>содержащий следующие сведения:</w:t>
      </w:r>
      <w:r w:rsidR="00377A76">
        <w:rPr>
          <w:sz w:val="24"/>
          <w:szCs w:val="24"/>
        </w:rPr>
        <w:t xml:space="preserve">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1) дата подписания протокола;</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2) количество поданных заявок на участие в закупке, а также дата и время регистрации каждой такой заявки;</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494B84">
        <w:rPr>
          <w:sz w:val="24"/>
          <w:szCs w:val="24"/>
        </w:rPr>
        <w:t>,</w:t>
      </w:r>
      <w:proofErr w:type="gramEnd"/>
      <w:r w:rsidRPr="00494B8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5) результаты рассмотрения заявок на участие в закупке с указанием в том числе:</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а) количества заявок на участие в закупке, которые отклонены;</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w:t>
      </w:r>
      <w:r>
        <w:rPr>
          <w:sz w:val="24"/>
          <w:szCs w:val="24"/>
        </w:rPr>
        <w:t>цен</w:t>
      </w:r>
      <w:r w:rsidRPr="00494B84">
        <w:rPr>
          <w:sz w:val="24"/>
          <w:szCs w:val="24"/>
        </w:rPr>
        <w:t xml:space="preserve"> в электронной форме, которым не соответствует такая заявка; </w:t>
      </w:r>
    </w:p>
    <w:p w:rsidR="00494B84" w:rsidRPr="00494B84" w:rsidRDefault="00494B84" w:rsidP="00494B84">
      <w:pPr>
        <w:autoSpaceDE w:val="0"/>
        <w:autoSpaceDN w:val="0"/>
        <w:adjustRightInd w:val="0"/>
        <w:spacing w:line="240" w:lineRule="auto"/>
        <w:jc w:val="both"/>
        <w:outlineLvl w:val="1"/>
        <w:rPr>
          <w:sz w:val="24"/>
          <w:szCs w:val="24"/>
        </w:rPr>
      </w:pPr>
      <w:r w:rsidRPr="00494B8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A76A9" w:rsidRDefault="00494B84" w:rsidP="00494B84">
      <w:pPr>
        <w:autoSpaceDE w:val="0"/>
        <w:autoSpaceDN w:val="0"/>
        <w:adjustRightInd w:val="0"/>
        <w:spacing w:line="240" w:lineRule="auto"/>
        <w:jc w:val="both"/>
        <w:outlineLvl w:val="1"/>
        <w:rPr>
          <w:sz w:val="24"/>
          <w:szCs w:val="24"/>
        </w:rPr>
      </w:pPr>
      <w:r w:rsidRPr="00494B84">
        <w:rPr>
          <w:sz w:val="24"/>
          <w:szCs w:val="24"/>
        </w:rPr>
        <w:t>7) причины, по которым закупка признана несостоявшейся, в случае признания ее таковой.</w:t>
      </w:r>
    </w:p>
    <w:p w:rsidR="009B55F8" w:rsidRPr="0011479A" w:rsidRDefault="009B55F8" w:rsidP="009B55F8">
      <w:pPr>
        <w:autoSpaceDE w:val="0"/>
        <w:autoSpaceDN w:val="0"/>
        <w:adjustRightInd w:val="0"/>
        <w:spacing w:line="240" w:lineRule="auto"/>
        <w:jc w:val="both"/>
        <w:outlineLvl w:val="1"/>
        <w:rPr>
          <w:sz w:val="24"/>
          <w:szCs w:val="24"/>
        </w:rPr>
      </w:pPr>
      <w:r>
        <w:rPr>
          <w:sz w:val="24"/>
          <w:szCs w:val="24"/>
        </w:rPr>
        <w:t xml:space="preserve">Протокол рассмотрения, оценки и сопоставления заявок </w:t>
      </w:r>
      <w:r w:rsidR="00B11B56">
        <w:rPr>
          <w:sz w:val="24"/>
          <w:szCs w:val="24"/>
        </w:rPr>
        <w:t xml:space="preserve">на участие в запросе цен </w:t>
      </w:r>
      <w:r>
        <w:rPr>
          <w:sz w:val="24"/>
          <w:szCs w:val="24"/>
        </w:rPr>
        <w:t xml:space="preserve">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заявок. Указанный протокол размещается </w:t>
      </w:r>
      <w:r w:rsidR="00377A76">
        <w:rPr>
          <w:sz w:val="24"/>
          <w:szCs w:val="24"/>
        </w:rPr>
        <w:t xml:space="preserve">на электронной площадке и </w:t>
      </w:r>
      <w:r>
        <w:rPr>
          <w:sz w:val="24"/>
          <w:szCs w:val="24"/>
        </w:rPr>
        <w:t>в ЕИС в течение трех дней со дня подписания такого протокола.</w:t>
      </w:r>
    </w:p>
    <w:p w:rsidR="00534E22" w:rsidRPr="0011479A" w:rsidRDefault="00534E22" w:rsidP="00590E37">
      <w:pPr>
        <w:autoSpaceDE w:val="0"/>
        <w:autoSpaceDN w:val="0"/>
        <w:adjustRightInd w:val="0"/>
        <w:spacing w:line="240" w:lineRule="auto"/>
        <w:jc w:val="both"/>
        <w:rPr>
          <w:sz w:val="24"/>
          <w:szCs w:val="24"/>
        </w:rPr>
      </w:pPr>
      <w:r w:rsidRPr="00A174D1">
        <w:rPr>
          <w:b/>
          <w:bCs/>
          <w:sz w:val="24"/>
          <w:szCs w:val="24"/>
        </w:rPr>
        <w:t>23</w:t>
      </w:r>
      <w:r w:rsidR="00E917B7" w:rsidRPr="00A174D1">
        <w:rPr>
          <w:b/>
          <w:bCs/>
          <w:sz w:val="24"/>
          <w:szCs w:val="24"/>
        </w:rPr>
        <w:t>.</w:t>
      </w:r>
      <w:r w:rsidR="00E917B7" w:rsidRPr="0054794E">
        <w:rPr>
          <w:b/>
          <w:bCs/>
          <w:sz w:val="24"/>
          <w:szCs w:val="24"/>
        </w:rPr>
        <w:t xml:space="preserve"> </w:t>
      </w:r>
      <w:r w:rsidR="00004809" w:rsidRPr="0054794E">
        <w:rPr>
          <w:b/>
          <w:bCs/>
          <w:sz w:val="24"/>
          <w:szCs w:val="24"/>
        </w:rPr>
        <w:t xml:space="preserve">Срок заключения договора по итогам проведения запроса </w:t>
      </w:r>
      <w:r w:rsidR="008E7E18">
        <w:rPr>
          <w:b/>
          <w:bCs/>
          <w:sz w:val="24"/>
          <w:szCs w:val="24"/>
        </w:rPr>
        <w:t>цен</w:t>
      </w:r>
      <w:r w:rsidR="00004809" w:rsidRPr="0054794E">
        <w:rPr>
          <w:b/>
          <w:bCs/>
          <w:sz w:val="24"/>
          <w:szCs w:val="24"/>
        </w:rPr>
        <w:t xml:space="preserve">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15615A">
        <w:rPr>
          <w:bCs/>
          <w:iCs/>
          <w:sz w:val="24"/>
          <w:szCs w:val="24"/>
        </w:rPr>
        <w:t>10 (Десять</w:t>
      </w:r>
      <w:r w:rsidR="00CF7667" w:rsidRPr="0011479A">
        <w:rPr>
          <w:bCs/>
          <w:iCs/>
          <w:sz w:val="24"/>
          <w:szCs w:val="24"/>
        </w:rPr>
        <w:t xml:space="preserve">) </w:t>
      </w:r>
      <w:r w:rsidR="0015615A">
        <w:rPr>
          <w:bCs/>
          <w:iCs/>
          <w:sz w:val="24"/>
          <w:szCs w:val="24"/>
        </w:rPr>
        <w:t>дней</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2203CF">
        <w:rPr>
          <w:bCs/>
          <w:iCs/>
          <w:sz w:val="24"/>
          <w:szCs w:val="24"/>
        </w:rPr>
        <w:t>змещения в ЕИС</w:t>
      </w:r>
      <w:r w:rsidR="006013FE" w:rsidRPr="0011479A">
        <w:rPr>
          <w:bCs/>
          <w:iCs/>
          <w:sz w:val="24"/>
          <w:szCs w:val="24"/>
        </w:rPr>
        <w:t xml:space="preserve">,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заявок</w:t>
      </w:r>
      <w:r w:rsidR="00B11B56">
        <w:rPr>
          <w:bCs/>
          <w:iCs/>
          <w:sz w:val="24"/>
          <w:szCs w:val="24"/>
        </w:rPr>
        <w:t xml:space="preserve"> на </w:t>
      </w:r>
      <w:r w:rsidR="00B11B56">
        <w:rPr>
          <w:bCs/>
          <w:iCs/>
          <w:sz w:val="24"/>
          <w:szCs w:val="24"/>
        </w:rPr>
        <w:lastRenderedPageBreak/>
        <w:t>участие в запросе цен</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proofErr w:type="gramStart"/>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заявок</w:t>
      </w:r>
      <w:r w:rsidR="00B11B56">
        <w:rPr>
          <w:sz w:val="24"/>
          <w:szCs w:val="24"/>
        </w:rPr>
        <w:t xml:space="preserve"> на участие в запросе цен</w:t>
      </w:r>
      <w:r w:rsidRPr="0011479A">
        <w:rPr>
          <w:sz w:val="24"/>
          <w:szCs w:val="24"/>
        </w:rPr>
        <w:t xml:space="preserve"> Заказчик направляет победителю в проведении запроса </w:t>
      </w:r>
      <w:r w:rsidR="00B11B56">
        <w:rPr>
          <w:sz w:val="24"/>
          <w:szCs w:val="24"/>
        </w:rPr>
        <w:t>цен</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заявке</w:t>
      </w:r>
      <w:r w:rsidR="00B11B56">
        <w:rPr>
          <w:sz w:val="24"/>
          <w:szCs w:val="24"/>
        </w:rPr>
        <w:t xml:space="preserve"> на участие в запросе цен</w:t>
      </w:r>
      <w:r w:rsidRPr="0011479A">
        <w:rPr>
          <w:sz w:val="24"/>
          <w:szCs w:val="24"/>
        </w:rPr>
        <w:t xml:space="preserve">, в проект договора, прилагаемый к извещению </w:t>
      </w:r>
      <w:r w:rsidR="00C92A8B" w:rsidRPr="0011479A">
        <w:rPr>
          <w:sz w:val="24"/>
          <w:szCs w:val="24"/>
        </w:rPr>
        <w:t>и (или) документации о закупке.</w:t>
      </w:r>
      <w:proofErr w:type="gramEnd"/>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w:t>
      </w:r>
      <w:r w:rsidR="00B11B56">
        <w:rPr>
          <w:sz w:val="24"/>
          <w:szCs w:val="24"/>
        </w:rPr>
        <w:t>цен</w:t>
      </w:r>
      <w:r w:rsidRPr="009A4765">
        <w:rPr>
          <w:sz w:val="24"/>
          <w:szCs w:val="24"/>
        </w:rPr>
        <w:t xml:space="preserve"> </w:t>
      </w:r>
      <w:r w:rsidR="00DF660F">
        <w:rPr>
          <w:sz w:val="24"/>
          <w:szCs w:val="24"/>
        </w:rPr>
        <w:t xml:space="preserve">в электронной форме </w:t>
      </w:r>
      <w:r w:rsidRPr="009A4765">
        <w:rPr>
          <w:sz w:val="24"/>
          <w:szCs w:val="24"/>
        </w:rPr>
        <w:t xml:space="preserve">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w:t>
      </w:r>
      <w:r w:rsidR="00B11B56">
        <w:rPr>
          <w:sz w:val="24"/>
          <w:szCs w:val="24"/>
        </w:rPr>
        <w:t>цен</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w:t>
      </w:r>
      <w:r w:rsidR="00B11B56">
        <w:rPr>
          <w:sz w:val="24"/>
          <w:szCs w:val="24"/>
        </w:rPr>
        <w:t>цен</w:t>
      </w:r>
      <w:r w:rsidRPr="009A4765">
        <w:rPr>
          <w:sz w:val="24"/>
          <w:szCs w:val="24"/>
        </w:rPr>
        <w:t xml:space="preserve"> </w:t>
      </w:r>
      <w:r w:rsidR="00765CB3">
        <w:rPr>
          <w:sz w:val="24"/>
          <w:szCs w:val="24"/>
        </w:rPr>
        <w:t xml:space="preserve">в электронной форме </w:t>
      </w:r>
      <w:r w:rsidRPr="009A4765">
        <w:rPr>
          <w:sz w:val="24"/>
          <w:szCs w:val="24"/>
        </w:rPr>
        <w:t xml:space="preserve">договора осуществляет его подписание со своей стороны и возвращает один экземпляр такого договора победителю в проведении запроса </w:t>
      </w:r>
      <w:r w:rsidR="00B11B56">
        <w:rPr>
          <w:sz w:val="24"/>
          <w:szCs w:val="24"/>
        </w:rPr>
        <w:t>цен</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 xml:space="preserve">едителя в проведении запроса </w:t>
      </w:r>
      <w:r w:rsidR="00B11B56">
        <w:rPr>
          <w:bCs/>
          <w:iCs/>
          <w:sz w:val="24"/>
          <w:szCs w:val="24"/>
        </w:rPr>
        <w:t>цен</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11B56">
        <w:rPr>
          <w:bCs/>
          <w:iCs/>
          <w:sz w:val="24"/>
          <w:szCs w:val="24"/>
        </w:rPr>
        <w:t>цен</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заявке.</w:t>
      </w:r>
      <w:proofErr w:type="gramEnd"/>
    </w:p>
    <w:p w:rsidR="00B75A9B"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w:t>
      </w:r>
      <w:r w:rsidR="00B35057">
        <w:rPr>
          <w:sz w:val="24"/>
          <w:szCs w:val="24"/>
        </w:rPr>
        <w:t>цен</w:t>
      </w:r>
      <w:r w:rsidR="00B33D02" w:rsidRPr="0011479A">
        <w:rPr>
          <w:sz w:val="24"/>
          <w:szCs w:val="24"/>
        </w:rPr>
        <w:t xml:space="preserve">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заявок</w:t>
      </w:r>
      <w:r w:rsidR="00B35057">
        <w:rPr>
          <w:sz w:val="24"/>
          <w:szCs w:val="24"/>
        </w:rPr>
        <w:t xml:space="preserve"> на участие в запросе цен</w:t>
      </w:r>
      <w:r w:rsidR="00EC0571" w:rsidRPr="0011479A">
        <w:rPr>
          <w:sz w:val="24"/>
          <w:szCs w:val="24"/>
        </w:rPr>
        <w:t xml:space="preserve">, установленного извещением о проведении запроса </w:t>
      </w:r>
      <w:r w:rsidR="00B35057">
        <w:rPr>
          <w:sz w:val="24"/>
          <w:szCs w:val="24"/>
        </w:rPr>
        <w:t>цен</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 xml:space="preserve">Если рассматриваемая заявка и подавший такую заявку участник закупки соответствуют требованиям и условиям, предусмотренным извещением о проведении запроса </w:t>
      </w:r>
      <w:r w:rsidR="00B35057">
        <w:rPr>
          <w:sz w:val="24"/>
          <w:szCs w:val="24"/>
        </w:rPr>
        <w:t>цен</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заявки, поданной участником, или пров</w:t>
      </w:r>
      <w:r w:rsidR="00C92A8B" w:rsidRPr="0011479A">
        <w:rPr>
          <w:sz w:val="24"/>
          <w:szCs w:val="24"/>
        </w:rPr>
        <w:t xml:space="preserve">ести запрос </w:t>
      </w:r>
      <w:r w:rsidR="00B35057">
        <w:rPr>
          <w:sz w:val="24"/>
          <w:szCs w:val="24"/>
        </w:rPr>
        <w:t>цен</w:t>
      </w:r>
      <w:r w:rsidR="00C92A8B" w:rsidRPr="0011479A">
        <w:rPr>
          <w:sz w:val="24"/>
          <w:szCs w:val="24"/>
        </w:rPr>
        <w:t xml:space="preserve">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заявок</w:t>
      </w:r>
      <w:r w:rsidR="00B35057">
        <w:rPr>
          <w:sz w:val="24"/>
          <w:szCs w:val="24"/>
        </w:rPr>
        <w:t xml:space="preserve"> на участие в запросе цен</w:t>
      </w:r>
      <w:r w:rsidR="00B33D02" w:rsidRPr="0011479A">
        <w:rPr>
          <w:sz w:val="24"/>
          <w:szCs w:val="24"/>
        </w:rPr>
        <w:t xml:space="preserve">, установленного извещением о проведении запроса </w:t>
      </w:r>
      <w:r w:rsidR="00B35057">
        <w:rPr>
          <w:sz w:val="24"/>
          <w:szCs w:val="24"/>
        </w:rPr>
        <w:t>цен</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w:t>
      </w:r>
      <w:r w:rsidR="00B35057">
        <w:rPr>
          <w:sz w:val="24"/>
          <w:szCs w:val="24"/>
        </w:rPr>
        <w:t>цен</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отклонены все заявки.</w:t>
      </w:r>
      <w:r w:rsidR="00607A9C" w:rsidRPr="0011479A">
        <w:rPr>
          <w:sz w:val="24"/>
          <w:szCs w:val="24"/>
        </w:rPr>
        <w:t xml:space="preserve"> В таком случае Заказчик повторно проводит запрос </w:t>
      </w:r>
      <w:r w:rsidR="00B35057">
        <w:rPr>
          <w:sz w:val="24"/>
          <w:szCs w:val="24"/>
        </w:rPr>
        <w:t>цен</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Единой комиссией Заказчика заявок </w:t>
      </w:r>
      <w:r w:rsidR="00B35057">
        <w:rPr>
          <w:sz w:val="24"/>
          <w:szCs w:val="24"/>
        </w:rPr>
        <w:t xml:space="preserve">на участие в запросе цен </w:t>
      </w:r>
      <w:r w:rsidR="00B33D02" w:rsidRPr="0011479A">
        <w:rPr>
          <w:sz w:val="24"/>
          <w:szCs w:val="24"/>
        </w:rPr>
        <w:t>только одна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w:t>
      </w:r>
      <w:r w:rsidR="00B35057">
        <w:rPr>
          <w:sz w:val="24"/>
          <w:szCs w:val="24"/>
        </w:rPr>
        <w:t>цен</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w:t>
      </w:r>
      <w:r w:rsidR="002D420D" w:rsidRPr="0011479A">
        <w:rPr>
          <w:sz w:val="24"/>
          <w:szCs w:val="24"/>
        </w:rPr>
        <w:t xml:space="preserve">заявки, поданной участником, или повторно провести запрос </w:t>
      </w:r>
      <w:r w:rsidR="00E53335">
        <w:rPr>
          <w:sz w:val="24"/>
          <w:szCs w:val="24"/>
        </w:rPr>
        <w:t>цен</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E4C5B">
              <w:rPr>
                <w:color w:val="000000"/>
                <w:sz w:val="22"/>
                <w:szCs w:val="22"/>
              </w:rPr>
              <w:t>2021</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34328D" w:rsidP="00534E22">
      <w:pPr>
        <w:spacing w:line="240" w:lineRule="auto"/>
        <w:ind w:left="709"/>
        <w:jc w:val="center"/>
        <w:rPr>
          <w:b/>
          <w:bCs/>
          <w:color w:val="000000"/>
          <w:sz w:val="24"/>
          <w:szCs w:val="24"/>
        </w:rPr>
      </w:pPr>
      <w:r w:rsidRPr="00DB213F">
        <w:rPr>
          <w:b/>
          <w:bCs/>
          <w:color w:val="000000"/>
          <w:sz w:val="24"/>
          <w:szCs w:val="24"/>
        </w:rPr>
        <w:t>ЗАЯВКА НА УЧАСТИЕ В ЗАПРОСЕ ЦЕН</w:t>
      </w:r>
      <w:r>
        <w:rPr>
          <w:b/>
          <w:bCs/>
          <w:color w:val="000000"/>
          <w:sz w:val="24"/>
          <w:szCs w:val="24"/>
        </w:rPr>
        <w:t xml:space="preserve"> </w:t>
      </w:r>
    </w:p>
    <w:p w:rsidR="00936981" w:rsidRPr="00B41A6C"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w:t>
      </w:r>
      <w:r w:rsidR="0034328D">
        <w:rPr>
          <w:color w:val="000000"/>
          <w:sz w:val="24"/>
          <w:szCs w:val="24"/>
        </w:rPr>
        <w:t>запроса цен</w:t>
      </w:r>
      <w:r w:rsidR="00086D2D" w:rsidRPr="00C53469">
        <w:rPr>
          <w:color w:val="000000"/>
          <w:sz w:val="24"/>
          <w:szCs w:val="24"/>
        </w:rPr>
        <w:t xml:space="preserve">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DE4C5B">
        <w:rPr>
          <w:color w:val="000000"/>
          <w:sz w:val="24"/>
          <w:szCs w:val="24"/>
        </w:rPr>
        <w:t>2021</w:t>
      </w:r>
      <w:r w:rsidR="001F1190" w:rsidRPr="00C53469">
        <w:rPr>
          <w:color w:val="000000"/>
          <w:sz w:val="24"/>
          <w:szCs w:val="24"/>
        </w:rPr>
        <w:t xml:space="preserve"> </w:t>
      </w:r>
      <w:r w:rsidR="00E917B7" w:rsidRPr="00C53469">
        <w:rPr>
          <w:color w:val="000000"/>
          <w:sz w:val="24"/>
          <w:szCs w:val="24"/>
        </w:rPr>
        <w:t>года</w:t>
      </w:r>
      <w:r w:rsidR="0034328D">
        <w:rPr>
          <w:color w:val="000000"/>
          <w:sz w:val="24"/>
          <w:szCs w:val="24"/>
        </w:rPr>
        <w:t xml:space="preserve"> </w:t>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B41A6C">
        <w:t xml:space="preserve"> </w:t>
      </w:r>
      <w:r w:rsidR="00B41A6C" w:rsidRPr="00B41A6C">
        <w:rPr>
          <w:b/>
          <w:sz w:val="24"/>
          <w:szCs w:val="24"/>
        </w:rPr>
        <w:t>передачу неисключительных прав на использование программного обеспечения DocsVision 5.5. (пакет обновлений)</w:t>
      </w:r>
      <w:r w:rsidR="00E917B7" w:rsidRPr="00B41A6C">
        <w:rPr>
          <w:b/>
          <w:color w:val="000000"/>
          <w:sz w:val="24"/>
          <w:szCs w:val="24"/>
        </w:rPr>
        <w:t>,</w:t>
      </w:r>
      <w:r w:rsidR="00936981" w:rsidRPr="00B41A6C">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1B42AE" w:rsidP="00457947">
      <w:pPr>
        <w:tabs>
          <w:tab w:val="left" w:pos="1080"/>
        </w:tabs>
        <w:spacing w:line="240" w:lineRule="auto"/>
        <w:jc w:val="both"/>
        <w:rPr>
          <w:color w:val="000000"/>
          <w:sz w:val="24"/>
          <w:szCs w:val="24"/>
        </w:rPr>
      </w:pPr>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w:t>
      </w:r>
      <w:r>
        <w:rPr>
          <w:color w:val="000000"/>
          <w:sz w:val="24"/>
          <w:szCs w:val="24"/>
        </w:rPr>
        <w:t xml:space="preserve">проведения </w:t>
      </w:r>
      <w:r w:rsidR="00E917B7" w:rsidRPr="00C53469">
        <w:rPr>
          <w:color w:val="000000"/>
          <w:sz w:val="24"/>
          <w:szCs w:val="24"/>
        </w:rPr>
        <w:t xml:space="preserve">запроса </w:t>
      </w:r>
      <w:r>
        <w:rPr>
          <w:color w:val="000000"/>
          <w:sz w:val="24"/>
          <w:szCs w:val="24"/>
        </w:rPr>
        <w:t>цен</w:t>
      </w:r>
      <w:r w:rsidR="00045054" w:rsidRPr="00C53469">
        <w:rPr>
          <w:color w:val="000000"/>
          <w:sz w:val="24"/>
          <w:szCs w:val="24"/>
        </w:rPr>
        <w:t xml:space="preserve"> в электронной форме</w:t>
      </w:r>
      <w:r w:rsidR="00E917B7"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Pr>
          <w:color w:val="000000"/>
          <w:sz w:val="24"/>
          <w:szCs w:val="24"/>
        </w:rPr>
        <w:t>о проведении запроса цен</w:t>
      </w:r>
      <w:r w:rsidR="00045054" w:rsidRPr="00C53469">
        <w:rPr>
          <w:color w:val="000000"/>
          <w:sz w:val="24"/>
          <w:szCs w:val="24"/>
        </w:rPr>
        <w:t xml:space="preserve"> в электронной форме</w:t>
      </w:r>
      <w:r w:rsidR="00E917B7"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D31F7C">
        <w:rPr>
          <w:b/>
          <w:bCs/>
          <w:sz w:val="24"/>
          <w:szCs w:val="24"/>
        </w:rPr>
        <w:t>2.</w:t>
      </w:r>
      <w:r w:rsidRPr="0054794E">
        <w:rPr>
          <w:b/>
          <w:bCs/>
          <w:sz w:val="24"/>
          <w:szCs w:val="24"/>
        </w:rPr>
        <w:t xml:space="preserve"> </w:t>
      </w:r>
      <w:r w:rsidR="00572F81" w:rsidRPr="0054794E">
        <w:rPr>
          <w:b/>
          <w:bCs/>
          <w:sz w:val="24"/>
          <w:szCs w:val="24"/>
        </w:rPr>
        <w:t>Предложение о цене договора</w:t>
      </w:r>
      <w:r w:rsidR="00293501">
        <w:rPr>
          <w:b/>
          <w:bCs/>
          <w:sz w:val="24"/>
          <w:szCs w:val="24"/>
        </w:rPr>
        <w:t xml:space="preserve"> и цене единицы каждого поставляемого товара:</w:t>
      </w:r>
    </w:p>
    <w:p w:rsidR="00071223" w:rsidRPr="00071223" w:rsidRDefault="00071223" w:rsidP="00071223">
      <w:pPr>
        <w:spacing w:before="60" w:after="60" w:line="240" w:lineRule="auto"/>
        <w:ind w:firstLine="567"/>
        <w:jc w:val="both"/>
        <w:rPr>
          <w:sz w:val="24"/>
          <w:szCs w:val="24"/>
        </w:rPr>
      </w:pPr>
      <w:r w:rsidRPr="00071223">
        <w:rPr>
          <w:bCs/>
          <w:sz w:val="24"/>
          <w:szCs w:val="24"/>
        </w:rPr>
        <w:t xml:space="preserve">Предлагаем </w:t>
      </w:r>
      <w:r w:rsidRPr="00071223">
        <w:rPr>
          <w:bCs/>
          <w:iCs/>
          <w:sz w:val="24"/>
          <w:szCs w:val="24"/>
        </w:rPr>
        <w:t xml:space="preserve">ФГБУ «АМП Каспийского моря» передать неисключительные права на использование программного обеспечения </w:t>
      </w:r>
      <w:proofErr w:type="spellStart"/>
      <w:r w:rsidRPr="00071223">
        <w:rPr>
          <w:bCs/>
          <w:iCs/>
          <w:sz w:val="24"/>
          <w:szCs w:val="24"/>
        </w:rPr>
        <w:t>Docs</w:t>
      </w:r>
      <w:proofErr w:type="spellEnd"/>
      <w:r w:rsidRPr="00071223">
        <w:rPr>
          <w:bCs/>
          <w:iCs/>
          <w:sz w:val="24"/>
          <w:szCs w:val="24"/>
          <w:lang w:val="en-US"/>
        </w:rPr>
        <w:t>V</w:t>
      </w:r>
      <w:proofErr w:type="spellStart"/>
      <w:r>
        <w:rPr>
          <w:bCs/>
          <w:iCs/>
          <w:sz w:val="24"/>
          <w:szCs w:val="24"/>
        </w:rPr>
        <w:t>ision</w:t>
      </w:r>
      <w:proofErr w:type="spellEnd"/>
      <w:r>
        <w:rPr>
          <w:bCs/>
          <w:iCs/>
          <w:sz w:val="24"/>
          <w:szCs w:val="24"/>
        </w:rPr>
        <w:t xml:space="preserve"> 5.5</w:t>
      </w:r>
      <w:r w:rsidRPr="00071223">
        <w:rPr>
          <w:bCs/>
          <w:iCs/>
          <w:sz w:val="24"/>
          <w:szCs w:val="24"/>
        </w:rPr>
        <w:t xml:space="preserve">. (пакет обновлений) </w:t>
      </w:r>
      <w:r w:rsidRPr="00071223">
        <w:rPr>
          <w:bCs/>
          <w:sz w:val="24"/>
          <w:szCs w:val="24"/>
        </w:rPr>
        <w:t>на сумму</w:t>
      </w:r>
      <w:proofErr w:type="gramStart"/>
      <w:r w:rsidRPr="00071223">
        <w:rPr>
          <w:bCs/>
          <w:sz w:val="24"/>
          <w:szCs w:val="24"/>
        </w:rPr>
        <w:t xml:space="preserve">________________ (_______________) </w:t>
      </w:r>
      <w:proofErr w:type="gramEnd"/>
      <w:r w:rsidRPr="00071223">
        <w:rPr>
          <w:bCs/>
          <w:sz w:val="24"/>
          <w:szCs w:val="24"/>
        </w:rPr>
        <w:t>рублей ___ копеек, НДС не облагается на основании подпункта 26 пункта 2 статьи 149 НК РФ: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16"/>
        <w:gridCol w:w="1739"/>
        <w:gridCol w:w="2270"/>
        <w:gridCol w:w="697"/>
        <w:gridCol w:w="1123"/>
        <w:gridCol w:w="1384"/>
      </w:tblGrid>
      <w:tr w:rsidR="00474F40" w:rsidRPr="00582B70" w:rsidTr="00C50718">
        <w:trPr>
          <w:trHeight w:val="1932"/>
        </w:trPr>
        <w:tc>
          <w:tcPr>
            <w:tcW w:w="851" w:type="dxa"/>
            <w:shd w:val="clear" w:color="auto" w:fill="auto"/>
            <w:noWrap/>
            <w:hideMark/>
          </w:tcPr>
          <w:p w:rsidR="00DA66A7" w:rsidRPr="00582B70" w:rsidRDefault="00DA66A7" w:rsidP="00582B70">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2816" w:type="dxa"/>
            <w:shd w:val="clear" w:color="auto" w:fill="auto"/>
            <w:hideMark/>
          </w:tcPr>
          <w:p w:rsidR="00DA66A7" w:rsidRPr="00582B70" w:rsidRDefault="00DA66A7" w:rsidP="007E1627">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24930">
              <w:rPr>
                <w:b/>
                <w:bCs/>
                <w:sz w:val="24"/>
                <w:szCs w:val="24"/>
                <w:lang w:eastAsia="ar-SA"/>
              </w:rPr>
              <w:t>наименование страны происхождения товара</w:t>
            </w:r>
            <w:r w:rsidRPr="00F24930">
              <w:rPr>
                <w:b/>
                <w:bCs/>
                <w:sz w:val="24"/>
                <w:szCs w:val="24"/>
              </w:rPr>
              <w:t xml:space="preserve">, </w:t>
            </w:r>
            <w:r w:rsidRPr="00DC21BF">
              <w:rPr>
                <w:b/>
                <w:bCs/>
                <w:sz w:val="24"/>
                <w:szCs w:val="24"/>
              </w:rPr>
              <w:t>сведения о нахождении товара в</w:t>
            </w:r>
            <w:r w:rsidRPr="00DC21BF">
              <w:rPr>
                <w:b/>
                <w:sz w:val="24"/>
                <w:szCs w:val="24"/>
              </w:rPr>
              <w:t xml:space="preserve"> ЕРРРП, РРПП, РЕПП с указанием реестровой записи </w:t>
            </w:r>
            <w:r w:rsidRPr="00DC21BF">
              <w:rPr>
                <w:b/>
                <w:bCs/>
                <w:sz w:val="24"/>
                <w:szCs w:val="24"/>
              </w:rPr>
              <w:t xml:space="preserve">(в случае, если предлагаемый участником закупки товар внесен в один из </w:t>
            </w:r>
            <w:r w:rsidRPr="00DC21BF">
              <w:rPr>
                <w:b/>
                <w:bCs/>
                <w:sz w:val="24"/>
                <w:szCs w:val="24"/>
              </w:rPr>
              <w:lastRenderedPageBreak/>
              <w:t>указанных реестров)</w:t>
            </w:r>
            <w:r w:rsidRPr="00DC21BF">
              <w:rPr>
                <w:b/>
                <w:bCs/>
                <w:sz w:val="24"/>
                <w:szCs w:val="24"/>
                <w:lang w:eastAsia="ar-SA"/>
              </w:rPr>
              <w:t>.</w:t>
            </w:r>
            <w:proofErr w:type="gramEnd"/>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r>
              <w:rPr>
                <w:color w:val="000000"/>
                <w:sz w:val="24"/>
                <w:szCs w:val="24"/>
              </w:rPr>
              <w:lastRenderedPageBreak/>
              <w:t>Наименование производителя товара (</w:t>
            </w:r>
            <w:proofErr w:type="gramStart"/>
            <w:r>
              <w:rPr>
                <w:color w:val="000000"/>
                <w:sz w:val="24"/>
                <w:szCs w:val="24"/>
              </w:rPr>
              <w:t>ПО</w:t>
            </w:r>
            <w:proofErr w:type="gramEnd"/>
            <w:r>
              <w:rPr>
                <w:color w:val="000000"/>
                <w:sz w:val="24"/>
                <w:szCs w:val="24"/>
              </w:rPr>
              <w:t>)</w:t>
            </w:r>
          </w:p>
        </w:tc>
        <w:tc>
          <w:tcPr>
            <w:tcW w:w="0" w:type="auto"/>
          </w:tcPr>
          <w:p w:rsidR="00DA66A7" w:rsidRPr="00582B70" w:rsidRDefault="00DA66A7" w:rsidP="00AE05BD">
            <w:pPr>
              <w:widowControl/>
              <w:suppressAutoHyphens/>
              <w:spacing w:line="240" w:lineRule="auto"/>
              <w:contextualSpacing/>
              <w:jc w:val="center"/>
              <w:rPr>
                <w:bCs/>
                <w:sz w:val="24"/>
                <w:szCs w:val="24"/>
                <w:lang w:eastAsia="ar-SA"/>
              </w:rPr>
            </w:pPr>
            <w:r w:rsidRPr="00DA66A7">
              <w:rPr>
                <w:bCs/>
                <w:sz w:val="24"/>
                <w:szCs w:val="24"/>
                <w:lang w:eastAsia="ar-SA"/>
              </w:rPr>
              <w:t>Срок действия неисключительного права на использование программы для ЭВМ</w:t>
            </w:r>
          </w:p>
        </w:tc>
        <w:tc>
          <w:tcPr>
            <w:tcW w:w="0" w:type="auto"/>
            <w:shd w:val="clear" w:color="auto" w:fill="auto"/>
            <w:hideMark/>
          </w:tcPr>
          <w:p w:rsidR="00DA66A7" w:rsidRPr="00582B70" w:rsidRDefault="00D32BFF" w:rsidP="00AE05BD">
            <w:pPr>
              <w:widowControl/>
              <w:suppressAutoHyphens/>
              <w:spacing w:line="240" w:lineRule="auto"/>
              <w:contextualSpacing/>
              <w:jc w:val="center"/>
              <w:rPr>
                <w:bCs/>
                <w:sz w:val="24"/>
                <w:szCs w:val="24"/>
                <w:lang w:eastAsia="ar-SA"/>
              </w:rPr>
            </w:pPr>
            <w:r>
              <w:rPr>
                <w:bCs/>
                <w:sz w:val="24"/>
                <w:szCs w:val="24"/>
                <w:lang w:eastAsia="ar-SA"/>
              </w:rPr>
              <w:t>Кол-</w:t>
            </w:r>
            <w:r w:rsidR="00DA66A7" w:rsidRPr="00582B70">
              <w:rPr>
                <w:bCs/>
                <w:sz w:val="24"/>
                <w:szCs w:val="24"/>
                <w:lang w:eastAsia="ar-SA"/>
              </w:rPr>
              <w:t>во</w:t>
            </w:r>
            <w:r w:rsidR="00DA66A7">
              <w:rPr>
                <w:bCs/>
                <w:sz w:val="24"/>
                <w:szCs w:val="24"/>
                <w:lang w:eastAsia="ar-SA"/>
              </w:rPr>
              <w:t xml:space="preserve">, </w:t>
            </w:r>
            <w:proofErr w:type="gramStart"/>
            <w:r w:rsidR="00DA66A7">
              <w:rPr>
                <w:bCs/>
                <w:sz w:val="24"/>
                <w:szCs w:val="24"/>
                <w:lang w:eastAsia="ar-SA"/>
              </w:rPr>
              <w:t>шт</w:t>
            </w:r>
            <w:proofErr w:type="gramEnd"/>
          </w:p>
        </w:tc>
        <w:tc>
          <w:tcPr>
            <w:tcW w:w="0" w:type="auto"/>
            <w:shd w:val="clear" w:color="auto" w:fill="auto"/>
            <w:hideMark/>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Цена </w:t>
            </w:r>
            <w:r w:rsidRPr="00582B70">
              <w:rPr>
                <w:bCs/>
                <w:sz w:val="24"/>
                <w:szCs w:val="24"/>
                <w:lang w:eastAsia="ar-SA"/>
              </w:rPr>
              <w:t>единицы товара, руб</w:t>
            </w:r>
          </w:p>
        </w:tc>
        <w:tc>
          <w:tcPr>
            <w:tcW w:w="0" w:type="auto"/>
            <w:shd w:val="clear" w:color="auto" w:fill="auto"/>
            <w:hideMark/>
          </w:tcPr>
          <w:p w:rsidR="00DA66A7" w:rsidRPr="00582B70" w:rsidRDefault="00DA66A7" w:rsidP="00582B70">
            <w:pPr>
              <w:widowControl/>
              <w:suppressAutoHyphens/>
              <w:spacing w:line="240" w:lineRule="auto"/>
              <w:contextualSpacing/>
              <w:jc w:val="center"/>
              <w:rPr>
                <w:bCs/>
                <w:sz w:val="24"/>
                <w:szCs w:val="24"/>
                <w:lang w:eastAsia="ar-SA"/>
              </w:rPr>
            </w:pPr>
            <w:r w:rsidRPr="00582B70">
              <w:rPr>
                <w:bCs/>
                <w:sz w:val="24"/>
                <w:szCs w:val="24"/>
                <w:lang w:eastAsia="ar-SA"/>
              </w:rPr>
              <w:t>Стоимость, руб</w:t>
            </w:r>
          </w:p>
        </w:tc>
      </w:tr>
      <w:tr w:rsidR="00474F40" w:rsidRPr="00582B70" w:rsidTr="00C50718">
        <w:trPr>
          <w:trHeight w:val="558"/>
        </w:trPr>
        <w:tc>
          <w:tcPr>
            <w:tcW w:w="851" w:type="dxa"/>
            <w:shd w:val="clear" w:color="auto" w:fill="auto"/>
            <w:noWrap/>
            <w:hideMark/>
          </w:tcPr>
          <w:p w:rsidR="00DA66A7" w:rsidRPr="00582B70" w:rsidRDefault="00DA66A7" w:rsidP="00582B70">
            <w:pPr>
              <w:widowControl/>
              <w:suppressAutoHyphens/>
              <w:spacing w:line="240" w:lineRule="auto"/>
              <w:contextualSpacing/>
              <w:jc w:val="both"/>
              <w:rPr>
                <w:bCs/>
                <w:sz w:val="24"/>
                <w:szCs w:val="24"/>
                <w:lang w:eastAsia="ar-SA"/>
              </w:rPr>
            </w:pPr>
            <w:r w:rsidRPr="00582B70">
              <w:rPr>
                <w:bCs/>
                <w:sz w:val="24"/>
                <w:szCs w:val="24"/>
                <w:lang w:eastAsia="ar-SA"/>
              </w:rPr>
              <w:lastRenderedPageBreak/>
              <w:t>1</w:t>
            </w:r>
            <w:r>
              <w:rPr>
                <w:bCs/>
                <w:sz w:val="24"/>
                <w:szCs w:val="24"/>
                <w:lang w:eastAsia="ar-SA"/>
              </w:rPr>
              <w:t>.</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w:t>
            </w:r>
            <w:proofErr w:type="spellEnd"/>
            <w:r w:rsidRPr="00F24930">
              <w:rPr>
                <w:bCs/>
                <w:sz w:val="24"/>
                <w:szCs w:val="24"/>
                <w:lang w:val="en-US" w:eastAsia="ar-SA"/>
              </w:rPr>
              <w:t>v</w:t>
            </w:r>
            <w:proofErr w:type="spellStart"/>
            <w:r w:rsidRPr="00F24930">
              <w:rPr>
                <w:bCs/>
                <w:sz w:val="24"/>
                <w:szCs w:val="24"/>
                <w:lang w:eastAsia="ar-SA"/>
              </w:rPr>
              <w:t>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Серверная лицензия (пакет обновлений)</w:t>
            </w:r>
            <w:r>
              <w:rPr>
                <w:bCs/>
                <w:sz w:val="24"/>
                <w:szCs w:val="24"/>
                <w:lang w:eastAsia="ar-SA"/>
              </w:rPr>
              <w:t xml:space="preserve"> __________________</w:t>
            </w:r>
          </w:p>
          <w:p w:rsidR="00C50718" w:rsidRPr="00582B70" w:rsidRDefault="00C50718"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Pr="00582B70" w:rsidRDefault="00DA66A7" w:rsidP="00582B70">
            <w:pPr>
              <w:widowControl/>
              <w:suppressAutoHyphens/>
              <w:spacing w:line="240" w:lineRule="auto"/>
              <w:contextualSpacing/>
              <w:jc w:val="both"/>
              <w:rPr>
                <w:bCs/>
                <w:sz w:val="24"/>
                <w:szCs w:val="24"/>
                <w:lang w:eastAsia="ar-SA"/>
              </w:rPr>
            </w:pPr>
            <w:r>
              <w:rPr>
                <w:bCs/>
                <w:sz w:val="24"/>
                <w:szCs w:val="24"/>
                <w:lang w:eastAsia="ar-SA"/>
              </w:rPr>
              <w:t>2.</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w:t>
            </w:r>
            <w:proofErr w:type="spellEnd"/>
            <w:r w:rsidRPr="00F24930">
              <w:rPr>
                <w:bCs/>
                <w:sz w:val="24"/>
                <w:szCs w:val="24"/>
                <w:lang w:val="en-US" w:eastAsia="ar-SA"/>
              </w:rPr>
              <w:t>v</w:t>
            </w:r>
            <w:proofErr w:type="spellStart"/>
            <w:r w:rsidRPr="00F24930">
              <w:rPr>
                <w:bCs/>
                <w:sz w:val="24"/>
                <w:szCs w:val="24"/>
                <w:lang w:eastAsia="ar-SA"/>
              </w:rPr>
              <w:t>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Универсальный клиент, 60 пользователей (пакет обновлений)</w:t>
            </w:r>
            <w:r>
              <w:rPr>
                <w:bCs/>
                <w:sz w:val="24"/>
                <w:szCs w:val="24"/>
                <w:lang w:eastAsia="ar-SA"/>
              </w:rPr>
              <w:t xml:space="preserve"> 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3.</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Почтовый клиент, 30 пользователей (пакет обновлений)</w:t>
            </w:r>
            <w:r>
              <w:t xml:space="preserve"> </w:t>
            </w: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4.</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5 именных лицензий с гарантированным доступом (пакет обновлений)</w:t>
            </w:r>
            <w:r>
              <w:t xml:space="preserve"> </w:t>
            </w: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lastRenderedPageBreak/>
              <w:t>5.</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карточек (пакет обновлений)</w:t>
            </w:r>
            <w:r>
              <w:t xml:space="preserve"> </w:t>
            </w: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 xml:space="preserve">1 </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6.</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бизнес-процессов (пакет обновлений)</w:t>
            </w:r>
            <w:r>
              <w:t xml:space="preserve"> </w:t>
            </w: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7.</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согласований (пакет обновлений)</w:t>
            </w:r>
            <w:r>
              <w:t xml:space="preserve"> </w:t>
            </w:r>
            <w:r w:rsidRPr="00A432E1">
              <w:rPr>
                <w:bCs/>
                <w:sz w:val="24"/>
                <w:szCs w:val="24"/>
                <w:lang w:eastAsia="ar-SA"/>
              </w:rPr>
              <w:t>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8.</w:t>
            </w:r>
          </w:p>
        </w:tc>
        <w:tc>
          <w:tcPr>
            <w:tcW w:w="2816" w:type="dxa"/>
            <w:shd w:val="clear" w:color="auto" w:fill="auto"/>
          </w:tcPr>
          <w:p w:rsidR="00DA66A7" w:rsidRPr="00582B70" w:rsidRDefault="00DA66A7" w:rsidP="00CB3A4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на ПО </w:t>
            </w:r>
            <w:proofErr w:type="spellStart"/>
            <w:r w:rsidRPr="00F24930">
              <w:rPr>
                <w:bCs/>
                <w:sz w:val="24"/>
                <w:szCs w:val="24"/>
                <w:lang w:eastAsia="ar-SA"/>
              </w:rPr>
              <w:t>Docsvision</w:t>
            </w:r>
            <w:proofErr w:type="spellEnd"/>
            <w:r w:rsidRPr="00F24930">
              <w:rPr>
                <w:bCs/>
                <w:sz w:val="24"/>
                <w:szCs w:val="24"/>
                <w:lang w:eastAsia="ar-SA"/>
              </w:rPr>
              <w:t xml:space="preserve"> 5.5, Корпоративная редакция, Модуль интеграции с провайдерами </w:t>
            </w:r>
            <w:proofErr w:type="gramStart"/>
            <w:r w:rsidRPr="00F24930">
              <w:rPr>
                <w:bCs/>
                <w:sz w:val="24"/>
                <w:szCs w:val="24"/>
                <w:lang w:eastAsia="ar-SA"/>
              </w:rPr>
              <w:t>внешнего</w:t>
            </w:r>
            <w:proofErr w:type="gramEnd"/>
            <w:r w:rsidRPr="00F24930">
              <w:rPr>
                <w:bCs/>
                <w:sz w:val="24"/>
                <w:szCs w:val="24"/>
                <w:lang w:eastAsia="ar-SA"/>
              </w:rPr>
              <w:t xml:space="preserve"> ЭДО (пакет обновлений)</w:t>
            </w:r>
            <w:r>
              <w:t xml:space="preserve"> </w:t>
            </w:r>
            <w:r w:rsidRPr="00CB3A4A">
              <w:t>__________________</w:t>
            </w: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474F40" w:rsidRPr="00582B70" w:rsidTr="00C50718">
        <w:trPr>
          <w:trHeight w:val="558"/>
        </w:trPr>
        <w:tc>
          <w:tcPr>
            <w:tcW w:w="851" w:type="dxa"/>
            <w:shd w:val="clear" w:color="auto" w:fill="auto"/>
            <w:noWrap/>
          </w:tcPr>
          <w:p w:rsidR="00DA66A7" w:rsidRDefault="00DA66A7" w:rsidP="00582B70">
            <w:pPr>
              <w:widowControl/>
              <w:suppressAutoHyphens/>
              <w:spacing w:line="240" w:lineRule="auto"/>
              <w:contextualSpacing/>
              <w:jc w:val="both"/>
              <w:rPr>
                <w:bCs/>
                <w:sz w:val="24"/>
                <w:szCs w:val="24"/>
                <w:lang w:eastAsia="ar-SA"/>
              </w:rPr>
            </w:pPr>
            <w:r>
              <w:rPr>
                <w:bCs/>
                <w:sz w:val="24"/>
                <w:szCs w:val="24"/>
                <w:lang w:eastAsia="ar-SA"/>
              </w:rPr>
              <w:t>9.</w:t>
            </w:r>
          </w:p>
        </w:tc>
        <w:tc>
          <w:tcPr>
            <w:tcW w:w="2816" w:type="dxa"/>
            <w:shd w:val="clear" w:color="auto" w:fill="auto"/>
          </w:tcPr>
          <w:p w:rsidR="00DA66A7" w:rsidRDefault="00DA66A7" w:rsidP="00582B70">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Коннектор к Диадок (пакет обновлений)</w:t>
            </w:r>
            <w:r w:rsidRPr="00A432E1">
              <w:rPr>
                <w:bCs/>
                <w:sz w:val="24"/>
                <w:szCs w:val="24"/>
                <w:lang w:eastAsia="ar-SA"/>
              </w:rPr>
              <w:t xml:space="preserve"> __________________</w:t>
            </w:r>
          </w:p>
          <w:p w:rsidR="00DA66A7" w:rsidRPr="00582B70" w:rsidRDefault="00DA66A7" w:rsidP="00582B70">
            <w:pPr>
              <w:widowControl/>
              <w:suppressAutoHyphens/>
              <w:spacing w:line="240" w:lineRule="auto"/>
              <w:contextualSpacing/>
              <w:rPr>
                <w:bCs/>
                <w:sz w:val="24"/>
                <w:szCs w:val="24"/>
                <w:lang w:eastAsia="ar-SA"/>
              </w:rPr>
            </w:pPr>
          </w:p>
        </w:tc>
        <w:tc>
          <w:tcPr>
            <w:tcW w:w="0" w:type="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tcPr>
          <w:p w:rsidR="00DA66A7" w:rsidRPr="00DA66A7" w:rsidRDefault="00DA66A7" w:rsidP="00DA66A7">
            <w:pPr>
              <w:widowControl/>
              <w:suppressAutoHyphens/>
              <w:spacing w:line="240" w:lineRule="auto"/>
              <w:jc w:val="center"/>
              <w:rPr>
                <w:bCs/>
                <w:sz w:val="24"/>
                <w:szCs w:val="24"/>
                <w:lang w:eastAsia="ar-SA"/>
              </w:rPr>
            </w:pPr>
            <w:r w:rsidRPr="00DA66A7">
              <w:rPr>
                <w:bCs/>
                <w:sz w:val="24"/>
                <w:szCs w:val="24"/>
                <w:lang w:eastAsia="ar-SA"/>
              </w:rPr>
              <w:t>до 17.12.2022</w:t>
            </w:r>
          </w:p>
          <w:p w:rsidR="00DA66A7" w:rsidRDefault="00DA66A7" w:rsidP="00DA66A7">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DA66A7" w:rsidRPr="00582B70" w:rsidRDefault="00DA66A7" w:rsidP="00582B70">
            <w:pPr>
              <w:widowControl/>
              <w:suppressAutoHyphens/>
              <w:spacing w:line="240" w:lineRule="auto"/>
              <w:contextualSpacing/>
              <w:jc w:val="center"/>
              <w:rPr>
                <w:bCs/>
                <w:sz w:val="24"/>
                <w:szCs w:val="24"/>
                <w:lang w:eastAsia="ar-SA"/>
              </w:rPr>
            </w:pPr>
            <w:r>
              <w:rPr>
                <w:bCs/>
                <w:sz w:val="24"/>
                <w:szCs w:val="24"/>
                <w:lang w:eastAsia="ar-SA"/>
              </w:rPr>
              <w:t>1</w:t>
            </w: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c>
          <w:tcPr>
            <w:tcW w:w="0" w:type="auto"/>
            <w:shd w:val="clear" w:color="auto" w:fill="auto"/>
          </w:tcPr>
          <w:p w:rsidR="00DA66A7" w:rsidRPr="00582B70" w:rsidRDefault="00DA66A7" w:rsidP="00582B70">
            <w:pPr>
              <w:widowControl/>
              <w:suppressAutoHyphens/>
              <w:spacing w:line="240" w:lineRule="auto"/>
              <w:contextualSpacing/>
              <w:jc w:val="center"/>
              <w:rPr>
                <w:bCs/>
                <w:sz w:val="24"/>
                <w:szCs w:val="24"/>
                <w:lang w:eastAsia="ar-SA"/>
              </w:rPr>
            </w:pPr>
          </w:p>
        </w:tc>
      </w:tr>
      <w:tr w:rsidR="00D32BFF" w:rsidRPr="00582B70" w:rsidTr="00C50718">
        <w:trPr>
          <w:trHeight w:val="293"/>
        </w:trPr>
        <w:tc>
          <w:tcPr>
            <w:tcW w:w="9496" w:type="dxa"/>
            <w:gridSpan w:val="6"/>
          </w:tcPr>
          <w:p w:rsidR="00D32BFF" w:rsidRPr="00582B70" w:rsidRDefault="00D32BFF" w:rsidP="00582B70">
            <w:pPr>
              <w:widowControl/>
              <w:suppressAutoHyphens/>
              <w:spacing w:line="240" w:lineRule="auto"/>
              <w:contextualSpacing/>
              <w:jc w:val="center"/>
              <w:rPr>
                <w:bCs/>
                <w:sz w:val="24"/>
                <w:szCs w:val="24"/>
                <w:lang w:eastAsia="ar-SA"/>
              </w:rPr>
            </w:pPr>
            <w:r w:rsidRPr="00582B70">
              <w:rPr>
                <w:bCs/>
                <w:sz w:val="24"/>
                <w:szCs w:val="24"/>
                <w:lang w:eastAsia="ar-SA"/>
              </w:rPr>
              <w:t>Итого:</w:t>
            </w:r>
          </w:p>
        </w:tc>
        <w:tc>
          <w:tcPr>
            <w:tcW w:w="0" w:type="auto"/>
            <w:shd w:val="clear" w:color="auto" w:fill="auto"/>
            <w:hideMark/>
          </w:tcPr>
          <w:p w:rsidR="00D32BFF" w:rsidRPr="00582B70" w:rsidRDefault="00D32BFF" w:rsidP="00582B70">
            <w:pPr>
              <w:widowControl/>
              <w:suppressAutoHyphens/>
              <w:spacing w:line="240" w:lineRule="auto"/>
              <w:contextualSpacing/>
              <w:jc w:val="center"/>
              <w:rPr>
                <w:b/>
                <w:bCs/>
                <w:sz w:val="24"/>
                <w:szCs w:val="24"/>
                <w:lang w:eastAsia="ar-SA"/>
              </w:rPr>
            </w:pPr>
          </w:p>
        </w:tc>
      </w:tr>
    </w:tbl>
    <w:p w:rsidR="00BD331E" w:rsidRDefault="00BD331E" w:rsidP="00984F76">
      <w:pPr>
        <w:spacing w:line="240" w:lineRule="auto"/>
        <w:ind w:firstLine="567"/>
        <w:contextualSpacing/>
        <w:jc w:val="both"/>
        <w:rPr>
          <w:color w:val="000000"/>
          <w:sz w:val="24"/>
          <w:szCs w:val="24"/>
        </w:rPr>
      </w:pPr>
    </w:p>
    <w:p w:rsidR="00DA3D51" w:rsidRPr="00A24EE2" w:rsidRDefault="00CD6C39" w:rsidP="009D38F8">
      <w:pPr>
        <w:widowControl/>
        <w:spacing w:line="240" w:lineRule="auto"/>
        <w:ind w:firstLine="708"/>
        <w:jc w:val="both"/>
        <w:rPr>
          <w:sz w:val="24"/>
          <w:szCs w:val="24"/>
        </w:rPr>
      </w:pPr>
      <w:r>
        <w:rPr>
          <w:color w:val="000000"/>
          <w:sz w:val="24"/>
          <w:szCs w:val="24"/>
        </w:rPr>
        <w:lastRenderedPageBreak/>
        <w:t xml:space="preserve">В цену договора </w:t>
      </w:r>
      <w:r w:rsidR="00984F76">
        <w:rPr>
          <w:color w:val="000000"/>
          <w:sz w:val="24"/>
          <w:szCs w:val="24"/>
        </w:rPr>
        <w:t>включены</w:t>
      </w:r>
      <w:r w:rsidR="00DA3D51" w:rsidRPr="00DA3D51">
        <w:rPr>
          <w:sz w:val="24"/>
          <w:szCs w:val="24"/>
        </w:rPr>
        <w:t xml:space="preserve"> </w:t>
      </w:r>
      <w:r w:rsidR="0055379E" w:rsidRPr="0055379E">
        <w:rPr>
          <w:sz w:val="24"/>
          <w:szCs w:val="24"/>
        </w:rPr>
        <w:t>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w:t>
      </w:r>
      <w:r w:rsidR="00AC111B">
        <w:rPr>
          <w:color w:val="000000"/>
          <w:sz w:val="24"/>
          <w:szCs w:val="24"/>
        </w:rPr>
        <w:t>цен</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 xml:space="preserve">окументации о проведении запроса </w:t>
      </w:r>
      <w:r w:rsidR="00E815BD">
        <w:rPr>
          <w:color w:val="000000"/>
          <w:sz w:val="24"/>
          <w:szCs w:val="24"/>
        </w:rPr>
        <w:t>цен</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заявки</w:t>
      </w:r>
      <w:r w:rsidR="00AC111B">
        <w:rPr>
          <w:rFonts w:eastAsia="Calibri"/>
          <w:sz w:val="24"/>
          <w:szCs w:val="24"/>
        </w:rPr>
        <w:t xml:space="preserve"> на участие в запросе цен</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 xml:space="preserve">ва) года, на момент проведения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E815BD">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 xml:space="preserve">, а победитель запроса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w:t>
      </w:r>
      <w:r w:rsidR="00AC111B">
        <w:rPr>
          <w:color w:val="000000"/>
          <w:sz w:val="24"/>
          <w:szCs w:val="24"/>
        </w:rPr>
        <w:t>цен</w:t>
      </w:r>
      <w:r w:rsidRPr="00C53469">
        <w:rPr>
          <w:color w:val="000000"/>
          <w:sz w:val="24"/>
          <w:szCs w:val="24"/>
        </w:rPr>
        <w:t xml:space="preserve">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 xml:space="preserve">звещении о проведении запроса </w:t>
      </w:r>
      <w:r w:rsidR="00AC111B">
        <w:rPr>
          <w:color w:val="000000"/>
          <w:sz w:val="24"/>
          <w:szCs w:val="24"/>
        </w:rPr>
        <w:t>цен</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заявок</w:t>
      </w:r>
      <w:r w:rsidR="0055790F">
        <w:rPr>
          <w:color w:val="000000"/>
          <w:sz w:val="24"/>
          <w:szCs w:val="24"/>
        </w:rPr>
        <w:t xml:space="preserve"> на участие в запросе цен</w:t>
      </w:r>
      <w:r w:rsidRPr="00C53469">
        <w:rPr>
          <w:color w:val="000000"/>
          <w:sz w:val="24"/>
          <w:szCs w:val="24"/>
        </w:rPr>
        <w:t xml:space="preserve">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 xml:space="preserve">ного </w:t>
      </w:r>
      <w:r w:rsidR="001F5AA9">
        <w:rPr>
          <w:color w:val="000000"/>
          <w:sz w:val="24"/>
          <w:szCs w:val="24"/>
        </w:rPr>
        <w:lastRenderedPageBreak/>
        <w:t>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C01213" w:rsidRDefault="00C01213"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00481EF9">
        <w:rPr>
          <w:sz w:val="32"/>
          <w:szCs w:val="32"/>
          <w:vertAlign w:val="superscript"/>
        </w:rPr>
        <w:t xml:space="preserve">    </w:t>
      </w:r>
      <w:r w:rsidRPr="00674B43">
        <w:rPr>
          <w:sz w:val="32"/>
          <w:szCs w:val="32"/>
          <w:vertAlign w:val="superscript"/>
        </w:rPr>
        <w:t>(</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224D4B" w:rsidRDefault="004B1709" w:rsidP="00291B0F">
      <w:pPr>
        <w:spacing w:line="240" w:lineRule="auto"/>
        <w:ind w:left="5387"/>
        <w:jc w:val="both"/>
        <w:rPr>
          <w:color w:val="000000"/>
          <w:sz w:val="24"/>
          <w:szCs w:val="24"/>
        </w:rPr>
      </w:pPr>
      <w:r w:rsidRPr="00C53469">
        <w:rPr>
          <w:color w:val="000000"/>
          <w:sz w:val="22"/>
          <w:szCs w:val="22"/>
        </w:rPr>
        <w:t xml:space="preserve">                                      </w:t>
      </w: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0213F3" w:rsidRDefault="000213F3"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E815BD" w:rsidP="00DB61E9">
      <w:pPr>
        <w:spacing w:line="240" w:lineRule="auto"/>
        <w:ind w:left="5387"/>
        <w:jc w:val="right"/>
        <w:rPr>
          <w:b/>
          <w:bCs/>
          <w:sz w:val="24"/>
          <w:szCs w:val="24"/>
        </w:rPr>
      </w:pPr>
      <w:r>
        <w:rPr>
          <w:color w:val="000000"/>
          <w:sz w:val="24"/>
          <w:szCs w:val="24"/>
        </w:rPr>
        <w:t xml:space="preserve">к </w:t>
      </w:r>
      <w:r w:rsidR="004B1709" w:rsidRPr="008E03FD">
        <w:rPr>
          <w:color w:val="000000"/>
          <w:sz w:val="24"/>
          <w:szCs w:val="24"/>
        </w:rPr>
        <w:t xml:space="preserve"> заявке</w:t>
      </w:r>
      <w:r>
        <w:rPr>
          <w:color w:val="000000"/>
          <w:sz w:val="24"/>
          <w:szCs w:val="24"/>
        </w:rPr>
        <w:t xml:space="preserve"> на участие в запросе цен</w:t>
      </w:r>
    </w:p>
    <w:p w:rsidR="005C6B38" w:rsidRPr="00C53469" w:rsidRDefault="005C6B38" w:rsidP="005C6B38">
      <w:pPr>
        <w:pStyle w:val="17"/>
        <w:tabs>
          <w:tab w:val="left" w:pos="900"/>
        </w:tabs>
        <w:spacing w:before="60" w:after="60"/>
        <w:ind w:left="0"/>
        <w:jc w:val="both"/>
        <w:rPr>
          <w:rFonts w:ascii="Times New Roman" w:hAnsi="Times New Roman" w:cs="Times New Roman"/>
          <w:b/>
          <w:sz w:val="24"/>
          <w:szCs w:val="24"/>
          <w:lang w:eastAsia="ru-RU"/>
        </w:rPr>
      </w:pPr>
      <w:r w:rsidRPr="00021BA1">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021BA1">
        <w:rPr>
          <w:rFonts w:ascii="Times New Roman" w:hAnsi="Times New Roman" w:cs="Times New Roman"/>
          <w:b/>
          <w:sz w:val="24"/>
          <w:szCs w:val="24"/>
          <w:lang w:eastAsia="ru-RU"/>
        </w:rPr>
        <w:t>ч</w:t>
      </w:r>
      <w:r w:rsidR="00CF11DA" w:rsidRPr="00021BA1">
        <w:rPr>
          <w:rFonts w:ascii="Times New Roman" w:hAnsi="Times New Roman" w:cs="Times New Roman"/>
          <w:b/>
          <w:sz w:val="24"/>
          <w:szCs w:val="24"/>
          <w:lang w:eastAsia="ru-RU"/>
        </w:rPr>
        <w:t>ест</w:t>
      </w:r>
      <w:r w:rsidR="001D0C5C" w:rsidRPr="00021BA1">
        <w:rPr>
          <w:rFonts w:ascii="Times New Roman" w:hAnsi="Times New Roman" w:cs="Times New Roman"/>
          <w:b/>
          <w:sz w:val="24"/>
          <w:szCs w:val="24"/>
          <w:lang w:eastAsia="ru-RU"/>
        </w:rPr>
        <w:t>венных характеристиках товара</w:t>
      </w:r>
      <w:r w:rsidR="007006BC" w:rsidRPr="00021BA1">
        <w:rPr>
          <w:rFonts w:ascii="Times New Roman" w:hAnsi="Times New Roman" w:cs="Times New Roman"/>
          <w:b/>
          <w:sz w:val="24"/>
          <w:szCs w:val="24"/>
          <w:lang w:eastAsia="ru-RU"/>
        </w:rPr>
        <w:t>, наименование страны происхождения товара</w:t>
      </w:r>
      <w:r w:rsidRPr="00021BA1">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15720F" w:rsidRDefault="00954DAA" w:rsidP="005C6B38">
      <w:pPr>
        <w:pStyle w:val="17"/>
        <w:tabs>
          <w:tab w:val="left" w:pos="900"/>
        </w:tabs>
        <w:spacing w:before="60" w:after="60"/>
        <w:ind w:left="0"/>
        <w:jc w:val="both"/>
        <w:rPr>
          <w:rFonts w:ascii="Times New Roman" w:hAnsi="Times New Roman" w:cs="Times New Roman"/>
          <w:b/>
          <w:color w:val="FF0000"/>
          <w:sz w:val="24"/>
          <w:szCs w:val="24"/>
          <w:lang w:eastAsia="ru-RU"/>
        </w:rPr>
      </w:pPr>
      <w:r w:rsidRPr="0015720F">
        <w:rPr>
          <w:rFonts w:ascii="Times New Roman" w:hAnsi="Times New Roman" w:cs="Times New Roman"/>
          <w:b/>
          <w:color w:val="FF0000"/>
          <w:sz w:val="24"/>
          <w:szCs w:val="24"/>
          <w:lang w:eastAsia="ru-RU"/>
        </w:rPr>
        <w:t>(Заполняется у</w:t>
      </w:r>
      <w:r w:rsidR="0002641B" w:rsidRPr="0015720F">
        <w:rPr>
          <w:rFonts w:ascii="Times New Roman" w:hAnsi="Times New Roman" w:cs="Times New Roman"/>
          <w:b/>
          <w:color w:val="FF0000"/>
          <w:sz w:val="24"/>
          <w:szCs w:val="24"/>
          <w:lang w:eastAsia="ru-RU"/>
        </w:rPr>
        <w:t>частником</w:t>
      </w:r>
      <w:r w:rsidR="00CF39E8" w:rsidRPr="0015720F">
        <w:rPr>
          <w:rFonts w:ascii="Times New Roman" w:hAnsi="Times New Roman" w:cs="Times New Roman"/>
          <w:b/>
          <w:color w:val="FF0000"/>
          <w:sz w:val="24"/>
          <w:szCs w:val="24"/>
          <w:lang w:eastAsia="ru-RU"/>
        </w:rPr>
        <w:t xml:space="preserve"> в соответствии с Техническим зад</w:t>
      </w:r>
      <w:r w:rsidR="004120AD" w:rsidRPr="0015720F">
        <w:rPr>
          <w:rFonts w:ascii="Times New Roman" w:hAnsi="Times New Roman" w:cs="Times New Roman"/>
          <w:b/>
          <w:color w:val="FF0000"/>
          <w:sz w:val="24"/>
          <w:szCs w:val="24"/>
          <w:lang w:eastAsia="ru-RU"/>
        </w:rPr>
        <w:t>анием</w:t>
      </w:r>
      <w:r w:rsidR="0022380E">
        <w:rPr>
          <w:rFonts w:ascii="Times New Roman" w:hAnsi="Times New Roman" w:cs="Times New Roman"/>
          <w:b/>
          <w:color w:val="FF0000"/>
          <w:sz w:val="24"/>
          <w:szCs w:val="24"/>
          <w:lang w:eastAsia="ru-RU"/>
        </w:rPr>
        <w:t xml:space="preserve"> (Приложение № 4 к документации)</w:t>
      </w:r>
      <w:r w:rsidR="004120AD" w:rsidRPr="0015720F">
        <w:rPr>
          <w:rFonts w:ascii="Times New Roman" w:hAnsi="Times New Roman" w:cs="Times New Roman"/>
          <w:b/>
          <w:color w:val="FF0000"/>
          <w:sz w:val="24"/>
          <w:szCs w:val="24"/>
          <w:lang w:eastAsia="ru-RU"/>
        </w:rPr>
        <w:t xml:space="preserve"> и требованиями настоящей д</w:t>
      </w:r>
      <w:r w:rsidR="00CF39E8" w:rsidRPr="0015720F">
        <w:rPr>
          <w:rFonts w:ascii="Times New Roman" w:hAnsi="Times New Roman" w:cs="Times New Roman"/>
          <w:b/>
          <w:color w:val="FF0000"/>
          <w:sz w:val="24"/>
          <w:szCs w:val="24"/>
          <w:lang w:eastAsia="ru-RU"/>
        </w:rPr>
        <w:t>окументации</w:t>
      </w:r>
      <w:r w:rsidR="0022380E">
        <w:rPr>
          <w:rFonts w:ascii="Times New Roman" w:hAnsi="Times New Roman" w:cs="Times New Roman"/>
          <w:b/>
          <w:color w:val="FF0000"/>
          <w:sz w:val="24"/>
          <w:szCs w:val="24"/>
          <w:lang w:eastAsia="ru-RU"/>
        </w:rPr>
        <w:t xml:space="preserve"> (раздел 15 документации)</w:t>
      </w:r>
      <w:r w:rsidR="00CF39E8" w:rsidRPr="0015720F">
        <w:rPr>
          <w:rFonts w:ascii="Times New Roman" w:hAnsi="Times New Roman" w:cs="Times New Roman"/>
          <w:b/>
          <w:color w:val="FF0000"/>
          <w:sz w:val="24"/>
          <w:szCs w:val="24"/>
          <w:lang w:eastAsia="ru-RU"/>
        </w:rPr>
        <w:t>)</w:t>
      </w:r>
    </w:p>
    <w:p w:rsidR="00291B0F" w:rsidRDefault="00291B0F" w:rsidP="00291B0F">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291B0F" w:rsidRPr="00E13110" w:rsidRDefault="00291B0F" w:rsidP="00291B0F">
      <w:pPr>
        <w:widowControl/>
        <w:suppressAutoHyphens/>
        <w:spacing w:line="240" w:lineRule="auto"/>
        <w:jc w:val="both"/>
        <w:rPr>
          <w:sz w:val="24"/>
          <w:szCs w:val="24"/>
          <w:lang w:eastAsia="ar-SA"/>
        </w:rPr>
      </w:pPr>
      <w:r w:rsidRPr="003B0895">
        <w:rPr>
          <w:bCs/>
          <w:sz w:val="24"/>
          <w:szCs w:val="24"/>
          <w:lang w:eastAsia="ar-SA"/>
        </w:rPr>
        <w:t xml:space="preserve">Передача неисключительных прав на использование программного обеспечения </w:t>
      </w:r>
      <w:proofErr w:type="spellStart"/>
      <w:r w:rsidRPr="003B0895">
        <w:rPr>
          <w:bCs/>
          <w:sz w:val="24"/>
          <w:szCs w:val="24"/>
          <w:lang w:eastAsia="ar-SA"/>
        </w:rPr>
        <w:t>Docs</w:t>
      </w:r>
      <w:proofErr w:type="spellEnd"/>
      <w:r w:rsidRPr="003B0895">
        <w:rPr>
          <w:bCs/>
          <w:sz w:val="24"/>
          <w:szCs w:val="24"/>
          <w:lang w:val="en-US" w:eastAsia="ar-SA"/>
        </w:rPr>
        <w:t>V</w:t>
      </w:r>
      <w:proofErr w:type="spellStart"/>
      <w:r>
        <w:rPr>
          <w:bCs/>
          <w:sz w:val="24"/>
          <w:szCs w:val="24"/>
          <w:lang w:eastAsia="ar-SA"/>
        </w:rPr>
        <w:t>ision</w:t>
      </w:r>
      <w:proofErr w:type="spellEnd"/>
      <w:r>
        <w:rPr>
          <w:bCs/>
          <w:sz w:val="24"/>
          <w:szCs w:val="24"/>
          <w:lang w:eastAsia="ar-SA"/>
        </w:rPr>
        <w:t xml:space="preserve"> 5.5</w:t>
      </w:r>
      <w:r w:rsidRPr="003B0895">
        <w:rPr>
          <w:bCs/>
          <w:sz w:val="24"/>
          <w:szCs w:val="24"/>
          <w:lang w:eastAsia="ar-SA"/>
        </w:rPr>
        <w:t>. (пакет обновлений)</w:t>
      </w:r>
      <w:r w:rsidRPr="008B33E3">
        <w:rPr>
          <w:bCs/>
          <w:sz w:val="24"/>
          <w:szCs w:val="24"/>
          <w:lang w:eastAsia="ar-S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4615"/>
        <w:gridCol w:w="1952"/>
        <w:gridCol w:w="2739"/>
        <w:gridCol w:w="745"/>
      </w:tblGrid>
      <w:tr w:rsidR="00291B0F" w:rsidRPr="00582B70" w:rsidTr="00291B0F">
        <w:trPr>
          <w:trHeight w:val="1932"/>
        </w:trPr>
        <w:tc>
          <w:tcPr>
            <w:tcW w:w="0" w:type="auto"/>
            <w:shd w:val="clear" w:color="auto" w:fill="auto"/>
            <w:noWrap/>
            <w:hideMark/>
          </w:tcPr>
          <w:p w:rsidR="00291B0F" w:rsidRPr="00582B70" w:rsidRDefault="00291B0F" w:rsidP="00781DDA">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291B0F" w:rsidRPr="00582B70" w:rsidRDefault="00291B0F" w:rsidP="00781DDA">
            <w:pPr>
              <w:widowControl/>
              <w:suppressAutoHyphens/>
              <w:spacing w:line="240" w:lineRule="auto"/>
              <w:contextualSpacing/>
              <w:jc w:val="center"/>
              <w:rPr>
                <w:bCs/>
                <w:sz w:val="24"/>
                <w:szCs w:val="24"/>
                <w:lang w:eastAsia="ar-SA"/>
              </w:rPr>
            </w:pPr>
            <w:r w:rsidRPr="00582B70">
              <w:rPr>
                <w:bCs/>
                <w:sz w:val="24"/>
                <w:szCs w:val="24"/>
                <w:lang w:eastAsia="ar-SA"/>
              </w:rPr>
              <w:t>Наименование товара</w:t>
            </w:r>
            <w:r>
              <w:t xml:space="preserve">. </w:t>
            </w:r>
            <w:proofErr w:type="gramStart"/>
            <w:r w:rsidRPr="00582B70">
              <w:rPr>
                <w:bCs/>
                <w:sz w:val="24"/>
                <w:szCs w:val="24"/>
                <w:lang w:eastAsia="ar-SA"/>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F24930">
              <w:rPr>
                <w:b/>
                <w:bCs/>
                <w:sz w:val="24"/>
                <w:szCs w:val="24"/>
                <w:lang w:eastAsia="ar-SA"/>
              </w:rPr>
              <w:t>наименование страны происхождения товара</w:t>
            </w:r>
            <w:r w:rsidRPr="00F24930">
              <w:rPr>
                <w:b/>
                <w:bCs/>
                <w:sz w:val="24"/>
                <w:szCs w:val="24"/>
              </w:rPr>
              <w:t xml:space="preserve">, </w:t>
            </w:r>
            <w:r w:rsidRPr="00DC21BF">
              <w:rPr>
                <w:b/>
                <w:bCs/>
                <w:sz w:val="24"/>
                <w:szCs w:val="24"/>
              </w:rPr>
              <w:t>сведения о нахождении товара в</w:t>
            </w:r>
            <w:r w:rsidRPr="00DC21BF">
              <w:rPr>
                <w:b/>
                <w:sz w:val="24"/>
                <w:szCs w:val="24"/>
              </w:rPr>
              <w:t xml:space="preserve"> ЕРРРП, РРПП, РЕПП с указанием реестровой записи </w:t>
            </w:r>
            <w:r w:rsidRPr="00DC21BF">
              <w:rPr>
                <w:b/>
                <w:bCs/>
                <w:sz w:val="24"/>
                <w:szCs w:val="24"/>
              </w:rPr>
              <w:t>(в случае, если предлагаемый участником закупки товар внесен в один из указанных реестров)</w:t>
            </w:r>
            <w:r w:rsidRPr="00DC21BF">
              <w:rPr>
                <w:b/>
                <w:bCs/>
                <w:sz w:val="24"/>
                <w:szCs w:val="24"/>
                <w:lang w:eastAsia="ar-SA"/>
              </w:rPr>
              <w:t>.</w:t>
            </w:r>
            <w:bookmarkStart w:id="5" w:name="_GoBack"/>
            <w:bookmarkEnd w:id="5"/>
            <w:proofErr w:type="gramEnd"/>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r>
              <w:rPr>
                <w:color w:val="000000"/>
                <w:sz w:val="24"/>
                <w:szCs w:val="24"/>
              </w:rPr>
              <w:t>Наименование производителя товара (</w:t>
            </w:r>
            <w:proofErr w:type="gramStart"/>
            <w:r>
              <w:rPr>
                <w:color w:val="000000"/>
                <w:sz w:val="24"/>
                <w:szCs w:val="24"/>
              </w:rPr>
              <w:t>ПО</w:t>
            </w:r>
            <w:proofErr w:type="gramEnd"/>
            <w:r>
              <w:rPr>
                <w:color w:val="000000"/>
                <w:sz w:val="24"/>
                <w:szCs w:val="24"/>
              </w:rPr>
              <w:t>)</w:t>
            </w: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Срок действия неисключительного права на использование программы для ЭВМ</w:t>
            </w:r>
          </w:p>
        </w:tc>
        <w:tc>
          <w:tcPr>
            <w:tcW w:w="0" w:type="auto"/>
            <w:shd w:val="clear" w:color="auto" w:fill="auto"/>
            <w:hideMark/>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Кол-</w:t>
            </w:r>
            <w:r w:rsidRPr="00582B70">
              <w:rPr>
                <w:bCs/>
                <w:sz w:val="24"/>
                <w:szCs w:val="24"/>
                <w:lang w:eastAsia="ar-SA"/>
              </w:rPr>
              <w:t>во</w:t>
            </w:r>
            <w:r>
              <w:rPr>
                <w:bCs/>
                <w:sz w:val="24"/>
                <w:szCs w:val="24"/>
                <w:lang w:eastAsia="ar-SA"/>
              </w:rPr>
              <w:t xml:space="preserve">, </w:t>
            </w:r>
            <w:proofErr w:type="gramStart"/>
            <w:r>
              <w:rPr>
                <w:bCs/>
                <w:sz w:val="24"/>
                <w:szCs w:val="24"/>
                <w:lang w:eastAsia="ar-SA"/>
              </w:rPr>
              <w:t>шт</w:t>
            </w:r>
            <w:proofErr w:type="gramEnd"/>
          </w:p>
        </w:tc>
      </w:tr>
      <w:tr w:rsidR="00291B0F" w:rsidRPr="00582B70" w:rsidTr="00291B0F">
        <w:trPr>
          <w:trHeight w:val="558"/>
        </w:trPr>
        <w:tc>
          <w:tcPr>
            <w:tcW w:w="0" w:type="auto"/>
            <w:shd w:val="clear" w:color="auto" w:fill="auto"/>
            <w:noWrap/>
            <w:hideMark/>
          </w:tcPr>
          <w:p w:rsidR="00291B0F" w:rsidRPr="00582B70" w:rsidRDefault="00291B0F" w:rsidP="00781DDA">
            <w:pPr>
              <w:widowControl/>
              <w:suppressAutoHyphens/>
              <w:spacing w:line="240" w:lineRule="auto"/>
              <w:contextualSpacing/>
              <w:jc w:val="both"/>
              <w:rPr>
                <w:bCs/>
                <w:sz w:val="24"/>
                <w:szCs w:val="24"/>
                <w:lang w:eastAsia="ar-SA"/>
              </w:rPr>
            </w:pPr>
            <w:r w:rsidRPr="00582B70">
              <w:rPr>
                <w:bCs/>
                <w:sz w:val="24"/>
                <w:szCs w:val="24"/>
                <w:lang w:eastAsia="ar-SA"/>
              </w:rPr>
              <w:t>1</w:t>
            </w:r>
            <w:r>
              <w:rPr>
                <w:bCs/>
                <w:sz w:val="24"/>
                <w:szCs w:val="24"/>
                <w:lang w:eastAsia="ar-SA"/>
              </w:rPr>
              <w:t>.</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w:t>
            </w:r>
            <w:proofErr w:type="spellEnd"/>
            <w:r w:rsidRPr="00F24930">
              <w:rPr>
                <w:bCs/>
                <w:sz w:val="24"/>
                <w:szCs w:val="24"/>
                <w:lang w:val="en-US" w:eastAsia="ar-SA"/>
              </w:rPr>
              <w:t>v</w:t>
            </w:r>
            <w:proofErr w:type="spellStart"/>
            <w:r w:rsidRPr="00F24930">
              <w:rPr>
                <w:bCs/>
                <w:sz w:val="24"/>
                <w:szCs w:val="24"/>
                <w:lang w:eastAsia="ar-SA"/>
              </w:rPr>
              <w:t>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Серверная лицензия (пакет обновлений)</w:t>
            </w:r>
            <w:r>
              <w:rPr>
                <w:bCs/>
                <w:sz w:val="24"/>
                <w:szCs w:val="24"/>
                <w:lang w:eastAsia="ar-SA"/>
              </w:rPr>
              <w:t xml:space="preserve"> 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291B0F" w:rsidRPr="00582B70" w:rsidTr="00291B0F">
        <w:trPr>
          <w:trHeight w:val="558"/>
        </w:trPr>
        <w:tc>
          <w:tcPr>
            <w:tcW w:w="0" w:type="auto"/>
            <w:shd w:val="clear" w:color="auto" w:fill="auto"/>
            <w:noWrap/>
          </w:tcPr>
          <w:p w:rsidR="00291B0F" w:rsidRPr="00582B70" w:rsidRDefault="00291B0F" w:rsidP="00781DDA">
            <w:pPr>
              <w:widowControl/>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w:t>
            </w:r>
            <w:proofErr w:type="spellEnd"/>
            <w:r w:rsidRPr="00F24930">
              <w:rPr>
                <w:bCs/>
                <w:sz w:val="24"/>
                <w:szCs w:val="24"/>
                <w:lang w:val="en-US" w:eastAsia="ar-SA"/>
              </w:rPr>
              <w:t>v</w:t>
            </w:r>
            <w:proofErr w:type="spellStart"/>
            <w:r w:rsidRPr="00F24930">
              <w:rPr>
                <w:bCs/>
                <w:sz w:val="24"/>
                <w:szCs w:val="24"/>
                <w:lang w:eastAsia="ar-SA"/>
              </w:rPr>
              <w:t>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Универсальный клиент, 60 пользователей (пакет обновлений)</w:t>
            </w:r>
            <w:r>
              <w:rPr>
                <w:bCs/>
                <w:sz w:val="24"/>
                <w:szCs w:val="24"/>
                <w:lang w:eastAsia="ar-SA"/>
              </w:rPr>
              <w:t xml:space="preserve"> 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Почтовый клиент, 30 пользователей (пакет обновлений)</w:t>
            </w:r>
            <w:r>
              <w:t xml:space="preserve"> </w:t>
            </w:r>
            <w:r w:rsidRPr="00A432E1">
              <w:rPr>
                <w:bCs/>
                <w:sz w:val="24"/>
                <w:szCs w:val="24"/>
                <w:lang w:eastAsia="ar-SA"/>
              </w:rPr>
              <w:t>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t>4.</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5 именных лицензий с гарантированным доступом (пакет обновлений)</w:t>
            </w:r>
            <w:r>
              <w:t xml:space="preserve"> </w:t>
            </w:r>
            <w:r w:rsidRPr="00A432E1">
              <w:rPr>
                <w:bCs/>
                <w:sz w:val="24"/>
                <w:szCs w:val="24"/>
                <w:lang w:eastAsia="ar-SA"/>
              </w:rPr>
              <w:t>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t>5.</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карточек (пакет обновлений)</w:t>
            </w:r>
            <w:r>
              <w:t xml:space="preserve"> </w:t>
            </w:r>
            <w:r w:rsidRPr="00A432E1">
              <w:rPr>
                <w:bCs/>
                <w:sz w:val="24"/>
                <w:szCs w:val="24"/>
                <w:lang w:eastAsia="ar-SA"/>
              </w:rPr>
              <w:t>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lastRenderedPageBreak/>
              <w:t>6.</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бизнес-процессов (пакет обновлений)</w:t>
            </w:r>
            <w:r>
              <w:t xml:space="preserve"> </w:t>
            </w:r>
            <w:r w:rsidRPr="00A432E1">
              <w:rPr>
                <w:bCs/>
                <w:sz w:val="24"/>
                <w:szCs w:val="24"/>
                <w:lang w:eastAsia="ar-SA"/>
              </w:rPr>
              <w:t>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1</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t>7.</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согласований (пакет обновлений)</w:t>
            </w:r>
            <w:r>
              <w:t xml:space="preserve"> </w:t>
            </w:r>
            <w:r w:rsidRPr="00A432E1">
              <w:rPr>
                <w:bCs/>
                <w:sz w:val="24"/>
                <w:szCs w:val="24"/>
                <w:lang w:eastAsia="ar-SA"/>
              </w:rPr>
              <w:t>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1</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t>8.</w:t>
            </w:r>
          </w:p>
        </w:tc>
        <w:tc>
          <w:tcPr>
            <w:tcW w:w="0" w:type="auto"/>
            <w:shd w:val="clear" w:color="auto" w:fill="auto"/>
          </w:tcPr>
          <w:p w:rsidR="00291B0F" w:rsidRPr="00582B70"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на ПО </w:t>
            </w:r>
            <w:proofErr w:type="spellStart"/>
            <w:r w:rsidRPr="00F24930">
              <w:rPr>
                <w:bCs/>
                <w:sz w:val="24"/>
                <w:szCs w:val="24"/>
                <w:lang w:eastAsia="ar-SA"/>
              </w:rPr>
              <w:t>Docsvision</w:t>
            </w:r>
            <w:proofErr w:type="spellEnd"/>
            <w:r w:rsidRPr="00F24930">
              <w:rPr>
                <w:bCs/>
                <w:sz w:val="24"/>
                <w:szCs w:val="24"/>
                <w:lang w:eastAsia="ar-SA"/>
              </w:rPr>
              <w:t xml:space="preserve"> 5.5, Корпоративная редакция, Модуль интеграции с провайдерами </w:t>
            </w:r>
            <w:proofErr w:type="gramStart"/>
            <w:r w:rsidRPr="00F24930">
              <w:rPr>
                <w:bCs/>
                <w:sz w:val="24"/>
                <w:szCs w:val="24"/>
                <w:lang w:eastAsia="ar-SA"/>
              </w:rPr>
              <w:t>внешнего</w:t>
            </w:r>
            <w:proofErr w:type="gramEnd"/>
            <w:r w:rsidRPr="00F24930">
              <w:rPr>
                <w:bCs/>
                <w:sz w:val="24"/>
                <w:szCs w:val="24"/>
                <w:lang w:eastAsia="ar-SA"/>
              </w:rPr>
              <w:t xml:space="preserve"> ЭДО (пакет обновлений)</w:t>
            </w:r>
            <w:r>
              <w:t xml:space="preserve"> </w:t>
            </w:r>
            <w:r w:rsidRPr="00CB3A4A">
              <w:t>__________________</w:t>
            </w: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1</w:t>
            </w:r>
          </w:p>
        </w:tc>
      </w:tr>
      <w:tr w:rsidR="00291B0F" w:rsidRPr="00582B70" w:rsidTr="00291B0F">
        <w:trPr>
          <w:trHeight w:val="558"/>
        </w:trPr>
        <w:tc>
          <w:tcPr>
            <w:tcW w:w="0" w:type="auto"/>
            <w:shd w:val="clear" w:color="auto" w:fill="auto"/>
            <w:noWrap/>
          </w:tcPr>
          <w:p w:rsidR="00291B0F" w:rsidRDefault="00291B0F" w:rsidP="00781DDA">
            <w:pPr>
              <w:widowControl/>
              <w:suppressAutoHyphens/>
              <w:spacing w:line="240" w:lineRule="auto"/>
              <w:contextualSpacing/>
              <w:jc w:val="both"/>
              <w:rPr>
                <w:bCs/>
                <w:sz w:val="24"/>
                <w:szCs w:val="24"/>
                <w:lang w:eastAsia="ar-SA"/>
              </w:rPr>
            </w:pPr>
            <w:r>
              <w:rPr>
                <w:bCs/>
                <w:sz w:val="24"/>
                <w:szCs w:val="24"/>
                <w:lang w:eastAsia="ar-SA"/>
              </w:rPr>
              <w:t>9.</w:t>
            </w:r>
          </w:p>
        </w:tc>
        <w:tc>
          <w:tcPr>
            <w:tcW w:w="0" w:type="auto"/>
            <w:shd w:val="clear" w:color="auto" w:fill="auto"/>
          </w:tcPr>
          <w:p w:rsidR="00291B0F" w:rsidRDefault="00291B0F"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Коннектор к Диадок (пакет обновлений)</w:t>
            </w:r>
            <w:r w:rsidRPr="00A432E1">
              <w:rPr>
                <w:bCs/>
                <w:sz w:val="24"/>
                <w:szCs w:val="24"/>
                <w:lang w:eastAsia="ar-SA"/>
              </w:rPr>
              <w:t xml:space="preserve"> __________________</w:t>
            </w:r>
          </w:p>
          <w:p w:rsidR="00291B0F" w:rsidRPr="00582B70" w:rsidRDefault="00291B0F" w:rsidP="00781DDA">
            <w:pPr>
              <w:widowControl/>
              <w:suppressAutoHyphens/>
              <w:spacing w:line="240" w:lineRule="auto"/>
              <w:contextualSpacing/>
              <w:rPr>
                <w:bCs/>
                <w:sz w:val="24"/>
                <w:szCs w:val="24"/>
                <w:lang w:eastAsia="ar-SA"/>
              </w:rPr>
            </w:pPr>
          </w:p>
        </w:tc>
        <w:tc>
          <w:tcPr>
            <w:tcW w:w="0" w:type="auto"/>
          </w:tcPr>
          <w:p w:rsidR="00291B0F" w:rsidRPr="00582B70" w:rsidRDefault="00291B0F" w:rsidP="00781DDA">
            <w:pPr>
              <w:widowControl/>
              <w:suppressAutoHyphens/>
              <w:spacing w:line="240" w:lineRule="auto"/>
              <w:contextualSpacing/>
              <w:jc w:val="center"/>
              <w:rPr>
                <w:bCs/>
                <w:sz w:val="24"/>
                <w:szCs w:val="24"/>
                <w:lang w:eastAsia="ar-SA"/>
              </w:rPr>
            </w:pPr>
          </w:p>
        </w:tc>
        <w:tc>
          <w:tcPr>
            <w:tcW w:w="0" w:type="auto"/>
          </w:tcPr>
          <w:p w:rsidR="00291B0F" w:rsidRPr="00DA66A7" w:rsidRDefault="00291B0F"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291B0F" w:rsidRDefault="00291B0F"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291B0F" w:rsidRPr="00582B70" w:rsidRDefault="00291B0F" w:rsidP="00781DDA">
            <w:pPr>
              <w:widowControl/>
              <w:suppressAutoHyphens/>
              <w:spacing w:line="240" w:lineRule="auto"/>
              <w:contextualSpacing/>
              <w:jc w:val="center"/>
              <w:rPr>
                <w:bCs/>
                <w:sz w:val="24"/>
                <w:szCs w:val="24"/>
                <w:lang w:eastAsia="ar-SA"/>
              </w:rPr>
            </w:pPr>
            <w:r>
              <w:rPr>
                <w:bCs/>
                <w:sz w:val="24"/>
                <w:szCs w:val="24"/>
                <w:lang w:eastAsia="ar-SA"/>
              </w:rPr>
              <w:t>1</w:t>
            </w:r>
          </w:p>
        </w:tc>
      </w:tr>
    </w:tbl>
    <w:p w:rsidR="00291B0F" w:rsidRDefault="00291B0F" w:rsidP="00291B0F">
      <w:pPr>
        <w:spacing w:line="240" w:lineRule="auto"/>
        <w:ind w:right="-1"/>
        <w:contextualSpacing/>
        <w:jc w:val="both"/>
        <w:rPr>
          <w:rFonts w:eastAsia="Arial"/>
          <w:b/>
          <w:sz w:val="24"/>
          <w:szCs w:val="24"/>
          <w:lang w:eastAsia="ar-SA"/>
        </w:rPr>
      </w:pPr>
    </w:p>
    <w:p w:rsidR="00291B0F" w:rsidRDefault="00291B0F" w:rsidP="00291B0F">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001F2BCA" w:rsidRPr="001F2BCA">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1F2BCA" w:rsidRPr="00533D99" w:rsidRDefault="001F2BCA" w:rsidP="00291B0F">
      <w:pPr>
        <w:spacing w:line="240" w:lineRule="auto"/>
        <w:ind w:right="-1"/>
        <w:contextualSpacing/>
        <w:jc w:val="both"/>
        <w:rPr>
          <w:sz w:val="24"/>
          <w:szCs w:val="24"/>
        </w:rPr>
      </w:pPr>
    </w:p>
    <w:p w:rsidR="001F2BCA" w:rsidRPr="001F2BCA" w:rsidRDefault="00291B0F" w:rsidP="001F2BCA">
      <w:pPr>
        <w:jc w:val="both"/>
        <w:rPr>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001F2BCA" w:rsidRPr="001F2BCA">
        <w:rPr>
          <w:bCs/>
          <w:sz w:val="24"/>
          <w:szCs w:val="24"/>
          <w:lang w:eastAsia="ar-SA"/>
        </w:rPr>
        <w:t>Россия, 414016, г. Астрахань, ул. Капитана Краснова, 31.</w:t>
      </w:r>
    </w:p>
    <w:p w:rsidR="001F2BCA" w:rsidRPr="001F2BCA" w:rsidRDefault="001F2BCA" w:rsidP="001F2BCA">
      <w:pPr>
        <w:widowControl/>
        <w:suppressAutoHyphens/>
        <w:spacing w:line="240" w:lineRule="auto"/>
        <w:jc w:val="both"/>
        <w:rPr>
          <w:bCs/>
          <w:sz w:val="24"/>
          <w:szCs w:val="24"/>
          <w:lang w:eastAsia="ar-SA"/>
        </w:rPr>
      </w:pPr>
      <w:proofErr w:type="gramStart"/>
      <w:r w:rsidRPr="001F2BCA">
        <w:rPr>
          <w:bCs/>
          <w:sz w:val="24"/>
          <w:szCs w:val="24"/>
          <w:lang w:eastAsia="ar-SA"/>
        </w:rPr>
        <w:t>Лицензионный сертификат, а также ключи/файлы для активации программ для ЭВМ, в отношении которых предоставляются права на использование,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p>
    <w:p w:rsidR="00291B0F" w:rsidRPr="00497130" w:rsidRDefault="00291B0F" w:rsidP="00291B0F">
      <w:pPr>
        <w:spacing w:line="240" w:lineRule="auto"/>
        <w:contextualSpacing/>
        <w:jc w:val="both"/>
        <w:rPr>
          <w:sz w:val="24"/>
          <w:szCs w:val="24"/>
        </w:rPr>
      </w:pPr>
    </w:p>
    <w:p w:rsidR="00985C4F" w:rsidRPr="00985C4F" w:rsidRDefault="00291B0F" w:rsidP="00985C4F">
      <w:pPr>
        <w:spacing w:line="240" w:lineRule="auto"/>
        <w:jc w:val="both"/>
        <w:rPr>
          <w:rFonts w:eastAsia="Arial"/>
          <w:sz w:val="24"/>
          <w:szCs w:val="24"/>
          <w:lang w:eastAsia="ar-SA"/>
        </w:rPr>
      </w:pPr>
      <w:r>
        <w:rPr>
          <w:rFonts w:eastAsia="Arial"/>
          <w:b/>
          <w:sz w:val="24"/>
          <w:szCs w:val="24"/>
          <w:lang w:eastAsia="ar-SA"/>
        </w:rPr>
        <w:t xml:space="preserve">4. Гарантия качества: </w:t>
      </w:r>
      <w:r w:rsidR="00985C4F" w:rsidRPr="00985C4F">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291B0F" w:rsidRPr="00985C4F" w:rsidRDefault="00985C4F" w:rsidP="00985C4F">
      <w:pPr>
        <w:spacing w:line="240" w:lineRule="auto"/>
        <w:jc w:val="both"/>
        <w:rPr>
          <w:sz w:val="24"/>
          <w:szCs w:val="24"/>
        </w:rPr>
      </w:pPr>
      <w:r w:rsidRPr="00985C4F">
        <w:rPr>
          <w:rFonts w:eastAsia="Arial"/>
          <w:sz w:val="24"/>
          <w:szCs w:val="24"/>
          <w:lang w:eastAsia="ar-SA"/>
        </w:rPr>
        <w:t>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w:t>
      </w:r>
    </w:p>
    <w:p w:rsidR="00344F4F" w:rsidRPr="0097153C" w:rsidRDefault="00344F4F" w:rsidP="00344F4F">
      <w:pPr>
        <w:spacing w:line="240" w:lineRule="auto"/>
        <w:ind w:firstLine="708"/>
        <w:contextualSpacing/>
        <w:jc w:val="both"/>
        <w:rPr>
          <w:sz w:val="24"/>
          <w:szCs w:val="24"/>
        </w:rPr>
      </w:pPr>
    </w:p>
    <w:p w:rsidR="00D30241" w:rsidRPr="00C53469" w:rsidRDefault="00D30241" w:rsidP="00D30241">
      <w:pPr>
        <w:spacing w:line="240" w:lineRule="auto"/>
        <w:jc w:val="both"/>
        <w:rPr>
          <w:color w:val="000000"/>
          <w:sz w:val="24"/>
          <w:szCs w:val="24"/>
        </w:rPr>
      </w:pPr>
      <w:r w:rsidRPr="00C53469">
        <w:rPr>
          <w:color w:val="000000"/>
          <w:sz w:val="24"/>
          <w:szCs w:val="24"/>
        </w:rPr>
        <w:t xml:space="preserve">Уполномоченный представитель </w:t>
      </w:r>
    </w:p>
    <w:p w:rsidR="00D30241" w:rsidRPr="00C53469" w:rsidRDefault="00D30241" w:rsidP="00D30241">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D30241" w:rsidRPr="00C53469" w:rsidRDefault="00D30241" w:rsidP="00D30241">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D30241" w:rsidRPr="00C53469" w:rsidRDefault="00D30241" w:rsidP="00D30241">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D30241" w:rsidRPr="00674B43" w:rsidRDefault="00D30241" w:rsidP="00D30241">
      <w:pPr>
        <w:spacing w:line="240" w:lineRule="auto"/>
        <w:jc w:val="both"/>
        <w:rPr>
          <w:color w:val="000000"/>
          <w:sz w:val="32"/>
          <w:szCs w:val="32"/>
          <w:vertAlign w:val="superscript"/>
        </w:rPr>
      </w:pPr>
      <w:r w:rsidRPr="00674B43">
        <w:rPr>
          <w:color w:val="000000"/>
          <w:sz w:val="32"/>
          <w:szCs w:val="32"/>
          <w:vertAlign w:val="superscript"/>
        </w:rPr>
        <w:t xml:space="preserve">                                                                                         </w:t>
      </w:r>
      <w:r w:rsidR="00CB132F">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D30241" w:rsidRPr="00AA2D0A" w:rsidRDefault="00D30241" w:rsidP="00D30241">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D30241" w:rsidRPr="00C53469" w:rsidRDefault="00D30241" w:rsidP="00D30241">
      <w:pPr>
        <w:spacing w:line="240" w:lineRule="auto"/>
        <w:ind w:left="5387"/>
        <w:jc w:val="both"/>
        <w:rPr>
          <w:b/>
          <w:bCs/>
          <w:sz w:val="22"/>
          <w:szCs w:val="22"/>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713CDA">
        <w:rPr>
          <w:bCs/>
          <w:sz w:val="24"/>
          <w:szCs w:val="24"/>
        </w:rPr>
        <w:t>_______ 2021</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713CDA">
        <w:rPr>
          <w:bCs/>
          <w:sz w:val="24"/>
          <w:szCs w:val="24"/>
        </w:rPr>
        <w:t xml:space="preserve"> от “__“ ________ 2021</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72595B" w:rsidRPr="0072595B" w:rsidRDefault="00B517D2" w:rsidP="0072595B">
      <w:pPr>
        <w:spacing w:line="240" w:lineRule="auto"/>
        <w:contextualSpacing/>
        <w:jc w:val="center"/>
        <w:rPr>
          <w:rFonts w:eastAsiaTheme="minorHAnsi"/>
          <w:sz w:val="24"/>
          <w:szCs w:val="24"/>
          <w:lang w:eastAsia="en-US"/>
        </w:rPr>
      </w:pPr>
      <w:r w:rsidRPr="00B517D2">
        <w:rPr>
          <w:b/>
          <w:bCs/>
          <w:sz w:val="22"/>
          <w:szCs w:val="22"/>
        </w:rPr>
        <w:tab/>
      </w:r>
      <w:r w:rsidR="0072595B" w:rsidRPr="0072595B">
        <w:rPr>
          <w:rFonts w:eastAsiaTheme="minorHAnsi"/>
          <w:sz w:val="24"/>
          <w:szCs w:val="24"/>
          <w:lang w:eastAsia="en-US"/>
        </w:rPr>
        <w:t>ЛИЦЕНЗИОННЫЙ (СУБЛИЦЕНЗИОННЫЙ) ДОГОВОР №_________</w:t>
      </w:r>
    </w:p>
    <w:p w:rsidR="0072595B" w:rsidRPr="0072595B" w:rsidRDefault="0072595B" w:rsidP="0072595B">
      <w:pPr>
        <w:widowControl/>
        <w:spacing w:line="240" w:lineRule="auto"/>
        <w:contextualSpacing/>
        <w:jc w:val="center"/>
        <w:rPr>
          <w:rFonts w:eastAsiaTheme="minorHAnsi"/>
          <w:sz w:val="24"/>
          <w:szCs w:val="24"/>
          <w:lang w:eastAsia="en-US"/>
        </w:rPr>
      </w:pPr>
      <w:r w:rsidRPr="0072595B">
        <w:rPr>
          <w:rFonts w:eastAsiaTheme="minorHAnsi"/>
          <w:sz w:val="24"/>
          <w:szCs w:val="24"/>
          <w:lang w:eastAsia="en-US"/>
        </w:rPr>
        <w:t xml:space="preserve">на передачу неисключительных прав на программы для ЭВМ </w:t>
      </w:r>
    </w:p>
    <w:p w:rsidR="0072595B" w:rsidRPr="0072595B" w:rsidRDefault="0072595B" w:rsidP="0072595B">
      <w:pPr>
        <w:widowControl/>
        <w:spacing w:line="240" w:lineRule="auto"/>
        <w:contextualSpacing/>
        <w:jc w:val="center"/>
        <w:rPr>
          <w:rFonts w:eastAsiaTheme="minorHAnsi"/>
          <w:b/>
          <w:sz w:val="24"/>
          <w:szCs w:val="24"/>
          <w:lang w:eastAsia="en-US"/>
        </w:rPr>
      </w:pPr>
    </w:p>
    <w:p w:rsidR="0072595B" w:rsidRPr="0072595B" w:rsidRDefault="0072595B" w:rsidP="0072595B">
      <w:pPr>
        <w:widowControl/>
        <w:spacing w:after="200" w:line="276" w:lineRule="auto"/>
        <w:rPr>
          <w:rFonts w:eastAsiaTheme="minorHAnsi"/>
          <w:sz w:val="24"/>
          <w:szCs w:val="24"/>
          <w:lang w:eastAsia="en-US"/>
        </w:rPr>
      </w:pPr>
      <w:r w:rsidRPr="0072595B">
        <w:rPr>
          <w:rFonts w:eastAsiaTheme="minorHAnsi"/>
          <w:sz w:val="24"/>
          <w:szCs w:val="24"/>
          <w:lang w:eastAsia="en-US"/>
        </w:rPr>
        <w:t>г. Астрахань                                                                                                      «_____»_________20__ г.</w:t>
      </w:r>
    </w:p>
    <w:p w:rsidR="0072595B" w:rsidRPr="0072595B" w:rsidRDefault="0072595B" w:rsidP="0072595B">
      <w:pPr>
        <w:widowControl/>
        <w:spacing w:line="240" w:lineRule="auto"/>
        <w:ind w:right="-1" w:firstLine="708"/>
        <w:jc w:val="both"/>
        <w:rPr>
          <w:sz w:val="24"/>
          <w:szCs w:val="24"/>
        </w:rPr>
      </w:pPr>
      <w:proofErr w:type="gramStart"/>
      <w:r w:rsidRPr="0072595B">
        <w:rPr>
          <w:sz w:val="24"/>
          <w:szCs w:val="24"/>
        </w:rPr>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«Лицензиат» («Сублицензиат»), в лице руководителя Абдулатипова Магомеда Алиевича, действующего на основании Устава, с одной стороны, и </w:t>
      </w:r>
      <w:r w:rsidRPr="0072595B">
        <w:rPr>
          <w:i/>
          <w:sz w:val="24"/>
          <w:szCs w:val="24"/>
          <w:u w:val="single"/>
        </w:rPr>
        <w:t>полное наименование контрагента</w:t>
      </w:r>
      <w:r w:rsidRPr="0072595B">
        <w:rPr>
          <w:i/>
          <w:sz w:val="24"/>
          <w:szCs w:val="24"/>
        </w:rPr>
        <w:t xml:space="preserve"> </w:t>
      </w:r>
      <w:r w:rsidRPr="0072595B">
        <w:rPr>
          <w:i/>
          <w:sz w:val="24"/>
          <w:szCs w:val="24"/>
          <w:u w:val="single"/>
        </w:rPr>
        <w:t>(сокращенное наименование контрагента)</w:t>
      </w:r>
      <w:r w:rsidRPr="0072595B">
        <w:rPr>
          <w:sz w:val="24"/>
          <w:szCs w:val="24"/>
        </w:rPr>
        <w:t xml:space="preserve">, именуемое в дальнейшем «Лицензиар» («Лицензиат»), в лице </w:t>
      </w:r>
      <w:r w:rsidRPr="0072595B">
        <w:rPr>
          <w:i/>
          <w:sz w:val="24"/>
          <w:szCs w:val="24"/>
          <w:u w:val="single"/>
        </w:rPr>
        <w:t>наименование должности, ФИО</w:t>
      </w:r>
      <w:r w:rsidRPr="0072595B">
        <w:rPr>
          <w:sz w:val="24"/>
          <w:szCs w:val="24"/>
        </w:rPr>
        <w:t xml:space="preserve">, действующего на основании </w:t>
      </w:r>
      <w:r w:rsidRPr="0072595B">
        <w:rPr>
          <w:i/>
          <w:sz w:val="24"/>
          <w:szCs w:val="24"/>
          <w:u w:val="single"/>
        </w:rPr>
        <w:t>наименование документа</w:t>
      </w:r>
      <w:r w:rsidRPr="0072595B">
        <w:rPr>
          <w:sz w:val="24"/>
          <w:szCs w:val="24"/>
        </w:rPr>
        <w:t>, с другой стороны, далее - «Стороны</w:t>
      </w:r>
      <w:proofErr w:type="gramEnd"/>
      <w:r w:rsidRPr="0072595B">
        <w:rPr>
          <w:sz w:val="24"/>
          <w:szCs w:val="24"/>
        </w:rPr>
        <w:t>», заключили настоящий лицензионный (</w:t>
      </w:r>
      <w:proofErr w:type="spellStart"/>
      <w:r w:rsidRPr="0072595B">
        <w:rPr>
          <w:sz w:val="24"/>
          <w:szCs w:val="24"/>
        </w:rPr>
        <w:t>сублицензионный</w:t>
      </w:r>
      <w:proofErr w:type="spellEnd"/>
      <w:r w:rsidRPr="0072595B">
        <w:rPr>
          <w:sz w:val="24"/>
          <w:szCs w:val="24"/>
        </w:rPr>
        <w:t>) договор (далее – договор) на основании протокола рассмотрения, оценки и сопоставления заявок на участие в запросе цен №_______ от «____» ___________  20___ г. о нижеследующем:</w:t>
      </w:r>
    </w:p>
    <w:p w:rsidR="0072595B" w:rsidRPr="0072595B" w:rsidRDefault="0072595B" w:rsidP="0072595B">
      <w:pPr>
        <w:widowControl/>
        <w:spacing w:line="240" w:lineRule="auto"/>
        <w:ind w:right="-1" w:firstLine="708"/>
        <w:jc w:val="both"/>
        <w:rPr>
          <w:sz w:val="24"/>
          <w:szCs w:val="24"/>
        </w:rPr>
      </w:pPr>
    </w:p>
    <w:p w:rsidR="0072595B" w:rsidRPr="0072595B" w:rsidRDefault="0072595B" w:rsidP="0072595B">
      <w:pPr>
        <w:widowControl/>
        <w:numPr>
          <w:ilvl w:val="0"/>
          <w:numId w:val="8"/>
        </w:numPr>
        <w:spacing w:after="200" w:line="240" w:lineRule="auto"/>
        <w:ind w:right="-1"/>
        <w:contextualSpacing/>
        <w:jc w:val="center"/>
        <w:rPr>
          <w:sz w:val="24"/>
          <w:szCs w:val="24"/>
        </w:rPr>
      </w:pPr>
      <w:r w:rsidRPr="0072595B">
        <w:rPr>
          <w:sz w:val="24"/>
          <w:szCs w:val="24"/>
        </w:rPr>
        <w:t>ПРЕДМЕТ ДОГОВОРА</w:t>
      </w:r>
    </w:p>
    <w:p w:rsidR="0072595B" w:rsidRPr="0072595B" w:rsidRDefault="0072595B" w:rsidP="0072595B">
      <w:pPr>
        <w:widowControl/>
        <w:spacing w:line="240" w:lineRule="auto"/>
        <w:ind w:right="-1"/>
        <w:jc w:val="both"/>
        <w:rPr>
          <w:sz w:val="24"/>
          <w:szCs w:val="24"/>
        </w:rPr>
      </w:pPr>
      <w:r w:rsidRPr="0072595B">
        <w:rPr>
          <w:sz w:val="24"/>
          <w:szCs w:val="24"/>
        </w:rPr>
        <w:t xml:space="preserve">1.1. </w:t>
      </w:r>
      <w:proofErr w:type="gramStart"/>
      <w:r w:rsidRPr="0072595B">
        <w:rPr>
          <w:sz w:val="24"/>
          <w:szCs w:val="24"/>
        </w:rPr>
        <w:t>По настоящему договору Лицензиар (Лицензиат) предоставляет (передает) Лицензиату (Сублицензиату) на условиях простой (неисключительной) непередаваемой лицензии права на использование программ для электронно-вычислительных машин (далее – права на программы для ЭВМ), указанных в Спецификации (Приложение №1 к настоящему договору), в пределах и способами, указанными в п.1.2 настоящего договора, и на срок, указанный в Спецификации (Приложение № 1 к настоящему договору), а Лицензиат (Сублицензиат</w:t>
      </w:r>
      <w:proofErr w:type="gramEnd"/>
      <w:r w:rsidRPr="0072595B">
        <w:rPr>
          <w:sz w:val="24"/>
          <w:szCs w:val="24"/>
        </w:rPr>
        <w:t>) обязуется уплатить Лицензиару (Лицензиату) обусловленное настоящим договором вознаграждение.</w:t>
      </w:r>
    </w:p>
    <w:p w:rsidR="0072595B" w:rsidRPr="0072595B" w:rsidRDefault="0072595B" w:rsidP="0072595B">
      <w:pPr>
        <w:widowControl/>
        <w:spacing w:line="240" w:lineRule="auto"/>
        <w:ind w:right="-1"/>
        <w:jc w:val="both"/>
        <w:rPr>
          <w:sz w:val="24"/>
          <w:szCs w:val="24"/>
        </w:rPr>
      </w:pPr>
      <w:r w:rsidRPr="0072595B">
        <w:rPr>
          <w:sz w:val="24"/>
          <w:szCs w:val="24"/>
        </w:rPr>
        <w:t xml:space="preserve">1.2. Право на программу для ЭВМ включает неисключительное право на воспроизведение программы для ЭВМ в течение срока, указанного в Спецификации (Приложение № 1), ограниченное правом инсталляции, копирования и запуска программы для ЭВМ, в соответствии с лицензионным соглашением правообладателя для конечного пользователя. </w:t>
      </w:r>
    </w:p>
    <w:p w:rsidR="0072595B" w:rsidRPr="0072595B" w:rsidRDefault="0072595B" w:rsidP="0072595B">
      <w:pPr>
        <w:widowControl/>
        <w:spacing w:line="240" w:lineRule="auto"/>
        <w:ind w:right="-1"/>
        <w:jc w:val="both"/>
        <w:rPr>
          <w:color w:val="FF0000"/>
          <w:sz w:val="24"/>
          <w:szCs w:val="24"/>
        </w:rPr>
      </w:pPr>
      <w:r w:rsidRPr="0072595B">
        <w:rPr>
          <w:sz w:val="24"/>
          <w:szCs w:val="24"/>
        </w:rPr>
        <w:t>1.3. Лицензиар (Лицензиат) подтверждает, что он обладает всеми правами на передачу прав на программы для ЭВМ на основании _____________________________________________________.</w:t>
      </w:r>
    </w:p>
    <w:p w:rsidR="0072595B" w:rsidRPr="0072595B" w:rsidRDefault="0072595B" w:rsidP="0072595B">
      <w:pPr>
        <w:widowControl/>
        <w:spacing w:line="240" w:lineRule="auto"/>
        <w:ind w:right="-1"/>
        <w:jc w:val="both"/>
        <w:rPr>
          <w:sz w:val="24"/>
          <w:szCs w:val="24"/>
        </w:rPr>
      </w:pPr>
    </w:p>
    <w:p w:rsidR="0072595B" w:rsidRPr="0072595B" w:rsidRDefault="0072595B" w:rsidP="0072595B">
      <w:pPr>
        <w:widowControl/>
        <w:numPr>
          <w:ilvl w:val="0"/>
          <w:numId w:val="8"/>
        </w:numPr>
        <w:spacing w:after="200" w:line="240" w:lineRule="auto"/>
        <w:ind w:right="-1"/>
        <w:contextualSpacing/>
        <w:jc w:val="center"/>
        <w:rPr>
          <w:sz w:val="24"/>
          <w:szCs w:val="24"/>
        </w:rPr>
      </w:pPr>
      <w:r w:rsidRPr="0072595B">
        <w:rPr>
          <w:sz w:val="24"/>
          <w:szCs w:val="24"/>
        </w:rPr>
        <w:t>ОБЯЗАННОСТИ И ПРАВА СТОРОН</w:t>
      </w:r>
    </w:p>
    <w:p w:rsidR="0072595B" w:rsidRPr="0072595B" w:rsidRDefault="0072595B" w:rsidP="0072595B">
      <w:pPr>
        <w:widowControl/>
        <w:spacing w:line="240" w:lineRule="auto"/>
        <w:ind w:right="-1"/>
        <w:jc w:val="both"/>
        <w:rPr>
          <w:sz w:val="24"/>
          <w:szCs w:val="24"/>
        </w:rPr>
      </w:pPr>
      <w:r w:rsidRPr="0072595B">
        <w:rPr>
          <w:sz w:val="24"/>
          <w:szCs w:val="24"/>
        </w:rPr>
        <w:t>2.1. Лицензиар (Лицензиат) обязан:</w:t>
      </w:r>
    </w:p>
    <w:p w:rsidR="0072595B" w:rsidRPr="0072595B" w:rsidRDefault="0072595B" w:rsidP="0072595B">
      <w:pPr>
        <w:widowControl/>
        <w:spacing w:line="240" w:lineRule="auto"/>
        <w:ind w:right="-1"/>
        <w:jc w:val="both"/>
        <w:rPr>
          <w:sz w:val="24"/>
          <w:szCs w:val="24"/>
        </w:rPr>
      </w:pPr>
      <w:r w:rsidRPr="0072595B">
        <w:rPr>
          <w:sz w:val="24"/>
          <w:szCs w:val="24"/>
        </w:rPr>
        <w:t>2.1.1. Осуществить передачу прав на программы для ЭВМ в порядке и на условиях, определенных настоящим договором.</w:t>
      </w:r>
    </w:p>
    <w:p w:rsidR="0072595B" w:rsidRPr="0072595B" w:rsidRDefault="0072595B" w:rsidP="0072595B">
      <w:pPr>
        <w:widowControl/>
        <w:spacing w:line="240" w:lineRule="auto"/>
        <w:ind w:right="-1"/>
        <w:jc w:val="both"/>
        <w:rPr>
          <w:sz w:val="24"/>
          <w:szCs w:val="24"/>
        </w:rPr>
      </w:pPr>
      <w:r w:rsidRPr="0072595B">
        <w:rPr>
          <w:sz w:val="24"/>
          <w:szCs w:val="24"/>
        </w:rPr>
        <w:t xml:space="preserve">2.1.2. </w:t>
      </w:r>
      <w:proofErr w:type="gramStart"/>
      <w:r w:rsidRPr="0072595B">
        <w:rPr>
          <w:sz w:val="24"/>
          <w:szCs w:val="24"/>
        </w:rPr>
        <w:t>Передать Лицензиату (Сублицензиату) лицензионный сертификат, а также ключи/файлы для активации программы для ЭВМ, в отношении которой предоставляются права на использование по настоящему договору, если они требуются для использования программы для ЭВМ, по каналам электронных средств связи, либо путем предоставления доступа к веб-сайту правообладателя программы для ЭВМ или иного лица, с которого Лицензиат (Сублицензиат) вправе осуществить загрузку программы для ЭВМ.</w:t>
      </w:r>
      <w:proofErr w:type="gramEnd"/>
    </w:p>
    <w:p w:rsidR="0072595B" w:rsidRPr="0072595B" w:rsidRDefault="0072595B" w:rsidP="0072595B">
      <w:pPr>
        <w:widowControl/>
        <w:spacing w:line="240" w:lineRule="auto"/>
        <w:ind w:right="-1"/>
        <w:jc w:val="both"/>
        <w:rPr>
          <w:sz w:val="24"/>
          <w:szCs w:val="24"/>
        </w:rPr>
      </w:pPr>
      <w:r w:rsidRPr="0072595B">
        <w:rPr>
          <w:sz w:val="24"/>
          <w:szCs w:val="24"/>
        </w:rPr>
        <w:t>2.2. Лицензиар (Лицензиат) имеет право:</w:t>
      </w:r>
    </w:p>
    <w:p w:rsidR="0072595B" w:rsidRPr="0072595B" w:rsidRDefault="0072595B" w:rsidP="0072595B">
      <w:pPr>
        <w:widowControl/>
        <w:spacing w:line="240" w:lineRule="auto"/>
        <w:ind w:right="-1"/>
        <w:jc w:val="both"/>
        <w:rPr>
          <w:sz w:val="24"/>
          <w:szCs w:val="24"/>
        </w:rPr>
      </w:pPr>
      <w:r w:rsidRPr="0072595B">
        <w:rPr>
          <w:sz w:val="24"/>
          <w:szCs w:val="24"/>
        </w:rPr>
        <w:t>2.2.1. Требовать оплаты вознаграждения в соответствии с условиями настоящего договора.</w:t>
      </w:r>
    </w:p>
    <w:p w:rsidR="0072595B" w:rsidRPr="0072595B" w:rsidRDefault="0072595B" w:rsidP="0072595B">
      <w:pPr>
        <w:widowControl/>
        <w:spacing w:line="240" w:lineRule="auto"/>
        <w:ind w:right="-1"/>
        <w:jc w:val="both"/>
        <w:rPr>
          <w:sz w:val="24"/>
          <w:szCs w:val="24"/>
        </w:rPr>
      </w:pPr>
      <w:r w:rsidRPr="0072595B">
        <w:rPr>
          <w:sz w:val="24"/>
          <w:szCs w:val="24"/>
        </w:rPr>
        <w:t>2.2.2. Осуществить передачу прав на программы для ЭВМ ранее срока, указанного в пункте 3.1 настоящего договора.</w:t>
      </w:r>
    </w:p>
    <w:p w:rsidR="0072595B" w:rsidRPr="0072595B" w:rsidRDefault="0072595B" w:rsidP="0072595B">
      <w:pPr>
        <w:widowControl/>
        <w:spacing w:line="240" w:lineRule="auto"/>
        <w:ind w:right="-1"/>
        <w:jc w:val="both"/>
        <w:rPr>
          <w:sz w:val="24"/>
          <w:szCs w:val="24"/>
        </w:rPr>
      </w:pPr>
      <w:r w:rsidRPr="0072595B">
        <w:rPr>
          <w:sz w:val="24"/>
          <w:szCs w:val="24"/>
        </w:rPr>
        <w:t xml:space="preserve">2.3. Лицензиат (Сублицензиат)  обязан: </w:t>
      </w:r>
    </w:p>
    <w:p w:rsidR="0072595B" w:rsidRPr="0072595B" w:rsidRDefault="0072595B" w:rsidP="0072595B">
      <w:pPr>
        <w:widowControl/>
        <w:spacing w:line="240" w:lineRule="auto"/>
        <w:ind w:right="-1"/>
        <w:jc w:val="both"/>
        <w:rPr>
          <w:sz w:val="24"/>
          <w:szCs w:val="24"/>
        </w:rPr>
      </w:pPr>
      <w:r w:rsidRPr="0072595B">
        <w:rPr>
          <w:sz w:val="24"/>
          <w:szCs w:val="24"/>
        </w:rPr>
        <w:t>2.3.1. Осуществить оплату в порядке и сроки, установленные разделом 4 настоящего договора.</w:t>
      </w:r>
    </w:p>
    <w:p w:rsidR="0072595B" w:rsidRPr="0072595B" w:rsidRDefault="0072595B" w:rsidP="0072595B">
      <w:pPr>
        <w:widowControl/>
        <w:spacing w:line="240" w:lineRule="auto"/>
        <w:ind w:right="-1"/>
        <w:jc w:val="both"/>
        <w:rPr>
          <w:sz w:val="24"/>
          <w:szCs w:val="24"/>
        </w:rPr>
      </w:pPr>
      <w:r w:rsidRPr="0072595B">
        <w:rPr>
          <w:sz w:val="24"/>
          <w:szCs w:val="24"/>
        </w:rPr>
        <w:lastRenderedPageBreak/>
        <w:t xml:space="preserve">2.3.2. В максимально короткие сроки уведомлять Лицензиара (Лицензиата) об обнаружении случаев контрафакта, нарушения авторских прав на программу для ЭВМ, руководство пользователя программы для ЭВМ. </w:t>
      </w:r>
    </w:p>
    <w:p w:rsidR="0072595B" w:rsidRPr="0072595B" w:rsidRDefault="0072595B" w:rsidP="0072595B">
      <w:pPr>
        <w:widowControl/>
        <w:spacing w:line="240" w:lineRule="auto"/>
        <w:ind w:right="-1"/>
        <w:jc w:val="both"/>
        <w:rPr>
          <w:sz w:val="24"/>
          <w:szCs w:val="24"/>
        </w:rPr>
      </w:pPr>
      <w:r w:rsidRPr="0072595B">
        <w:rPr>
          <w:sz w:val="24"/>
          <w:szCs w:val="24"/>
        </w:rPr>
        <w:t>2.4. Лицензиат (Сублицензиат) имеет право:</w:t>
      </w:r>
    </w:p>
    <w:p w:rsidR="0072595B" w:rsidRPr="0072595B" w:rsidRDefault="0072595B" w:rsidP="0072595B">
      <w:pPr>
        <w:widowControl/>
        <w:spacing w:line="240" w:lineRule="auto"/>
        <w:ind w:right="-1"/>
        <w:jc w:val="both"/>
        <w:rPr>
          <w:sz w:val="24"/>
          <w:szCs w:val="24"/>
        </w:rPr>
      </w:pPr>
      <w:r w:rsidRPr="0072595B">
        <w:rPr>
          <w:sz w:val="24"/>
          <w:szCs w:val="24"/>
        </w:rPr>
        <w:t xml:space="preserve">2.4.1. Осуществлять использование программ для ЭВМ в соответствии с их назначением в рамках предоставленных прав.  </w:t>
      </w:r>
    </w:p>
    <w:p w:rsidR="0072595B" w:rsidRPr="0072595B" w:rsidRDefault="0072595B" w:rsidP="0072595B">
      <w:pPr>
        <w:widowControl/>
        <w:spacing w:line="240" w:lineRule="auto"/>
        <w:ind w:right="-1"/>
        <w:jc w:val="both"/>
        <w:rPr>
          <w:sz w:val="24"/>
          <w:szCs w:val="24"/>
        </w:rPr>
      </w:pPr>
      <w:r w:rsidRPr="0072595B">
        <w:rPr>
          <w:sz w:val="24"/>
          <w:szCs w:val="24"/>
        </w:rPr>
        <w:t xml:space="preserve">2.5. Лицензиат (Сублицензиат) не имеет права заниматься или участвовать совместно с любым третьим лицом в несанкционированном производстве, копировании, поставке, передаче или использовании контрафактной (незаконной) программы для ЭВМ, а также не имеет права каким-либо другим образом нарушать любые иные права на интеллектуальную собственность правообладателя. </w:t>
      </w:r>
    </w:p>
    <w:p w:rsidR="0072595B" w:rsidRPr="0072595B" w:rsidRDefault="0072595B" w:rsidP="0072595B">
      <w:pPr>
        <w:widowControl/>
        <w:spacing w:line="240" w:lineRule="auto"/>
        <w:ind w:right="-1"/>
        <w:jc w:val="both"/>
        <w:rPr>
          <w:sz w:val="24"/>
          <w:szCs w:val="24"/>
        </w:rPr>
      </w:pPr>
    </w:p>
    <w:p w:rsidR="0072595B" w:rsidRPr="0072595B" w:rsidRDefault="0072595B" w:rsidP="0072595B">
      <w:pPr>
        <w:widowControl/>
        <w:numPr>
          <w:ilvl w:val="0"/>
          <w:numId w:val="8"/>
        </w:numPr>
        <w:spacing w:after="200" w:line="240" w:lineRule="auto"/>
        <w:ind w:right="-1"/>
        <w:contextualSpacing/>
        <w:jc w:val="center"/>
        <w:rPr>
          <w:sz w:val="24"/>
          <w:szCs w:val="24"/>
        </w:rPr>
      </w:pPr>
      <w:r w:rsidRPr="0072595B">
        <w:rPr>
          <w:sz w:val="24"/>
          <w:szCs w:val="24"/>
        </w:rPr>
        <w:t>УСЛОВИЯ ПРЕДОСТАВЛЕНИЯ (ПЕРЕДАЧИ)  ПРАВ</w:t>
      </w:r>
    </w:p>
    <w:p w:rsidR="0072595B" w:rsidRPr="0072595B" w:rsidRDefault="0072595B" w:rsidP="0072595B">
      <w:pPr>
        <w:widowControl/>
        <w:spacing w:line="240" w:lineRule="auto"/>
        <w:ind w:right="-1"/>
        <w:jc w:val="both"/>
        <w:rPr>
          <w:sz w:val="24"/>
          <w:szCs w:val="24"/>
        </w:rPr>
      </w:pPr>
      <w:r w:rsidRPr="0072595B">
        <w:rPr>
          <w:sz w:val="24"/>
          <w:szCs w:val="24"/>
        </w:rPr>
        <w:t xml:space="preserve">3.1. 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настоящего договора. </w:t>
      </w:r>
    </w:p>
    <w:p w:rsidR="0072595B" w:rsidRPr="0072595B" w:rsidRDefault="0072595B" w:rsidP="0072595B">
      <w:pPr>
        <w:widowControl/>
        <w:spacing w:line="240" w:lineRule="auto"/>
        <w:ind w:right="-1"/>
        <w:jc w:val="both"/>
        <w:rPr>
          <w:sz w:val="24"/>
          <w:szCs w:val="24"/>
        </w:rPr>
      </w:pPr>
      <w:r w:rsidRPr="0072595B">
        <w:rPr>
          <w:sz w:val="24"/>
          <w:szCs w:val="24"/>
        </w:rPr>
        <w:t xml:space="preserve">3.2. Факт предоставления Лицензиату (Сублицензиату) прав на использование программ для ЭВМ оформляется Актом приема-передачи прав. </w:t>
      </w:r>
    </w:p>
    <w:p w:rsidR="0072595B" w:rsidRPr="0072595B" w:rsidRDefault="0072595B" w:rsidP="0072595B">
      <w:pPr>
        <w:widowControl/>
        <w:spacing w:line="240" w:lineRule="auto"/>
        <w:ind w:right="-1"/>
        <w:jc w:val="both"/>
        <w:rPr>
          <w:sz w:val="24"/>
          <w:szCs w:val="24"/>
        </w:rPr>
      </w:pPr>
      <w:r w:rsidRPr="0072595B">
        <w:rPr>
          <w:sz w:val="24"/>
          <w:szCs w:val="24"/>
        </w:rPr>
        <w:t xml:space="preserve">3.3. </w:t>
      </w:r>
      <w:proofErr w:type="gramStart"/>
      <w:r w:rsidRPr="0072595B">
        <w:rPr>
          <w:sz w:val="24"/>
          <w:szCs w:val="24"/>
        </w:rPr>
        <w:t xml:space="preserve">Лицензионный сертификат, а также ключи/файлы для активации программ для ЭВМ, в отношении которых предоставляются права на использование по настоящему договору,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 </w:t>
      </w:r>
      <w:proofErr w:type="gramEnd"/>
    </w:p>
    <w:p w:rsidR="0072595B" w:rsidRPr="0072595B" w:rsidRDefault="0072595B" w:rsidP="0072595B">
      <w:pPr>
        <w:spacing w:line="240" w:lineRule="auto"/>
        <w:jc w:val="both"/>
        <w:rPr>
          <w:sz w:val="24"/>
          <w:szCs w:val="24"/>
        </w:rPr>
      </w:pPr>
      <w:r w:rsidRPr="0072595B">
        <w:rPr>
          <w:sz w:val="24"/>
          <w:szCs w:val="24"/>
        </w:rPr>
        <w:t>3.4. 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72595B" w:rsidRPr="0072595B" w:rsidRDefault="0072595B" w:rsidP="0072595B">
      <w:pPr>
        <w:spacing w:line="240" w:lineRule="auto"/>
        <w:jc w:val="both"/>
        <w:rPr>
          <w:sz w:val="24"/>
          <w:szCs w:val="24"/>
        </w:rPr>
      </w:pPr>
      <w:r w:rsidRPr="0072595B">
        <w:rPr>
          <w:sz w:val="24"/>
          <w:szCs w:val="24"/>
        </w:rPr>
        <w:t xml:space="preserve">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 </w:t>
      </w:r>
    </w:p>
    <w:p w:rsidR="0072595B" w:rsidRPr="0072595B" w:rsidRDefault="0072595B" w:rsidP="0072595B">
      <w:pPr>
        <w:widowControl/>
        <w:spacing w:line="240" w:lineRule="auto"/>
        <w:ind w:firstLine="709"/>
        <w:rPr>
          <w:rFonts w:eastAsiaTheme="minorHAnsi"/>
          <w:sz w:val="24"/>
          <w:szCs w:val="24"/>
          <w:lang w:eastAsia="en-US"/>
        </w:rPr>
      </w:pPr>
    </w:p>
    <w:p w:rsidR="0072595B" w:rsidRPr="0072595B" w:rsidRDefault="0072595B" w:rsidP="0072595B">
      <w:pPr>
        <w:widowControl/>
        <w:spacing w:line="240" w:lineRule="auto"/>
        <w:ind w:right="-1"/>
        <w:jc w:val="center"/>
        <w:rPr>
          <w:sz w:val="24"/>
          <w:szCs w:val="24"/>
        </w:rPr>
      </w:pPr>
      <w:r w:rsidRPr="0072595B">
        <w:rPr>
          <w:sz w:val="24"/>
          <w:szCs w:val="24"/>
        </w:rPr>
        <w:t>4. УСЛОВИЯ ОПЛАТЫ</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 xml:space="preserve">4.1. За предоставленные права на программы для ЭВМ Лицензиат (Сублицензиат) уплачивает Лицензиару (Лицензиату) вознаграждение в размере  </w:t>
      </w:r>
      <w:r w:rsidRPr="0072595B">
        <w:rPr>
          <w:rFonts w:eastAsiaTheme="minorHAnsi"/>
          <w:i/>
          <w:sz w:val="24"/>
          <w:szCs w:val="24"/>
          <w:u w:val="single"/>
          <w:lang w:eastAsia="en-US"/>
        </w:rPr>
        <w:t>сумма цифрами</w:t>
      </w:r>
      <w:r w:rsidRPr="0072595B">
        <w:rPr>
          <w:rFonts w:eastAsiaTheme="minorHAnsi"/>
          <w:sz w:val="24"/>
          <w:szCs w:val="24"/>
          <w:lang w:eastAsia="en-US"/>
        </w:rPr>
        <w:t xml:space="preserve"> (</w:t>
      </w:r>
      <w:r w:rsidRPr="0072595B">
        <w:rPr>
          <w:rFonts w:eastAsiaTheme="minorHAnsi"/>
          <w:i/>
          <w:sz w:val="24"/>
          <w:szCs w:val="24"/>
          <w:u w:val="single"/>
          <w:lang w:eastAsia="en-US"/>
        </w:rPr>
        <w:t>Сумма прописью</w:t>
      </w:r>
      <w:r w:rsidRPr="0072595B">
        <w:rPr>
          <w:rFonts w:eastAsiaTheme="minorHAnsi"/>
          <w:sz w:val="24"/>
          <w:szCs w:val="24"/>
          <w:lang w:eastAsia="en-US"/>
        </w:rPr>
        <w:t>) рублей __ копеек согласно Спецификации (Приложение № 1 к договору). Вознаграждение за предоставляемые права на программы для ЭВМ не облагается НДС на основании подпункта 26 пункта 2 статьи 149 НК РФ.</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4.2. В вознаграждение включены все возможные расходы Лицензиара (Лицензиата), связанные с исполнением обязательств по настоящему договору.</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4.3. Сумма вознаграждения является твердой и не может изменяться в ходе исполнения Сторонами своих обязательств по настоящему договору.</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4.4. Оплата вознаграждения, указанного в п.4.1 настоящего договора, производится Лицензиатом (Сублицензиатом) на основании предоставленного Лицензиаром (Лицензиатом) счета в течение 15 (Пятнадцати) рабочих дней после подписания Сторонами Акта приема-передачи прав, в безналичной форме, путем перечисления денежных средств на расчетный счет Лицензиара (Лицензиата), указанный в разделе 9 настоящего договора. Днем оплаты считается день списания денежных сре</w:t>
      </w:r>
      <w:proofErr w:type="gramStart"/>
      <w:r w:rsidRPr="0072595B">
        <w:rPr>
          <w:rFonts w:eastAsiaTheme="minorHAnsi"/>
          <w:sz w:val="24"/>
          <w:szCs w:val="24"/>
          <w:lang w:eastAsia="en-US"/>
        </w:rPr>
        <w:t>дств с л</w:t>
      </w:r>
      <w:proofErr w:type="gramEnd"/>
      <w:r w:rsidRPr="0072595B">
        <w:rPr>
          <w:rFonts w:eastAsiaTheme="minorHAnsi"/>
          <w:sz w:val="24"/>
          <w:szCs w:val="24"/>
          <w:lang w:eastAsia="en-US"/>
        </w:rPr>
        <w:t>ицевого счета Лицензиата (Сублицензиата).</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 xml:space="preserve">4.5. При выявлении факта предоставления Лицензиаром (Лицензиатом) ненадлежащим образом оформленных документов (счет, Акт приема-передачи прав) Лицензиат (Сублицензиат) обязан </w:t>
      </w:r>
      <w:r w:rsidRPr="0072595B">
        <w:rPr>
          <w:rFonts w:eastAsiaTheme="minorHAnsi"/>
          <w:sz w:val="24"/>
          <w:szCs w:val="24"/>
          <w:lang w:eastAsia="en-US"/>
        </w:rPr>
        <w:lastRenderedPageBreak/>
        <w:t xml:space="preserve">сообщить данный факт Лицензиару (Лицензиату) по факсу или электронной почте. Лицензиар (Лицензиат) обязуется в течение трех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Лицензиату (Сублицензиату). </w:t>
      </w:r>
    </w:p>
    <w:p w:rsidR="0072595B" w:rsidRPr="0072595B" w:rsidRDefault="0072595B" w:rsidP="0072595B">
      <w:pPr>
        <w:widowControl/>
        <w:spacing w:line="240" w:lineRule="auto"/>
        <w:contextualSpacing/>
        <w:jc w:val="both"/>
        <w:rPr>
          <w:rFonts w:eastAsiaTheme="minorHAnsi"/>
          <w:sz w:val="24"/>
          <w:szCs w:val="24"/>
          <w:lang w:eastAsia="en-US"/>
        </w:rPr>
      </w:pPr>
    </w:p>
    <w:p w:rsidR="0072595B" w:rsidRPr="0072595B" w:rsidRDefault="0072595B" w:rsidP="0072595B">
      <w:pPr>
        <w:widowControl/>
        <w:spacing w:after="200" w:line="240" w:lineRule="auto"/>
        <w:contextualSpacing/>
        <w:jc w:val="center"/>
        <w:rPr>
          <w:rFonts w:eastAsiaTheme="minorHAnsi"/>
          <w:sz w:val="24"/>
          <w:szCs w:val="24"/>
          <w:lang w:eastAsia="en-US"/>
        </w:rPr>
      </w:pPr>
      <w:r w:rsidRPr="0072595B">
        <w:rPr>
          <w:rFonts w:eastAsiaTheme="minorHAnsi"/>
          <w:sz w:val="24"/>
          <w:szCs w:val="24"/>
          <w:lang w:eastAsia="en-US"/>
        </w:rPr>
        <w:t>5. ОТВЕТСТВЕННОСТЬ СТОРОН</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5.1.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 xml:space="preserve">5.2. За несвоевременную передачу права на программу для ЭВМ Лицензиар (Лицензиат) выплачивает Лицензиату (Сублицензиату)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 xml:space="preserve">5.3. При несвоевременной оплате права на программу для ЭВМ Лицензиат (Сублицензиат)  уплачивает Лицензиару (Лицензиату)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 </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5.4. Уплата пени не освобождает сторону, нарушившую обязательства, от исполнения обязательства в полном объеме.</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5.5.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5.6.</w:t>
      </w:r>
      <w:r w:rsidRPr="0072595B">
        <w:rPr>
          <w:sz w:val="24"/>
          <w:szCs w:val="24"/>
        </w:rPr>
        <w:t xml:space="preserve"> Лицензиат (</w:t>
      </w:r>
      <w:r w:rsidRPr="0072595B">
        <w:rPr>
          <w:rFonts w:eastAsiaTheme="minorHAnsi"/>
          <w:sz w:val="24"/>
          <w:szCs w:val="24"/>
          <w:lang w:eastAsia="en-US"/>
        </w:rPr>
        <w:t>Сублицензиат) вправе удержать суммы пеней, исчисленных в соответствии с настоящим договором, при оплате вознаграждения.</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 xml:space="preserve">5.7. Лицензиар (Лицензиат) не несет ответственности за работоспособность программ для ЭВМ на технических средствах Лицензиата (Сублицензиата). </w:t>
      </w:r>
    </w:p>
    <w:p w:rsidR="0072595B" w:rsidRPr="0072595B" w:rsidRDefault="0072595B" w:rsidP="0072595B">
      <w:pPr>
        <w:widowControl/>
        <w:spacing w:line="240" w:lineRule="auto"/>
        <w:contextualSpacing/>
        <w:jc w:val="both"/>
        <w:rPr>
          <w:rFonts w:eastAsiaTheme="minorHAnsi"/>
          <w:sz w:val="24"/>
          <w:szCs w:val="24"/>
          <w:lang w:eastAsia="en-US"/>
        </w:rPr>
      </w:pPr>
    </w:p>
    <w:p w:rsidR="0072595B" w:rsidRPr="0072595B" w:rsidRDefault="0072595B" w:rsidP="0072595B">
      <w:pPr>
        <w:widowControl/>
        <w:spacing w:line="240" w:lineRule="auto"/>
        <w:contextualSpacing/>
        <w:jc w:val="center"/>
        <w:rPr>
          <w:rFonts w:eastAsiaTheme="minorHAnsi"/>
          <w:sz w:val="24"/>
          <w:szCs w:val="24"/>
          <w:lang w:eastAsia="en-US"/>
        </w:rPr>
      </w:pPr>
      <w:r w:rsidRPr="0072595B">
        <w:rPr>
          <w:rFonts w:eastAsiaTheme="minorHAnsi"/>
          <w:sz w:val="24"/>
          <w:szCs w:val="24"/>
          <w:lang w:eastAsia="en-US"/>
        </w:rPr>
        <w:t>6. СРОК ДЕЙСТВИЯ ДОГОВОРА И УРЕГУЛИРОВАНИЕ СПОРОВ</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6.1. Настоящий договор вступает в силу с момента подписания его Сторонами и действует до 17.12.2022 г.</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6.2.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Российской Федерации.</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6.3. Споры и разногласия, которые могут возникнуть между Сторонами в ходе исполнения настоящего договора, будут разрешаться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9 настоящего договора.</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6.4. Все спорные вопросы при невозможности урегулирования в процессе переговоров разрешаются в суде в установленном законодательством порядке.</w:t>
      </w:r>
    </w:p>
    <w:p w:rsidR="0072595B" w:rsidRPr="0072595B" w:rsidRDefault="0072595B" w:rsidP="0072595B">
      <w:pPr>
        <w:widowControl/>
        <w:spacing w:line="240" w:lineRule="auto"/>
        <w:contextualSpacing/>
        <w:jc w:val="both"/>
        <w:rPr>
          <w:rFonts w:eastAsiaTheme="minorHAnsi"/>
          <w:sz w:val="24"/>
          <w:szCs w:val="24"/>
          <w:lang w:eastAsia="en-US"/>
        </w:rPr>
      </w:pPr>
    </w:p>
    <w:p w:rsidR="0072595B" w:rsidRPr="0072595B" w:rsidRDefault="0072595B" w:rsidP="0072595B">
      <w:pPr>
        <w:widowControl/>
        <w:spacing w:line="240" w:lineRule="auto"/>
        <w:contextualSpacing/>
        <w:jc w:val="center"/>
        <w:rPr>
          <w:rFonts w:eastAsiaTheme="minorHAnsi"/>
          <w:sz w:val="24"/>
          <w:szCs w:val="24"/>
          <w:lang w:eastAsia="en-US"/>
        </w:rPr>
      </w:pPr>
      <w:r w:rsidRPr="0072595B">
        <w:rPr>
          <w:rFonts w:eastAsiaTheme="minorHAnsi"/>
          <w:sz w:val="24"/>
          <w:szCs w:val="24"/>
          <w:lang w:eastAsia="en-US"/>
        </w:rPr>
        <w:t>7. АНТИКОРРУПЦИОННАЯ ОГОВОРКА</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t xml:space="preserve">7.1. </w:t>
      </w:r>
      <w:proofErr w:type="gramStart"/>
      <w:r w:rsidRPr="0072595B">
        <w:rPr>
          <w:rFonts w:eastAsiaTheme="minorHAnsi"/>
          <w:sz w:val="24"/>
          <w:szCs w:val="24"/>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2595B">
        <w:rPr>
          <w:rFonts w:eastAsiaTheme="minorHAnsi"/>
          <w:sz w:val="24"/>
          <w:szCs w:val="24"/>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2595B" w:rsidRPr="0072595B" w:rsidRDefault="0072595B" w:rsidP="0072595B">
      <w:pPr>
        <w:widowControl/>
        <w:spacing w:line="240" w:lineRule="auto"/>
        <w:contextualSpacing/>
        <w:jc w:val="both"/>
        <w:rPr>
          <w:rFonts w:eastAsiaTheme="minorHAnsi"/>
          <w:sz w:val="24"/>
          <w:szCs w:val="24"/>
          <w:lang w:eastAsia="en-US"/>
        </w:rPr>
      </w:pPr>
      <w:r w:rsidRPr="0072595B">
        <w:rPr>
          <w:rFonts w:eastAsiaTheme="minorHAnsi"/>
          <w:sz w:val="24"/>
          <w:szCs w:val="24"/>
          <w:lang w:eastAsia="en-US"/>
        </w:rPr>
        <w:lastRenderedPageBreak/>
        <w:t>7.2.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72595B" w:rsidRPr="0072595B" w:rsidRDefault="0072595B" w:rsidP="0072595B">
      <w:pPr>
        <w:widowControl/>
        <w:spacing w:line="240" w:lineRule="auto"/>
        <w:contextualSpacing/>
        <w:jc w:val="center"/>
        <w:rPr>
          <w:rFonts w:eastAsiaTheme="minorHAnsi"/>
          <w:sz w:val="24"/>
          <w:szCs w:val="24"/>
          <w:lang w:eastAsia="en-US"/>
        </w:rPr>
      </w:pPr>
      <w:r w:rsidRPr="0072595B">
        <w:rPr>
          <w:rFonts w:eastAsiaTheme="minorHAnsi"/>
          <w:sz w:val="24"/>
          <w:szCs w:val="24"/>
          <w:lang w:eastAsia="en-US"/>
        </w:rPr>
        <w:t>8. ЗАКЛЮЧИТЕЛЬНЫЕ ПОЛОЖЕНИЯ</w:t>
      </w:r>
    </w:p>
    <w:p w:rsidR="0072595B" w:rsidRPr="0072595B" w:rsidRDefault="0072595B" w:rsidP="0072595B">
      <w:pPr>
        <w:spacing w:line="240" w:lineRule="auto"/>
        <w:jc w:val="both"/>
        <w:rPr>
          <w:noProof/>
          <w:sz w:val="24"/>
          <w:szCs w:val="24"/>
        </w:rPr>
      </w:pPr>
      <w:r w:rsidRPr="0072595B">
        <w:rPr>
          <w:noProof/>
          <w:sz w:val="24"/>
          <w:szCs w:val="24"/>
        </w:rPr>
        <w:t>8.1. Любые дополнения к настоящему договору имеют силу только в том случае, если они оформлены в письменном виде и подписаны обеими Сторонами.</w:t>
      </w:r>
    </w:p>
    <w:p w:rsidR="0072595B" w:rsidRPr="0072595B" w:rsidRDefault="0072595B" w:rsidP="0072595B">
      <w:pPr>
        <w:spacing w:line="240" w:lineRule="auto"/>
        <w:jc w:val="both"/>
        <w:rPr>
          <w:noProof/>
          <w:sz w:val="24"/>
          <w:szCs w:val="24"/>
        </w:rPr>
      </w:pPr>
      <w:r w:rsidRPr="0072595B">
        <w:rPr>
          <w:noProof/>
          <w:sz w:val="24"/>
          <w:szCs w:val="24"/>
        </w:rPr>
        <w:t>8.2. В случае изменения у одной из Сторон местонахождения, наименования, банковских реквизитов и других сведений, указанных в разделе 9 настоящего договора, она обязана в течение 5 (Пяти) календарных дней письменно известить об этом другую Сторону.</w:t>
      </w:r>
    </w:p>
    <w:p w:rsidR="0072595B" w:rsidRPr="0072595B" w:rsidRDefault="0072595B" w:rsidP="0072595B">
      <w:pPr>
        <w:spacing w:line="240" w:lineRule="auto"/>
        <w:jc w:val="both"/>
        <w:rPr>
          <w:noProof/>
          <w:sz w:val="24"/>
          <w:szCs w:val="24"/>
        </w:rPr>
      </w:pPr>
      <w:r w:rsidRPr="0072595B">
        <w:rPr>
          <w:noProof/>
          <w:sz w:val="24"/>
          <w:szCs w:val="24"/>
        </w:rPr>
        <w:t>8.3. Настоящий договор составлен и подписан в 2-х экземплярах, имеющих одинаковую юридическую силу, по одному для каждой из Сторон.</w:t>
      </w:r>
    </w:p>
    <w:p w:rsidR="0072595B" w:rsidRPr="0072595B" w:rsidRDefault="0072595B" w:rsidP="0072595B">
      <w:pPr>
        <w:spacing w:line="240" w:lineRule="auto"/>
        <w:jc w:val="both"/>
        <w:rPr>
          <w:noProof/>
          <w:sz w:val="24"/>
          <w:szCs w:val="24"/>
        </w:rPr>
      </w:pPr>
      <w:r w:rsidRPr="0072595B">
        <w:rPr>
          <w:noProof/>
          <w:sz w:val="24"/>
          <w:szCs w:val="24"/>
        </w:rPr>
        <w:t>8.4.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2595B" w:rsidRPr="0072595B" w:rsidRDefault="0072595B" w:rsidP="0072595B">
      <w:pPr>
        <w:spacing w:line="240" w:lineRule="auto"/>
        <w:jc w:val="both"/>
        <w:rPr>
          <w:noProof/>
          <w:sz w:val="24"/>
          <w:szCs w:val="24"/>
        </w:rPr>
      </w:pPr>
      <w:r w:rsidRPr="0072595B">
        <w:rPr>
          <w:noProof/>
          <w:sz w:val="24"/>
          <w:szCs w:val="24"/>
        </w:rPr>
        <w:t>8.5. Неотъемлемой частью настоящего договора является следующее приложение:</w:t>
      </w:r>
    </w:p>
    <w:p w:rsidR="0072595B" w:rsidRPr="0072595B" w:rsidRDefault="0072595B" w:rsidP="0072595B">
      <w:pPr>
        <w:spacing w:line="240" w:lineRule="auto"/>
        <w:jc w:val="both"/>
        <w:rPr>
          <w:noProof/>
          <w:sz w:val="24"/>
          <w:szCs w:val="24"/>
        </w:rPr>
      </w:pPr>
      <w:r w:rsidRPr="0072595B">
        <w:rPr>
          <w:noProof/>
          <w:sz w:val="24"/>
          <w:szCs w:val="24"/>
        </w:rPr>
        <w:t>- Приложение № 1 - Спецификация - на 2 л.</w:t>
      </w:r>
    </w:p>
    <w:p w:rsidR="0072595B" w:rsidRPr="0072595B" w:rsidRDefault="0072595B" w:rsidP="0072595B">
      <w:pPr>
        <w:widowControl/>
        <w:spacing w:line="240" w:lineRule="auto"/>
        <w:contextualSpacing/>
        <w:rPr>
          <w:rFonts w:eastAsiaTheme="minorHAnsi"/>
          <w:sz w:val="24"/>
          <w:szCs w:val="24"/>
          <w:lang w:eastAsia="en-US"/>
        </w:rPr>
      </w:pPr>
    </w:p>
    <w:p w:rsidR="0072595B" w:rsidRPr="0072595B" w:rsidRDefault="0072595B" w:rsidP="0072595B">
      <w:pPr>
        <w:widowControl/>
        <w:spacing w:line="240" w:lineRule="auto"/>
        <w:contextualSpacing/>
        <w:jc w:val="center"/>
        <w:rPr>
          <w:rFonts w:eastAsiaTheme="minorHAnsi"/>
          <w:sz w:val="24"/>
          <w:szCs w:val="24"/>
          <w:lang w:eastAsia="en-US"/>
        </w:rPr>
      </w:pPr>
      <w:r w:rsidRPr="0072595B">
        <w:rPr>
          <w:rFonts w:eastAsiaTheme="minorHAnsi"/>
          <w:sz w:val="24"/>
          <w:szCs w:val="24"/>
          <w:lang w:eastAsia="en-US"/>
        </w:rPr>
        <w:t>9. РЕКВИЗИТЫ И ПОДПИСИ СТОРОН</w:t>
      </w:r>
    </w:p>
    <w:tbl>
      <w:tblPr>
        <w:tblStyle w:val="108"/>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72595B" w:rsidRPr="0072595B" w:rsidTr="00781DDA">
        <w:tc>
          <w:tcPr>
            <w:tcW w:w="4818" w:type="dxa"/>
          </w:tcPr>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Лицензиар (Лицензиат)</w:t>
            </w:r>
          </w:p>
        </w:tc>
        <w:tc>
          <w:tcPr>
            <w:tcW w:w="5211" w:type="dxa"/>
          </w:tcPr>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Лицензиат (Сублицензиат)</w:t>
            </w:r>
          </w:p>
        </w:tc>
      </w:tr>
      <w:tr w:rsidR="0072595B" w:rsidRPr="0072595B" w:rsidTr="00781DDA">
        <w:tc>
          <w:tcPr>
            <w:tcW w:w="4818" w:type="dxa"/>
          </w:tcPr>
          <w:p w:rsidR="0072595B" w:rsidRPr="0072595B" w:rsidRDefault="0072595B" w:rsidP="0072595B">
            <w:pPr>
              <w:widowControl/>
              <w:spacing w:line="240" w:lineRule="auto"/>
              <w:contextualSpacing/>
              <w:rPr>
                <w:rFonts w:ascii="Times New Roman" w:hAnsi="Times New Roman" w:cs="Times New Roman"/>
                <w:b/>
                <w:i/>
                <w:sz w:val="24"/>
                <w:szCs w:val="24"/>
              </w:rPr>
            </w:pPr>
            <w:r w:rsidRPr="0072595B">
              <w:rPr>
                <w:rFonts w:ascii="Times New Roman" w:hAnsi="Times New Roman" w:cs="Times New Roman"/>
                <w:b/>
                <w:i/>
                <w:sz w:val="24"/>
                <w:szCs w:val="24"/>
              </w:rPr>
              <w:t>Наименование</w:t>
            </w:r>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Адрес</w:t>
            </w:r>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ИНН   КПП</w:t>
            </w:r>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ОГРН</w:t>
            </w:r>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р./</w:t>
            </w:r>
            <w:proofErr w:type="spellStart"/>
            <w:r w:rsidRPr="0072595B">
              <w:rPr>
                <w:rFonts w:ascii="Times New Roman" w:hAnsi="Times New Roman" w:cs="Times New Roman"/>
                <w:i/>
                <w:sz w:val="24"/>
                <w:szCs w:val="24"/>
              </w:rPr>
              <w:t>сч</w:t>
            </w:r>
            <w:proofErr w:type="spellEnd"/>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наименование банка</w:t>
            </w:r>
          </w:p>
          <w:p w:rsidR="0072595B" w:rsidRPr="0072595B" w:rsidRDefault="0072595B" w:rsidP="0072595B">
            <w:pPr>
              <w:widowControl/>
              <w:spacing w:line="240" w:lineRule="auto"/>
              <w:contextualSpacing/>
              <w:rPr>
                <w:rFonts w:ascii="Times New Roman" w:hAnsi="Times New Roman" w:cs="Times New Roman"/>
                <w:i/>
                <w:sz w:val="24"/>
                <w:szCs w:val="24"/>
              </w:rPr>
            </w:pPr>
            <w:proofErr w:type="spellStart"/>
            <w:r w:rsidRPr="0072595B">
              <w:rPr>
                <w:rFonts w:ascii="Times New Roman" w:hAnsi="Times New Roman" w:cs="Times New Roman"/>
                <w:i/>
                <w:sz w:val="24"/>
                <w:szCs w:val="24"/>
              </w:rPr>
              <w:t>кор</w:t>
            </w:r>
            <w:proofErr w:type="spellEnd"/>
            <w:r w:rsidRPr="0072595B">
              <w:rPr>
                <w:rFonts w:ascii="Times New Roman" w:hAnsi="Times New Roman" w:cs="Times New Roman"/>
                <w:i/>
                <w:sz w:val="24"/>
                <w:szCs w:val="24"/>
              </w:rPr>
              <w:t>/</w:t>
            </w:r>
            <w:proofErr w:type="spellStart"/>
            <w:r w:rsidRPr="0072595B">
              <w:rPr>
                <w:rFonts w:ascii="Times New Roman" w:hAnsi="Times New Roman" w:cs="Times New Roman"/>
                <w:i/>
                <w:sz w:val="24"/>
                <w:szCs w:val="24"/>
              </w:rPr>
              <w:t>сч</w:t>
            </w:r>
            <w:proofErr w:type="spellEnd"/>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БИК</w:t>
            </w:r>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ОКПО</w:t>
            </w:r>
          </w:p>
          <w:p w:rsidR="0072595B" w:rsidRPr="0072595B" w:rsidRDefault="0072595B" w:rsidP="0072595B">
            <w:pPr>
              <w:widowControl/>
              <w:spacing w:line="240" w:lineRule="auto"/>
              <w:contextualSpacing/>
              <w:rPr>
                <w:rFonts w:ascii="Times New Roman" w:hAnsi="Times New Roman" w:cs="Times New Roman"/>
                <w:i/>
                <w:sz w:val="24"/>
                <w:szCs w:val="24"/>
              </w:rPr>
            </w:pPr>
            <w:r w:rsidRPr="0072595B">
              <w:rPr>
                <w:rFonts w:ascii="Times New Roman" w:hAnsi="Times New Roman" w:cs="Times New Roman"/>
                <w:i/>
                <w:sz w:val="24"/>
                <w:szCs w:val="24"/>
              </w:rPr>
              <w:t>Тел./факс:</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i/>
                <w:sz w:val="24"/>
                <w:szCs w:val="24"/>
                <w:lang w:val="en-US"/>
              </w:rPr>
              <w:t>E</w:t>
            </w:r>
            <w:r w:rsidRPr="0072595B">
              <w:rPr>
                <w:rFonts w:ascii="Times New Roman" w:hAnsi="Times New Roman" w:cs="Times New Roman"/>
                <w:i/>
                <w:sz w:val="24"/>
                <w:szCs w:val="24"/>
              </w:rPr>
              <w:t>-</w:t>
            </w:r>
            <w:r w:rsidRPr="0072595B">
              <w:rPr>
                <w:rFonts w:ascii="Times New Roman" w:hAnsi="Times New Roman" w:cs="Times New Roman"/>
                <w:i/>
                <w:sz w:val="24"/>
                <w:szCs w:val="24"/>
                <w:lang w:val="en-US"/>
              </w:rPr>
              <w:t>mail</w:t>
            </w:r>
            <w:r w:rsidRPr="0072595B">
              <w:rPr>
                <w:rFonts w:ascii="Times New Roman" w:hAnsi="Times New Roman" w:cs="Times New Roman"/>
                <w:i/>
                <w:sz w:val="24"/>
                <w:szCs w:val="24"/>
              </w:rPr>
              <w:t>:</w:t>
            </w:r>
          </w:p>
        </w:tc>
        <w:tc>
          <w:tcPr>
            <w:tcW w:w="5211" w:type="dxa"/>
          </w:tcPr>
          <w:p w:rsidR="0072595B" w:rsidRPr="0072595B" w:rsidRDefault="0072595B" w:rsidP="0072595B">
            <w:pPr>
              <w:widowControl/>
              <w:tabs>
                <w:tab w:val="num" w:pos="1260"/>
              </w:tabs>
              <w:spacing w:line="240" w:lineRule="auto"/>
              <w:rPr>
                <w:rFonts w:ascii="Times New Roman" w:hAnsi="Times New Roman" w:cs="Times New Roman"/>
                <w:sz w:val="24"/>
                <w:szCs w:val="24"/>
              </w:rPr>
            </w:pPr>
            <w:r w:rsidRPr="0072595B">
              <w:rPr>
                <w:rFonts w:ascii="Times New Roman" w:hAnsi="Times New Roman" w:cs="Times New Roman"/>
                <w:b/>
                <w:sz w:val="24"/>
                <w:szCs w:val="24"/>
              </w:rPr>
              <w:t>ФГБУ «АМП Каспийского моря»</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Россия, 414016, г. Астрахань, </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ул. Капитана Краснова, 31</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ИНН 3018010485  КПП 301801001 </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ОГРН 1023000826177</w:t>
            </w:r>
          </w:p>
          <w:p w:rsidR="0072595B" w:rsidRPr="0072595B" w:rsidRDefault="0072595B" w:rsidP="0072595B">
            <w:pPr>
              <w:widowControl/>
              <w:spacing w:line="240" w:lineRule="auto"/>
              <w:rPr>
                <w:rFonts w:ascii="Times New Roman" w:hAnsi="Times New Roman" w:cs="Times New Roman"/>
                <w:sz w:val="24"/>
                <w:szCs w:val="24"/>
              </w:rPr>
            </w:pPr>
            <w:proofErr w:type="gramStart"/>
            <w:r w:rsidRPr="0072595B">
              <w:rPr>
                <w:rFonts w:ascii="Times New Roman" w:hAnsi="Times New Roman" w:cs="Times New Roman"/>
                <w:sz w:val="24"/>
                <w:szCs w:val="24"/>
              </w:rPr>
              <w:t>л</w:t>
            </w:r>
            <w:proofErr w:type="gramEnd"/>
            <w:r w:rsidRPr="0072595B">
              <w:rPr>
                <w:rFonts w:ascii="Times New Roman" w:hAnsi="Times New Roman" w:cs="Times New Roman"/>
                <w:sz w:val="24"/>
                <w:szCs w:val="24"/>
              </w:rPr>
              <w:t>/с 20256Ц76300 в УФК по Астраханской области</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к/</w:t>
            </w:r>
            <w:proofErr w:type="spellStart"/>
            <w:r w:rsidRPr="0072595B">
              <w:rPr>
                <w:rFonts w:ascii="Times New Roman" w:hAnsi="Times New Roman" w:cs="Times New Roman"/>
                <w:sz w:val="24"/>
                <w:szCs w:val="24"/>
              </w:rPr>
              <w:t>сч</w:t>
            </w:r>
            <w:proofErr w:type="spellEnd"/>
            <w:r w:rsidRPr="0072595B">
              <w:rPr>
                <w:rFonts w:ascii="Times New Roman" w:hAnsi="Times New Roman" w:cs="Times New Roman"/>
                <w:sz w:val="24"/>
                <w:szCs w:val="24"/>
              </w:rPr>
              <w:t xml:space="preserve"> 03214643000000012500</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в ОТДЕЛЕНИИ АСТРАХАНЬ БАНКА РОССИИ//УФК по Астраханской области </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г. Астрахань</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БИК 011203901</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ЕКС 40102810445370000017</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ОКПО 36712354</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Телефон: +7 (8512) 58-45-69, 58-57-73, 58-54-57</w:t>
            </w:r>
          </w:p>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Факс: +7 (8512) 58-45-66</w:t>
            </w:r>
          </w:p>
          <w:p w:rsidR="0072595B" w:rsidRPr="0072595B" w:rsidRDefault="0072595B" w:rsidP="0072595B">
            <w:pPr>
              <w:widowControl/>
              <w:tabs>
                <w:tab w:val="num" w:pos="1260"/>
              </w:tabs>
              <w:spacing w:line="240" w:lineRule="auto"/>
              <w:rPr>
                <w:rFonts w:ascii="Times New Roman" w:hAnsi="Times New Roman" w:cs="Times New Roman"/>
                <w:sz w:val="24"/>
                <w:szCs w:val="24"/>
                <w:u w:val="single"/>
              </w:rPr>
            </w:pPr>
            <w:r w:rsidRPr="0072595B">
              <w:rPr>
                <w:rFonts w:ascii="Times New Roman" w:hAnsi="Times New Roman" w:cs="Times New Roman"/>
                <w:sz w:val="24"/>
                <w:szCs w:val="24"/>
              </w:rPr>
              <w:t>E-</w:t>
            </w:r>
            <w:proofErr w:type="spellStart"/>
            <w:r w:rsidRPr="0072595B">
              <w:rPr>
                <w:rFonts w:ascii="Times New Roman" w:hAnsi="Times New Roman" w:cs="Times New Roman"/>
                <w:sz w:val="24"/>
                <w:szCs w:val="24"/>
              </w:rPr>
              <w:t>mail</w:t>
            </w:r>
            <w:proofErr w:type="spellEnd"/>
            <w:r w:rsidRPr="0072595B">
              <w:rPr>
                <w:rFonts w:ascii="Times New Roman" w:hAnsi="Times New Roman" w:cs="Times New Roman"/>
                <w:sz w:val="24"/>
                <w:szCs w:val="24"/>
              </w:rPr>
              <w:t xml:space="preserve">: </w:t>
            </w:r>
            <w:hyperlink r:id="rId21" w:history="1">
              <w:r w:rsidRPr="0072595B">
                <w:rPr>
                  <w:rFonts w:ascii="Times New Roman" w:hAnsi="Times New Roman" w:cs="Times New Roman"/>
                  <w:color w:val="0000FF"/>
                  <w:sz w:val="24"/>
                  <w:szCs w:val="24"/>
                  <w:u w:val="single"/>
                </w:rPr>
                <w:t>mail@ampastra.ru</w:t>
              </w:r>
            </w:hyperlink>
          </w:p>
          <w:p w:rsidR="0072595B" w:rsidRPr="0072595B" w:rsidRDefault="0072595B" w:rsidP="0072595B">
            <w:pPr>
              <w:widowControl/>
              <w:spacing w:line="240" w:lineRule="auto"/>
              <w:contextualSpacing/>
              <w:rPr>
                <w:rFonts w:ascii="Times New Roman" w:hAnsi="Times New Roman" w:cs="Times New Roman"/>
                <w:b/>
                <w:i/>
                <w:sz w:val="24"/>
                <w:szCs w:val="24"/>
              </w:rPr>
            </w:pPr>
          </w:p>
        </w:tc>
      </w:tr>
      <w:tr w:rsidR="0072595B" w:rsidRPr="0072595B" w:rsidTr="00781DDA">
        <w:tc>
          <w:tcPr>
            <w:tcW w:w="4818" w:type="dxa"/>
          </w:tcPr>
          <w:p w:rsidR="0072595B" w:rsidRPr="0072595B" w:rsidRDefault="0072595B" w:rsidP="0072595B">
            <w:pPr>
              <w:widowControl/>
              <w:spacing w:line="240" w:lineRule="auto"/>
              <w:contextualSpacing/>
              <w:rPr>
                <w:rFonts w:ascii="Times New Roman" w:hAnsi="Times New Roman" w:cs="Times New Roman"/>
                <w:b/>
                <w:i/>
                <w:sz w:val="24"/>
                <w:szCs w:val="24"/>
              </w:rPr>
            </w:pPr>
            <w:r w:rsidRPr="0072595B">
              <w:rPr>
                <w:rFonts w:ascii="Times New Roman" w:hAnsi="Times New Roman" w:cs="Times New Roman"/>
                <w:b/>
                <w:i/>
                <w:sz w:val="24"/>
                <w:szCs w:val="24"/>
              </w:rPr>
              <w:t>Должность</w:t>
            </w:r>
          </w:p>
          <w:p w:rsidR="0072595B" w:rsidRPr="0072595B" w:rsidRDefault="0072595B" w:rsidP="0072595B">
            <w:pPr>
              <w:widowControl/>
              <w:spacing w:line="240" w:lineRule="auto"/>
              <w:contextualSpacing/>
              <w:rPr>
                <w:rFonts w:ascii="Times New Roman" w:hAnsi="Times New Roman" w:cs="Times New Roman"/>
                <w:b/>
                <w:i/>
                <w:sz w:val="24"/>
                <w:szCs w:val="24"/>
              </w:rPr>
            </w:pPr>
          </w:p>
          <w:p w:rsidR="0072595B" w:rsidRPr="0072595B" w:rsidRDefault="0072595B" w:rsidP="0072595B">
            <w:pPr>
              <w:widowControl/>
              <w:spacing w:line="240" w:lineRule="auto"/>
              <w:contextualSpacing/>
              <w:rPr>
                <w:rFonts w:ascii="Times New Roman" w:hAnsi="Times New Roman" w:cs="Times New Roman"/>
                <w:b/>
                <w:i/>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___________________ /</w:t>
            </w:r>
            <w:r w:rsidRPr="0072595B">
              <w:rPr>
                <w:rFonts w:ascii="Times New Roman" w:hAnsi="Times New Roman" w:cs="Times New Roman"/>
                <w:b/>
                <w:i/>
                <w:sz w:val="24"/>
                <w:szCs w:val="24"/>
              </w:rPr>
              <w:t>ФИО</w:t>
            </w:r>
            <w:r w:rsidRPr="0072595B">
              <w:rPr>
                <w:rFonts w:ascii="Times New Roman" w:hAnsi="Times New Roman" w:cs="Times New Roman"/>
                <w:b/>
                <w:sz w:val="24"/>
                <w:szCs w:val="24"/>
              </w:rPr>
              <w:t>/</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sz w:val="24"/>
                <w:szCs w:val="24"/>
              </w:rPr>
              <w:t>(подпись)</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sz w:val="24"/>
                <w:szCs w:val="24"/>
              </w:rPr>
              <w:tab/>
            </w:r>
            <w:r w:rsidRPr="0072595B">
              <w:rPr>
                <w:rFonts w:ascii="Times New Roman" w:hAnsi="Times New Roman" w:cs="Times New Roman"/>
                <w:sz w:val="24"/>
                <w:szCs w:val="24"/>
              </w:rPr>
              <w:tab/>
              <w:t>МП (</w:t>
            </w:r>
            <w:r w:rsidRPr="0072595B">
              <w:rPr>
                <w:rFonts w:ascii="Times New Roman" w:hAnsi="Times New Roman" w:cs="Times New Roman"/>
                <w:i/>
                <w:sz w:val="24"/>
                <w:szCs w:val="24"/>
              </w:rPr>
              <w:t>при наличии</w:t>
            </w:r>
            <w:r w:rsidRPr="0072595B">
              <w:rPr>
                <w:rFonts w:ascii="Times New Roman" w:hAnsi="Times New Roman" w:cs="Times New Roman"/>
                <w:sz w:val="24"/>
                <w:szCs w:val="24"/>
              </w:rPr>
              <w:t>)</w:t>
            </w:r>
            <w:r w:rsidRPr="0072595B">
              <w:rPr>
                <w:rFonts w:ascii="Times New Roman" w:hAnsi="Times New Roman" w:cs="Times New Roman"/>
                <w:b/>
                <w:sz w:val="24"/>
                <w:szCs w:val="24"/>
              </w:rPr>
              <w:t xml:space="preserve"> </w:t>
            </w:r>
          </w:p>
          <w:p w:rsidR="0072595B" w:rsidRPr="0072595B" w:rsidRDefault="0072595B" w:rsidP="0072595B">
            <w:pPr>
              <w:widowControl/>
              <w:spacing w:line="240" w:lineRule="auto"/>
              <w:contextualSpacing/>
              <w:rPr>
                <w:rFonts w:ascii="Times New Roman" w:hAnsi="Times New Roman" w:cs="Times New Roman"/>
                <w:sz w:val="24"/>
                <w:szCs w:val="24"/>
              </w:rPr>
            </w:pPr>
          </w:p>
        </w:tc>
        <w:tc>
          <w:tcPr>
            <w:tcW w:w="5211" w:type="dxa"/>
          </w:tcPr>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 xml:space="preserve">Руководитель </w:t>
            </w:r>
          </w:p>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ФГБУ «АМП Каспийского моря»</w:t>
            </w:r>
          </w:p>
          <w:p w:rsidR="0072595B" w:rsidRPr="0072595B" w:rsidRDefault="0072595B" w:rsidP="0072595B">
            <w:pPr>
              <w:widowControl/>
              <w:spacing w:line="240" w:lineRule="auto"/>
              <w:contextualSpacing/>
              <w:rPr>
                <w:rFonts w:ascii="Times New Roman" w:hAnsi="Times New Roman" w:cs="Times New Roman"/>
                <w:b/>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____________________/М.А. Абдулатипов/</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sz w:val="24"/>
                <w:szCs w:val="24"/>
              </w:rPr>
              <w:t>(подпись)</w:t>
            </w:r>
          </w:p>
          <w:p w:rsidR="0072595B" w:rsidRPr="0072595B" w:rsidRDefault="0072595B" w:rsidP="0072595B">
            <w:pPr>
              <w:widowControl/>
              <w:spacing w:line="240" w:lineRule="auto"/>
              <w:contextualSpacing/>
              <w:rPr>
                <w:rFonts w:ascii="Times New Roman" w:hAnsi="Times New Roman" w:cs="Times New Roman"/>
                <w:b/>
                <w:i/>
                <w:sz w:val="24"/>
                <w:szCs w:val="24"/>
              </w:rPr>
            </w:pPr>
            <w:r w:rsidRPr="0072595B">
              <w:rPr>
                <w:rFonts w:ascii="Times New Roman" w:hAnsi="Times New Roman" w:cs="Times New Roman"/>
                <w:sz w:val="24"/>
                <w:szCs w:val="24"/>
              </w:rPr>
              <w:tab/>
            </w:r>
            <w:r w:rsidRPr="0072595B">
              <w:rPr>
                <w:rFonts w:ascii="Times New Roman" w:hAnsi="Times New Roman" w:cs="Times New Roman"/>
                <w:sz w:val="24"/>
                <w:szCs w:val="24"/>
              </w:rPr>
              <w:tab/>
              <w:t>МП</w:t>
            </w:r>
            <w:r w:rsidRPr="0072595B">
              <w:rPr>
                <w:rFonts w:ascii="Times New Roman" w:hAnsi="Times New Roman" w:cs="Times New Roman"/>
                <w:b/>
                <w:i/>
                <w:sz w:val="24"/>
                <w:szCs w:val="24"/>
              </w:rPr>
              <w:t xml:space="preserve"> </w:t>
            </w:r>
          </w:p>
          <w:p w:rsidR="0072595B" w:rsidRPr="0072595B" w:rsidRDefault="0072595B" w:rsidP="0072595B">
            <w:pPr>
              <w:widowControl/>
              <w:spacing w:line="240" w:lineRule="auto"/>
              <w:contextualSpacing/>
              <w:rPr>
                <w:rFonts w:ascii="Times New Roman" w:hAnsi="Times New Roman" w:cs="Times New Roman"/>
                <w:sz w:val="24"/>
                <w:szCs w:val="24"/>
              </w:rPr>
            </w:pPr>
          </w:p>
        </w:tc>
      </w:tr>
    </w:tbl>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72595B">
      <w:pPr>
        <w:widowControl/>
        <w:spacing w:line="240" w:lineRule="auto"/>
        <w:contextualSpacing/>
        <w:jc w:val="right"/>
        <w:rPr>
          <w:rFonts w:eastAsiaTheme="minorHAnsi"/>
          <w:sz w:val="24"/>
          <w:szCs w:val="24"/>
          <w:lang w:eastAsia="en-US"/>
        </w:rPr>
      </w:pPr>
    </w:p>
    <w:p w:rsidR="005A603B" w:rsidRDefault="005A603B" w:rsidP="005A603B">
      <w:pPr>
        <w:widowControl/>
        <w:spacing w:line="240" w:lineRule="auto"/>
        <w:contextualSpacing/>
        <w:jc w:val="right"/>
        <w:rPr>
          <w:rFonts w:eastAsiaTheme="minorHAnsi"/>
          <w:sz w:val="24"/>
          <w:szCs w:val="24"/>
          <w:lang w:eastAsia="en-US"/>
        </w:rPr>
        <w:sectPr w:rsidR="005A603B" w:rsidSect="005A603B">
          <w:headerReference w:type="even" r:id="rId22"/>
          <w:headerReference w:type="default" r:id="rId23"/>
          <w:pgSz w:w="11906" w:h="16838"/>
          <w:pgMar w:top="1134" w:right="567" w:bottom="1134" w:left="1134" w:header="709" w:footer="709" w:gutter="0"/>
          <w:cols w:space="708"/>
          <w:titlePg/>
          <w:docGrid w:linePitch="360"/>
        </w:sectPr>
      </w:pPr>
    </w:p>
    <w:p w:rsidR="005A603B" w:rsidRDefault="005A603B" w:rsidP="005A603B">
      <w:pPr>
        <w:widowControl/>
        <w:spacing w:line="240" w:lineRule="auto"/>
        <w:contextualSpacing/>
        <w:jc w:val="right"/>
        <w:rPr>
          <w:rFonts w:eastAsiaTheme="minorHAnsi"/>
          <w:sz w:val="24"/>
          <w:szCs w:val="24"/>
          <w:lang w:eastAsia="en-US"/>
        </w:rPr>
      </w:pPr>
    </w:p>
    <w:p w:rsidR="0072595B" w:rsidRPr="0072595B" w:rsidRDefault="0072595B" w:rsidP="005A603B">
      <w:pPr>
        <w:widowControl/>
        <w:spacing w:line="240" w:lineRule="auto"/>
        <w:contextualSpacing/>
        <w:jc w:val="right"/>
        <w:rPr>
          <w:rFonts w:eastAsiaTheme="minorHAnsi"/>
          <w:sz w:val="24"/>
          <w:szCs w:val="24"/>
          <w:lang w:eastAsia="en-US"/>
        </w:rPr>
      </w:pPr>
      <w:r w:rsidRPr="0072595B">
        <w:rPr>
          <w:rFonts w:eastAsiaTheme="minorHAnsi"/>
          <w:sz w:val="24"/>
          <w:szCs w:val="24"/>
          <w:lang w:eastAsia="en-US"/>
        </w:rPr>
        <w:t>Приложение № 1</w:t>
      </w:r>
    </w:p>
    <w:p w:rsidR="0072595B" w:rsidRPr="0072595B" w:rsidRDefault="0072595B" w:rsidP="0072595B">
      <w:pPr>
        <w:widowControl/>
        <w:spacing w:line="240" w:lineRule="auto"/>
        <w:contextualSpacing/>
        <w:jc w:val="right"/>
        <w:rPr>
          <w:rFonts w:eastAsiaTheme="minorHAnsi"/>
          <w:sz w:val="24"/>
          <w:szCs w:val="24"/>
          <w:lang w:eastAsia="en-US"/>
        </w:rPr>
      </w:pPr>
      <w:r w:rsidRPr="0072595B">
        <w:rPr>
          <w:rFonts w:eastAsiaTheme="minorHAnsi"/>
          <w:sz w:val="24"/>
          <w:szCs w:val="24"/>
          <w:lang w:eastAsia="en-US"/>
        </w:rPr>
        <w:t>к Лицензионном</w:t>
      </w:r>
      <w:proofErr w:type="gramStart"/>
      <w:r w:rsidRPr="0072595B">
        <w:rPr>
          <w:rFonts w:eastAsiaTheme="minorHAnsi"/>
          <w:sz w:val="24"/>
          <w:szCs w:val="24"/>
          <w:lang w:eastAsia="en-US"/>
        </w:rPr>
        <w:t>у(</w:t>
      </w:r>
      <w:proofErr w:type="spellStart"/>
      <w:proofErr w:type="gramEnd"/>
      <w:r w:rsidRPr="0072595B">
        <w:rPr>
          <w:rFonts w:eastAsiaTheme="minorHAnsi"/>
          <w:sz w:val="24"/>
          <w:szCs w:val="24"/>
          <w:lang w:eastAsia="en-US"/>
        </w:rPr>
        <w:t>Сублицензионному</w:t>
      </w:r>
      <w:proofErr w:type="spellEnd"/>
      <w:r w:rsidRPr="0072595B">
        <w:rPr>
          <w:rFonts w:eastAsiaTheme="minorHAnsi"/>
          <w:sz w:val="24"/>
          <w:szCs w:val="24"/>
          <w:lang w:eastAsia="en-US"/>
        </w:rPr>
        <w:t xml:space="preserve">) договору </w:t>
      </w:r>
    </w:p>
    <w:p w:rsidR="0072595B" w:rsidRPr="0072595B" w:rsidRDefault="0072595B" w:rsidP="0072595B">
      <w:pPr>
        <w:widowControl/>
        <w:spacing w:line="240" w:lineRule="auto"/>
        <w:contextualSpacing/>
        <w:jc w:val="right"/>
        <w:rPr>
          <w:rFonts w:eastAsiaTheme="minorHAnsi"/>
          <w:b/>
          <w:sz w:val="24"/>
          <w:szCs w:val="24"/>
          <w:lang w:eastAsia="en-US"/>
        </w:rPr>
      </w:pPr>
      <w:r w:rsidRPr="0072595B">
        <w:rPr>
          <w:rFonts w:eastAsiaTheme="minorHAnsi"/>
          <w:sz w:val="24"/>
          <w:szCs w:val="24"/>
          <w:lang w:eastAsia="en-US"/>
        </w:rPr>
        <w:t>на передачу неисключительных прав на программы для ЭВМ</w:t>
      </w:r>
      <w:r w:rsidRPr="0072595B">
        <w:rPr>
          <w:rFonts w:eastAsiaTheme="minorHAnsi"/>
          <w:b/>
          <w:sz w:val="24"/>
          <w:szCs w:val="24"/>
          <w:lang w:eastAsia="en-US"/>
        </w:rPr>
        <w:t xml:space="preserve"> </w:t>
      </w:r>
    </w:p>
    <w:p w:rsidR="0072595B" w:rsidRPr="0072595B" w:rsidRDefault="0072595B" w:rsidP="0072595B">
      <w:pPr>
        <w:widowControl/>
        <w:spacing w:line="240" w:lineRule="auto"/>
        <w:contextualSpacing/>
        <w:jc w:val="right"/>
        <w:rPr>
          <w:rFonts w:eastAsiaTheme="minorHAnsi"/>
          <w:sz w:val="24"/>
          <w:szCs w:val="24"/>
          <w:lang w:eastAsia="en-US"/>
        </w:rPr>
      </w:pPr>
      <w:r w:rsidRPr="0072595B">
        <w:rPr>
          <w:rFonts w:eastAsiaTheme="minorHAnsi"/>
          <w:sz w:val="24"/>
          <w:szCs w:val="24"/>
          <w:lang w:eastAsia="en-US"/>
        </w:rPr>
        <w:t>№___________________ от «___»_______20__ г.</w:t>
      </w:r>
    </w:p>
    <w:p w:rsidR="0072595B" w:rsidRPr="0072595B" w:rsidRDefault="0072595B" w:rsidP="0072595B">
      <w:pPr>
        <w:widowControl/>
        <w:spacing w:line="240" w:lineRule="auto"/>
        <w:contextualSpacing/>
        <w:jc w:val="right"/>
        <w:rPr>
          <w:rFonts w:eastAsiaTheme="minorHAnsi"/>
          <w:sz w:val="24"/>
          <w:szCs w:val="24"/>
          <w:lang w:eastAsia="en-US"/>
        </w:rPr>
      </w:pPr>
    </w:p>
    <w:p w:rsidR="0072595B" w:rsidRPr="0072595B" w:rsidRDefault="0072595B" w:rsidP="0072595B">
      <w:pPr>
        <w:widowControl/>
        <w:spacing w:line="240" w:lineRule="auto"/>
        <w:contextualSpacing/>
        <w:jc w:val="center"/>
        <w:rPr>
          <w:rFonts w:eastAsiaTheme="minorHAnsi"/>
          <w:b/>
          <w:sz w:val="24"/>
          <w:szCs w:val="24"/>
          <w:lang w:eastAsia="en-US"/>
        </w:rPr>
      </w:pPr>
      <w:r w:rsidRPr="0072595B">
        <w:rPr>
          <w:rFonts w:eastAsiaTheme="minorHAnsi"/>
          <w:b/>
          <w:sz w:val="24"/>
          <w:szCs w:val="24"/>
          <w:lang w:eastAsia="en-US"/>
        </w:rPr>
        <w:t>Спецификация</w:t>
      </w:r>
    </w:p>
    <w:tbl>
      <w:tblPr>
        <w:tblStyle w:val="108"/>
        <w:tblpPr w:leftFromText="180" w:rightFromText="180" w:vertAnchor="text" w:horzAnchor="margin" w:tblpXSpec="center" w:tblpY="349"/>
        <w:tblOverlap w:val="never"/>
        <w:tblW w:w="0" w:type="auto"/>
        <w:tblLook w:val="04A0" w:firstRow="1" w:lastRow="0" w:firstColumn="1" w:lastColumn="0" w:noHBand="0" w:noVBand="1"/>
      </w:tblPr>
      <w:tblGrid>
        <w:gridCol w:w="559"/>
        <w:gridCol w:w="4595"/>
        <w:gridCol w:w="3084"/>
        <w:gridCol w:w="674"/>
        <w:gridCol w:w="697"/>
        <w:gridCol w:w="2583"/>
        <w:gridCol w:w="2594"/>
      </w:tblGrid>
      <w:tr w:rsidR="005A603B" w:rsidRPr="0072595B" w:rsidTr="00781DDA">
        <w:trPr>
          <w:trHeight w:val="920"/>
        </w:trPr>
        <w:tc>
          <w:tcPr>
            <w:tcW w:w="0" w:type="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 xml:space="preserve">№ </w:t>
            </w:r>
            <w:proofErr w:type="gramStart"/>
            <w:r w:rsidRPr="0072595B">
              <w:rPr>
                <w:rFonts w:ascii="Times New Roman" w:hAnsi="Times New Roman" w:cs="Times New Roman"/>
                <w:b/>
                <w:sz w:val="21"/>
                <w:szCs w:val="21"/>
              </w:rPr>
              <w:t>п</w:t>
            </w:r>
            <w:proofErr w:type="gramEnd"/>
            <w:r w:rsidRPr="0072595B">
              <w:rPr>
                <w:rFonts w:ascii="Times New Roman" w:hAnsi="Times New Roman" w:cs="Times New Roman"/>
                <w:b/>
                <w:sz w:val="21"/>
                <w:szCs w:val="21"/>
              </w:rPr>
              <w:t>/п</w:t>
            </w:r>
          </w:p>
        </w:tc>
        <w:tc>
          <w:tcPr>
            <w:tcW w:w="0" w:type="auto"/>
            <w:shd w:val="clear" w:color="auto" w:fill="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Наименование программы для ЭВМ,</w:t>
            </w:r>
            <w:r w:rsidRPr="0072595B">
              <w:rPr>
                <w:rFonts w:ascii="Times New Roman" w:hAnsi="Times New Roman" w:cs="Times New Roman"/>
                <w:sz w:val="21"/>
                <w:szCs w:val="21"/>
              </w:rPr>
              <w:t xml:space="preserve"> </w:t>
            </w:r>
            <w:r w:rsidRPr="0072595B">
              <w:rPr>
                <w:rFonts w:ascii="Times New Roman" w:hAnsi="Times New Roman" w:cs="Times New Roman"/>
                <w:b/>
                <w:sz w:val="21"/>
                <w:szCs w:val="21"/>
              </w:rPr>
              <w:t>на которую предоставляются (передаются) права на использование. Наименование страны происхождения программы для ЭВМ.</w:t>
            </w:r>
          </w:p>
        </w:tc>
        <w:tc>
          <w:tcPr>
            <w:tcW w:w="0" w:type="auto"/>
            <w:shd w:val="clear" w:color="auto" w:fill="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Срок действия неисключительного права на использование программы для ЭВМ</w:t>
            </w:r>
          </w:p>
        </w:tc>
        <w:tc>
          <w:tcPr>
            <w:tcW w:w="0" w:type="auto"/>
            <w:shd w:val="clear" w:color="auto" w:fill="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Ед. изм.</w:t>
            </w:r>
          </w:p>
        </w:tc>
        <w:tc>
          <w:tcPr>
            <w:tcW w:w="0" w:type="auto"/>
            <w:shd w:val="clear" w:color="auto" w:fill="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Кол-во</w:t>
            </w:r>
          </w:p>
        </w:tc>
        <w:tc>
          <w:tcPr>
            <w:tcW w:w="0" w:type="auto"/>
            <w:shd w:val="clear" w:color="auto" w:fill="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 xml:space="preserve">Размер вознаграждения за предоставление (передачу) прав за ед., руб </w:t>
            </w:r>
          </w:p>
        </w:tc>
        <w:tc>
          <w:tcPr>
            <w:tcW w:w="0" w:type="auto"/>
            <w:shd w:val="clear" w:color="auto" w:fill="auto"/>
          </w:tcPr>
          <w:p w:rsidR="0072595B" w:rsidRPr="0072595B" w:rsidRDefault="0072595B" w:rsidP="0072595B">
            <w:pPr>
              <w:widowControl/>
              <w:spacing w:line="240" w:lineRule="auto"/>
              <w:contextualSpacing/>
              <w:jc w:val="center"/>
              <w:rPr>
                <w:rFonts w:ascii="Times New Roman" w:hAnsi="Times New Roman" w:cs="Times New Roman"/>
                <w:b/>
                <w:sz w:val="21"/>
                <w:szCs w:val="21"/>
              </w:rPr>
            </w:pPr>
            <w:r w:rsidRPr="0072595B">
              <w:rPr>
                <w:rFonts w:ascii="Times New Roman" w:hAnsi="Times New Roman" w:cs="Times New Roman"/>
                <w:b/>
                <w:sz w:val="21"/>
                <w:szCs w:val="21"/>
              </w:rPr>
              <w:t>Итого размер вознаграждения за предоставление (передачу) прав, руб</w:t>
            </w: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Серверная лицензия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с момента передачи прав</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2.</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Универсальный клиент, 60 пользователей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с момента передачи прав</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3.</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Почтовый клиент, 30 пользователей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с момента передачи прав </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4.</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5 именных лицензий с гарантированным доступом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с момента передачи прав </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5.</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Конструктор карточек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с момента передачи прав </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6.</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Конструктор бизнес-процессов </w:t>
            </w:r>
            <w:r w:rsidRPr="0072595B">
              <w:rPr>
                <w:rFonts w:ascii="Times New Roman" w:hAnsi="Times New Roman" w:cs="Times New Roman"/>
                <w:sz w:val="24"/>
                <w:szCs w:val="24"/>
              </w:rPr>
              <w:lastRenderedPageBreak/>
              <w:t>(пакет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lastRenderedPageBreak/>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с момента передачи прав </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lastRenderedPageBreak/>
              <w:t>7.</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w:t>
            </w:r>
            <w:proofErr w:type="spellEnd"/>
            <w:r w:rsidRPr="0072595B">
              <w:rPr>
                <w:rFonts w:ascii="Times New Roman" w:hAnsi="Times New Roman" w:cs="Times New Roman"/>
                <w:sz w:val="24"/>
                <w:szCs w:val="24"/>
                <w:lang w:val="en-US"/>
              </w:rPr>
              <w:t>v</w:t>
            </w:r>
            <w:proofErr w:type="spellStart"/>
            <w:r w:rsidRPr="0072595B">
              <w:rPr>
                <w:rFonts w:ascii="Times New Roman" w:hAnsi="Times New Roman" w:cs="Times New Roman"/>
                <w:sz w:val="24"/>
                <w:szCs w:val="24"/>
              </w:rPr>
              <w:t>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Конструктор согласований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с момента передачи прав</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8.</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на ПО </w:t>
            </w:r>
            <w:proofErr w:type="spellStart"/>
            <w:r w:rsidRPr="0072595B">
              <w:rPr>
                <w:rFonts w:ascii="Times New Roman" w:hAnsi="Times New Roman" w:cs="Times New Roman"/>
                <w:sz w:val="24"/>
                <w:szCs w:val="24"/>
              </w:rPr>
              <w:t>Docsvision</w:t>
            </w:r>
            <w:proofErr w:type="spellEnd"/>
            <w:r w:rsidRPr="0072595B">
              <w:rPr>
                <w:rFonts w:ascii="Times New Roman" w:hAnsi="Times New Roman" w:cs="Times New Roman"/>
                <w:sz w:val="24"/>
                <w:szCs w:val="24"/>
              </w:rPr>
              <w:t xml:space="preserve"> 5.5, Корпоративная редакция, Модуль интеграции с провайдерами </w:t>
            </w:r>
            <w:proofErr w:type="gramStart"/>
            <w:r w:rsidRPr="0072595B">
              <w:rPr>
                <w:rFonts w:ascii="Times New Roman" w:hAnsi="Times New Roman" w:cs="Times New Roman"/>
                <w:sz w:val="24"/>
                <w:szCs w:val="24"/>
              </w:rPr>
              <w:t>внешнего</w:t>
            </w:r>
            <w:proofErr w:type="gramEnd"/>
            <w:r w:rsidRPr="0072595B">
              <w:rPr>
                <w:rFonts w:ascii="Times New Roman" w:hAnsi="Times New Roman" w:cs="Times New Roman"/>
                <w:sz w:val="24"/>
                <w:szCs w:val="24"/>
              </w:rPr>
              <w:t xml:space="preserve"> ЭДО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с момента передачи прав</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tcPr>
          <w:p w:rsidR="0072595B" w:rsidRPr="0072595B" w:rsidRDefault="0072595B" w:rsidP="0072595B">
            <w:pPr>
              <w:widowControl/>
              <w:spacing w:line="240" w:lineRule="auto"/>
              <w:contextualSpacing/>
              <w:jc w:val="center"/>
              <w:rPr>
                <w:rFonts w:ascii="Times New Roman" w:hAnsi="Times New Roman" w:cs="Times New Roman"/>
                <w:sz w:val="24"/>
                <w:szCs w:val="24"/>
              </w:rPr>
            </w:pPr>
            <w:r w:rsidRPr="0072595B">
              <w:rPr>
                <w:rFonts w:ascii="Times New Roman" w:hAnsi="Times New Roman" w:cs="Times New Roman"/>
                <w:sz w:val="24"/>
                <w:szCs w:val="24"/>
              </w:rPr>
              <w:t>9.</w:t>
            </w:r>
          </w:p>
        </w:tc>
        <w:tc>
          <w:tcPr>
            <w:tcW w:w="0" w:type="auto"/>
            <w:shd w:val="clear" w:color="auto" w:fill="auto"/>
            <w:vAlign w:val="bottom"/>
          </w:tcPr>
          <w:p w:rsidR="0072595B" w:rsidRPr="0072595B" w:rsidRDefault="0072595B" w:rsidP="0072595B">
            <w:pPr>
              <w:widowControl/>
              <w:spacing w:line="240" w:lineRule="auto"/>
              <w:rPr>
                <w:rFonts w:ascii="Times New Roman" w:hAnsi="Times New Roman" w:cs="Times New Roman"/>
                <w:sz w:val="24"/>
                <w:szCs w:val="24"/>
              </w:rPr>
            </w:pPr>
            <w:r w:rsidRPr="0072595B">
              <w:rPr>
                <w:rFonts w:ascii="Times New Roman" w:hAnsi="Times New Roman" w:cs="Times New Roman"/>
                <w:sz w:val="24"/>
                <w:szCs w:val="24"/>
              </w:rPr>
              <w:t xml:space="preserve">Простая (неисключительная) лицензия </w:t>
            </w:r>
            <w:proofErr w:type="gramStart"/>
            <w:r w:rsidRPr="0072595B">
              <w:rPr>
                <w:rFonts w:ascii="Times New Roman" w:hAnsi="Times New Roman" w:cs="Times New Roman"/>
                <w:sz w:val="24"/>
                <w:szCs w:val="24"/>
              </w:rPr>
              <w:t>на</w:t>
            </w:r>
            <w:proofErr w:type="gramEnd"/>
            <w:r w:rsidRPr="0072595B">
              <w:rPr>
                <w:rFonts w:ascii="Times New Roman" w:hAnsi="Times New Roman" w:cs="Times New Roman"/>
                <w:sz w:val="24"/>
                <w:szCs w:val="24"/>
              </w:rPr>
              <w:t xml:space="preserve"> ПО </w:t>
            </w:r>
            <w:proofErr w:type="spellStart"/>
            <w:r w:rsidRPr="0072595B">
              <w:rPr>
                <w:rFonts w:ascii="Times New Roman" w:hAnsi="Times New Roman" w:cs="Times New Roman"/>
                <w:sz w:val="24"/>
                <w:szCs w:val="24"/>
              </w:rPr>
              <w:t>Docsvision</w:t>
            </w:r>
            <w:proofErr w:type="spellEnd"/>
            <w:r w:rsidRPr="0072595B">
              <w:rPr>
                <w:rFonts w:ascii="Times New Roman" w:hAnsi="Times New Roman" w:cs="Times New Roman"/>
                <w:sz w:val="24"/>
                <w:szCs w:val="24"/>
              </w:rPr>
              <w:t xml:space="preserve"> 5.5, </w:t>
            </w:r>
            <w:proofErr w:type="gramStart"/>
            <w:r w:rsidRPr="0072595B">
              <w:rPr>
                <w:rFonts w:ascii="Times New Roman" w:hAnsi="Times New Roman" w:cs="Times New Roman"/>
                <w:sz w:val="24"/>
                <w:szCs w:val="24"/>
              </w:rPr>
              <w:t>Корпоративная</w:t>
            </w:r>
            <w:proofErr w:type="gramEnd"/>
            <w:r w:rsidRPr="0072595B">
              <w:rPr>
                <w:rFonts w:ascii="Times New Roman" w:hAnsi="Times New Roman" w:cs="Times New Roman"/>
                <w:sz w:val="24"/>
                <w:szCs w:val="24"/>
              </w:rPr>
              <w:t xml:space="preserve"> редакция, Коннектор к Диадок (пакет обновлений)</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 xml:space="preserve">до 17.12.2022 </w:t>
            </w:r>
          </w:p>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с момента передачи прав</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roofErr w:type="gramStart"/>
            <w:r w:rsidRPr="0072595B">
              <w:rPr>
                <w:rFonts w:ascii="Times New Roman" w:hAnsi="Times New Roman" w:cs="Times New Roman"/>
                <w:sz w:val="24"/>
                <w:szCs w:val="24"/>
              </w:rPr>
              <w:t>шт</w:t>
            </w:r>
            <w:proofErr w:type="gramEnd"/>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1</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r w:rsidR="005A603B" w:rsidRPr="0072595B" w:rsidTr="00781DDA">
        <w:tc>
          <w:tcPr>
            <w:tcW w:w="0" w:type="auto"/>
            <w:gridSpan w:val="6"/>
          </w:tcPr>
          <w:p w:rsidR="0072595B" w:rsidRPr="0072595B" w:rsidRDefault="0072595B" w:rsidP="0072595B">
            <w:pPr>
              <w:widowControl/>
              <w:spacing w:line="240" w:lineRule="auto"/>
              <w:jc w:val="center"/>
              <w:rPr>
                <w:rFonts w:ascii="Times New Roman" w:hAnsi="Times New Roman" w:cs="Times New Roman"/>
                <w:sz w:val="24"/>
                <w:szCs w:val="24"/>
              </w:rPr>
            </w:pPr>
            <w:r w:rsidRPr="0072595B">
              <w:rPr>
                <w:rFonts w:ascii="Times New Roman" w:hAnsi="Times New Roman" w:cs="Times New Roman"/>
                <w:sz w:val="24"/>
                <w:szCs w:val="24"/>
              </w:rPr>
              <w:t>Итого:</w:t>
            </w:r>
          </w:p>
        </w:tc>
        <w:tc>
          <w:tcPr>
            <w:tcW w:w="0" w:type="auto"/>
            <w:shd w:val="clear" w:color="auto" w:fill="auto"/>
          </w:tcPr>
          <w:p w:rsidR="0072595B" w:rsidRPr="0072595B" w:rsidRDefault="0072595B" w:rsidP="0072595B">
            <w:pPr>
              <w:widowControl/>
              <w:spacing w:line="240" w:lineRule="auto"/>
              <w:jc w:val="center"/>
              <w:rPr>
                <w:rFonts w:ascii="Times New Roman" w:hAnsi="Times New Roman" w:cs="Times New Roman"/>
                <w:sz w:val="24"/>
                <w:szCs w:val="24"/>
              </w:rPr>
            </w:pPr>
          </w:p>
        </w:tc>
      </w:tr>
    </w:tbl>
    <w:p w:rsidR="0072595B" w:rsidRPr="0072595B" w:rsidRDefault="0072595B" w:rsidP="0072595B">
      <w:pPr>
        <w:widowControl/>
        <w:spacing w:line="240" w:lineRule="auto"/>
        <w:contextualSpacing/>
        <w:jc w:val="center"/>
        <w:rPr>
          <w:rFonts w:eastAsiaTheme="minorHAnsi"/>
          <w:sz w:val="24"/>
          <w:szCs w:val="24"/>
          <w:lang w:eastAsia="en-US"/>
        </w:rPr>
      </w:pPr>
    </w:p>
    <w:p w:rsidR="0072595B" w:rsidRPr="0072595B" w:rsidRDefault="0072595B" w:rsidP="0072595B">
      <w:pPr>
        <w:widowControl/>
        <w:spacing w:after="200" w:line="276" w:lineRule="auto"/>
        <w:rPr>
          <w:rFonts w:eastAsiaTheme="minorHAnsi"/>
          <w:sz w:val="24"/>
          <w:szCs w:val="24"/>
          <w:lang w:eastAsia="en-US"/>
        </w:rPr>
      </w:pPr>
    </w:p>
    <w:p w:rsidR="0072595B" w:rsidRPr="0072595B" w:rsidRDefault="0072595B" w:rsidP="0072595B">
      <w:pPr>
        <w:widowControl/>
        <w:spacing w:after="200" w:line="276" w:lineRule="auto"/>
        <w:rPr>
          <w:rFonts w:eastAsiaTheme="minorHAnsi"/>
          <w:sz w:val="24"/>
          <w:szCs w:val="24"/>
          <w:lang w:eastAsia="en-US"/>
        </w:rPr>
      </w:pPr>
      <w:r w:rsidRPr="0072595B">
        <w:rPr>
          <w:rFonts w:eastAsiaTheme="minorHAnsi"/>
          <w:sz w:val="24"/>
          <w:szCs w:val="24"/>
          <w:lang w:eastAsia="en-US"/>
        </w:rPr>
        <w:t xml:space="preserve">Итого: </w:t>
      </w:r>
      <w:r w:rsidRPr="0072595B">
        <w:rPr>
          <w:rFonts w:eastAsiaTheme="minorHAnsi"/>
          <w:i/>
          <w:sz w:val="24"/>
          <w:szCs w:val="24"/>
          <w:u w:val="single"/>
          <w:lang w:eastAsia="en-US"/>
        </w:rPr>
        <w:t>сумма цифрами</w:t>
      </w:r>
      <w:r w:rsidRPr="0072595B">
        <w:rPr>
          <w:rFonts w:eastAsiaTheme="minorHAnsi"/>
          <w:i/>
          <w:sz w:val="24"/>
          <w:szCs w:val="24"/>
          <w:lang w:eastAsia="en-US"/>
        </w:rPr>
        <w:t xml:space="preserve"> </w:t>
      </w:r>
      <w:r w:rsidRPr="0072595B">
        <w:rPr>
          <w:rFonts w:eastAsiaTheme="minorHAnsi"/>
          <w:i/>
          <w:sz w:val="24"/>
          <w:szCs w:val="24"/>
          <w:u w:val="single"/>
          <w:lang w:eastAsia="en-US"/>
        </w:rPr>
        <w:t>(Сумма прописью)</w:t>
      </w:r>
      <w:r w:rsidRPr="0072595B">
        <w:rPr>
          <w:rFonts w:eastAsiaTheme="minorHAnsi"/>
          <w:i/>
          <w:sz w:val="24"/>
          <w:szCs w:val="24"/>
          <w:lang w:eastAsia="en-US"/>
        </w:rPr>
        <w:t>___</w:t>
      </w:r>
      <w:r w:rsidRPr="0072595B">
        <w:rPr>
          <w:rFonts w:eastAsiaTheme="minorHAnsi"/>
          <w:sz w:val="24"/>
          <w:szCs w:val="24"/>
          <w:lang w:eastAsia="en-US"/>
        </w:rPr>
        <w:t xml:space="preserve"> рублей ___ копеек, НДС не облагается на основании подпункта 26 пункта 2 статьи 149 НК РФ.</w:t>
      </w:r>
    </w:p>
    <w:p w:rsidR="0072595B" w:rsidRPr="0072595B" w:rsidRDefault="0072595B" w:rsidP="0072595B">
      <w:pPr>
        <w:widowControl/>
        <w:spacing w:after="200" w:line="276" w:lineRule="auto"/>
        <w:contextualSpacing/>
        <w:rPr>
          <w:rFonts w:eastAsiaTheme="minorHAnsi"/>
          <w:b/>
          <w:sz w:val="24"/>
          <w:szCs w:val="24"/>
          <w:lang w:eastAsia="en-US"/>
        </w:rPr>
      </w:pPr>
    </w:p>
    <w:p w:rsidR="0072595B" w:rsidRPr="0072595B" w:rsidRDefault="0072595B" w:rsidP="0072595B">
      <w:pPr>
        <w:widowControl/>
        <w:spacing w:after="200" w:line="276" w:lineRule="auto"/>
        <w:contextualSpacing/>
        <w:rPr>
          <w:rFonts w:eastAsiaTheme="minorHAnsi"/>
          <w:b/>
          <w:sz w:val="24"/>
          <w:szCs w:val="24"/>
          <w:lang w:eastAsia="en-US"/>
        </w:rPr>
      </w:pPr>
    </w:p>
    <w:p w:rsidR="0072595B" w:rsidRPr="0072595B" w:rsidRDefault="0072595B" w:rsidP="0072595B">
      <w:pPr>
        <w:widowControl/>
        <w:spacing w:after="200" w:line="276" w:lineRule="auto"/>
        <w:contextualSpacing/>
        <w:rPr>
          <w:rFonts w:eastAsiaTheme="minorHAnsi"/>
          <w:b/>
          <w:sz w:val="24"/>
          <w:szCs w:val="24"/>
          <w:lang w:eastAsia="en-US"/>
        </w:rPr>
      </w:pPr>
    </w:p>
    <w:tbl>
      <w:tblPr>
        <w:tblStyle w:val="10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8"/>
        <w:gridCol w:w="5211"/>
      </w:tblGrid>
      <w:tr w:rsidR="0072595B" w:rsidRPr="0072595B" w:rsidTr="00781DDA">
        <w:trPr>
          <w:jc w:val="center"/>
        </w:trPr>
        <w:tc>
          <w:tcPr>
            <w:tcW w:w="4818" w:type="dxa"/>
          </w:tcPr>
          <w:p w:rsidR="0072595B" w:rsidRPr="0072595B" w:rsidRDefault="0072595B" w:rsidP="0072595B">
            <w:pPr>
              <w:widowControl/>
              <w:spacing w:line="240" w:lineRule="auto"/>
              <w:contextualSpacing/>
              <w:rPr>
                <w:rFonts w:ascii="Times New Roman" w:hAnsi="Times New Roman" w:cs="Times New Roman"/>
                <w:b/>
                <w:i/>
                <w:sz w:val="24"/>
                <w:szCs w:val="24"/>
              </w:rPr>
            </w:pPr>
            <w:r w:rsidRPr="0072595B">
              <w:rPr>
                <w:rFonts w:ascii="Times New Roman" w:hAnsi="Times New Roman" w:cs="Times New Roman"/>
                <w:b/>
                <w:i/>
                <w:sz w:val="24"/>
                <w:szCs w:val="24"/>
              </w:rPr>
              <w:t>Должность</w:t>
            </w:r>
          </w:p>
          <w:p w:rsidR="0072595B" w:rsidRPr="0072595B" w:rsidRDefault="0072595B" w:rsidP="0072595B">
            <w:pPr>
              <w:widowControl/>
              <w:spacing w:line="240" w:lineRule="auto"/>
              <w:contextualSpacing/>
              <w:rPr>
                <w:rFonts w:ascii="Times New Roman" w:hAnsi="Times New Roman" w:cs="Times New Roman"/>
                <w:b/>
                <w:i/>
                <w:sz w:val="24"/>
                <w:szCs w:val="24"/>
              </w:rPr>
            </w:pPr>
          </w:p>
          <w:p w:rsidR="0072595B" w:rsidRPr="0072595B" w:rsidRDefault="0072595B" w:rsidP="0072595B">
            <w:pPr>
              <w:widowControl/>
              <w:spacing w:line="240" w:lineRule="auto"/>
              <w:contextualSpacing/>
              <w:rPr>
                <w:rFonts w:ascii="Times New Roman" w:hAnsi="Times New Roman" w:cs="Times New Roman"/>
                <w:b/>
                <w:i/>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___________________ /</w:t>
            </w:r>
            <w:r w:rsidRPr="0072595B">
              <w:rPr>
                <w:rFonts w:ascii="Times New Roman" w:hAnsi="Times New Roman" w:cs="Times New Roman"/>
                <w:b/>
                <w:i/>
                <w:sz w:val="24"/>
                <w:szCs w:val="24"/>
              </w:rPr>
              <w:t>ФИО</w:t>
            </w:r>
            <w:r w:rsidRPr="0072595B">
              <w:rPr>
                <w:rFonts w:ascii="Times New Roman" w:hAnsi="Times New Roman" w:cs="Times New Roman"/>
                <w:b/>
                <w:sz w:val="24"/>
                <w:szCs w:val="24"/>
              </w:rPr>
              <w:t>/</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sz w:val="24"/>
                <w:szCs w:val="24"/>
              </w:rPr>
              <w:t>(подпись)</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sz w:val="24"/>
                <w:szCs w:val="24"/>
              </w:rPr>
              <w:tab/>
            </w:r>
            <w:r w:rsidRPr="0072595B">
              <w:rPr>
                <w:rFonts w:ascii="Times New Roman" w:hAnsi="Times New Roman" w:cs="Times New Roman"/>
                <w:sz w:val="24"/>
                <w:szCs w:val="24"/>
              </w:rPr>
              <w:tab/>
              <w:t>МП (</w:t>
            </w:r>
            <w:r w:rsidRPr="0072595B">
              <w:rPr>
                <w:rFonts w:ascii="Times New Roman" w:hAnsi="Times New Roman" w:cs="Times New Roman"/>
                <w:i/>
                <w:sz w:val="24"/>
                <w:szCs w:val="24"/>
              </w:rPr>
              <w:t>при наличии</w:t>
            </w:r>
            <w:r w:rsidRPr="0072595B">
              <w:rPr>
                <w:rFonts w:ascii="Times New Roman" w:hAnsi="Times New Roman" w:cs="Times New Roman"/>
                <w:sz w:val="24"/>
                <w:szCs w:val="24"/>
              </w:rPr>
              <w:t>)</w:t>
            </w:r>
            <w:r w:rsidRPr="0072595B">
              <w:rPr>
                <w:rFonts w:ascii="Times New Roman" w:hAnsi="Times New Roman" w:cs="Times New Roman"/>
                <w:b/>
                <w:sz w:val="24"/>
                <w:szCs w:val="24"/>
              </w:rPr>
              <w:t xml:space="preserve"> </w:t>
            </w:r>
          </w:p>
          <w:p w:rsidR="0072595B" w:rsidRPr="0072595B" w:rsidRDefault="0072595B" w:rsidP="0072595B">
            <w:pPr>
              <w:widowControl/>
              <w:spacing w:line="240" w:lineRule="auto"/>
              <w:contextualSpacing/>
              <w:rPr>
                <w:rFonts w:ascii="Times New Roman" w:hAnsi="Times New Roman" w:cs="Times New Roman"/>
                <w:sz w:val="24"/>
                <w:szCs w:val="24"/>
              </w:rPr>
            </w:pPr>
          </w:p>
        </w:tc>
        <w:tc>
          <w:tcPr>
            <w:tcW w:w="5211" w:type="dxa"/>
          </w:tcPr>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 xml:space="preserve">Руководитель </w:t>
            </w:r>
          </w:p>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ФГБУ «АМП Каспийского моря»</w:t>
            </w:r>
          </w:p>
          <w:p w:rsidR="0072595B" w:rsidRPr="0072595B" w:rsidRDefault="0072595B" w:rsidP="0072595B">
            <w:pPr>
              <w:widowControl/>
              <w:spacing w:line="240" w:lineRule="auto"/>
              <w:contextualSpacing/>
              <w:rPr>
                <w:rFonts w:ascii="Times New Roman" w:hAnsi="Times New Roman" w:cs="Times New Roman"/>
                <w:b/>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p>
          <w:p w:rsidR="0072595B" w:rsidRPr="0072595B" w:rsidRDefault="0072595B" w:rsidP="0072595B">
            <w:pPr>
              <w:widowControl/>
              <w:spacing w:line="240" w:lineRule="auto"/>
              <w:contextualSpacing/>
              <w:rPr>
                <w:rFonts w:ascii="Times New Roman" w:hAnsi="Times New Roman" w:cs="Times New Roman"/>
                <w:b/>
                <w:sz w:val="24"/>
                <w:szCs w:val="24"/>
              </w:rPr>
            </w:pPr>
            <w:r w:rsidRPr="0072595B">
              <w:rPr>
                <w:rFonts w:ascii="Times New Roman" w:hAnsi="Times New Roman" w:cs="Times New Roman"/>
                <w:b/>
                <w:sz w:val="24"/>
                <w:szCs w:val="24"/>
              </w:rPr>
              <w:t>____________________/М.А. Абдулатипов/</w:t>
            </w:r>
          </w:p>
          <w:p w:rsidR="0072595B" w:rsidRPr="0072595B" w:rsidRDefault="0072595B" w:rsidP="0072595B">
            <w:pPr>
              <w:widowControl/>
              <w:spacing w:line="240" w:lineRule="auto"/>
              <w:contextualSpacing/>
              <w:rPr>
                <w:rFonts w:ascii="Times New Roman" w:hAnsi="Times New Roman" w:cs="Times New Roman"/>
                <w:sz w:val="24"/>
                <w:szCs w:val="24"/>
              </w:rPr>
            </w:pPr>
            <w:r w:rsidRPr="0072595B">
              <w:rPr>
                <w:rFonts w:ascii="Times New Roman" w:hAnsi="Times New Roman" w:cs="Times New Roman"/>
                <w:sz w:val="24"/>
                <w:szCs w:val="24"/>
              </w:rPr>
              <w:t>(подпись)</w:t>
            </w:r>
          </w:p>
          <w:p w:rsidR="0072595B" w:rsidRPr="0072595B" w:rsidRDefault="0072595B" w:rsidP="0072595B">
            <w:pPr>
              <w:widowControl/>
              <w:spacing w:line="240" w:lineRule="auto"/>
              <w:contextualSpacing/>
              <w:rPr>
                <w:rFonts w:ascii="Times New Roman" w:hAnsi="Times New Roman" w:cs="Times New Roman"/>
                <w:b/>
                <w:i/>
                <w:sz w:val="24"/>
                <w:szCs w:val="24"/>
              </w:rPr>
            </w:pPr>
            <w:r w:rsidRPr="0072595B">
              <w:rPr>
                <w:rFonts w:ascii="Times New Roman" w:hAnsi="Times New Roman" w:cs="Times New Roman"/>
                <w:sz w:val="24"/>
                <w:szCs w:val="24"/>
              </w:rPr>
              <w:tab/>
            </w:r>
            <w:r w:rsidRPr="0072595B">
              <w:rPr>
                <w:rFonts w:ascii="Times New Roman" w:hAnsi="Times New Roman" w:cs="Times New Roman"/>
                <w:sz w:val="24"/>
                <w:szCs w:val="24"/>
              </w:rPr>
              <w:tab/>
              <w:t>МП</w:t>
            </w:r>
            <w:r w:rsidRPr="0072595B">
              <w:rPr>
                <w:rFonts w:ascii="Times New Roman" w:hAnsi="Times New Roman" w:cs="Times New Roman"/>
                <w:b/>
                <w:i/>
                <w:sz w:val="24"/>
                <w:szCs w:val="24"/>
              </w:rPr>
              <w:t xml:space="preserve"> </w:t>
            </w:r>
          </w:p>
          <w:p w:rsidR="0072595B" w:rsidRPr="0072595B" w:rsidRDefault="0072595B" w:rsidP="0072595B">
            <w:pPr>
              <w:widowControl/>
              <w:spacing w:line="240" w:lineRule="auto"/>
              <w:contextualSpacing/>
              <w:rPr>
                <w:rFonts w:ascii="Times New Roman" w:hAnsi="Times New Roman" w:cs="Times New Roman"/>
                <w:sz w:val="24"/>
                <w:szCs w:val="24"/>
              </w:rPr>
            </w:pPr>
          </w:p>
        </w:tc>
      </w:tr>
    </w:tbl>
    <w:p w:rsidR="0072595B" w:rsidRPr="0072595B" w:rsidRDefault="0072595B" w:rsidP="0072595B">
      <w:pPr>
        <w:widowControl/>
        <w:spacing w:after="200" w:line="276" w:lineRule="auto"/>
        <w:contextualSpacing/>
        <w:rPr>
          <w:rFonts w:eastAsiaTheme="minorHAnsi"/>
          <w:b/>
          <w:sz w:val="24"/>
          <w:szCs w:val="24"/>
          <w:lang w:eastAsia="en-US"/>
        </w:rPr>
      </w:pPr>
    </w:p>
    <w:p w:rsidR="0072595B" w:rsidRPr="0072595B" w:rsidRDefault="0072595B" w:rsidP="0072595B">
      <w:pPr>
        <w:widowControl/>
        <w:spacing w:after="200" w:line="276" w:lineRule="auto"/>
        <w:jc w:val="center"/>
        <w:rPr>
          <w:rFonts w:eastAsiaTheme="minorHAnsi"/>
          <w:sz w:val="24"/>
          <w:szCs w:val="24"/>
          <w:lang w:eastAsia="en-US"/>
        </w:rPr>
      </w:pPr>
    </w:p>
    <w:p w:rsidR="002B6249" w:rsidRDefault="002B6249" w:rsidP="00474F40">
      <w:pPr>
        <w:widowControl/>
        <w:spacing w:line="240" w:lineRule="auto"/>
        <w:jc w:val="center"/>
        <w:rPr>
          <w:bCs/>
          <w:sz w:val="22"/>
          <w:szCs w:val="22"/>
        </w:rPr>
        <w:sectPr w:rsidR="002B6249" w:rsidSect="005A603B">
          <w:pgSz w:w="16838" w:h="11906" w:orient="landscape"/>
          <w:pgMar w:top="567" w:right="1134" w:bottom="1134" w:left="1134" w:header="709" w:footer="709" w:gutter="0"/>
          <w:cols w:space="708"/>
          <w:titlePg/>
          <w:docGrid w:linePitch="360"/>
        </w:sectPr>
      </w:pPr>
    </w:p>
    <w:p w:rsidR="0007323F" w:rsidRDefault="00B517D2" w:rsidP="00474F40">
      <w:pPr>
        <w:widowControl/>
        <w:spacing w:line="240" w:lineRule="auto"/>
        <w:jc w:val="center"/>
        <w:rPr>
          <w:b/>
          <w:bCs/>
          <w:sz w:val="24"/>
          <w:szCs w:val="24"/>
        </w:rPr>
      </w:pPr>
      <w:r w:rsidRPr="00B517D2">
        <w:rPr>
          <w:bCs/>
          <w:sz w:val="22"/>
          <w:szCs w:val="22"/>
        </w:rPr>
        <w:lastRenderedPageBreak/>
        <w:tab/>
      </w:r>
    </w:p>
    <w:p w:rsidR="00924AED" w:rsidRPr="00252DB4" w:rsidRDefault="00924AED" w:rsidP="00840D41">
      <w:pPr>
        <w:tabs>
          <w:tab w:val="left" w:pos="3350"/>
          <w:tab w:val="center" w:pos="5273"/>
        </w:tabs>
        <w:spacing w:before="240" w:after="240" w:line="240" w:lineRule="auto"/>
        <w:contextualSpacing/>
        <w:jc w:val="right"/>
        <w:rPr>
          <w:b/>
          <w:bCs/>
          <w:sz w:val="24"/>
          <w:szCs w:val="24"/>
        </w:rPr>
      </w:pPr>
      <w:r w:rsidRPr="00252DB4">
        <w:rPr>
          <w:b/>
          <w:bCs/>
          <w:sz w:val="24"/>
          <w:szCs w:val="24"/>
        </w:rPr>
        <w:t>Приложение № 4</w:t>
      </w:r>
    </w:p>
    <w:p w:rsidR="00924AED" w:rsidRPr="00164F21" w:rsidRDefault="00491B01" w:rsidP="00A021D1">
      <w:pPr>
        <w:spacing w:line="240" w:lineRule="auto"/>
        <w:ind w:firstLine="5387"/>
        <w:jc w:val="right"/>
        <w:rPr>
          <w:bCs/>
          <w:sz w:val="24"/>
          <w:szCs w:val="24"/>
        </w:rPr>
      </w:pPr>
      <w:r w:rsidRPr="00252DB4">
        <w:rPr>
          <w:bCs/>
          <w:sz w:val="24"/>
          <w:szCs w:val="24"/>
        </w:rPr>
        <w:t>к д</w:t>
      </w:r>
      <w:r w:rsidR="00AC0D73" w:rsidRPr="00252DB4">
        <w:rPr>
          <w:bCs/>
          <w:sz w:val="24"/>
          <w:szCs w:val="24"/>
        </w:rPr>
        <w:t>окументации</w:t>
      </w:r>
      <w:r w:rsidR="00DE53D4">
        <w:rPr>
          <w:bCs/>
          <w:sz w:val="24"/>
          <w:szCs w:val="24"/>
        </w:rPr>
        <w:t xml:space="preserve"> от “__“ ________ 2021</w:t>
      </w:r>
      <w:r w:rsidR="00924AED" w:rsidRPr="00252DB4">
        <w:rPr>
          <w:bCs/>
          <w:sz w:val="24"/>
          <w:szCs w:val="24"/>
        </w:rPr>
        <w:t xml:space="preserve"> г.</w:t>
      </w:r>
    </w:p>
    <w:p w:rsidR="00A021D1" w:rsidRPr="00164F2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Pr="00164F21" w:rsidRDefault="000D1E4B" w:rsidP="000D1E4B">
      <w:pPr>
        <w:widowControl/>
        <w:autoSpaceDE w:val="0"/>
        <w:autoSpaceDN w:val="0"/>
        <w:adjustRightInd w:val="0"/>
        <w:spacing w:line="240" w:lineRule="auto"/>
        <w:jc w:val="center"/>
        <w:rPr>
          <w:rFonts w:eastAsiaTheme="minorHAnsi"/>
          <w:b/>
          <w:sz w:val="24"/>
          <w:szCs w:val="24"/>
          <w:lang w:eastAsia="en-US"/>
        </w:rPr>
      </w:pPr>
      <w:r w:rsidRPr="00781DDA">
        <w:rPr>
          <w:rFonts w:eastAsiaTheme="minorHAnsi"/>
          <w:b/>
          <w:sz w:val="24"/>
          <w:szCs w:val="24"/>
          <w:lang w:eastAsia="en-US"/>
        </w:rPr>
        <w:t>ТЕХНИЧЕСКОЕ ЗАДАНИЕ</w:t>
      </w:r>
    </w:p>
    <w:p w:rsidR="00391A48" w:rsidRPr="00164F21" w:rsidRDefault="00391A48" w:rsidP="000D1E4B">
      <w:pPr>
        <w:widowControl/>
        <w:autoSpaceDE w:val="0"/>
        <w:autoSpaceDN w:val="0"/>
        <w:adjustRightInd w:val="0"/>
        <w:spacing w:line="240" w:lineRule="auto"/>
        <w:jc w:val="center"/>
        <w:rPr>
          <w:rFonts w:eastAsiaTheme="minorHAnsi"/>
          <w:b/>
          <w:sz w:val="24"/>
          <w:szCs w:val="24"/>
          <w:lang w:eastAsia="en-US"/>
        </w:rPr>
      </w:pPr>
    </w:p>
    <w:p w:rsidR="00781DDA" w:rsidRDefault="00781DDA" w:rsidP="00781DDA">
      <w:pPr>
        <w:spacing w:line="240" w:lineRule="auto"/>
        <w:contextualSpacing/>
        <w:rPr>
          <w:rFonts w:eastAsia="Arial"/>
          <w:b/>
          <w:sz w:val="24"/>
          <w:szCs w:val="24"/>
          <w:lang w:eastAsia="ar-SA"/>
        </w:rPr>
      </w:pPr>
      <w:r w:rsidRPr="008E0DEA">
        <w:rPr>
          <w:rFonts w:eastAsia="Arial"/>
          <w:b/>
          <w:sz w:val="24"/>
          <w:szCs w:val="24"/>
          <w:lang w:eastAsia="ar-SA"/>
        </w:rPr>
        <w:t>1.</w:t>
      </w:r>
      <w:r w:rsidRPr="004F5118">
        <w:rPr>
          <w:rFonts w:eastAsia="Arial"/>
          <w:b/>
          <w:sz w:val="24"/>
          <w:szCs w:val="24"/>
          <w:lang w:eastAsia="ar-SA"/>
        </w:rPr>
        <w:t xml:space="preserve"> Наименование, характеристики и количество товара:</w:t>
      </w:r>
    </w:p>
    <w:p w:rsidR="00781DDA" w:rsidRPr="00E13110" w:rsidRDefault="00781DDA" w:rsidP="00781DDA">
      <w:pPr>
        <w:widowControl/>
        <w:suppressAutoHyphens/>
        <w:spacing w:line="240" w:lineRule="auto"/>
        <w:jc w:val="both"/>
        <w:rPr>
          <w:sz w:val="24"/>
          <w:szCs w:val="24"/>
          <w:lang w:eastAsia="ar-SA"/>
        </w:rPr>
      </w:pPr>
      <w:r w:rsidRPr="003B0895">
        <w:rPr>
          <w:bCs/>
          <w:sz w:val="24"/>
          <w:szCs w:val="24"/>
          <w:lang w:eastAsia="ar-SA"/>
        </w:rPr>
        <w:t xml:space="preserve">Передача неисключительных прав на использование программного обеспечения </w:t>
      </w:r>
      <w:proofErr w:type="spellStart"/>
      <w:r w:rsidRPr="003B0895">
        <w:rPr>
          <w:bCs/>
          <w:sz w:val="24"/>
          <w:szCs w:val="24"/>
          <w:lang w:eastAsia="ar-SA"/>
        </w:rPr>
        <w:t>Docs</w:t>
      </w:r>
      <w:proofErr w:type="spellEnd"/>
      <w:r w:rsidRPr="003B0895">
        <w:rPr>
          <w:bCs/>
          <w:sz w:val="24"/>
          <w:szCs w:val="24"/>
          <w:lang w:val="en-US" w:eastAsia="ar-SA"/>
        </w:rPr>
        <w:t>V</w:t>
      </w:r>
      <w:proofErr w:type="spellStart"/>
      <w:r>
        <w:rPr>
          <w:bCs/>
          <w:sz w:val="24"/>
          <w:szCs w:val="24"/>
          <w:lang w:eastAsia="ar-SA"/>
        </w:rPr>
        <w:t>ision</w:t>
      </w:r>
      <w:proofErr w:type="spellEnd"/>
      <w:r>
        <w:rPr>
          <w:bCs/>
          <w:sz w:val="24"/>
          <w:szCs w:val="24"/>
          <w:lang w:eastAsia="ar-SA"/>
        </w:rPr>
        <w:t xml:space="preserve"> 5.5</w:t>
      </w:r>
      <w:r w:rsidRPr="003B0895">
        <w:rPr>
          <w:bCs/>
          <w:sz w:val="24"/>
          <w:szCs w:val="24"/>
          <w:lang w:eastAsia="ar-SA"/>
        </w:rPr>
        <w:t>. (пакет обновлений)</w:t>
      </w:r>
      <w:r w:rsidRPr="008B33E3">
        <w:rPr>
          <w:bCs/>
          <w:sz w:val="24"/>
          <w:szCs w:val="24"/>
          <w:lang w:eastAsia="ar-SA"/>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5530"/>
        <w:gridCol w:w="3679"/>
        <w:gridCol w:w="841"/>
      </w:tblGrid>
      <w:tr w:rsidR="00781DDA" w:rsidRPr="00582B70" w:rsidTr="00781DDA">
        <w:trPr>
          <w:trHeight w:val="1932"/>
        </w:trPr>
        <w:tc>
          <w:tcPr>
            <w:tcW w:w="0" w:type="auto"/>
            <w:shd w:val="clear" w:color="auto" w:fill="auto"/>
            <w:noWrap/>
            <w:hideMark/>
          </w:tcPr>
          <w:p w:rsidR="00781DDA" w:rsidRPr="00582B70" w:rsidRDefault="00781DDA" w:rsidP="00781DDA">
            <w:pPr>
              <w:widowControl/>
              <w:suppressAutoHyphens/>
              <w:spacing w:line="240" w:lineRule="auto"/>
              <w:contextualSpacing/>
              <w:jc w:val="center"/>
              <w:rPr>
                <w:bCs/>
                <w:sz w:val="24"/>
                <w:szCs w:val="24"/>
                <w:lang w:eastAsia="ar-SA"/>
              </w:rPr>
            </w:pPr>
            <w:r w:rsidRPr="00582B70">
              <w:rPr>
                <w:bCs/>
                <w:sz w:val="24"/>
                <w:szCs w:val="24"/>
                <w:lang w:eastAsia="ar-SA"/>
              </w:rPr>
              <w:t xml:space="preserve">№ </w:t>
            </w:r>
            <w:proofErr w:type="gramStart"/>
            <w:r w:rsidRPr="00582B70">
              <w:rPr>
                <w:bCs/>
                <w:sz w:val="24"/>
                <w:szCs w:val="24"/>
                <w:lang w:eastAsia="ar-SA"/>
              </w:rPr>
              <w:t>п</w:t>
            </w:r>
            <w:proofErr w:type="gramEnd"/>
            <w:r w:rsidRPr="00582B70">
              <w:rPr>
                <w:bCs/>
                <w:sz w:val="24"/>
                <w:szCs w:val="24"/>
                <w:lang w:eastAsia="ar-SA"/>
              </w:rPr>
              <w:t>/п</w:t>
            </w:r>
          </w:p>
        </w:tc>
        <w:tc>
          <w:tcPr>
            <w:tcW w:w="0" w:type="auto"/>
            <w:shd w:val="clear" w:color="auto" w:fill="auto"/>
            <w:hideMark/>
          </w:tcPr>
          <w:p w:rsidR="00781DDA" w:rsidRPr="00582B70" w:rsidRDefault="00781DDA" w:rsidP="00781DDA">
            <w:pPr>
              <w:widowControl/>
              <w:suppressAutoHyphens/>
              <w:spacing w:line="240" w:lineRule="auto"/>
              <w:contextualSpacing/>
              <w:jc w:val="center"/>
              <w:rPr>
                <w:bCs/>
                <w:sz w:val="24"/>
                <w:szCs w:val="24"/>
                <w:lang w:eastAsia="ar-SA"/>
              </w:rPr>
            </w:pPr>
            <w:r w:rsidRPr="00781DDA">
              <w:rPr>
                <w:bCs/>
                <w:sz w:val="24"/>
                <w:szCs w:val="24"/>
                <w:lang w:eastAsia="ar-SA"/>
              </w:rPr>
              <w:t>Наименование товара (программы для ЭВМ, на которую предоставляются (передаются) права на использование)</w:t>
            </w:r>
          </w:p>
        </w:tc>
        <w:tc>
          <w:tcPr>
            <w:tcW w:w="0" w:type="auto"/>
          </w:tcPr>
          <w:p w:rsidR="00781DDA" w:rsidRPr="00582B70"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Срок действия неисключительного права на использование программы для ЭВМ</w:t>
            </w:r>
          </w:p>
        </w:tc>
        <w:tc>
          <w:tcPr>
            <w:tcW w:w="0" w:type="auto"/>
            <w:shd w:val="clear" w:color="auto" w:fill="auto"/>
            <w:hideMark/>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Кол-</w:t>
            </w:r>
            <w:r w:rsidRPr="00582B70">
              <w:rPr>
                <w:bCs/>
                <w:sz w:val="24"/>
                <w:szCs w:val="24"/>
                <w:lang w:eastAsia="ar-SA"/>
              </w:rPr>
              <w:t>во</w:t>
            </w:r>
            <w:r>
              <w:rPr>
                <w:bCs/>
                <w:sz w:val="24"/>
                <w:szCs w:val="24"/>
                <w:lang w:eastAsia="ar-SA"/>
              </w:rPr>
              <w:t xml:space="preserve">, </w:t>
            </w:r>
            <w:proofErr w:type="gramStart"/>
            <w:r>
              <w:rPr>
                <w:bCs/>
                <w:sz w:val="24"/>
                <w:szCs w:val="24"/>
                <w:lang w:eastAsia="ar-SA"/>
              </w:rPr>
              <w:t>шт</w:t>
            </w:r>
            <w:proofErr w:type="gramEnd"/>
          </w:p>
        </w:tc>
      </w:tr>
      <w:tr w:rsidR="00781DDA" w:rsidRPr="00582B70" w:rsidTr="00781DDA">
        <w:trPr>
          <w:trHeight w:val="558"/>
        </w:trPr>
        <w:tc>
          <w:tcPr>
            <w:tcW w:w="0" w:type="auto"/>
            <w:shd w:val="clear" w:color="auto" w:fill="auto"/>
            <w:noWrap/>
            <w:hideMark/>
          </w:tcPr>
          <w:p w:rsidR="00781DDA" w:rsidRPr="00582B70" w:rsidRDefault="00781DDA" w:rsidP="00781DDA">
            <w:pPr>
              <w:widowControl/>
              <w:suppressAutoHyphens/>
              <w:spacing w:line="240" w:lineRule="auto"/>
              <w:contextualSpacing/>
              <w:jc w:val="both"/>
              <w:rPr>
                <w:bCs/>
                <w:sz w:val="24"/>
                <w:szCs w:val="24"/>
                <w:lang w:eastAsia="ar-SA"/>
              </w:rPr>
            </w:pPr>
            <w:r w:rsidRPr="00582B70">
              <w:rPr>
                <w:bCs/>
                <w:sz w:val="24"/>
                <w:szCs w:val="24"/>
                <w:lang w:eastAsia="ar-SA"/>
              </w:rPr>
              <w:t>1</w:t>
            </w:r>
            <w:r>
              <w:rPr>
                <w:bCs/>
                <w:sz w:val="24"/>
                <w:szCs w:val="24"/>
                <w:lang w:eastAsia="ar-SA"/>
              </w:rPr>
              <w:t>.</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w:t>
            </w:r>
            <w:proofErr w:type="spellEnd"/>
            <w:r w:rsidRPr="00F24930">
              <w:rPr>
                <w:bCs/>
                <w:sz w:val="24"/>
                <w:szCs w:val="24"/>
                <w:lang w:val="en-US" w:eastAsia="ar-SA"/>
              </w:rPr>
              <w:t>v</w:t>
            </w:r>
            <w:proofErr w:type="spellStart"/>
            <w:r w:rsidRPr="00F24930">
              <w:rPr>
                <w:bCs/>
                <w:sz w:val="24"/>
                <w:szCs w:val="24"/>
                <w:lang w:eastAsia="ar-SA"/>
              </w:rPr>
              <w:t>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Серверная лицензия (пакет обновлений)</w:t>
            </w:r>
            <w:r>
              <w:rPr>
                <w:bCs/>
                <w:sz w:val="24"/>
                <w:szCs w:val="24"/>
                <w:lang w:eastAsia="ar-SA"/>
              </w:rP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781DDA" w:rsidRPr="00582B70" w:rsidTr="00781DDA">
        <w:trPr>
          <w:trHeight w:val="558"/>
        </w:trPr>
        <w:tc>
          <w:tcPr>
            <w:tcW w:w="0" w:type="auto"/>
            <w:shd w:val="clear" w:color="auto" w:fill="auto"/>
            <w:noWrap/>
          </w:tcPr>
          <w:p w:rsidR="00781DDA" w:rsidRPr="00582B70" w:rsidRDefault="00781DDA" w:rsidP="00781DDA">
            <w:pPr>
              <w:widowControl/>
              <w:suppressAutoHyphens/>
              <w:spacing w:line="240" w:lineRule="auto"/>
              <w:contextualSpacing/>
              <w:jc w:val="both"/>
              <w:rPr>
                <w:bCs/>
                <w:sz w:val="24"/>
                <w:szCs w:val="24"/>
                <w:lang w:eastAsia="ar-SA"/>
              </w:rPr>
            </w:pPr>
            <w:r>
              <w:rPr>
                <w:bCs/>
                <w:sz w:val="24"/>
                <w:szCs w:val="24"/>
                <w:lang w:eastAsia="ar-SA"/>
              </w:rPr>
              <w:t>2.</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w:t>
            </w:r>
            <w:proofErr w:type="spellEnd"/>
            <w:r w:rsidRPr="00F24930">
              <w:rPr>
                <w:bCs/>
                <w:sz w:val="24"/>
                <w:szCs w:val="24"/>
                <w:lang w:val="en-US" w:eastAsia="ar-SA"/>
              </w:rPr>
              <w:t>v</w:t>
            </w:r>
            <w:proofErr w:type="spellStart"/>
            <w:r w:rsidRPr="00F24930">
              <w:rPr>
                <w:bCs/>
                <w:sz w:val="24"/>
                <w:szCs w:val="24"/>
                <w:lang w:eastAsia="ar-SA"/>
              </w:rPr>
              <w:t>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Универсальный клиент, 60 пользователей (пакет обновлений)</w:t>
            </w:r>
            <w:r>
              <w:rPr>
                <w:bCs/>
                <w:sz w:val="24"/>
                <w:szCs w:val="24"/>
                <w:lang w:eastAsia="ar-SA"/>
              </w:rP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3.</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Почтовый клиент, 30 пользователей (пакет обновлений)</w:t>
            </w:r>
            <w: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4.</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5 именных лицензий с гарантированным доступом (пакет обновлений)</w:t>
            </w:r>
            <w: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5.</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карточек (пакет обновлений)</w:t>
            </w:r>
            <w: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 xml:space="preserve">1 </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6.</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бизнес-процессов (пакет обновлений)</w:t>
            </w:r>
            <w: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1</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7.</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Конструктор согласований (пакет обновлений)</w:t>
            </w:r>
            <w: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1</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8.</w:t>
            </w:r>
          </w:p>
        </w:tc>
        <w:tc>
          <w:tcPr>
            <w:tcW w:w="0" w:type="auto"/>
            <w:shd w:val="clear" w:color="auto" w:fill="auto"/>
          </w:tcPr>
          <w:p w:rsidR="00781DDA" w:rsidRPr="00582B70"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на ПО </w:t>
            </w:r>
            <w:proofErr w:type="spellStart"/>
            <w:r w:rsidRPr="00F24930">
              <w:rPr>
                <w:bCs/>
                <w:sz w:val="24"/>
                <w:szCs w:val="24"/>
                <w:lang w:eastAsia="ar-SA"/>
              </w:rPr>
              <w:t>Docsvision</w:t>
            </w:r>
            <w:proofErr w:type="spellEnd"/>
            <w:r w:rsidRPr="00F24930">
              <w:rPr>
                <w:bCs/>
                <w:sz w:val="24"/>
                <w:szCs w:val="24"/>
                <w:lang w:eastAsia="ar-SA"/>
              </w:rPr>
              <w:t xml:space="preserve"> 5.5, Корпоративная редакция, Модуль интеграции с провайдерами </w:t>
            </w:r>
            <w:proofErr w:type="gramStart"/>
            <w:r w:rsidRPr="00F24930">
              <w:rPr>
                <w:bCs/>
                <w:sz w:val="24"/>
                <w:szCs w:val="24"/>
                <w:lang w:eastAsia="ar-SA"/>
              </w:rPr>
              <w:t>внешнего</w:t>
            </w:r>
            <w:proofErr w:type="gramEnd"/>
            <w:r w:rsidRPr="00F24930">
              <w:rPr>
                <w:bCs/>
                <w:sz w:val="24"/>
                <w:szCs w:val="24"/>
                <w:lang w:eastAsia="ar-SA"/>
              </w:rPr>
              <w:t xml:space="preserve"> ЭДО (пакет обновлений)</w:t>
            </w:r>
            <w:r>
              <w:t xml:space="preserve"> </w:t>
            </w: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1</w:t>
            </w:r>
          </w:p>
        </w:tc>
      </w:tr>
      <w:tr w:rsidR="00781DDA" w:rsidRPr="00582B70" w:rsidTr="00781DDA">
        <w:trPr>
          <w:trHeight w:val="558"/>
        </w:trPr>
        <w:tc>
          <w:tcPr>
            <w:tcW w:w="0" w:type="auto"/>
            <w:shd w:val="clear" w:color="auto" w:fill="auto"/>
            <w:noWrap/>
          </w:tcPr>
          <w:p w:rsidR="00781DDA" w:rsidRDefault="00781DDA" w:rsidP="00781DDA">
            <w:pPr>
              <w:widowControl/>
              <w:suppressAutoHyphens/>
              <w:spacing w:line="240" w:lineRule="auto"/>
              <w:contextualSpacing/>
              <w:jc w:val="both"/>
              <w:rPr>
                <w:bCs/>
                <w:sz w:val="24"/>
                <w:szCs w:val="24"/>
                <w:lang w:eastAsia="ar-SA"/>
              </w:rPr>
            </w:pPr>
            <w:r>
              <w:rPr>
                <w:bCs/>
                <w:sz w:val="24"/>
                <w:szCs w:val="24"/>
                <w:lang w:eastAsia="ar-SA"/>
              </w:rPr>
              <w:t>9.</w:t>
            </w:r>
          </w:p>
        </w:tc>
        <w:tc>
          <w:tcPr>
            <w:tcW w:w="0" w:type="auto"/>
            <w:shd w:val="clear" w:color="auto" w:fill="auto"/>
          </w:tcPr>
          <w:p w:rsidR="00781DDA" w:rsidRDefault="00781DDA" w:rsidP="00781DDA">
            <w:pPr>
              <w:widowControl/>
              <w:suppressAutoHyphens/>
              <w:spacing w:line="240" w:lineRule="auto"/>
              <w:contextualSpacing/>
              <w:rPr>
                <w:bCs/>
                <w:sz w:val="24"/>
                <w:szCs w:val="24"/>
                <w:lang w:eastAsia="ar-SA"/>
              </w:rPr>
            </w:pPr>
            <w:r w:rsidRPr="00F24930">
              <w:rPr>
                <w:bCs/>
                <w:sz w:val="24"/>
                <w:szCs w:val="24"/>
                <w:lang w:eastAsia="ar-SA"/>
              </w:rPr>
              <w:t xml:space="preserve">Простая (неисключительная) лицензия </w:t>
            </w:r>
            <w:proofErr w:type="gramStart"/>
            <w:r w:rsidRPr="00F24930">
              <w:rPr>
                <w:bCs/>
                <w:sz w:val="24"/>
                <w:szCs w:val="24"/>
                <w:lang w:eastAsia="ar-SA"/>
              </w:rPr>
              <w:t>на</w:t>
            </w:r>
            <w:proofErr w:type="gramEnd"/>
            <w:r w:rsidRPr="00F24930">
              <w:rPr>
                <w:bCs/>
                <w:sz w:val="24"/>
                <w:szCs w:val="24"/>
                <w:lang w:eastAsia="ar-SA"/>
              </w:rPr>
              <w:t xml:space="preserve"> ПО </w:t>
            </w:r>
            <w:proofErr w:type="spellStart"/>
            <w:r w:rsidRPr="00F24930">
              <w:rPr>
                <w:bCs/>
                <w:sz w:val="24"/>
                <w:szCs w:val="24"/>
                <w:lang w:eastAsia="ar-SA"/>
              </w:rPr>
              <w:t>Docsvision</w:t>
            </w:r>
            <w:proofErr w:type="spellEnd"/>
            <w:r w:rsidRPr="00F24930">
              <w:rPr>
                <w:bCs/>
                <w:sz w:val="24"/>
                <w:szCs w:val="24"/>
                <w:lang w:eastAsia="ar-SA"/>
              </w:rPr>
              <w:t xml:space="preserve"> 5.5, </w:t>
            </w:r>
            <w:proofErr w:type="gramStart"/>
            <w:r w:rsidRPr="00F24930">
              <w:rPr>
                <w:bCs/>
                <w:sz w:val="24"/>
                <w:szCs w:val="24"/>
                <w:lang w:eastAsia="ar-SA"/>
              </w:rPr>
              <w:t>Корпоративная</w:t>
            </w:r>
            <w:proofErr w:type="gramEnd"/>
            <w:r w:rsidRPr="00F24930">
              <w:rPr>
                <w:bCs/>
                <w:sz w:val="24"/>
                <w:szCs w:val="24"/>
                <w:lang w:eastAsia="ar-SA"/>
              </w:rPr>
              <w:t xml:space="preserve"> редакция, </w:t>
            </w:r>
            <w:r w:rsidRPr="00F24930">
              <w:rPr>
                <w:bCs/>
                <w:sz w:val="24"/>
                <w:szCs w:val="24"/>
                <w:lang w:eastAsia="ar-SA"/>
              </w:rPr>
              <w:lastRenderedPageBreak/>
              <w:t>Коннектор к Диадок (пакет обновлений)</w:t>
            </w:r>
            <w:r w:rsidRPr="00A432E1">
              <w:rPr>
                <w:bCs/>
                <w:sz w:val="24"/>
                <w:szCs w:val="24"/>
                <w:lang w:eastAsia="ar-SA"/>
              </w:rPr>
              <w:t xml:space="preserve"> </w:t>
            </w:r>
          </w:p>
          <w:p w:rsidR="00781DDA" w:rsidRPr="00582B70" w:rsidRDefault="00781DDA" w:rsidP="00781DDA">
            <w:pPr>
              <w:widowControl/>
              <w:suppressAutoHyphens/>
              <w:spacing w:line="240" w:lineRule="auto"/>
              <w:contextualSpacing/>
              <w:rPr>
                <w:bCs/>
                <w:sz w:val="24"/>
                <w:szCs w:val="24"/>
                <w:lang w:eastAsia="ar-SA"/>
              </w:rPr>
            </w:pPr>
          </w:p>
        </w:tc>
        <w:tc>
          <w:tcPr>
            <w:tcW w:w="0" w:type="auto"/>
          </w:tcPr>
          <w:p w:rsidR="00781DDA" w:rsidRPr="00DA66A7" w:rsidRDefault="00781DDA" w:rsidP="00781DDA">
            <w:pPr>
              <w:widowControl/>
              <w:suppressAutoHyphens/>
              <w:spacing w:line="240" w:lineRule="auto"/>
              <w:jc w:val="center"/>
              <w:rPr>
                <w:bCs/>
                <w:sz w:val="24"/>
                <w:szCs w:val="24"/>
                <w:lang w:eastAsia="ar-SA"/>
              </w:rPr>
            </w:pPr>
            <w:r w:rsidRPr="00DA66A7">
              <w:rPr>
                <w:bCs/>
                <w:sz w:val="24"/>
                <w:szCs w:val="24"/>
                <w:lang w:eastAsia="ar-SA"/>
              </w:rPr>
              <w:lastRenderedPageBreak/>
              <w:t>до 17.12.2022</w:t>
            </w:r>
          </w:p>
          <w:p w:rsidR="00781DDA" w:rsidRDefault="00781DDA" w:rsidP="00781DDA">
            <w:pPr>
              <w:widowControl/>
              <w:suppressAutoHyphens/>
              <w:spacing w:line="240" w:lineRule="auto"/>
              <w:contextualSpacing/>
              <w:jc w:val="center"/>
              <w:rPr>
                <w:bCs/>
                <w:sz w:val="24"/>
                <w:szCs w:val="24"/>
                <w:lang w:eastAsia="ar-SA"/>
              </w:rPr>
            </w:pPr>
            <w:r w:rsidRPr="00DA66A7">
              <w:rPr>
                <w:bCs/>
                <w:sz w:val="24"/>
                <w:szCs w:val="24"/>
                <w:lang w:eastAsia="ar-SA"/>
              </w:rPr>
              <w:t>с момента передачи прав</w:t>
            </w:r>
          </w:p>
        </w:tc>
        <w:tc>
          <w:tcPr>
            <w:tcW w:w="0" w:type="auto"/>
            <w:shd w:val="clear" w:color="auto" w:fill="auto"/>
            <w:noWrap/>
          </w:tcPr>
          <w:p w:rsidR="00781DDA" w:rsidRPr="00582B70" w:rsidRDefault="00781DDA" w:rsidP="00781DDA">
            <w:pPr>
              <w:widowControl/>
              <w:suppressAutoHyphens/>
              <w:spacing w:line="240" w:lineRule="auto"/>
              <w:contextualSpacing/>
              <w:jc w:val="center"/>
              <w:rPr>
                <w:bCs/>
                <w:sz w:val="24"/>
                <w:szCs w:val="24"/>
                <w:lang w:eastAsia="ar-SA"/>
              </w:rPr>
            </w:pPr>
            <w:r>
              <w:rPr>
                <w:bCs/>
                <w:sz w:val="24"/>
                <w:szCs w:val="24"/>
                <w:lang w:eastAsia="ar-SA"/>
              </w:rPr>
              <w:t>1</w:t>
            </w:r>
          </w:p>
        </w:tc>
      </w:tr>
    </w:tbl>
    <w:p w:rsidR="00781DDA" w:rsidRDefault="00781DDA" w:rsidP="00781DDA">
      <w:pPr>
        <w:spacing w:line="240" w:lineRule="auto"/>
        <w:ind w:right="-1"/>
        <w:contextualSpacing/>
        <w:jc w:val="both"/>
        <w:rPr>
          <w:rFonts w:eastAsia="Arial"/>
          <w:b/>
          <w:sz w:val="24"/>
          <w:szCs w:val="24"/>
          <w:lang w:eastAsia="ar-SA"/>
        </w:rPr>
      </w:pPr>
    </w:p>
    <w:p w:rsidR="00170B7C" w:rsidRDefault="00170B7C" w:rsidP="00170B7C">
      <w:pPr>
        <w:spacing w:line="240" w:lineRule="auto"/>
        <w:contextualSpacing/>
        <w:jc w:val="both"/>
        <w:rPr>
          <w:rFonts w:eastAsia="Arial"/>
          <w:sz w:val="24"/>
          <w:szCs w:val="24"/>
          <w:lang w:eastAsia="ar-SA"/>
        </w:rPr>
      </w:pPr>
      <w:proofErr w:type="gramStart"/>
      <w:r w:rsidRPr="007C5594">
        <w:rPr>
          <w:rFonts w:eastAsia="Arial"/>
          <w:sz w:val="24"/>
          <w:szCs w:val="24"/>
          <w:lang w:eastAsia="ar-SA"/>
        </w:rPr>
        <w:t>Поставка эквивалента программного обеспечения, указанного в таблице, не пре</w:t>
      </w:r>
      <w:r>
        <w:rPr>
          <w:rFonts w:eastAsia="Arial"/>
          <w:sz w:val="24"/>
          <w:szCs w:val="24"/>
          <w:lang w:eastAsia="ar-SA"/>
        </w:rPr>
        <w:t>дусмотрена</w:t>
      </w:r>
      <w:r w:rsidRPr="007C5594">
        <w:rPr>
          <w:rFonts w:eastAsia="Arial"/>
          <w:sz w:val="24"/>
          <w:szCs w:val="24"/>
          <w:lang w:eastAsia="ar-SA"/>
        </w:rPr>
        <w:t xml:space="preserve"> в связи с несовместимостью программного обеспечения других товарных знаков с уже используемым Заказчиком программным обеспечением и с необходимостью обеспечения взаимодействия поставляемого программного обеспечения с программным обеспечением, используемым Заказчиком.</w:t>
      </w:r>
      <w:r>
        <w:rPr>
          <w:rFonts w:eastAsia="Arial"/>
          <w:sz w:val="24"/>
          <w:szCs w:val="24"/>
          <w:lang w:eastAsia="ar-SA"/>
        </w:rPr>
        <w:t xml:space="preserve">  </w:t>
      </w:r>
      <w:proofErr w:type="gramEnd"/>
    </w:p>
    <w:p w:rsidR="00170B7C" w:rsidRDefault="00170B7C" w:rsidP="00781DDA">
      <w:pPr>
        <w:spacing w:line="240" w:lineRule="auto"/>
        <w:ind w:right="-1"/>
        <w:contextualSpacing/>
        <w:jc w:val="both"/>
        <w:rPr>
          <w:rFonts w:eastAsia="Arial"/>
          <w:b/>
          <w:sz w:val="24"/>
          <w:szCs w:val="24"/>
          <w:lang w:eastAsia="ar-SA"/>
        </w:rPr>
      </w:pPr>
    </w:p>
    <w:p w:rsidR="00781DDA" w:rsidRDefault="00781DDA" w:rsidP="00781DDA">
      <w:pPr>
        <w:spacing w:line="240" w:lineRule="auto"/>
        <w:ind w:right="-1"/>
        <w:contextualSpacing/>
        <w:jc w:val="both"/>
        <w:rPr>
          <w:sz w:val="24"/>
          <w:szCs w:val="24"/>
        </w:rPr>
      </w:pPr>
      <w:r>
        <w:rPr>
          <w:rFonts w:eastAsia="Arial"/>
          <w:b/>
          <w:sz w:val="24"/>
          <w:szCs w:val="24"/>
          <w:lang w:eastAsia="ar-SA"/>
        </w:rPr>
        <w:t>2. Срок поставки товара:</w:t>
      </w:r>
      <w:r w:rsidRPr="00256265">
        <w:rPr>
          <w:sz w:val="24"/>
          <w:szCs w:val="24"/>
        </w:rPr>
        <w:t xml:space="preserve"> </w:t>
      </w:r>
      <w:r w:rsidRPr="001F2BCA">
        <w:rPr>
          <w:sz w:val="24"/>
          <w:szCs w:val="24"/>
        </w:rPr>
        <w:t>Лицензиар (Лицензиат) предоставляет Лицензиату (Сублицензиату) неисключительные права на программы для ЭВМ в течение 10 (Десяти) рабочих дней с момента подписания Сторонами договора.</w:t>
      </w:r>
    </w:p>
    <w:p w:rsidR="00781DDA" w:rsidRPr="00533D99" w:rsidRDefault="00781DDA" w:rsidP="00781DDA">
      <w:pPr>
        <w:spacing w:line="240" w:lineRule="auto"/>
        <w:ind w:right="-1"/>
        <w:contextualSpacing/>
        <w:jc w:val="both"/>
        <w:rPr>
          <w:sz w:val="24"/>
          <w:szCs w:val="24"/>
        </w:rPr>
      </w:pPr>
    </w:p>
    <w:p w:rsidR="00781DDA" w:rsidRPr="001F2BCA" w:rsidRDefault="00781DDA" w:rsidP="00781DDA">
      <w:pPr>
        <w:jc w:val="both"/>
        <w:rPr>
          <w:bCs/>
          <w:sz w:val="24"/>
          <w:szCs w:val="24"/>
          <w:lang w:eastAsia="ar-SA"/>
        </w:rPr>
      </w:pPr>
      <w:r>
        <w:rPr>
          <w:rFonts w:eastAsia="Arial"/>
          <w:b/>
          <w:sz w:val="24"/>
          <w:szCs w:val="24"/>
          <w:lang w:eastAsia="ar-SA"/>
        </w:rPr>
        <w:t>3. Место поставки товара</w:t>
      </w:r>
      <w:r w:rsidRPr="005E05DD">
        <w:rPr>
          <w:rFonts w:eastAsia="Arial"/>
          <w:b/>
          <w:sz w:val="24"/>
          <w:szCs w:val="24"/>
          <w:lang w:eastAsia="ar-SA"/>
        </w:rPr>
        <w:t xml:space="preserve">:  </w:t>
      </w:r>
      <w:r w:rsidRPr="001F2BCA">
        <w:rPr>
          <w:bCs/>
          <w:sz w:val="24"/>
          <w:szCs w:val="24"/>
          <w:lang w:eastAsia="ar-SA"/>
        </w:rPr>
        <w:t>Россия, 414016, г. Астрахань, ул. Капитана Краснова, 31.</w:t>
      </w:r>
    </w:p>
    <w:p w:rsidR="00781DDA" w:rsidRPr="001F2BCA" w:rsidRDefault="00781DDA" w:rsidP="00781DDA">
      <w:pPr>
        <w:widowControl/>
        <w:suppressAutoHyphens/>
        <w:spacing w:line="240" w:lineRule="auto"/>
        <w:jc w:val="both"/>
        <w:rPr>
          <w:bCs/>
          <w:sz w:val="24"/>
          <w:szCs w:val="24"/>
          <w:lang w:eastAsia="ar-SA"/>
        </w:rPr>
      </w:pPr>
      <w:proofErr w:type="gramStart"/>
      <w:r w:rsidRPr="001F2BCA">
        <w:rPr>
          <w:bCs/>
          <w:sz w:val="24"/>
          <w:szCs w:val="24"/>
          <w:lang w:eastAsia="ar-SA"/>
        </w:rPr>
        <w:t>Лицензионный сертификат, а также ключи/файлы для активации программ для ЭВМ, в отношении которых предоставляются права на использование, если они требуются для использования программ для ЭВМ, передаются Лицензиату (Сублицензиату) по каналам электронных средств связи, либо путем предоставления доступа к веб-сайту правообладателя программ для ЭВМ или иного лица, с которого Лицензиат (Сублицензиат) вправе осуществить загрузку программ для ЭВМ.</w:t>
      </w:r>
      <w:proofErr w:type="gramEnd"/>
    </w:p>
    <w:p w:rsidR="00781DDA" w:rsidRPr="00497130" w:rsidRDefault="00781DDA" w:rsidP="00781DDA">
      <w:pPr>
        <w:spacing w:line="240" w:lineRule="auto"/>
        <w:contextualSpacing/>
        <w:jc w:val="both"/>
        <w:rPr>
          <w:sz w:val="24"/>
          <w:szCs w:val="24"/>
        </w:rPr>
      </w:pPr>
    </w:p>
    <w:p w:rsidR="00781DDA" w:rsidRPr="00985C4F" w:rsidRDefault="00781DDA" w:rsidP="00781DDA">
      <w:pPr>
        <w:spacing w:line="240" w:lineRule="auto"/>
        <w:jc w:val="both"/>
        <w:rPr>
          <w:rFonts w:eastAsia="Arial"/>
          <w:sz w:val="24"/>
          <w:szCs w:val="24"/>
          <w:lang w:eastAsia="ar-SA"/>
        </w:rPr>
      </w:pPr>
      <w:r>
        <w:rPr>
          <w:rFonts w:eastAsia="Arial"/>
          <w:b/>
          <w:sz w:val="24"/>
          <w:szCs w:val="24"/>
          <w:lang w:eastAsia="ar-SA"/>
        </w:rPr>
        <w:t xml:space="preserve">4. Гарантия качества: </w:t>
      </w:r>
      <w:r w:rsidRPr="00985C4F">
        <w:rPr>
          <w:rFonts w:eastAsia="Arial"/>
          <w:sz w:val="24"/>
          <w:szCs w:val="24"/>
          <w:lang w:eastAsia="ar-SA"/>
        </w:rPr>
        <w:t>Гарантия качества включает в себя подтверждение наличия прав на программы для ЭВМ, легальности предоставления их Лицензиату (Сублицензиату). Лицензиар (Лицензиат) принимает на себя разрешение возможных споров и компенсацию ущерба в связи с возможным нарушением исключительных прав третьих лиц в связи с использованием программ для ЭВМ.</w:t>
      </w:r>
    </w:p>
    <w:p w:rsidR="00781DDA" w:rsidRPr="00985C4F" w:rsidRDefault="00781DDA" w:rsidP="00781DDA">
      <w:pPr>
        <w:spacing w:line="240" w:lineRule="auto"/>
        <w:jc w:val="both"/>
        <w:rPr>
          <w:sz w:val="24"/>
          <w:szCs w:val="24"/>
        </w:rPr>
      </w:pPr>
      <w:r w:rsidRPr="00985C4F">
        <w:rPr>
          <w:rFonts w:eastAsia="Arial"/>
          <w:sz w:val="24"/>
          <w:szCs w:val="24"/>
          <w:lang w:eastAsia="ar-SA"/>
        </w:rPr>
        <w:t>Гарантия качества предоставляется на весь объем программ для ЭВМ в течение срока  действия неисключительного права со дня инсталляции, включает в себя замену некачественной программы для ЭВМ по вине Лицензиара (Лицензиата) в течение 5 (Пяти) рабочих дней со дня поступления претензий Лицензиата (Сублицензиата). Возврат некачественной программы для ЭВМ осуществляется за счет Лицензиара (Лицензиата).</w:t>
      </w:r>
    </w:p>
    <w:p w:rsidR="00781DDA" w:rsidRPr="0097153C" w:rsidRDefault="00781DDA" w:rsidP="00781DDA">
      <w:pPr>
        <w:spacing w:line="240" w:lineRule="auto"/>
        <w:ind w:firstLine="708"/>
        <w:contextualSpacing/>
        <w:jc w:val="both"/>
        <w:rPr>
          <w:sz w:val="24"/>
          <w:szCs w:val="24"/>
        </w:rPr>
      </w:pPr>
    </w:p>
    <w:p w:rsidR="00ED7941" w:rsidRPr="00B60824" w:rsidRDefault="00ED7941" w:rsidP="00ED7941">
      <w:pPr>
        <w:spacing w:line="240" w:lineRule="auto"/>
        <w:contextualSpacing/>
        <w:rPr>
          <w:b/>
          <w:sz w:val="22"/>
          <w:szCs w:val="22"/>
        </w:rPr>
      </w:pPr>
    </w:p>
    <w:p w:rsidR="007D284F" w:rsidRDefault="007D284F" w:rsidP="003D26D7">
      <w:pPr>
        <w:spacing w:line="240" w:lineRule="auto"/>
        <w:contextualSpacing/>
        <w:jc w:val="both"/>
        <w:rPr>
          <w:rFonts w:eastAsia="Arial"/>
          <w:b/>
          <w:sz w:val="24"/>
          <w:szCs w:val="24"/>
          <w:lang w:eastAsia="ar-SA"/>
        </w:rPr>
      </w:pPr>
    </w:p>
    <w:p w:rsidR="002B6249" w:rsidRDefault="000266FF" w:rsidP="00F96358">
      <w:pPr>
        <w:spacing w:line="240" w:lineRule="auto"/>
        <w:contextualSpacing/>
        <w:rPr>
          <w:rFonts w:eastAsia="Arial"/>
          <w:b/>
          <w:sz w:val="24"/>
          <w:szCs w:val="24"/>
          <w:lang w:eastAsia="ar-SA"/>
        </w:rPr>
      </w:pPr>
      <w:r>
        <w:rPr>
          <w:rFonts w:eastAsia="Arial"/>
          <w:b/>
          <w:sz w:val="24"/>
          <w:szCs w:val="24"/>
          <w:lang w:eastAsia="ar-SA"/>
        </w:rPr>
        <w:t>Начальник</w:t>
      </w:r>
      <w:r w:rsidR="002B6249">
        <w:rPr>
          <w:rFonts w:eastAsia="Arial"/>
          <w:b/>
          <w:sz w:val="24"/>
          <w:szCs w:val="24"/>
          <w:lang w:eastAsia="ar-SA"/>
        </w:rPr>
        <w:t xml:space="preserve"> отдела </w:t>
      </w:r>
    </w:p>
    <w:p w:rsidR="007414BF" w:rsidRDefault="002B6249" w:rsidP="00F96358">
      <w:pPr>
        <w:spacing w:line="240" w:lineRule="auto"/>
        <w:contextualSpacing/>
        <w:rPr>
          <w:rFonts w:eastAsia="Arial"/>
          <w:b/>
          <w:sz w:val="24"/>
          <w:szCs w:val="24"/>
          <w:lang w:eastAsia="ar-SA"/>
        </w:rPr>
      </w:pPr>
      <w:r>
        <w:rPr>
          <w:rFonts w:eastAsia="Arial"/>
          <w:b/>
          <w:sz w:val="24"/>
          <w:szCs w:val="24"/>
          <w:lang w:eastAsia="ar-SA"/>
        </w:rPr>
        <w:t>информационно-коммуникационных технологий</w:t>
      </w:r>
      <w:r w:rsidR="00350E61">
        <w:rPr>
          <w:rFonts w:eastAsia="Arial"/>
          <w:b/>
          <w:sz w:val="24"/>
          <w:szCs w:val="24"/>
          <w:lang w:eastAsia="ar-SA"/>
        </w:rPr>
        <w:t xml:space="preserve">                             </w:t>
      </w:r>
      <w:r w:rsidR="006A063E">
        <w:rPr>
          <w:rFonts w:eastAsia="Arial"/>
          <w:b/>
          <w:sz w:val="24"/>
          <w:szCs w:val="24"/>
          <w:lang w:eastAsia="ar-SA"/>
        </w:rPr>
        <w:t xml:space="preserve">                  </w:t>
      </w:r>
      <w:r w:rsidR="003B776A">
        <w:rPr>
          <w:rFonts w:eastAsia="Arial"/>
          <w:b/>
          <w:sz w:val="24"/>
          <w:szCs w:val="24"/>
          <w:lang w:eastAsia="ar-SA"/>
        </w:rPr>
        <w:t xml:space="preserve">          </w:t>
      </w:r>
      <w:r>
        <w:rPr>
          <w:rFonts w:eastAsia="Arial"/>
          <w:b/>
          <w:sz w:val="24"/>
          <w:szCs w:val="24"/>
          <w:lang w:eastAsia="ar-SA"/>
        </w:rPr>
        <w:t>И.И. Обухов</w:t>
      </w:r>
    </w:p>
    <w:p w:rsidR="009E590B" w:rsidRDefault="009E590B" w:rsidP="00F96358">
      <w:pPr>
        <w:spacing w:line="240" w:lineRule="auto"/>
        <w:contextualSpacing/>
        <w:rPr>
          <w:rFonts w:eastAsia="Arial"/>
          <w:b/>
          <w:sz w:val="24"/>
          <w:szCs w:val="24"/>
          <w:lang w:eastAsia="ar-SA"/>
        </w:rPr>
      </w:pPr>
    </w:p>
    <w:p w:rsidR="0097153C" w:rsidRDefault="0097153C"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AF5C2A" w:rsidRDefault="00AF5C2A" w:rsidP="009E590B">
      <w:pPr>
        <w:spacing w:line="240" w:lineRule="auto"/>
        <w:ind w:firstLine="5387"/>
        <w:jc w:val="right"/>
        <w:rPr>
          <w:b/>
          <w:bCs/>
          <w:sz w:val="24"/>
          <w:szCs w:val="24"/>
        </w:rPr>
      </w:pPr>
    </w:p>
    <w:p w:rsidR="003B776A" w:rsidRDefault="003B776A" w:rsidP="009E590B">
      <w:pPr>
        <w:spacing w:line="240" w:lineRule="auto"/>
        <w:ind w:firstLine="5387"/>
        <w:jc w:val="right"/>
        <w:rPr>
          <w:b/>
          <w:bCs/>
          <w:sz w:val="24"/>
          <w:szCs w:val="24"/>
        </w:rPr>
      </w:pPr>
    </w:p>
    <w:p w:rsidR="003B776A" w:rsidRDefault="003B776A" w:rsidP="009E590B">
      <w:pPr>
        <w:spacing w:line="240" w:lineRule="auto"/>
        <w:ind w:firstLine="5387"/>
        <w:jc w:val="right"/>
        <w:rPr>
          <w:b/>
          <w:bCs/>
          <w:sz w:val="24"/>
          <w:szCs w:val="24"/>
        </w:rPr>
      </w:pPr>
    </w:p>
    <w:p w:rsidR="009E590B" w:rsidRPr="00252DB4" w:rsidRDefault="009E590B" w:rsidP="009E590B">
      <w:pPr>
        <w:spacing w:line="240" w:lineRule="auto"/>
        <w:ind w:firstLine="5387"/>
        <w:jc w:val="right"/>
        <w:rPr>
          <w:b/>
          <w:bCs/>
          <w:sz w:val="24"/>
          <w:szCs w:val="24"/>
        </w:rPr>
      </w:pPr>
      <w:r>
        <w:rPr>
          <w:b/>
          <w:bCs/>
          <w:sz w:val="24"/>
          <w:szCs w:val="24"/>
        </w:rPr>
        <w:lastRenderedPageBreak/>
        <w:t>Приложение № 5</w:t>
      </w:r>
    </w:p>
    <w:p w:rsidR="009E590B" w:rsidRPr="00164F21" w:rsidRDefault="009E590B" w:rsidP="009E590B">
      <w:pPr>
        <w:spacing w:line="240" w:lineRule="auto"/>
        <w:ind w:firstLine="5387"/>
        <w:jc w:val="right"/>
        <w:rPr>
          <w:bCs/>
          <w:sz w:val="24"/>
          <w:szCs w:val="24"/>
        </w:rPr>
      </w:pPr>
      <w:r w:rsidRPr="00252DB4">
        <w:rPr>
          <w:bCs/>
          <w:sz w:val="24"/>
          <w:szCs w:val="24"/>
        </w:rPr>
        <w:t>к документации</w:t>
      </w:r>
      <w:r>
        <w:rPr>
          <w:bCs/>
          <w:sz w:val="24"/>
          <w:szCs w:val="24"/>
        </w:rPr>
        <w:t xml:space="preserve"> от “__“ ________ 2021</w:t>
      </w:r>
      <w:r w:rsidRPr="00252DB4">
        <w:rPr>
          <w:bCs/>
          <w:sz w:val="24"/>
          <w:szCs w:val="24"/>
        </w:rPr>
        <w:t xml:space="preserve"> г.</w:t>
      </w:r>
    </w:p>
    <w:p w:rsidR="00722CFA" w:rsidRDefault="00722CFA" w:rsidP="00722CFA">
      <w:pPr>
        <w:spacing w:line="240" w:lineRule="auto"/>
        <w:contextualSpacing/>
        <w:jc w:val="center"/>
        <w:rPr>
          <w:rFonts w:eastAsia="Arial"/>
          <w:b/>
          <w:sz w:val="24"/>
          <w:szCs w:val="24"/>
          <w:lang w:eastAsia="ar-SA"/>
        </w:rPr>
      </w:pPr>
    </w:p>
    <w:p w:rsidR="00722CFA" w:rsidRDefault="00722CFA" w:rsidP="00722CFA">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722CFA" w:rsidRDefault="00722CFA" w:rsidP="00722CFA">
      <w:pPr>
        <w:spacing w:line="240" w:lineRule="auto"/>
        <w:contextualSpacing/>
        <w:jc w:val="center"/>
        <w:rPr>
          <w:rFonts w:eastAsia="Arial"/>
          <w:b/>
          <w:sz w:val="24"/>
          <w:szCs w:val="24"/>
          <w:lang w:eastAsia="ar-SA"/>
        </w:rPr>
      </w:pPr>
    </w:p>
    <w:p w:rsidR="00722CFA" w:rsidRPr="00BB11E6" w:rsidRDefault="00722CFA" w:rsidP="00722CFA">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9E590B" w:rsidRPr="009E590B" w:rsidRDefault="009E590B" w:rsidP="009E590B">
      <w:pPr>
        <w:tabs>
          <w:tab w:val="left" w:pos="6598"/>
        </w:tabs>
        <w:rPr>
          <w:rFonts w:eastAsia="Arial"/>
          <w:sz w:val="24"/>
          <w:szCs w:val="24"/>
          <w:lang w:eastAsia="ar-SA"/>
        </w:rPr>
      </w:pPr>
    </w:p>
    <w:sectPr w:rsidR="009E590B" w:rsidRPr="009E590B" w:rsidSect="002B624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D6A" w:rsidRDefault="00D67D6A" w:rsidP="00A61F85">
      <w:pPr>
        <w:spacing w:line="240" w:lineRule="auto"/>
      </w:pPr>
      <w:r>
        <w:separator/>
      </w:r>
    </w:p>
  </w:endnote>
  <w:endnote w:type="continuationSeparator" w:id="0">
    <w:p w:rsidR="00D67D6A" w:rsidRDefault="00D67D6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D6A" w:rsidRDefault="00D67D6A" w:rsidP="00A61F85">
      <w:pPr>
        <w:spacing w:line="240" w:lineRule="auto"/>
      </w:pPr>
      <w:r>
        <w:separator/>
      </w:r>
    </w:p>
  </w:footnote>
  <w:footnote w:type="continuationSeparator" w:id="0">
    <w:p w:rsidR="00D67D6A" w:rsidRDefault="00D67D6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DA" w:rsidRDefault="00781DD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81DDA" w:rsidRDefault="00781DDA">
    <w:pPr>
      <w:pStyle w:val="a4"/>
    </w:pPr>
  </w:p>
  <w:p w:rsidR="00781DDA" w:rsidRDefault="00781DDA"/>
  <w:p w:rsidR="00781DDA" w:rsidRDefault="00781DDA"/>
  <w:p w:rsidR="00781DDA" w:rsidRDefault="00781D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DDA" w:rsidRDefault="00781DD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C21BF">
      <w:rPr>
        <w:rStyle w:val="a5"/>
        <w:noProof/>
      </w:rPr>
      <w:t>31</w:t>
    </w:r>
    <w:r>
      <w:rPr>
        <w:rStyle w:val="a5"/>
      </w:rPr>
      <w:fldChar w:fldCharType="end"/>
    </w:r>
  </w:p>
  <w:p w:rsidR="00781DDA" w:rsidRDefault="00781DDA" w:rsidP="00D378D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432" w:hanging="432"/>
      </w:pPr>
      <w:rPr>
        <w:color w:val="00000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2"/>
    <w:lvl w:ilvl="0">
      <w:start w:val="1"/>
      <w:numFmt w:val="decimal"/>
      <w:lvlText w:val="%1."/>
      <w:lvlJc w:val="left"/>
      <w:pPr>
        <w:tabs>
          <w:tab w:val="num" w:pos="360"/>
        </w:tabs>
        <w:ind w:left="360" w:hanging="360"/>
      </w:pPr>
      <w:rPr>
        <w:b/>
        <w:i w:val="0"/>
        <w:sz w:val="20"/>
        <w:szCs w:val="20"/>
      </w:rPr>
    </w:lvl>
    <w:lvl w:ilvl="1">
      <w:start w:val="1"/>
      <w:numFmt w:val="decimal"/>
      <w:lvlText w:val="%1.%2."/>
      <w:lvlJc w:val="left"/>
      <w:pPr>
        <w:tabs>
          <w:tab w:val="num" w:pos="435"/>
        </w:tabs>
        <w:ind w:left="435" w:hanging="43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4E68B6"/>
    <w:multiLevelType w:val="multilevel"/>
    <w:tmpl w:val="B8D42672"/>
    <w:styleLink w:val="25"/>
    <w:lvl w:ilvl="0">
      <w:start w:val="12"/>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F104FCB"/>
    <w:multiLevelType w:val="hybridMultilevel"/>
    <w:tmpl w:val="02DAD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1406B0"/>
    <w:multiLevelType w:val="hybridMultilevel"/>
    <w:tmpl w:val="3B54591A"/>
    <w:lvl w:ilvl="0" w:tplc="30F2262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15021EA"/>
    <w:multiLevelType w:val="hybridMultilevel"/>
    <w:tmpl w:val="4CF4C34C"/>
    <w:lvl w:ilvl="0" w:tplc="D6004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6402795"/>
    <w:multiLevelType w:val="multilevel"/>
    <w:tmpl w:val="36E44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EE58E2"/>
    <w:multiLevelType w:val="hybridMultilevel"/>
    <w:tmpl w:val="46045DFC"/>
    <w:styleLink w:val="212"/>
    <w:lvl w:ilvl="0" w:tplc="D5FA8E20">
      <w:start w:val="1"/>
      <w:numFmt w:val="bullet"/>
      <w:lvlText w:val="–"/>
      <w:lvlJc w:val="left"/>
      <w:pPr>
        <w:tabs>
          <w:tab w:val="num" w:pos="1021"/>
        </w:tabs>
        <w:ind w:firstLine="709"/>
      </w:pPr>
      <w:rPr>
        <w:rFonts w:ascii="Times New Roman" w:hAnsi="Times New Roman" w:hint="default"/>
        <w:b w:val="0"/>
        <w:i w:val="0"/>
        <w:sz w:val="24"/>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E426EA4"/>
    <w:multiLevelType w:val="multilevel"/>
    <w:tmpl w:val="0419001D"/>
    <w:styleLink w:val="11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8"/>
  </w:num>
  <w:num w:numId="4">
    <w:abstractNumId w:val="3"/>
  </w:num>
  <w:num w:numId="5">
    <w:abstractNumId w:val="7"/>
  </w:num>
  <w:num w:numId="6">
    <w:abstractNumId w:val="4"/>
  </w:num>
  <w:num w:numId="7">
    <w:abstractNumId w:val="5"/>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167"/>
    <w:rsid w:val="00000215"/>
    <w:rsid w:val="0000064A"/>
    <w:rsid w:val="000007E1"/>
    <w:rsid w:val="00000A64"/>
    <w:rsid w:val="00000C00"/>
    <w:rsid w:val="00000F44"/>
    <w:rsid w:val="000011CD"/>
    <w:rsid w:val="00001218"/>
    <w:rsid w:val="00001404"/>
    <w:rsid w:val="0000146C"/>
    <w:rsid w:val="00002D16"/>
    <w:rsid w:val="00002FDD"/>
    <w:rsid w:val="000035CA"/>
    <w:rsid w:val="000035D0"/>
    <w:rsid w:val="00003E1B"/>
    <w:rsid w:val="00004809"/>
    <w:rsid w:val="00004FE1"/>
    <w:rsid w:val="000052F6"/>
    <w:rsid w:val="00005E93"/>
    <w:rsid w:val="00005EFC"/>
    <w:rsid w:val="00006445"/>
    <w:rsid w:val="00006BB0"/>
    <w:rsid w:val="00006E96"/>
    <w:rsid w:val="0000744B"/>
    <w:rsid w:val="000101E4"/>
    <w:rsid w:val="00010385"/>
    <w:rsid w:val="00010FC4"/>
    <w:rsid w:val="00012006"/>
    <w:rsid w:val="00012B2C"/>
    <w:rsid w:val="00012E9F"/>
    <w:rsid w:val="00012F4B"/>
    <w:rsid w:val="00013016"/>
    <w:rsid w:val="000130BC"/>
    <w:rsid w:val="00013326"/>
    <w:rsid w:val="00013849"/>
    <w:rsid w:val="00013A00"/>
    <w:rsid w:val="00013B5E"/>
    <w:rsid w:val="00013D25"/>
    <w:rsid w:val="000152D1"/>
    <w:rsid w:val="00015896"/>
    <w:rsid w:val="00015C93"/>
    <w:rsid w:val="00015CFB"/>
    <w:rsid w:val="00015F2B"/>
    <w:rsid w:val="00016105"/>
    <w:rsid w:val="000164D8"/>
    <w:rsid w:val="00016795"/>
    <w:rsid w:val="00016958"/>
    <w:rsid w:val="000173F3"/>
    <w:rsid w:val="000209AC"/>
    <w:rsid w:val="00020AA9"/>
    <w:rsid w:val="00020AF2"/>
    <w:rsid w:val="00020BCE"/>
    <w:rsid w:val="00020D55"/>
    <w:rsid w:val="0002121F"/>
    <w:rsid w:val="000213F3"/>
    <w:rsid w:val="00021BA1"/>
    <w:rsid w:val="0002287B"/>
    <w:rsid w:val="000229A8"/>
    <w:rsid w:val="00022CF6"/>
    <w:rsid w:val="00022E8A"/>
    <w:rsid w:val="0002337A"/>
    <w:rsid w:val="00023826"/>
    <w:rsid w:val="0002389E"/>
    <w:rsid w:val="00023E7B"/>
    <w:rsid w:val="00024861"/>
    <w:rsid w:val="00025620"/>
    <w:rsid w:val="0002582D"/>
    <w:rsid w:val="0002594B"/>
    <w:rsid w:val="00026185"/>
    <w:rsid w:val="00026416"/>
    <w:rsid w:val="0002641B"/>
    <w:rsid w:val="000266FF"/>
    <w:rsid w:val="00027789"/>
    <w:rsid w:val="00027D7C"/>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0C0"/>
    <w:rsid w:val="000351A6"/>
    <w:rsid w:val="000352EA"/>
    <w:rsid w:val="0003542E"/>
    <w:rsid w:val="000359DB"/>
    <w:rsid w:val="00036000"/>
    <w:rsid w:val="000363D2"/>
    <w:rsid w:val="00036AF8"/>
    <w:rsid w:val="00036F32"/>
    <w:rsid w:val="00037679"/>
    <w:rsid w:val="000376D3"/>
    <w:rsid w:val="00037875"/>
    <w:rsid w:val="00040350"/>
    <w:rsid w:val="00040A23"/>
    <w:rsid w:val="0004151A"/>
    <w:rsid w:val="000417FF"/>
    <w:rsid w:val="00041E02"/>
    <w:rsid w:val="00042286"/>
    <w:rsid w:val="00042D3A"/>
    <w:rsid w:val="00042E07"/>
    <w:rsid w:val="00043137"/>
    <w:rsid w:val="00043304"/>
    <w:rsid w:val="00043581"/>
    <w:rsid w:val="000437B5"/>
    <w:rsid w:val="00043FCA"/>
    <w:rsid w:val="000440CD"/>
    <w:rsid w:val="0004435B"/>
    <w:rsid w:val="00044FE1"/>
    <w:rsid w:val="00044FFF"/>
    <w:rsid w:val="00045054"/>
    <w:rsid w:val="000451AE"/>
    <w:rsid w:val="00045E17"/>
    <w:rsid w:val="00046940"/>
    <w:rsid w:val="00046E2D"/>
    <w:rsid w:val="00047100"/>
    <w:rsid w:val="00047C04"/>
    <w:rsid w:val="00047E49"/>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10D9"/>
    <w:rsid w:val="000616A5"/>
    <w:rsid w:val="00061A5E"/>
    <w:rsid w:val="00061F4B"/>
    <w:rsid w:val="00061F4C"/>
    <w:rsid w:val="000622AB"/>
    <w:rsid w:val="00062528"/>
    <w:rsid w:val="00062BD2"/>
    <w:rsid w:val="00062C3C"/>
    <w:rsid w:val="00062CD9"/>
    <w:rsid w:val="00062CE6"/>
    <w:rsid w:val="00062F8C"/>
    <w:rsid w:val="000630ED"/>
    <w:rsid w:val="0006369D"/>
    <w:rsid w:val="000641AD"/>
    <w:rsid w:val="0006458C"/>
    <w:rsid w:val="000645B7"/>
    <w:rsid w:val="00065447"/>
    <w:rsid w:val="00065753"/>
    <w:rsid w:val="00065925"/>
    <w:rsid w:val="00065CC6"/>
    <w:rsid w:val="000664D7"/>
    <w:rsid w:val="000668A3"/>
    <w:rsid w:val="00066F90"/>
    <w:rsid w:val="000677C6"/>
    <w:rsid w:val="000705B5"/>
    <w:rsid w:val="000709CC"/>
    <w:rsid w:val="00071029"/>
    <w:rsid w:val="00071223"/>
    <w:rsid w:val="00071628"/>
    <w:rsid w:val="00071782"/>
    <w:rsid w:val="000724D6"/>
    <w:rsid w:val="00072771"/>
    <w:rsid w:val="0007323F"/>
    <w:rsid w:val="000732BB"/>
    <w:rsid w:val="000732D3"/>
    <w:rsid w:val="00073641"/>
    <w:rsid w:val="000738B4"/>
    <w:rsid w:val="00074296"/>
    <w:rsid w:val="00074C1B"/>
    <w:rsid w:val="00075252"/>
    <w:rsid w:val="0007562E"/>
    <w:rsid w:val="00075A52"/>
    <w:rsid w:val="00075DB9"/>
    <w:rsid w:val="00076575"/>
    <w:rsid w:val="00076AB5"/>
    <w:rsid w:val="00076C14"/>
    <w:rsid w:val="00076F77"/>
    <w:rsid w:val="00077498"/>
    <w:rsid w:val="00077534"/>
    <w:rsid w:val="00077810"/>
    <w:rsid w:val="00077957"/>
    <w:rsid w:val="00077B12"/>
    <w:rsid w:val="00081310"/>
    <w:rsid w:val="00081456"/>
    <w:rsid w:val="00081482"/>
    <w:rsid w:val="000818EA"/>
    <w:rsid w:val="00083CF9"/>
    <w:rsid w:val="00083FDD"/>
    <w:rsid w:val="0008442B"/>
    <w:rsid w:val="000847EF"/>
    <w:rsid w:val="00084D78"/>
    <w:rsid w:val="00085175"/>
    <w:rsid w:val="000861EC"/>
    <w:rsid w:val="000864B1"/>
    <w:rsid w:val="00086631"/>
    <w:rsid w:val="00086891"/>
    <w:rsid w:val="000868FC"/>
    <w:rsid w:val="00086D2D"/>
    <w:rsid w:val="00086F3C"/>
    <w:rsid w:val="00086F78"/>
    <w:rsid w:val="00086FA2"/>
    <w:rsid w:val="00087264"/>
    <w:rsid w:val="000875E5"/>
    <w:rsid w:val="000877B7"/>
    <w:rsid w:val="00087F5A"/>
    <w:rsid w:val="000900C2"/>
    <w:rsid w:val="00090154"/>
    <w:rsid w:val="00090480"/>
    <w:rsid w:val="0009106B"/>
    <w:rsid w:val="000910DD"/>
    <w:rsid w:val="0009110F"/>
    <w:rsid w:val="00091661"/>
    <w:rsid w:val="00091CDC"/>
    <w:rsid w:val="00091F9C"/>
    <w:rsid w:val="00092EB8"/>
    <w:rsid w:val="000936EC"/>
    <w:rsid w:val="00093AD8"/>
    <w:rsid w:val="00093CC7"/>
    <w:rsid w:val="00093E92"/>
    <w:rsid w:val="00094861"/>
    <w:rsid w:val="00094C18"/>
    <w:rsid w:val="00094C3F"/>
    <w:rsid w:val="00094FDB"/>
    <w:rsid w:val="00095984"/>
    <w:rsid w:val="00095B0A"/>
    <w:rsid w:val="00095BB1"/>
    <w:rsid w:val="00095C69"/>
    <w:rsid w:val="00096278"/>
    <w:rsid w:val="000966C2"/>
    <w:rsid w:val="00096834"/>
    <w:rsid w:val="000968A5"/>
    <w:rsid w:val="000968B2"/>
    <w:rsid w:val="00096B1F"/>
    <w:rsid w:val="00096D8A"/>
    <w:rsid w:val="000971DF"/>
    <w:rsid w:val="0009752A"/>
    <w:rsid w:val="000977E2"/>
    <w:rsid w:val="00097D60"/>
    <w:rsid w:val="00097DB0"/>
    <w:rsid w:val="00097E66"/>
    <w:rsid w:val="00097F00"/>
    <w:rsid w:val="000A0661"/>
    <w:rsid w:val="000A0A4B"/>
    <w:rsid w:val="000A138E"/>
    <w:rsid w:val="000A13D4"/>
    <w:rsid w:val="000A1622"/>
    <w:rsid w:val="000A3588"/>
    <w:rsid w:val="000A39A3"/>
    <w:rsid w:val="000A3A95"/>
    <w:rsid w:val="000A3AF8"/>
    <w:rsid w:val="000A3D36"/>
    <w:rsid w:val="000A3D63"/>
    <w:rsid w:val="000A46B4"/>
    <w:rsid w:val="000A4737"/>
    <w:rsid w:val="000A4889"/>
    <w:rsid w:val="000A5158"/>
    <w:rsid w:val="000A548E"/>
    <w:rsid w:val="000A58A7"/>
    <w:rsid w:val="000A596F"/>
    <w:rsid w:val="000A5BAC"/>
    <w:rsid w:val="000A5E6E"/>
    <w:rsid w:val="000A5F1A"/>
    <w:rsid w:val="000A624E"/>
    <w:rsid w:val="000A64CA"/>
    <w:rsid w:val="000A6961"/>
    <w:rsid w:val="000A76A9"/>
    <w:rsid w:val="000A776A"/>
    <w:rsid w:val="000A7A28"/>
    <w:rsid w:val="000A7B3B"/>
    <w:rsid w:val="000A7C48"/>
    <w:rsid w:val="000B0B36"/>
    <w:rsid w:val="000B0B47"/>
    <w:rsid w:val="000B0C5C"/>
    <w:rsid w:val="000B0F4E"/>
    <w:rsid w:val="000B11B2"/>
    <w:rsid w:val="000B1684"/>
    <w:rsid w:val="000B1996"/>
    <w:rsid w:val="000B1C20"/>
    <w:rsid w:val="000B2307"/>
    <w:rsid w:val="000B265B"/>
    <w:rsid w:val="000B2707"/>
    <w:rsid w:val="000B2956"/>
    <w:rsid w:val="000B2A06"/>
    <w:rsid w:val="000B34A2"/>
    <w:rsid w:val="000B3A18"/>
    <w:rsid w:val="000B3C2D"/>
    <w:rsid w:val="000B3E1D"/>
    <w:rsid w:val="000B42C0"/>
    <w:rsid w:val="000B4729"/>
    <w:rsid w:val="000B4836"/>
    <w:rsid w:val="000B4AB8"/>
    <w:rsid w:val="000B50C0"/>
    <w:rsid w:val="000B5204"/>
    <w:rsid w:val="000B54B0"/>
    <w:rsid w:val="000B57BD"/>
    <w:rsid w:val="000B5F2D"/>
    <w:rsid w:val="000B61F3"/>
    <w:rsid w:val="000B634C"/>
    <w:rsid w:val="000B6732"/>
    <w:rsid w:val="000B6737"/>
    <w:rsid w:val="000B6A13"/>
    <w:rsid w:val="000B6C6D"/>
    <w:rsid w:val="000B7099"/>
    <w:rsid w:val="000B76D5"/>
    <w:rsid w:val="000B7970"/>
    <w:rsid w:val="000B7A92"/>
    <w:rsid w:val="000B7DB9"/>
    <w:rsid w:val="000B7F23"/>
    <w:rsid w:val="000C05E2"/>
    <w:rsid w:val="000C0E40"/>
    <w:rsid w:val="000C10A2"/>
    <w:rsid w:val="000C1623"/>
    <w:rsid w:val="000C1A35"/>
    <w:rsid w:val="000C1B1E"/>
    <w:rsid w:val="000C2088"/>
    <w:rsid w:val="000C2514"/>
    <w:rsid w:val="000C2B7F"/>
    <w:rsid w:val="000C32A1"/>
    <w:rsid w:val="000C4C91"/>
    <w:rsid w:val="000C5099"/>
    <w:rsid w:val="000C5461"/>
    <w:rsid w:val="000C63A0"/>
    <w:rsid w:val="000C6756"/>
    <w:rsid w:val="000C6F0D"/>
    <w:rsid w:val="000C71F0"/>
    <w:rsid w:val="000C7510"/>
    <w:rsid w:val="000C777E"/>
    <w:rsid w:val="000C7913"/>
    <w:rsid w:val="000C7BA3"/>
    <w:rsid w:val="000C7EEE"/>
    <w:rsid w:val="000D02A1"/>
    <w:rsid w:val="000D0A1F"/>
    <w:rsid w:val="000D0CB4"/>
    <w:rsid w:val="000D0ED0"/>
    <w:rsid w:val="000D1231"/>
    <w:rsid w:val="000D1E4B"/>
    <w:rsid w:val="000D292E"/>
    <w:rsid w:val="000D2E5F"/>
    <w:rsid w:val="000D36D1"/>
    <w:rsid w:val="000D3948"/>
    <w:rsid w:val="000D4344"/>
    <w:rsid w:val="000D46D8"/>
    <w:rsid w:val="000D4812"/>
    <w:rsid w:val="000D4A42"/>
    <w:rsid w:val="000D5290"/>
    <w:rsid w:val="000D53B9"/>
    <w:rsid w:val="000D5441"/>
    <w:rsid w:val="000D5496"/>
    <w:rsid w:val="000D5DED"/>
    <w:rsid w:val="000D6882"/>
    <w:rsid w:val="000D6993"/>
    <w:rsid w:val="000D6A39"/>
    <w:rsid w:val="000D6B3B"/>
    <w:rsid w:val="000D6BAF"/>
    <w:rsid w:val="000D6E05"/>
    <w:rsid w:val="000D73D5"/>
    <w:rsid w:val="000D75CA"/>
    <w:rsid w:val="000D7D7D"/>
    <w:rsid w:val="000E013A"/>
    <w:rsid w:val="000E0539"/>
    <w:rsid w:val="000E07A8"/>
    <w:rsid w:val="000E0BFA"/>
    <w:rsid w:val="000E1030"/>
    <w:rsid w:val="000E19EC"/>
    <w:rsid w:val="000E1A97"/>
    <w:rsid w:val="000E1C2B"/>
    <w:rsid w:val="000E27D9"/>
    <w:rsid w:val="000E27F8"/>
    <w:rsid w:val="000E2A3D"/>
    <w:rsid w:val="000E2D8A"/>
    <w:rsid w:val="000E37E7"/>
    <w:rsid w:val="000E4174"/>
    <w:rsid w:val="000E486F"/>
    <w:rsid w:val="000E4F06"/>
    <w:rsid w:val="000E50C0"/>
    <w:rsid w:val="000E51B2"/>
    <w:rsid w:val="000E5AC7"/>
    <w:rsid w:val="000E5BFF"/>
    <w:rsid w:val="000E659B"/>
    <w:rsid w:val="000E66C9"/>
    <w:rsid w:val="000E6CAB"/>
    <w:rsid w:val="000E6F37"/>
    <w:rsid w:val="000E6F4F"/>
    <w:rsid w:val="000E72BB"/>
    <w:rsid w:val="000F025C"/>
    <w:rsid w:val="000F08F4"/>
    <w:rsid w:val="000F0AF3"/>
    <w:rsid w:val="000F0ED2"/>
    <w:rsid w:val="000F10AA"/>
    <w:rsid w:val="000F18E0"/>
    <w:rsid w:val="000F1BDA"/>
    <w:rsid w:val="000F24D7"/>
    <w:rsid w:val="000F29AF"/>
    <w:rsid w:val="000F2C4B"/>
    <w:rsid w:val="000F2F3A"/>
    <w:rsid w:val="000F303D"/>
    <w:rsid w:val="000F35A6"/>
    <w:rsid w:val="000F3E51"/>
    <w:rsid w:val="000F3FD1"/>
    <w:rsid w:val="000F403F"/>
    <w:rsid w:val="000F470E"/>
    <w:rsid w:val="000F4954"/>
    <w:rsid w:val="000F4A87"/>
    <w:rsid w:val="000F5245"/>
    <w:rsid w:val="000F5363"/>
    <w:rsid w:val="000F65C0"/>
    <w:rsid w:val="000F6765"/>
    <w:rsid w:val="000F6958"/>
    <w:rsid w:val="000F7A6A"/>
    <w:rsid w:val="000F7BF4"/>
    <w:rsid w:val="000F7CAF"/>
    <w:rsid w:val="00100058"/>
    <w:rsid w:val="00100420"/>
    <w:rsid w:val="00100809"/>
    <w:rsid w:val="001009D2"/>
    <w:rsid w:val="0010108C"/>
    <w:rsid w:val="00101397"/>
    <w:rsid w:val="0010160A"/>
    <w:rsid w:val="00101A65"/>
    <w:rsid w:val="00101A81"/>
    <w:rsid w:val="00102357"/>
    <w:rsid w:val="00102C8D"/>
    <w:rsid w:val="00103009"/>
    <w:rsid w:val="00103487"/>
    <w:rsid w:val="00103A24"/>
    <w:rsid w:val="00103F94"/>
    <w:rsid w:val="00104CC4"/>
    <w:rsid w:val="00104F3B"/>
    <w:rsid w:val="001051FC"/>
    <w:rsid w:val="00105606"/>
    <w:rsid w:val="00105CAB"/>
    <w:rsid w:val="00106701"/>
    <w:rsid w:val="0010777C"/>
    <w:rsid w:val="00107D41"/>
    <w:rsid w:val="0011038E"/>
    <w:rsid w:val="00110F7A"/>
    <w:rsid w:val="001113A0"/>
    <w:rsid w:val="001114D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5AD"/>
    <w:rsid w:val="0011783B"/>
    <w:rsid w:val="00117B92"/>
    <w:rsid w:val="00117DAB"/>
    <w:rsid w:val="00120585"/>
    <w:rsid w:val="001207CB"/>
    <w:rsid w:val="00120C5B"/>
    <w:rsid w:val="00120FA8"/>
    <w:rsid w:val="00120FED"/>
    <w:rsid w:val="001220E6"/>
    <w:rsid w:val="00122D68"/>
    <w:rsid w:val="00123D25"/>
    <w:rsid w:val="001243CD"/>
    <w:rsid w:val="00124632"/>
    <w:rsid w:val="00124F38"/>
    <w:rsid w:val="0012528B"/>
    <w:rsid w:val="001255D9"/>
    <w:rsid w:val="0012570A"/>
    <w:rsid w:val="00125779"/>
    <w:rsid w:val="001259FD"/>
    <w:rsid w:val="00125CD4"/>
    <w:rsid w:val="00125E1E"/>
    <w:rsid w:val="00125E20"/>
    <w:rsid w:val="0012659D"/>
    <w:rsid w:val="00126F1C"/>
    <w:rsid w:val="00127306"/>
    <w:rsid w:val="00127866"/>
    <w:rsid w:val="0013074B"/>
    <w:rsid w:val="0013098B"/>
    <w:rsid w:val="00130DA3"/>
    <w:rsid w:val="00131421"/>
    <w:rsid w:val="00131B8C"/>
    <w:rsid w:val="00132416"/>
    <w:rsid w:val="00132B08"/>
    <w:rsid w:val="001336E2"/>
    <w:rsid w:val="0013397E"/>
    <w:rsid w:val="00133A4A"/>
    <w:rsid w:val="0013415C"/>
    <w:rsid w:val="00134EFE"/>
    <w:rsid w:val="00135E11"/>
    <w:rsid w:val="0013606F"/>
    <w:rsid w:val="001360E8"/>
    <w:rsid w:val="00136A4C"/>
    <w:rsid w:val="001372FA"/>
    <w:rsid w:val="00137365"/>
    <w:rsid w:val="00137E9D"/>
    <w:rsid w:val="00137FEC"/>
    <w:rsid w:val="001400A5"/>
    <w:rsid w:val="001403AD"/>
    <w:rsid w:val="001403B0"/>
    <w:rsid w:val="00140517"/>
    <w:rsid w:val="001407DA"/>
    <w:rsid w:val="0014116F"/>
    <w:rsid w:val="0014155E"/>
    <w:rsid w:val="00141E63"/>
    <w:rsid w:val="00142401"/>
    <w:rsid w:val="001425C8"/>
    <w:rsid w:val="0014261C"/>
    <w:rsid w:val="001432A4"/>
    <w:rsid w:val="00143C34"/>
    <w:rsid w:val="00143CF7"/>
    <w:rsid w:val="00143EB8"/>
    <w:rsid w:val="001443FF"/>
    <w:rsid w:val="0014441F"/>
    <w:rsid w:val="001444B4"/>
    <w:rsid w:val="00144DF0"/>
    <w:rsid w:val="00145475"/>
    <w:rsid w:val="00145481"/>
    <w:rsid w:val="0014568A"/>
    <w:rsid w:val="00145A0A"/>
    <w:rsid w:val="00146112"/>
    <w:rsid w:val="00146269"/>
    <w:rsid w:val="001464CA"/>
    <w:rsid w:val="00146DC3"/>
    <w:rsid w:val="0014725C"/>
    <w:rsid w:val="00147349"/>
    <w:rsid w:val="001474E6"/>
    <w:rsid w:val="0014776D"/>
    <w:rsid w:val="00147988"/>
    <w:rsid w:val="001500DC"/>
    <w:rsid w:val="0015024A"/>
    <w:rsid w:val="00151517"/>
    <w:rsid w:val="00151632"/>
    <w:rsid w:val="00151753"/>
    <w:rsid w:val="00151BB3"/>
    <w:rsid w:val="0015212A"/>
    <w:rsid w:val="001528D1"/>
    <w:rsid w:val="00152D6F"/>
    <w:rsid w:val="00153382"/>
    <w:rsid w:val="001548C1"/>
    <w:rsid w:val="001549A0"/>
    <w:rsid w:val="00154BE1"/>
    <w:rsid w:val="00154EBB"/>
    <w:rsid w:val="001552F8"/>
    <w:rsid w:val="001559F8"/>
    <w:rsid w:val="00155D28"/>
    <w:rsid w:val="00155F6F"/>
    <w:rsid w:val="00155FB3"/>
    <w:rsid w:val="0015615A"/>
    <w:rsid w:val="0015664D"/>
    <w:rsid w:val="00156BCD"/>
    <w:rsid w:val="00156D80"/>
    <w:rsid w:val="00156FF5"/>
    <w:rsid w:val="0015720F"/>
    <w:rsid w:val="00157225"/>
    <w:rsid w:val="0015786B"/>
    <w:rsid w:val="001578D3"/>
    <w:rsid w:val="00157ADC"/>
    <w:rsid w:val="001611EF"/>
    <w:rsid w:val="00161FDB"/>
    <w:rsid w:val="0016296C"/>
    <w:rsid w:val="001629D1"/>
    <w:rsid w:val="00162B69"/>
    <w:rsid w:val="00162C8F"/>
    <w:rsid w:val="00162CDF"/>
    <w:rsid w:val="00162DA5"/>
    <w:rsid w:val="001639D6"/>
    <w:rsid w:val="00163E86"/>
    <w:rsid w:val="00163EB8"/>
    <w:rsid w:val="00163F0E"/>
    <w:rsid w:val="00164342"/>
    <w:rsid w:val="00164B23"/>
    <w:rsid w:val="00164C0D"/>
    <w:rsid w:val="00164E85"/>
    <w:rsid w:val="00164F21"/>
    <w:rsid w:val="001657AF"/>
    <w:rsid w:val="00165F37"/>
    <w:rsid w:val="00166624"/>
    <w:rsid w:val="00166834"/>
    <w:rsid w:val="00166878"/>
    <w:rsid w:val="00166C6B"/>
    <w:rsid w:val="00166D3E"/>
    <w:rsid w:val="00166D9D"/>
    <w:rsid w:val="00166FA7"/>
    <w:rsid w:val="00166FAE"/>
    <w:rsid w:val="0016713F"/>
    <w:rsid w:val="00167889"/>
    <w:rsid w:val="0017004A"/>
    <w:rsid w:val="00170234"/>
    <w:rsid w:val="00170B7C"/>
    <w:rsid w:val="00170FA3"/>
    <w:rsid w:val="0017105D"/>
    <w:rsid w:val="001710A5"/>
    <w:rsid w:val="00171610"/>
    <w:rsid w:val="0017263C"/>
    <w:rsid w:val="001726D7"/>
    <w:rsid w:val="0017297A"/>
    <w:rsid w:val="001729D8"/>
    <w:rsid w:val="00172D9E"/>
    <w:rsid w:val="001730EF"/>
    <w:rsid w:val="0017335B"/>
    <w:rsid w:val="00173857"/>
    <w:rsid w:val="00174134"/>
    <w:rsid w:val="001741BC"/>
    <w:rsid w:val="001746BF"/>
    <w:rsid w:val="00174B5D"/>
    <w:rsid w:val="00174D90"/>
    <w:rsid w:val="00175102"/>
    <w:rsid w:val="00175769"/>
    <w:rsid w:val="001757CB"/>
    <w:rsid w:val="001758CA"/>
    <w:rsid w:val="00175DEB"/>
    <w:rsid w:val="0017699C"/>
    <w:rsid w:val="00176FD5"/>
    <w:rsid w:val="001777B3"/>
    <w:rsid w:val="001800E4"/>
    <w:rsid w:val="001805A7"/>
    <w:rsid w:val="00181042"/>
    <w:rsid w:val="001815EE"/>
    <w:rsid w:val="00181BB8"/>
    <w:rsid w:val="00181D04"/>
    <w:rsid w:val="00182353"/>
    <w:rsid w:val="001827D7"/>
    <w:rsid w:val="00182808"/>
    <w:rsid w:val="00182B08"/>
    <w:rsid w:val="00182B39"/>
    <w:rsid w:val="00182BF0"/>
    <w:rsid w:val="00182D5A"/>
    <w:rsid w:val="00182E10"/>
    <w:rsid w:val="00182FF5"/>
    <w:rsid w:val="00183483"/>
    <w:rsid w:val="0018383E"/>
    <w:rsid w:val="00183A37"/>
    <w:rsid w:val="0018400D"/>
    <w:rsid w:val="00184583"/>
    <w:rsid w:val="001846CE"/>
    <w:rsid w:val="00184AF7"/>
    <w:rsid w:val="00185373"/>
    <w:rsid w:val="00185F3E"/>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3B8B"/>
    <w:rsid w:val="001940ED"/>
    <w:rsid w:val="00194C57"/>
    <w:rsid w:val="00197285"/>
    <w:rsid w:val="001972F7"/>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89"/>
    <w:rsid w:val="001A35C5"/>
    <w:rsid w:val="001A3754"/>
    <w:rsid w:val="001A38DD"/>
    <w:rsid w:val="001A440A"/>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54"/>
    <w:rsid w:val="001B0712"/>
    <w:rsid w:val="001B0EA5"/>
    <w:rsid w:val="001B11A8"/>
    <w:rsid w:val="001B1865"/>
    <w:rsid w:val="001B1B21"/>
    <w:rsid w:val="001B313B"/>
    <w:rsid w:val="001B42AE"/>
    <w:rsid w:val="001B4332"/>
    <w:rsid w:val="001B4346"/>
    <w:rsid w:val="001B4D79"/>
    <w:rsid w:val="001B5539"/>
    <w:rsid w:val="001B5CD7"/>
    <w:rsid w:val="001B6A92"/>
    <w:rsid w:val="001B6E12"/>
    <w:rsid w:val="001B7083"/>
    <w:rsid w:val="001B7B03"/>
    <w:rsid w:val="001B7CAA"/>
    <w:rsid w:val="001B7D89"/>
    <w:rsid w:val="001C131B"/>
    <w:rsid w:val="001C18ED"/>
    <w:rsid w:val="001C1D36"/>
    <w:rsid w:val="001C2056"/>
    <w:rsid w:val="001C23F2"/>
    <w:rsid w:val="001C2A34"/>
    <w:rsid w:val="001C2E9A"/>
    <w:rsid w:val="001C2F4B"/>
    <w:rsid w:val="001C3051"/>
    <w:rsid w:val="001C3169"/>
    <w:rsid w:val="001C3B5E"/>
    <w:rsid w:val="001C4825"/>
    <w:rsid w:val="001C4A07"/>
    <w:rsid w:val="001C4B79"/>
    <w:rsid w:val="001C4D9A"/>
    <w:rsid w:val="001C50A1"/>
    <w:rsid w:val="001C5516"/>
    <w:rsid w:val="001C5A61"/>
    <w:rsid w:val="001C5CBC"/>
    <w:rsid w:val="001C5D66"/>
    <w:rsid w:val="001C6056"/>
    <w:rsid w:val="001C640E"/>
    <w:rsid w:val="001C65C2"/>
    <w:rsid w:val="001C6669"/>
    <w:rsid w:val="001C6C64"/>
    <w:rsid w:val="001C6F39"/>
    <w:rsid w:val="001C6FBD"/>
    <w:rsid w:val="001C72FF"/>
    <w:rsid w:val="001C7749"/>
    <w:rsid w:val="001C7D25"/>
    <w:rsid w:val="001C7FDB"/>
    <w:rsid w:val="001D0255"/>
    <w:rsid w:val="001D0C5C"/>
    <w:rsid w:val="001D136D"/>
    <w:rsid w:val="001D140B"/>
    <w:rsid w:val="001D1535"/>
    <w:rsid w:val="001D1B57"/>
    <w:rsid w:val="001D1C60"/>
    <w:rsid w:val="001D1C8A"/>
    <w:rsid w:val="001D2A65"/>
    <w:rsid w:val="001D2D3F"/>
    <w:rsid w:val="001D2DCB"/>
    <w:rsid w:val="001D35AD"/>
    <w:rsid w:val="001D3C6D"/>
    <w:rsid w:val="001D3CAC"/>
    <w:rsid w:val="001D3FA4"/>
    <w:rsid w:val="001D4747"/>
    <w:rsid w:val="001D4889"/>
    <w:rsid w:val="001D4B3A"/>
    <w:rsid w:val="001D514F"/>
    <w:rsid w:val="001D526E"/>
    <w:rsid w:val="001D6252"/>
    <w:rsid w:val="001D6664"/>
    <w:rsid w:val="001D6674"/>
    <w:rsid w:val="001D790B"/>
    <w:rsid w:val="001D7E87"/>
    <w:rsid w:val="001D7EB6"/>
    <w:rsid w:val="001E0275"/>
    <w:rsid w:val="001E0664"/>
    <w:rsid w:val="001E0AC6"/>
    <w:rsid w:val="001E1227"/>
    <w:rsid w:val="001E153C"/>
    <w:rsid w:val="001E1770"/>
    <w:rsid w:val="001E17EB"/>
    <w:rsid w:val="001E1C9A"/>
    <w:rsid w:val="001E1E01"/>
    <w:rsid w:val="001E2677"/>
    <w:rsid w:val="001E284F"/>
    <w:rsid w:val="001E2C57"/>
    <w:rsid w:val="001E2C99"/>
    <w:rsid w:val="001E2FB3"/>
    <w:rsid w:val="001E37A0"/>
    <w:rsid w:val="001E39AA"/>
    <w:rsid w:val="001E3B86"/>
    <w:rsid w:val="001E4419"/>
    <w:rsid w:val="001E4780"/>
    <w:rsid w:val="001E4AF6"/>
    <w:rsid w:val="001E5710"/>
    <w:rsid w:val="001E59BD"/>
    <w:rsid w:val="001E604D"/>
    <w:rsid w:val="001E624B"/>
    <w:rsid w:val="001E679A"/>
    <w:rsid w:val="001E68F0"/>
    <w:rsid w:val="001E69AE"/>
    <w:rsid w:val="001E70ED"/>
    <w:rsid w:val="001F02B0"/>
    <w:rsid w:val="001F04D9"/>
    <w:rsid w:val="001F0863"/>
    <w:rsid w:val="001F08CB"/>
    <w:rsid w:val="001F0969"/>
    <w:rsid w:val="001F0E78"/>
    <w:rsid w:val="001F1190"/>
    <w:rsid w:val="001F15FA"/>
    <w:rsid w:val="001F1DF0"/>
    <w:rsid w:val="001F1E45"/>
    <w:rsid w:val="001F2BCA"/>
    <w:rsid w:val="001F2E2B"/>
    <w:rsid w:val="001F39C8"/>
    <w:rsid w:val="001F3B53"/>
    <w:rsid w:val="001F3BB7"/>
    <w:rsid w:val="001F3C6D"/>
    <w:rsid w:val="001F4582"/>
    <w:rsid w:val="001F4702"/>
    <w:rsid w:val="001F4F67"/>
    <w:rsid w:val="001F5AA9"/>
    <w:rsid w:val="001F5BFE"/>
    <w:rsid w:val="001F63E6"/>
    <w:rsid w:val="001F7508"/>
    <w:rsid w:val="001F751C"/>
    <w:rsid w:val="001F7A11"/>
    <w:rsid w:val="001F7FA7"/>
    <w:rsid w:val="0020063A"/>
    <w:rsid w:val="0020147B"/>
    <w:rsid w:val="00201906"/>
    <w:rsid w:val="00201964"/>
    <w:rsid w:val="00201CB6"/>
    <w:rsid w:val="002025A0"/>
    <w:rsid w:val="00202F07"/>
    <w:rsid w:val="0020343A"/>
    <w:rsid w:val="00203CA5"/>
    <w:rsid w:val="00204315"/>
    <w:rsid w:val="0020442B"/>
    <w:rsid w:val="00204542"/>
    <w:rsid w:val="00204A5E"/>
    <w:rsid w:val="00204C2C"/>
    <w:rsid w:val="00205B12"/>
    <w:rsid w:val="00205CD2"/>
    <w:rsid w:val="00205D2E"/>
    <w:rsid w:val="00205F29"/>
    <w:rsid w:val="00205F9D"/>
    <w:rsid w:val="00206679"/>
    <w:rsid w:val="00206B11"/>
    <w:rsid w:val="0020708F"/>
    <w:rsid w:val="002073C2"/>
    <w:rsid w:val="002075B9"/>
    <w:rsid w:val="00207648"/>
    <w:rsid w:val="00210218"/>
    <w:rsid w:val="0021088A"/>
    <w:rsid w:val="00210E73"/>
    <w:rsid w:val="002115B1"/>
    <w:rsid w:val="00212259"/>
    <w:rsid w:val="00212DBF"/>
    <w:rsid w:val="00213BF7"/>
    <w:rsid w:val="002141A8"/>
    <w:rsid w:val="00214CF9"/>
    <w:rsid w:val="002150EC"/>
    <w:rsid w:val="00215181"/>
    <w:rsid w:val="0021522F"/>
    <w:rsid w:val="00215296"/>
    <w:rsid w:val="00215407"/>
    <w:rsid w:val="002156E2"/>
    <w:rsid w:val="00215964"/>
    <w:rsid w:val="00215A55"/>
    <w:rsid w:val="00215B17"/>
    <w:rsid w:val="0021600B"/>
    <w:rsid w:val="00216126"/>
    <w:rsid w:val="00216387"/>
    <w:rsid w:val="00216A29"/>
    <w:rsid w:val="00217AD7"/>
    <w:rsid w:val="00217CB3"/>
    <w:rsid w:val="002203CF"/>
    <w:rsid w:val="0022142B"/>
    <w:rsid w:val="0022178B"/>
    <w:rsid w:val="00221936"/>
    <w:rsid w:val="00221A4B"/>
    <w:rsid w:val="00221F05"/>
    <w:rsid w:val="00221FB9"/>
    <w:rsid w:val="00222BD3"/>
    <w:rsid w:val="00222BED"/>
    <w:rsid w:val="00223447"/>
    <w:rsid w:val="002235D2"/>
    <w:rsid w:val="0022380E"/>
    <w:rsid w:val="00223950"/>
    <w:rsid w:val="00224058"/>
    <w:rsid w:val="002240D5"/>
    <w:rsid w:val="0022443E"/>
    <w:rsid w:val="00224763"/>
    <w:rsid w:val="00224A7D"/>
    <w:rsid w:val="00224D4B"/>
    <w:rsid w:val="00225870"/>
    <w:rsid w:val="002259D1"/>
    <w:rsid w:val="00226209"/>
    <w:rsid w:val="0022661F"/>
    <w:rsid w:val="002270D7"/>
    <w:rsid w:val="0022795E"/>
    <w:rsid w:val="00227F80"/>
    <w:rsid w:val="00227F81"/>
    <w:rsid w:val="0023012E"/>
    <w:rsid w:val="00230D20"/>
    <w:rsid w:val="00230E85"/>
    <w:rsid w:val="00231F57"/>
    <w:rsid w:val="00232E0A"/>
    <w:rsid w:val="00233560"/>
    <w:rsid w:val="00233CEC"/>
    <w:rsid w:val="00233E5A"/>
    <w:rsid w:val="002342FE"/>
    <w:rsid w:val="002349F4"/>
    <w:rsid w:val="00234C29"/>
    <w:rsid w:val="00234F31"/>
    <w:rsid w:val="00234FCC"/>
    <w:rsid w:val="002350D0"/>
    <w:rsid w:val="00235458"/>
    <w:rsid w:val="00236373"/>
    <w:rsid w:val="002367F0"/>
    <w:rsid w:val="00236856"/>
    <w:rsid w:val="00237B16"/>
    <w:rsid w:val="0024049A"/>
    <w:rsid w:val="00240788"/>
    <w:rsid w:val="002407A0"/>
    <w:rsid w:val="00240A4E"/>
    <w:rsid w:val="00240AD9"/>
    <w:rsid w:val="00240B37"/>
    <w:rsid w:val="00240DE5"/>
    <w:rsid w:val="00240EAA"/>
    <w:rsid w:val="002432A3"/>
    <w:rsid w:val="002446DF"/>
    <w:rsid w:val="00244A98"/>
    <w:rsid w:val="00244C73"/>
    <w:rsid w:val="00245B4D"/>
    <w:rsid w:val="00245D65"/>
    <w:rsid w:val="00246524"/>
    <w:rsid w:val="00246E60"/>
    <w:rsid w:val="00246EA5"/>
    <w:rsid w:val="002479A7"/>
    <w:rsid w:val="00247AAA"/>
    <w:rsid w:val="00247FEC"/>
    <w:rsid w:val="002507B7"/>
    <w:rsid w:val="00250898"/>
    <w:rsid w:val="00250B15"/>
    <w:rsid w:val="002515B2"/>
    <w:rsid w:val="002515B5"/>
    <w:rsid w:val="002515CA"/>
    <w:rsid w:val="002515FB"/>
    <w:rsid w:val="00251746"/>
    <w:rsid w:val="00252063"/>
    <w:rsid w:val="00252293"/>
    <w:rsid w:val="00252496"/>
    <w:rsid w:val="00252678"/>
    <w:rsid w:val="00252879"/>
    <w:rsid w:val="0025287F"/>
    <w:rsid w:val="002529BD"/>
    <w:rsid w:val="00252DB4"/>
    <w:rsid w:val="00253003"/>
    <w:rsid w:val="002531F5"/>
    <w:rsid w:val="00253287"/>
    <w:rsid w:val="00253346"/>
    <w:rsid w:val="00253464"/>
    <w:rsid w:val="00253A70"/>
    <w:rsid w:val="00253B06"/>
    <w:rsid w:val="00254A13"/>
    <w:rsid w:val="00254C3C"/>
    <w:rsid w:val="00256846"/>
    <w:rsid w:val="0025703A"/>
    <w:rsid w:val="0025704E"/>
    <w:rsid w:val="002570B9"/>
    <w:rsid w:val="002571CC"/>
    <w:rsid w:val="00257C3F"/>
    <w:rsid w:val="00257E0E"/>
    <w:rsid w:val="0026006A"/>
    <w:rsid w:val="002600C5"/>
    <w:rsid w:val="002608B3"/>
    <w:rsid w:val="002608F0"/>
    <w:rsid w:val="00260C7E"/>
    <w:rsid w:val="00260C9B"/>
    <w:rsid w:val="00260CF3"/>
    <w:rsid w:val="00261FE5"/>
    <w:rsid w:val="0026200D"/>
    <w:rsid w:val="002626CC"/>
    <w:rsid w:val="00263348"/>
    <w:rsid w:val="0026384E"/>
    <w:rsid w:val="00263B8F"/>
    <w:rsid w:val="0026461B"/>
    <w:rsid w:val="0026462A"/>
    <w:rsid w:val="002647BA"/>
    <w:rsid w:val="00264B8B"/>
    <w:rsid w:val="00264C7B"/>
    <w:rsid w:val="00264E01"/>
    <w:rsid w:val="00264EE6"/>
    <w:rsid w:val="0026602A"/>
    <w:rsid w:val="00266251"/>
    <w:rsid w:val="0026786E"/>
    <w:rsid w:val="00267AAD"/>
    <w:rsid w:val="00267AC7"/>
    <w:rsid w:val="0027042F"/>
    <w:rsid w:val="00270D6F"/>
    <w:rsid w:val="00271833"/>
    <w:rsid w:val="00271F83"/>
    <w:rsid w:val="0027230C"/>
    <w:rsid w:val="002737FC"/>
    <w:rsid w:val="00274B57"/>
    <w:rsid w:val="00274D77"/>
    <w:rsid w:val="00275329"/>
    <w:rsid w:val="00275971"/>
    <w:rsid w:val="00276EE1"/>
    <w:rsid w:val="002772C3"/>
    <w:rsid w:val="00277415"/>
    <w:rsid w:val="002779A4"/>
    <w:rsid w:val="00277A2C"/>
    <w:rsid w:val="00277CF3"/>
    <w:rsid w:val="00277ECC"/>
    <w:rsid w:val="00280DF6"/>
    <w:rsid w:val="002810E7"/>
    <w:rsid w:val="00281FA7"/>
    <w:rsid w:val="00282207"/>
    <w:rsid w:val="00282871"/>
    <w:rsid w:val="002829ED"/>
    <w:rsid w:val="00283050"/>
    <w:rsid w:val="00283120"/>
    <w:rsid w:val="00283753"/>
    <w:rsid w:val="00283C93"/>
    <w:rsid w:val="00284054"/>
    <w:rsid w:val="002845C0"/>
    <w:rsid w:val="00284631"/>
    <w:rsid w:val="002846CA"/>
    <w:rsid w:val="002849F2"/>
    <w:rsid w:val="00284F9B"/>
    <w:rsid w:val="0028510C"/>
    <w:rsid w:val="0028532A"/>
    <w:rsid w:val="00285612"/>
    <w:rsid w:val="00285776"/>
    <w:rsid w:val="00285D9B"/>
    <w:rsid w:val="002872A5"/>
    <w:rsid w:val="00290859"/>
    <w:rsid w:val="00290ACB"/>
    <w:rsid w:val="00291022"/>
    <w:rsid w:val="002913F6"/>
    <w:rsid w:val="00291B0F"/>
    <w:rsid w:val="002920D8"/>
    <w:rsid w:val="00292509"/>
    <w:rsid w:val="00292CBE"/>
    <w:rsid w:val="0029331B"/>
    <w:rsid w:val="00293501"/>
    <w:rsid w:val="00293BBB"/>
    <w:rsid w:val="0029490D"/>
    <w:rsid w:val="00294920"/>
    <w:rsid w:val="00294AB0"/>
    <w:rsid w:val="00294EE7"/>
    <w:rsid w:val="00295248"/>
    <w:rsid w:val="0029527B"/>
    <w:rsid w:val="00296111"/>
    <w:rsid w:val="00296829"/>
    <w:rsid w:val="0029694E"/>
    <w:rsid w:val="00296B52"/>
    <w:rsid w:val="00296C34"/>
    <w:rsid w:val="00296D5A"/>
    <w:rsid w:val="00297027"/>
    <w:rsid w:val="002A05BF"/>
    <w:rsid w:val="002A0BF2"/>
    <w:rsid w:val="002A0CDE"/>
    <w:rsid w:val="002A0CF6"/>
    <w:rsid w:val="002A12F4"/>
    <w:rsid w:val="002A144F"/>
    <w:rsid w:val="002A1534"/>
    <w:rsid w:val="002A18AF"/>
    <w:rsid w:val="002A1B5D"/>
    <w:rsid w:val="002A1DBD"/>
    <w:rsid w:val="002A2432"/>
    <w:rsid w:val="002A24B1"/>
    <w:rsid w:val="002A2958"/>
    <w:rsid w:val="002A2FF0"/>
    <w:rsid w:val="002A30CB"/>
    <w:rsid w:val="002A31A0"/>
    <w:rsid w:val="002A3302"/>
    <w:rsid w:val="002A38CF"/>
    <w:rsid w:val="002A3D91"/>
    <w:rsid w:val="002A3DF9"/>
    <w:rsid w:val="002A3E53"/>
    <w:rsid w:val="002A414F"/>
    <w:rsid w:val="002A4278"/>
    <w:rsid w:val="002A53AF"/>
    <w:rsid w:val="002A6049"/>
    <w:rsid w:val="002A63A9"/>
    <w:rsid w:val="002A66F7"/>
    <w:rsid w:val="002A671E"/>
    <w:rsid w:val="002A6FEB"/>
    <w:rsid w:val="002A730B"/>
    <w:rsid w:val="002A7B6E"/>
    <w:rsid w:val="002B0264"/>
    <w:rsid w:val="002B1125"/>
    <w:rsid w:val="002B12F0"/>
    <w:rsid w:val="002B1389"/>
    <w:rsid w:val="002B26A6"/>
    <w:rsid w:val="002B3671"/>
    <w:rsid w:val="002B3A78"/>
    <w:rsid w:val="002B3D04"/>
    <w:rsid w:val="002B3FC4"/>
    <w:rsid w:val="002B4438"/>
    <w:rsid w:val="002B45E0"/>
    <w:rsid w:val="002B4CBD"/>
    <w:rsid w:val="002B4DED"/>
    <w:rsid w:val="002B55E3"/>
    <w:rsid w:val="002B5B4D"/>
    <w:rsid w:val="002B6249"/>
    <w:rsid w:val="002B6FB6"/>
    <w:rsid w:val="002B704A"/>
    <w:rsid w:val="002B705A"/>
    <w:rsid w:val="002B7062"/>
    <w:rsid w:val="002C02B1"/>
    <w:rsid w:val="002C13D0"/>
    <w:rsid w:val="002C1520"/>
    <w:rsid w:val="002C24E3"/>
    <w:rsid w:val="002C31B3"/>
    <w:rsid w:val="002C31C6"/>
    <w:rsid w:val="002C3288"/>
    <w:rsid w:val="002C32BF"/>
    <w:rsid w:val="002C333A"/>
    <w:rsid w:val="002C3E25"/>
    <w:rsid w:val="002C4660"/>
    <w:rsid w:val="002C481F"/>
    <w:rsid w:val="002C4BFC"/>
    <w:rsid w:val="002C4CA2"/>
    <w:rsid w:val="002C4CF2"/>
    <w:rsid w:val="002C5A74"/>
    <w:rsid w:val="002C5C62"/>
    <w:rsid w:val="002C5D7A"/>
    <w:rsid w:val="002C6844"/>
    <w:rsid w:val="002C685E"/>
    <w:rsid w:val="002C6926"/>
    <w:rsid w:val="002C6A90"/>
    <w:rsid w:val="002C6AF8"/>
    <w:rsid w:val="002C728C"/>
    <w:rsid w:val="002C7330"/>
    <w:rsid w:val="002C7806"/>
    <w:rsid w:val="002D0546"/>
    <w:rsid w:val="002D0DAA"/>
    <w:rsid w:val="002D11DE"/>
    <w:rsid w:val="002D1ABA"/>
    <w:rsid w:val="002D2119"/>
    <w:rsid w:val="002D2695"/>
    <w:rsid w:val="002D279D"/>
    <w:rsid w:val="002D2CCE"/>
    <w:rsid w:val="002D33ED"/>
    <w:rsid w:val="002D3B4E"/>
    <w:rsid w:val="002D4043"/>
    <w:rsid w:val="002D420D"/>
    <w:rsid w:val="002D477B"/>
    <w:rsid w:val="002D4ED2"/>
    <w:rsid w:val="002D50C1"/>
    <w:rsid w:val="002D5DEC"/>
    <w:rsid w:val="002D5E30"/>
    <w:rsid w:val="002D640B"/>
    <w:rsid w:val="002D645E"/>
    <w:rsid w:val="002D6570"/>
    <w:rsid w:val="002D6B9D"/>
    <w:rsid w:val="002E0096"/>
    <w:rsid w:val="002E071B"/>
    <w:rsid w:val="002E0CCA"/>
    <w:rsid w:val="002E1A68"/>
    <w:rsid w:val="002E2D8B"/>
    <w:rsid w:val="002E2F15"/>
    <w:rsid w:val="002E386A"/>
    <w:rsid w:val="002E3FAD"/>
    <w:rsid w:val="002E466A"/>
    <w:rsid w:val="002E479C"/>
    <w:rsid w:val="002E6011"/>
    <w:rsid w:val="002E619A"/>
    <w:rsid w:val="002E701A"/>
    <w:rsid w:val="002E75AF"/>
    <w:rsid w:val="002F019C"/>
    <w:rsid w:val="002F0C15"/>
    <w:rsid w:val="002F1330"/>
    <w:rsid w:val="002F1512"/>
    <w:rsid w:val="002F1529"/>
    <w:rsid w:val="002F2E18"/>
    <w:rsid w:val="002F2FD3"/>
    <w:rsid w:val="002F3054"/>
    <w:rsid w:val="002F318A"/>
    <w:rsid w:val="002F3403"/>
    <w:rsid w:val="002F34DE"/>
    <w:rsid w:val="002F3760"/>
    <w:rsid w:val="002F39BC"/>
    <w:rsid w:val="002F40C0"/>
    <w:rsid w:val="002F4109"/>
    <w:rsid w:val="002F41C2"/>
    <w:rsid w:val="002F4F7C"/>
    <w:rsid w:val="002F52B9"/>
    <w:rsid w:val="002F5795"/>
    <w:rsid w:val="002F5D38"/>
    <w:rsid w:val="002F5DB5"/>
    <w:rsid w:val="002F5E0B"/>
    <w:rsid w:val="002F5FD9"/>
    <w:rsid w:val="002F61AF"/>
    <w:rsid w:val="002F6BDB"/>
    <w:rsid w:val="002F6D29"/>
    <w:rsid w:val="002F6D6F"/>
    <w:rsid w:val="002F6D98"/>
    <w:rsid w:val="002F7215"/>
    <w:rsid w:val="002F7224"/>
    <w:rsid w:val="003002D1"/>
    <w:rsid w:val="003006DC"/>
    <w:rsid w:val="003008CD"/>
    <w:rsid w:val="00300EBC"/>
    <w:rsid w:val="003010CA"/>
    <w:rsid w:val="00301134"/>
    <w:rsid w:val="00301D09"/>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DEA"/>
    <w:rsid w:val="00304FE9"/>
    <w:rsid w:val="00305141"/>
    <w:rsid w:val="00305BBA"/>
    <w:rsid w:val="00305C23"/>
    <w:rsid w:val="00305FC6"/>
    <w:rsid w:val="0030613F"/>
    <w:rsid w:val="00306532"/>
    <w:rsid w:val="003065C8"/>
    <w:rsid w:val="003066D1"/>
    <w:rsid w:val="0030672A"/>
    <w:rsid w:val="003068AA"/>
    <w:rsid w:val="003069A3"/>
    <w:rsid w:val="003069CE"/>
    <w:rsid w:val="0030744E"/>
    <w:rsid w:val="0030752A"/>
    <w:rsid w:val="00307617"/>
    <w:rsid w:val="00307842"/>
    <w:rsid w:val="00307EC4"/>
    <w:rsid w:val="003100BA"/>
    <w:rsid w:val="003116FD"/>
    <w:rsid w:val="00311B7D"/>
    <w:rsid w:val="0031359C"/>
    <w:rsid w:val="00313A83"/>
    <w:rsid w:val="00313EA7"/>
    <w:rsid w:val="00313EB2"/>
    <w:rsid w:val="003149AC"/>
    <w:rsid w:val="00315185"/>
    <w:rsid w:val="00316310"/>
    <w:rsid w:val="00316553"/>
    <w:rsid w:val="003168CD"/>
    <w:rsid w:val="00317863"/>
    <w:rsid w:val="00317914"/>
    <w:rsid w:val="00317B62"/>
    <w:rsid w:val="00320B37"/>
    <w:rsid w:val="00320B89"/>
    <w:rsid w:val="00320D84"/>
    <w:rsid w:val="00320F45"/>
    <w:rsid w:val="00321A89"/>
    <w:rsid w:val="00321C39"/>
    <w:rsid w:val="00321C81"/>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86C"/>
    <w:rsid w:val="00327C90"/>
    <w:rsid w:val="0033016E"/>
    <w:rsid w:val="003304E8"/>
    <w:rsid w:val="00330690"/>
    <w:rsid w:val="00330942"/>
    <w:rsid w:val="003310E2"/>
    <w:rsid w:val="00331174"/>
    <w:rsid w:val="003312FE"/>
    <w:rsid w:val="0033134A"/>
    <w:rsid w:val="00331AE2"/>
    <w:rsid w:val="00331AE7"/>
    <w:rsid w:val="00331C35"/>
    <w:rsid w:val="0033235B"/>
    <w:rsid w:val="003327E9"/>
    <w:rsid w:val="0033297F"/>
    <w:rsid w:val="00332C06"/>
    <w:rsid w:val="003331E3"/>
    <w:rsid w:val="00333DB3"/>
    <w:rsid w:val="003345DF"/>
    <w:rsid w:val="00334892"/>
    <w:rsid w:val="003353D9"/>
    <w:rsid w:val="003356D3"/>
    <w:rsid w:val="00336CEE"/>
    <w:rsid w:val="00336E2F"/>
    <w:rsid w:val="003372AD"/>
    <w:rsid w:val="00337923"/>
    <w:rsid w:val="00337D80"/>
    <w:rsid w:val="00340255"/>
    <w:rsid w:val="0034025A"/>
    <w:rsid w:val="00340C10"/>
    <w:rsid w:val="00340FE6"/>
    <w:rsid w:val="003412E0"/>
    <w:rsid w:val="00341862"/>
    <w:rsid w:val="0034215E"/>
    <w:rsid w:val="003425A2"/>
    <w:rsid w:val="00342686"/>
    <w:rsid w:val="00342BAC"/>
    <w:rsid w:val="0034328D"/>
    <w:rsid w:val="00343347"/>
    <w:rsid w:val="00343AF8"/>
    <w:rsid w:val="0034411C"/>
    <w:rsid w:val="0034486B"/>
    <w:rsid w:val="00344A86"/>
    <w:rsid w:val="00344F4F"/>
    <w:rsid w:val="00346798"/>
    <w:rsid w:val="00346A64"/>
    <w:rsid w:val="00346DE8"/>
    <w:rsid w:val="00347393"/>
    <w:rsid w:val="00347573"/>
    <w:rsid w:val="003477D4"/>
    <w:rsid w:val="00347A4C"/>
    <w:rsid w:val="00347A80"/>
    <w:rsid w:val="00347CE1"/>
    <w:rsid w:val="003502A9"/>
    <w:rsid w:val="00350920"/>
    <w:rsid w:val="00350E61"/>
    <w:rsid w:val="00350F20"/>
    <w:rsid w:val="003511C3"/>
    <w:rsid w:val="00351299"/>
    <w:rsid w:val="0035155F"/>
    <w:rsid w:val="00352E60"/>
    <w:rsid w:val="00353552"/>
    <w:rsid w:val="0035403F"/>
    <w:rsid w:val="003556EE"/>
    <w:rsid w:val="00355FE0"/>
    <w:rsid w:val="00356225"/>
    <w:rsid w:val="00356777"/>
    <w:rsid w:val="003567A2"/>
    <w:rsid w:val="003573CB"/>
    <w:rsid w:val="0035742F"/>
    <w:rsid w:val="003606D5"/>
    <w:rsid w:val="00360B12"/>
    <w:rsid w:val="00360E4B"/>
    <w:rsid w:val="00360F2A"/>
    <w:rsid w:val="003619C5"/>
    <w:rsid w:val="00361A16"/>
    <w:rsid w:val="00361E82"/>
    <w:rsid w:val="00362447"/>
    <w:rsid w:val="00362A7F"/>
    <w:rsid w:val="00363558"/>
    <w:rsid w:val="00363670"/>
    <w:rsid w:val="00363973"/>
    <w:rsid w:val="00363A40"/>
    <w:rsid w:val="00363EE9"/>
    <w:rsid w:val="003643DF"/>
    <w:rsid w:val="0036440D"/>
    <w:rsid w:val="00364673"/>
    <w:rsid w:val="0036474D"/>
    <w:rsid w:val="00364787"/>
    <w:rsid w:val="003648BD"/>
    <w:rsid w:val="0036552E"/>
    <w:rsid w:val="0036559F"/>
    <w:rsid w:val="0036617F"/>
    <w:rsid w:val="00366CF4"/>
    <w:rsid w:val="00367449"/>
    <w:rsid w:val="003675B1"/>
    <w:rsid w:val="00367D15"/>
    <w:rsid w:val="00367DEF"/>
    <w:rsid w:val="00370ABE"/>
    <w:rsid w:val="00370B69"/>
    <w:rsid w:val="00371614"/>
    <w:rsid w:val="003721A5"/>
    <w:rsid w:val="0037253A"/>
    <w:rsid w:val="00372825"/>
    <w:rsid w:val="00372AD1"/>
    <w:rsid w:val="0037373F"/>
    <w:rsid w:val="003738E4"/>
    <w:rsid w:val="00373C04"/>
    <w:rsid w:val="00373E6E"/>
    <w:rsid w:val="00374264"/>
    <w:rsid w:val="0037445F"/>
    <w:rsid w:val="00374527"/>
    <w:rsid w:val="0037461C"/>
    <w:rsid w:val="003746C0"/>
    <w:rsid w:val="003746C9"/>
    <w:rsid w:val="003747E6"/>
    <w:rsid w:val="003749FD"/>
    <w:rsid w:val="00374C8F"/>
    <w:rsid w:val="00374DCE"/>
    <w:rsid w:val="00375068"/>
    <w:rsid w:val="003753F0"/>
    <w:rsid w:val="00375D47"/>
    <w:rsid w:val="00376402"/>
    <w:rsid w:val="0037652B"/>
    <w:rsid w:val="00376711"/>
    <w:rsid w:val="00376A3B"/>
    <w:rsid w:val="00376BE6"/>
    <w:rsid w:val="00376DE2"/>
    <w:rsid w:val="00376E39"/>
    <w:rsid w:val="00377A76"/>
    <w:rsid w:val="00377C22"/>
    <w:rsid w:val="00380255"/>
    <w:rsid w:val="0038139E"/>
    <w:rsid w:val="0038186A"/>
    <w:rsid w:val="00381DEF"/>
    <w:rsid w:val="00381E51"/>
    <w:rsid w:val="00381EEE"/>
    <w:rsid w:val="003822E7"/>
    <w:rsid w:val="003823A5"/>
    <w:rsid w:val="00382429"/>
    <w:rsid w:val="0038296C"/>
    <w:rsid w:val="00383131"/>
    <w:rsid w:val="0038390D"/>
    <w:rsid w:val="00383B29"/>
    <w:rsid w:val="003852DC"/>
    <w:rsid w:val="00385379"/>
    <w:rsid w:val="00385C76"/>
    <w:rsid w:val="00385E56"/>
    <w:rsid w:val="00385FFF"/>
    <w:rsid w:val="00386616"/>
    <w:rsid w:val="00386643"/>
    <w:rsid w:val="00386A9C"/>
    <w:rsid w:val="00386E17"/>
    <w:rsid w:val="00386E3D"/>
    <w:rsid w:val="0038715F"/>
    <w:rsid w:val="003879D5"/>
    <w:rsid w:val="003901F7"/>
    <w:rsid w:val="0039045F"/>
    <w:rsid w:val="003904C3"/>
    <w:rsid w:val="00390AFF"/>
    <w:rsid w:val="00390D59"/>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137"/>
    <w:rsid w:val="00394A5C"/>
    <w:rsid w:val="003958C3"/>
    <w:rsid w:val="003958E7"/>
    <w:rsid w:val="00395C02"/>
    <w:rsid w:val="00395E67"/>
    <w:rsid w:val="00395FBE"/>
    <w:rsid w:val="003968C7"/>
    <w:rsid w:val="00396F5D"/>
    <w:rsid w:val="003970FB"/>
    <w:rsid w:val="003A0D85"/>
    <w:rsid w:val="003A0DE2"/>
    <w:rsid w:val="003A1138"/>
    <w:rsid w:val="003A13E3"/>
    <w:rsid w:val="003A1C5D"/>
    <w:rsid w:val="003A1FCA"/>
    <w:rsid w:val="003A21CB"/>
    <w:rsid w:val="003A25DE"/>
    <w:rsid w:val="003A26E8"/>
    <w:rsid w:val="003A2938"/>
    <w:rsid w:val="003A2EDC"/>
    <w:rsid w:val="003A33A0"/>
    <w:rsid w:val="003A34A8"/>
    <w:rsid w:val="003A3552"/>
    <w:rsid w:val="003A3580"/>
    <w:rsid w:val="003A3658"/>
    <w:rsid w:val="003A3A8D"/>
    <w:rsid w:val="003A4010"/>
    <w:rsid w:val="003A44B4"/>
    <w:rsid w:val="003A470D"/>
    <w:rsid w:val="003A5034"/>
    <w:rsid w:val="003A5103"/>
    <w:rsid w:val="003A5C15"/>
    <w:rsid w:val="003A5CF9"/>
    <w:rsid w:val="003A5F08"/>
    <w:rsid w:val="003A6118"/>
    <w:rsid w:val="003A64BF"/>
    <w:rsid w:val="003A6689"/>
    <w:rsid w:val="003A6BA1"/>
    <w:rsid w:val="003A759D"/>
    <w:rsid w:val="003A7860"/>
    <w:rsid w:val="003B06AE"/>
    <w:rsid w:val="003B1792"/>
    <w:rsid w:val="003B1ABE"/>
    <w:rsid w:val="003B1F21"/>
    <w:rsid w:val="003B1FA3"/>
    <w:rsid w:val="003B22E3"/>
    <w:rsid w:val="003B2F9A"/>
    <w:rsid w:val="003B3417"/>
    <w:rsid w:val="003B34F3"/>
    <w:rsid w:val="003B4055"/>
    <w:rsid w:val="003B4A62"/>
    <w:rsid w:val="003B4EED"/>
    <w:rsid w:val="003B56D1"/>
    <w:rsid w:val="003B5A42"/>
    <w:rsid w:val="003B5AA7"/>
    <w:rsid w:val="003B640E"/>
    <w:rsid w:val="003B65A5"/>
    <w:rsid w:val="003B6672"/>
    <w:rsid w:val="003B6845"/>
    <w:rsid w:val="003B6BFD"/>
    <w:rsid w:val="003B6F02"/>
    <w:rsid w:val="003B776A"/>
    <w:rsid w:val="003B79D2"/>
    <w:rsid w:val="003C004D"/>
    <w:rsid w:val="003C01D4"/>
    <w:rsid w:val="003C05C6"/>
    <w:rsid w:val="003C09EA"/>
    <w:rsid w:val="003C09F6"/>
    <w:rsid w:val="003C0B8F"/>
    <w:rsid w:val="003C0B9F"/>
    <w:rsid w:val="003C1008"/>
    <w:rsid w:val="003C13D0"/>
    <w:rsid w:val="003C19C5"/>
    <w:rsid w:val="003C19D0"/>
    <w:rsid w:val="003C1A26"/>
    <w:rsid w:val="003C1CDC"/>
    <w:rsid w:val="003C1FAE"/>
    <w:rsid w:val="003C221F"/>
    <w:rsid w:val="003C2465"/>
    <w:rsid w:val="003C25B6"/>
    <w:rsid w:val="003C2852"/>
    <w:rsid w:val="003C28E7"/>
    <w:rsid w:val="003C2B55"/>
    <w:rsid w:val="003C2C6D"/>
    <w:rsid w:val="003C2DBB"/>
    <w:rsid w:val="003C2F5A"/>
    <w:rsid w:val="003C306E"/>
    <w:rsid w:val="003C440A"/>
    <w:rsid w:val="003C490A"/>
    <w:rsid w:val="003C4FA0"/>
    <w:rsid w:val="003C508C"/>
    <w:rsid w:val="003C5658"/>
    <w:rsid w:val="003C636C"/>
    <w:rsid w:val="003C6433"/>
    <w:rsid w:val="003C6492"/>
    <w:rsid w:val="003C6ED2"/>
    <w:rsid w:val="003C7E4F"/>
    <w:rsid w:val="003C7FCC"/>
    <w:rsid w:val="003D0076"/>
    <w:rsid w:val="003D0C92"/>
    <w:rsid w:val="003D0F9B"/>
    <w:rsid w:val="003D11F1"/>
    <w:rsid w:val="003D13E9"/>
    <w:rsid w:val="003D17A6"/>
    <w:rsid w:val="003D1D95"/>
    <w:rsid w:val="003D1EA9"/>
    <w:rsid w:val="003D237F"/>
    <w:rsid w:val="003D26D7"/>
    <w:rsid w:val="003D2850"/>
    <w:rsid w:val="003D2F3F"/>
    <w:rsid w:val="003D302E"/>
    <w:rsid w:val="003D32A9"/>
    <w:rsid w:val="003D3A36"/>
    <w:rsid w:val="003D3F27"/>
    <w:rsid w:val="003D3F9B"/>
    <w:rsid w:val="003D408D"/>
    <w:rsid w:val="003D41B3"/>
    <w:rsid w:val="003D42B8"/>
    <w:rsid w:val="003D4FDC"/>
    <w:rsid w:val="003D5E83"/>
    <w:rsid w:val="003D679A"/>
    <w:rsid w:val="003D689B"/>
    <w:rsid w:val="003D69C2"/>
    <w:rsid w:val="003D6B0E"/>
    <w:rsid w:val="003D7097"/>
    <w:rsid w:val="003D7231"/>
    <w:rsid w:val="003D746E"/>
    <w:rsid w:val="003D79B4"/>
    <w:rsid w:val="003D7C15"/>
    <w:rsid w:val="003D7C4F"/>
    <w:rsid w:val="003E017D"/>
    <w:rsid w:val="003E01FB"/>
    <w:rsid w:val="003E09E0"/>
    <w:rsid w:val="003E09EF"/>
    <w:rsid w:val="003E156E"/>
    <w:rsid w:val="003E20DE"/>
    <w:rsid w:val="003E2482"/>
    <w:rsid w:val="003E2848"/>
    <w:rsid w:val="003E2A7F"/>
    <w:rsid w:val="003E2BBE"/>
    <w:rsid w:val="003E2D11"/>
    <w:rsid w:val="003E2D7A"/>
    <w:rsid w:val="003E3378"/>
    <w:rsid w:val="003E365A"/>
    <w:rsid w:val="003E4636"/>
    <w:rsid w:val="003E5C70"/>
    <w:rsid w:val="003E68F3"/>
    <w:rsid w:val="003E6970"/>
    <w:rsid w:val="003E6B1B"/>
    <w:rsid w:val="003E71CF"/>
    <w:rsid w:val="003E7B29"/>
    <w:rsid w:val="003E7D03"/>
    <w:rsid w:val="003E7E8C"/>
    <w:rsid w:val="003F03BB"/>
    <w:rsid w:val="003F0430"/>
    <w:rsid w:val="003F0672"/>
    <w:rsid w:val="003F0D80"/>
    <w:rsid w:val="003F1A0B"/>
    <w:rsid w:val="003F1CF5"/>
    <w:rsid w:val="003F21E7"/>
    <w:rsid w:val="003F2EB3"/>
    <w:rsid w:val="003F338D"/>
    <w:rsid w:val="003F394B"/>
    <w:rsid w:val="003F40C2"/>
    <w:rsid w:val="003F4542"/>
    <w:rsid w:val="003F46ED"/>
    <w:rsid w:val="003F4DEE"/>
    <w:rsid w:val="003F5034"/>
    <w:rsid w:val="003F529B"/>
    <w:rsid w:val="003F5556"/>
    <w:rsid w:val="003F5597"/>
    <w:rsid w:val="003F58A3"/>
    <w:rsid w:val="003F58A9"/>
    <w:rsid w:val="003F59D2"/>
    <w:rsid w:val="003F5C31"/>
    <w:rsid w:val="003F5E6D"/>
    <w:rsid w:val="003F61D9"/>
    <w:rsid w:val="003F639E"/>
    <w:rsid w:val="003F65E6"/>
    <w:rsid w:val="003F6CB8"/>
    <w:rsid w:val="003F6E1A"/>
    <w:rsid w:val="003F71CA"/>
    <w:rsid w:val="003F72FE"/>
    <w:rsid w:val="003F7961"/>
    <w:rsid w:val="00400F64"/>
    <w:rsid w:val="004011DB"/>
    <w:rsid w:val="004014CD"/>
    <w:rsid w:val="00401956"/>
    <w:rsid w:val="00401AD4"/>
    <w:rsid w:val="00401C5E"/>
    <w:rsid w:val="00401FE4"/>
    <w:rsid w:val="004020BB"/>
    <w:rsid w:val="004022DB"/>
    <w:rsid w:val="00402442"/>
    <w:rsid w:val="004024A5"/>
    <w:rsid w:val="00402703"/>
    <w:rsid w:val="00402877"/>
    <w:rsid w:val="00402C1F"/>
    <w:rsid w:val="00402FB1"/>
    <w:rsid w:val="00402FB9"/>
    <w:rsid w:val="004034D5"/>
    <w:rsid w:val="004037A4"/>
    <w:rsid w:val="00403FE1"/>
    <w:rsid w:val="00403FE8"/>
    <w:rsid w:val="0040450D"/>
    <w:rsid w:val="00404717"/>
    <w:rsid w:val="00405374"/>
    <w:rsid w:val="004059DD"/>
    <w:rsid w:val="00405B26"/>
    <w:rsid w:val="00405D38"/>
    <w:rsid w:val="00405D83"/>
    <w:rsid w:val="00405E5D"/>
    <w:rsid w:val="0040629A"/>
    <w:rsid w:val="00406D8F"/>
    <w:rsid w:val="00407038"/>
    <w:rsid w:val="004072F1"/>
    <w:rsid w:val="00407820"/>
    <w:rsid w:val="0040784E"/>
    <w:rsid w:val="00410658"/>
    <w:rsid w:val="004107D0"/>
    <w:rsid w:val="004107D3"/>
    <w:rsid w:val="00410D2B"/>
    <w:rsid w:val="0041170F"/>
    <w:rsid w:val="004117F8"/>
    <w:rsid w:val="004118F5"/>
    <w:rsid w:val="00411AD0"/>
    <w:rsid w:val="004120AD"/>
    <w:rsid w:val="004120B8"/>
    <w:rsid w:val="004122B3"/>
    <w:rsid w:val="00412E09"/>
    <w:rsid w:val="004131C7"/>
    <w:rsid w:val="00413320"/>
    <w:rsid w:val="004140F8"/>
    <w:rsid w:val="00414273"/>
    <w:rsid w:val="00414ED9"/>
    <w:rsid w:val="00414F73"/>
    <w:rsid w:val="0041553D"/>
    <w:rsid w:val="00415B51"/>
    <w:rsid w:val="00416AB5"/>
    <w:rsid w:val="00417706"/>
    <w:rsid w:val="00420102"/>
    <w:rsid w:val="00420156"/>
    <w:rsid w:val="0042067E"/>
    <w:rsid w:val="00420855"/>
    <w:rsid w:val="0042138D"/>
    <w:rsid w:val="004216CC"/>
    <w:rsid w:val="004218BA"/>
    <w:rsid w:val="00421985"/>
    <w:rsid w:val="00421D4D"/>
    <w:rsid w:val="00422087"/>
    <w:rsid w:val="004230DE"/>
    <w:rsid w:val="004235D3"/>
    <w:rsid w:val="00424038"/>
    <w:rsid w:val="00424642"/>
    <w:rsid w:val="004247B8"/>
    <w:rsid w:val="004249B9"/>
    <w:rsid w:val="00425540"/>
    <w:rsid w:val="004255A4"/>
    <w:rsid w:val="0042564D"/>
    <w:rsid w:val="004260AC"/>
    <w:rsid w:val="0042637B"/>
    <w:rsid w:val="00426389"/>
    <w:rsid w:val="0042657F"/>
    <w:rsid w:val="004269C9"/>
    <w:rsid w:val="00426A58"/>
    <w:rsid w:val="00426D12"/>
    <w:rsid w:val="00427606"/>
    <w:rsid w:val="00427CFA"/>
    <w:rsid w:val="00427EA5"/>
    <w:rsid w:val="004301F7"/>
    <w:rsid w:val="004301FD"/>
    <w:rsid w:val="00430CBE"/>
    <w:rsid w:val="0043145E"/>
    <w:rsid w:val="004315B9"/>
    <w:rsid w:val="00431B60"/>
    <w:rsid w:val="0043227D"/>
    <w:rsid w:val="00432AB4"/>
    <w:rsid w:val="004337D3"/>
    <w:rsid w:val="00433AB2"/>
    <w:rsid w:val="00433E99"/>
    <w:rsid w:val="004341D0"/>
    <w:rsid w:val="00434E8F"/>
    <w:rsid w:val="00434EA7"/>
    <w:rsid w:val="004356AE"/>
    <w:rsid w:val="0043591B"/>
    <w:rsid w:val="00435AE2"/>
    <w:rsid w:val="00435C15"/>
    <w:rsid w:val="0043628B"/>
    <w:rsid w:val="004363A5"/>
    <w:rsid w:val="00437379"/>
    <w:rsid w:val="0043795B"/>
    <w:rsid w:val="004404C8"/>
    <w:rsid w:val="004412F0"/>
    <w:rsid w:val="00441993"/>
    <w:rsid w:val="004419C0"/>
    <w:rsid w:val="004419EA"/>
    <w:rsid w:val="00441BF0"/>
    <w:rsid w:val="00441C3E"/>
    <w:rsid w:val="00442610"/>
    <w:rsid w:val="00443142"/>
    <w:rsid w:val="004431EC"/>
    <w:rsid w:val="00443729"/>
    <w:rsid w:val="00443BD9"/>
    <w:rsid w:val="004442B8"/>
    <w:rsid w:val="004448F4"/>
    <w:rsid w:val="00444D41"/>
    <w:rsid w:val="00445ECB"/>
    <w:rsid w:val="00447552"/>
    <w:rsid w:val="00447A4D"/>
    <w:rsid w:val="00450495"/>
    <w:rsid w:val="00450CE1"/>
    <w:rsid w:val="00451672"/>
    <w:rsid w:val="00452A59"/>
    <w:rsid w:val="00452B0D"/>
    <w:rsid w:val="00452C26"/>
    <w:rsid w:val="00452E2E"/>
    <w:rsid w:val="0045369D"/>
    <w:rsid w:val="004538F4"/>
    <w:rsid w:val="0045394E"/>
    <w:rsid w:val="00453EB5"/>
    <w:rsid w:val="004544FA"/>
    <w:rsid w:val="0045474F"/>
    <w:rsid w:val="0045493C"/>
    <w:rsid w:val="004553F7"/>
    <w:rsid w:val="0045580E"/>
    <w:rsid w:val="00455A86"/>
    <w:rsid w:val="00455D3C"/>
    <w:rsid w:val="00456A3B"/>
    <w:rsid w:val="00456BBD"/>
    <w:rsid w:val="00456C65"/>
    <w:rsid w:val="00457947"/>
    <w:rsid w:val="004600D3"/>
    <w:rsid w:val="00460395"/>
    <w:rsid w:val="00460644"/>
    <w:rsid w:val="00460DB0"/>
    <w:rsid w:val="00460FCB"/>
    <w:rsid w:val="004617AE"/>
    <w:rsid w:val="004618DB"/>
    <w:rsid w:val="00461A7C"/>
    <w:rsid w:val="00462435"/>
    <w:rsid w:val="00462B13"/>
    <w:rsid w:val="00462DDE"/>
    <w:rsid w:val="004633FF"/>
    <w:rsid w:val="004641DC"/>
    <w:rsid w:val="0046595E"/>
    <w:rsid w:val="00465BC0"/>
    <w:rsid w:val="00465FF5"/>
    <w:rsid w:val="004661E2"/>
    <w:rsid w:val="00466522"/>
    <w:rsid w:val="00466595"/>
    <w:rsid w:val="00466E90"/>
    <w:rsid w:val="004673C5"/>
    <w:rsid w:val="004674CF"/>
    <w:rsid w:val="00467DA4"/>
    <w:rsid w:val="004700B3"/>
    <w:rsid w:val="00470574"/>
    <w:rsid w:val="004705C9"/>
    <w:rsid w:val="00470722"/>
    <w:rsid w:val="0047108C"/>
    <w:rsid w:val="0047129E"/>
    <w:rsid w:val="00471663"/>
    <w:rsid w:val="00471F11"/>
    <w:rsid w:val="004725F8"/>
    <w:rsid w:val="00473C77"/>
    <w:rsid w:val="0047428C"/>
    <w:rsid w:val="0047440D"/>
    <w:rsid w:val="00474B29"/>
    <w:rsid w:val="00474B72"/>
    <w:rsid w:val="00474EF0"/>
    <w:rsid w:val="00474EF6"/>
    <w:rsid w:val="00474F40"/>
    <w:rsid w:val="004752BA"/>
    <w:rsid w:val="0047554E"/>
    <w:rsid w:val="00475585"/>
    <w:rsid w:val="00475680"/>
    <w:rsid w:val="004756B5"/>
    <w:rsid w:val="0047665A"/>
    <w:rsid w:val="00476EEF"/>
    <w:rsid w:val="0048044D"/>
    <w:rsid w:val="004809B9"/>
    <w:rsid w:val="00481095"/>
    <w:rsid w:val="00481550"/>
    <w:rsid w:val="00481A5E"/>
    <w:rsid w:val="00481EF9"/>
    <w:rsid w:val="00482F08"/>
    <w:rsid w:val="004831EA"/>
    <w:rsid w:val="0048323A"/>
    <w:rsid w:val="0048346E"/>
    <w:rsid w:val="00483522"/>
    <w:rsid w:val="0048454B"/>
    <w:rsid w:val="0048462C"/>
    <w:rsid w:val="004848D5"/>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B84"/>
    <w:rsid w:val="00494DC3"/>
    <w:rsid w:val="00494F04"/>
    <w:rsid w:val="004950F6"/>
    <w:rsid w:val="0049587E"/>
    <w:rsid w:val="00495DDF"/>
    <w:rsid w:val="004960EB"/>
    <w:rsid w:val="004966FA"/>
    <w:rsid w:val="00497828"/>
    <w:rsid w:val="00497933"/>
    <w:rsid w:val="004A07BB"/>
    <w:rsid w:val="004A0CDB"/>
    <w:rsid w:val="004A124D"/>
    <w:rsid w:val="004A1760"/>
    <w:rsid w:val="004A1B62"/>
    <w:rsid w:val="004A219D"/>
    <w:rsid w:val="004A2790"/>
    <w:rsid w:val="004A28DC"/>
    <w:rsid w:val="004A2980"/>
    <w:rsid w:val="004A2D93"/>
    <w:rsid w:val="004A2DA8"/>
    <w:rsid w:val="004A2FD8"/>
    <w:rsid w:val="004A3DC6"/>
    <w:rsid w:val="004A3EB5"/>
    <w:rsid w:val="004A3F9A"/>
    <w:rsid w:val="004A40CD"/>
    <w:rsid w:val="004A455F"/>
    <w:rsid w:val="004A4816"/>
    <w:rsid w:val="004A493E"/>
    <w:rsid w:val="004A4AAD"/>
    <w:rsid w:val="004A4AB5"/>
    <w:rsid w:val="004A5156"/>
    <w:rsid w:val="004A550A"/>
    <w:rsid w:val="004A5575"/>
    <w:rsid w:val="004A59B3"/>
    <w:rsid w:val="004A5DEF"/>
    <w:rsid w:val="004A669F"/>
    <w:rsid w:val="004A6DC6"/>
    <w:rsid w:val="004A7742"/>
    <w:rsid w:val="004A7BF1"/>
    <w:rsid w:val="004B075B"/>
    <w:rsid w:val="004B0C06"/>
    <w:rsid w:val="004B1709"/>
    <w:rsid w:val="004B2186"/>
    <w:rsid w:val="004B22B9"/>
    <w:rsid w:val="004B25B1"/>
    <w:rsid w:val="004B2963"/>
    <w:rsid w:val="004B2B4D"/>
    <w:rsid w:val="004B2E31"/>
    <w:rsid w:val="004B363A"/>
    <w:rsid w:val="004B37DD"/>
    <w:rsid w:val="004B3AEB"/>
    <w:rsid w:val="004B3CE7"/>
    <w:rsid w:val="004B420B"/>
    <w:rsid w:val="004B436B"/>
    <w:rsid w:val="004B4C82"/>
    <w:rsid w:val="004B5296"/>
    <w:rsid w:val="004B593B"/>
    <w:rsid w:val="004B5B21"/>
    <w:rsid w:val="004B65A3"/>
    <w:rsid w:val="004B68BD"/>
    <w:rsid w:val="004B6EDB"/>
    <w:rsid w:val="004B79CE"/>
    <w:rsid w:val="004B7A86"/>
    <w:rsid w:val="004B7AE8"/>
    <w:rsid w:val="004B7B9F"/>
    <w:rsid w:val="004C022B"/>
    <w:rsid w:val="004C0496"/>
    <w:rsid w:val="004C0F03"/>
    <w:rsid w:val="004C0F4B"/>
    <w:rsid w:val="004C12C6"/>
    <w:rsid w:val="004C1B05"/>
    <w:rsid w:val="004C1C37"/>
    <w:rsid w:val="004C1CEA"/>
    <w:rsid w:val="004C1CFA"/>
    <w:rsid w:val="004C3455"/>
    <w:rsid w:val="004C4422"/>
    <w:rsid w:val="004C4E90"/>
    <w:rsid w:val="004C4FBF"/>
    <w:rsid w:val="004C56F5"/>
    <w:rsid w:val="004C5A4F"/>
    <w:rsid w:val="004C5A91"/>
    <w:rsid w:val="004C63EB"/>
    <w:rsid w:val="004C6B80"/>
    <w:rsid w:val="004C73B4"/>
    <w:rsid w:val="004C77F4"/>
    <w:rsid w:val="004C780B"/>
    <w:rsid w:val="004D05CD"/>
    <w:rsid w:val="004D0998"/>
    <w:rsid w:val="004D0A3E"/>
    <w:rsid w:val="004D0EE9"/>
    <w:rsid w:val="004D0F6B"/>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D7C88"/>
    <w:rsid w:val="004E000C"/>
    <w:rsid w:val="004E00A4"/>
    <w:rsid w:val="004E0F8F"/>
    <w:rsid w:val="004E160C"/>
    <w:rsid w:val="004E1667"/>
    <w:rsid w:val="004E2762"/>
    <w:rsid w:val="004E2AEF"/>
    <w:rsid w:val="004E3BA3"/>
    <w:rsid w:val="004E3C44"/>
    <w:rsid w:val="004E4213"/>
    <w:rsid w:val="004E4346"/>
    <w:rsid w:val="004E4516"/>
    <w:rsid w:val="004E49E2"/>
    <w:rsid w:val="004E4E6E"/>
    <w:rsid w:val="004E517A"/>
    <w:rsid w:val="004E57E7"/>
    <w:rsid w:val="004E5DA4"/>
    <w:rsid w:val="004E65B4"/>
    <w:rsid w:val="004E6701"/>
    <w:rsid w:val="004E691A"/>
    <w:rsid w:val="004E73CE"/>
    <w:rsid w:val="004E7490"/>
    <w:rsid w:val="004E74AC"/>
    <w:rsid w:val="004E74CF"/>
    <w:rsid w:val="004E74DE"/>
    <w:rsid w:val="004F0678"/>
    <w:rsid w:val="004F082B"/>
    <w:rsid w:val="004F0A65"/>
    <w:rsid w:val="004F0AFE"/>
    <w:rsid w:val="004F1FB1"/>
    <w:rsid w:val="004F2850"/>
    <w:rsid w:val="004F37CE"/>
    <w:rsid w:val="004F3E78"/>
    <w:rsid w:val="004F4044"/>
    <w:rsid w:val="004F4534"/>
    <w:rsid w:val="004F4B08"/>
    <w:rsid w:val="004F4BC2"/>
    <w:rsid w:val="004F4EF0"/>
    <w:rsid w:val="004F529F"/>
    <w:rsid w:val="004F52C0"/>
    <w:rsid w:val="004F57F7"/>
    <w:rsid w:val="004F5C19"/>
    <w:rsid w:val="004F5DA6"/>
    <w:rsid w:val="004F60E2"/>
    <w:rsid w:val="004F7977"/>
    <w:rsid w:val="0050017F"/>
    <w:rsid w:val="00500385"/>
    <w:rsid w:val="0050062A"/>
    <w:rsid w:val="0050091A"/>
    <w:rsid w:val="005013B0"/>
    <w:rsid w:val="005025B1"/>
    <w:rsid w:val="00502BE0"/>
    <w:rsid w:val="0050314F"/>
    <w:rsid w:val="00503624"/>
    <w:rsid w:val="00504F32"/>
    <w:rsid w:val="005054B0"/>
    <w:rsid w:val="00506162"/>
    <w:rsid w:val="0050642B"/>
    <w:rsid w:val="00507EE1"/>
    <w:rsid w:val="00507F7A"/>
    <w:rsid w:val="005106F1"/>
    <w:rsid w:val="00510C55"/>
    <w:rsid w:val="00510CE4"/>
    <w:rsid w:val="005111B0"/>
    <w:rsid w:val="00511623"/>
    <w:rsid w:val="00511F9B"/>
    <w:rsid w:val="005124B9"/>
    <w:rsid w:val="005133ED"/>
    <w:rsid w:val="00513827"/>
    <w:rsid w:val="005138C4"/>
    <w:rsid w:val="00514279"/>
    <w:rsid w:val="00514890"/>
    <w:rsid w:val="00514A86"/>
    <w:rsid w:val="00514B9D"/>
    <w:rsid w:val="00514C55"/>
    <w:rsid w:val="005150B3"/>
    <w:rsid w:val="00515133"/>
    <w:rsid w:val="005159DD"/>
    <w:rsid w:val="00515C2F"/>
    <w:rsid w:val="00515CCE"/>
    <w:rsid w:val="0051625C"/>
    <w:rsid w:val="00516FF9"/>
    <w:rsid w:val="005178B3"/>
    <w:rsid w:val="00517AF8"/>
    <w:rsid w:val="00517D11"/>
    <w:rsid w:val="00520C4A"/>
    <w:rsid w:val="00520F9E"/>
    <w:rsid w:val="005211BF"/>
    <w:rsid w:val="00521271"/>
    <w:rsid w:val="005213D3"/>
    <w:rsid w:val="00521614"/>
    <w:rsid w:val="005218E0"/>
    <w:rsid w:val="00521BD4"/>
    <w:rsid w:val="00521EF4"/>
    <w:rsid w:val="0052277A"/>
    <w:rsid w:val="00522A91"/>
    <w:rsid w:val="00523509"/>
    <w:rsid w:val="0052378C"/>
    <w:rsid w:val="00523CC9"/>
    <w:rsid w:val="00523FBD"/>
    <w:rsid w:val="005243E8"/>
    <w:rsid w:val="00524CF5"/>
    <w:rsid w:val="00524D25"/>
    <w:rsid w:val="00524F03"/>
    <w:rsid w:val="00524F0A"/>
    <w:rsid w:val="0052523F"/>
    <w:rsid w:val="005255AC"/>
    <w:rsid w:val="005261DA"/>
    <w:rsid w:val="0052690F"/>
    <w:rsid w:val="00527083"/>
    <w:rsid w:val="00527469"/>
    <w:rsid w:val="00527B13"/>
    <w:rsid w:val="00527EBE"/>
    <w:rsid w:val="00530263"/>
    <w:rsid w:val="005303A6"/>
    <w:rsid w:val="005306AC"/>
    <w:rsid w:val="00530A74"/>
    <w:rsid w:val="00530D33"/>
    <w:rsid w:val="00531040"/>
    <w:rsid w:val="005319EF"/>
    <w:rsid w:val="005329FC"/>
    <w:rsid w:val="00532B70"/>
    <w:rsid w:val="00532C98"/>
    <w:rsid w:val="00532F41"/>
    <w:rsid w:val="0053347C"/>
    <w:rsid w:val="00533608"/>
    <w:rsid w:val="00533BDB"/>
    <w:rsid w:val="00533F36"/>
    <w:rsid w:val="0053473F"/>
    <w:rsid w:val="00534E22"/>
    <w:rsid w:val="00534E3F"/>
    <w:rsid w:val="0053512A"/>
    <w:rsid w:val="005356AC"/>
    <w:rsid w:val="005357AF"/>
    <w:rsid w:val="00535816"/>
    <w:rsid w:val="00535896"/>
    <w:rsid w:val="00535CA6"/>
    <w:rsid w:val="0053628B"/>
    <w:rsid w:val="005364E2"/>
    <w:rsid w:val="005367D4"/>
    <w:rsid w:val="005368D6"/>
    <w:rsid w:val="00537954"/>
    <w:rsid w:val="005404C7"/>
    <w:rsid w:val="0054072E"/>
    <w:rsid w:val="00540732"/>
    <w:rsid w:val="0054074A"/>
    <w:rsid w:val="00540855"/>
    <w:rsid w:val="005408FD"/>
    <w:rsid w:val="00540DCC"/>
    <w:rsid w:val="00541EE8"/>
    <w:rsid w:val="00542049"/>
    <w:rsid w:val="00542781"/>
    <w:rsid w:val="00542EC7"/>
    <w:rsid w:val="00542F89"/>
    <w:rsid w:val="00543674"/>
    <w:rsid w:val="0054393C"/>
    <w:rsid w:val="00543D69"/>
    <w:rsid w:val="00545B56"/>
    <w:rsid w:val="00545DC1"/>
    <w:rsid w:val="0054621A"/>
    <w:rsid w:val="005464F8"/>
    <w:rsid w:val="00546A29"/>
    <w:rsid w:val="00546F4C"/>
    <w:rsid w:val="0054782B"/>
    <w:rsid w:val="00547936"/>
    <w:rsid w:val="0054794E"/>
    <w:rsid w:val="00547C56"/>
    <w:rsid w:val="00547C7D"/>
    <w:rsid w:val="00547FE9"/>
    <w:rsid w:val="00547FF3"/>
    <w:rsid w:val="005503D1"/>
    <w:rsid w:val="005507E6"/>
    <w:rsid w:val="00550879"/>
    <w:rsid w:val="00551B64"/>
    <w:rsid w:val="0055250E"/>
    <w:rsid w:val="005525A2"/>
    <w:rsid w:val="005529BD"/>
    <w:rsid w:val="00552C90"/>
    <w:rsid w:val="00553437"/>
    <w:rsid w:val="005536BD"/>
    <w:rsid w:val="0055379E"/>
    <w:rsid w:val="00553D47"/>
    <w:rsid w:val="005540B8"/>
    <w:rsid w:val="00554357"/>
    <w:rsid w:val="00554656"/>
    <w:rsid w:val="005547B1"/>
    <w:rsid w:val="00554FBE"/>
    <w:rsid w:val="0055509C"/>
    <w:rsid w:val="00555249"/>
    <w:rsid w:val="005560CE"/>
    <w:rsid w:val="00556565"/>
    <w:rsid w:val="00556739"/>
    <w:rsid w:val="00557207"/>
    <w:rsid w:val="0055790F"/>
    <w:rsid w:val="00557E37"/>
    <w:rsid w:val="00557FD0"/>
    <w:rsid w:val="0056024C"/>
    <w:rsid w:val="00560480"/>
    <w:rsid w:val="0056060D"/>
    <w:rsid w:val="00560DA9"/>
    <w:rsid w:val="00560F6D"/>
    <w:rsid w:val="00561880"/>
    <w:rsid w:val="00561BBA"/>
    <w:rsid w:val="00561E7B"/>
    <w:rsid w:val="005621F1"/>
    <w:rsid w:val="0056237F"/>
    <w:rsid w:val="00562551"/>
    <w:rsid w:val="0056271F"/>
    <w:rsid w:val="00562736"/>
    <w:rsid w:val="00562A7D"/>
    <w:rsid w:val="005633F6"/>
    <w:rsid w:val="00563AE7"/>
    <w:rsid w:val="00563DC6"/>
    <w:rsid w:val="0056416C"/>
    <w:rsid w:val="005644EF"/>
    <w:rsid w:val="00564A9B"/>
    <w:rsid w:val="0056572E"/>
    <w:rsid w:val="00566114"/>
    <w:rsid w:val="005665E3"/>
    <w:rsid w:val="00566EDE"/>
    <w:rsid w:val="00567485"/>
    <w:rsid w:val="005674A0"/>
    <w:rsid w:val="0057051D"/>
    <w:rsid w:val="005707AE"/>
    <w:rsid w:val="00570858"/>
    <w:rsid w:val="005708C8"/>
    <w:rsid w:val="00570E16"/>
    <w:rsid w:val="0057123B"/>
    <w:rsid w:val="005712A5"/>
    <w:rsid w:val="00571508"/>
    <w:rsid w:val="00571E1B"/>
    <w:rsid w:val="00571E47"/>
    <w:rsid w:val="005721DC"/>
    <w:rsid w:val="005722F4"/>
    <w:rsid w:val="0057242F"/>
    <w:rsid w:val="005724AD"/>
    <w:rsid w:val="00572682"/>
    <w:rsid w:val="00572959"/>
    <w:rsid w:val="00572994"/>
    <w:rsid w:val="00572EB5"/>
    <w:rsid w:val="00572F81"/>
    <w:rsid w:val="00573239"/>
    <w:rsid w:val="005733CB"/>
    <w:rsid w:val="00573A01"/>
    <w:rsid w:val="00573F13"/>
    <w:rsid w:val="00574235"/>
    <w:rsid w:val="00574ECE"/>
    <w:rsid w:val="005757AA"/>
    <w:rsid w:val="0057609B"/>
    <w:rsid w:val="005763FE"/>
    <w:rsid w:val="005765C7"/>
    <w:rsid w:val="005771CF"/>
    <w:rsid w:val="0057724A"/>
    <w:rsid w:val="0057726F"/>
    <w:rsid w:val="0057730A"/>
    <w:rsid w:val="00577331"/>
    <w:rsid w:val="00577430"/>
    <w:rsid w:val="005775B2"/>
    <w:rsid w:val="00577700"/>
    <w:rsid w:val="005778D7"/>
    <w:rsid w:val="00577DBC"/>
    <w:rsid w:val="00577E51"/>
    <w:rsid w:val="00577F20"/>
    <w:rsid w:val="00577F3D"/>
    <w:rsid w:val="005801E2"/>
    <w:rsid w:val="0058088F"/>
    <w:rsid w:val="00581134"/>
    <w:rsid w:val="0058131C"/>
    <w:rsid w:val="00581AE4"/>
    <w:rsid w:val="00582186"/>
    <w:rsid w:val="00582A93"/>
    <w:rsid w:val="00582B70"/>
    <w:rsid w:val="005830F9"/>
    <w:rsid w:val="00583858"/>
    <w:rsid w:val="00584103"/>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27B4"/>
    <w:rsid w:val="005938AD"/>
    <w:rsid w:val="00593C97"/>
    <w:rsid w:val="005954DC"/>
    <w:rsid w:val="005955AD"/>
    <w:rsid w:val="00595728"/>
    <w:rsid w:val="005957C4"/>
    <w:rsid w:val="00596050"/>
    <w:rsid w:val="005966C0"/>
    <w:rsid w:val="005969E8"/>
    <w:rsid w:val="00596BF7"/>
    <w:rsid w:val="00596CBE"/>
    <w:rsid w:val="00596E37"/>
    <w:rsid w:val="00596EE3"/>
    <w:rsid w:val="0059707F"/>
    <w:rsid w:val="00597C0B"/>
    <w:rsid w:val="005A02EF"/>
    <w:rsid w:val="005A120A"/>
    <w:rsid w:val="005A14F8"/>
    <w:rsid w:val="005A15CD"/>
    <w:rsid w:val="005A1992"/>
    <w:rsid w:val="005A1F2E"/>
    <w:rsid w:val="005A1FCE"/>
    <w:rsid w:val="005A2092"/>
    <w:rsid w:val="005A314D"/>
    <w:rsid w:val="005A38AD"/>
    <w:rsid w:val="005A39D7"/>
    <w:rsid w:val="005A3A04"/>
    <w:rsid w:val="005A3B6A"/>
    <w:rsid w:val="005A3DBF"/>
    <w:rsid w:val="005A4F39"/>
    <w:rsid w:val="005A5179"/>
    <w:rsid w:val="005A5741"/>
    <w:rsid w:val="005A597D"/>
    <w:rsid w:val="005A5A3C"/>
    <w:rsid w:val="005A5AA3"/>
    <w:rsid w:val="005A5DC7"/>
    <w:rsid w:val="005A603B"/>
    <w:rsid w:val="005A62D7"/>
    <w:rsid w:val="005A69B1"/>
    <w:rsid w:val="005A6AD7"/>
    <w:rsid w:val="005A6C0C"/>
    <w:rsid w:val="005A7038"/>
    <w:rsid w:val="005A743A"/>
    <w:rsid w:val="005A7793"/>
    <w:rsid w:val="005A79B3"/>
    <w:rsid w:val="005A79BC"/>
    <w:rsid w:val="005A7B09"/>
    <w:rsid w:val="005A7F71"/>
    <w:rsid w:val="005A7FCF"/>
    <w:rsid w:val="005B02C8"/>
    <w:rsid w:val="005B0735"/>
    <w:rsid w:val="005B08F8"/>
    <w:rsid w:val="005B0D1A"/>
    <w:rsid w:val="005B109F"/>
    <w:rsid w:val="005B135B"/>
    <w:rsid w:val="005B17CE"/>
    <w:rsid w:val="005B1A09"/>
    <w:rsid w:val="005B1E4D"/>
    <w:rsid w:val="005B2769"/>
    <w:rsid w:val="005B2967"/>
    <w:rsid w:val="005B2CB6"/>
    <w:rsid w:val="005B2D64"/>
    <w:rsid w:val="005B3675"/>
    <w:rsid w:val="005B4004"/>
    <w:rsid w:val="005B461F"/>
    <w:rsid w:val="005B5174"/>
    <w:rsid w:val="005B52F4"/>
    <w:rsid w:val="005B5530"/>
    <w:rsid w:val="005B5536"/>
    <w:rsid w:val="005B5BF5"/>
    <w:rsid w:val="005B5CC6"/>
    <w:rsid w:val="005B5D65"/>
    <w:rsid w:val="005B5DB8"/>
    <w:rsid w:val="005B5EC4"/>
    <w:rsid w:val="005B664E"/>
    <w:rsid w:val="005B6B5D"/>
    <w:rsid w:val="005B6BC1"/>
    <w:rsid w:val="005B6C58"/>
    <w:rsid w:val="005B6F30"/>
    <w:rsid w:val="005B73D7"/>
    <w:rsid w:val="005B756A"/>
    <w:rsid w:val="005B7C67"/>
    <w:rsid w:val="005B7C7D"/>
    <w:rsid w:val="005C0C26"/>
    <w:rsid w:val="005C0F4E"/>
    <w:rsid w:val="005C18A2"/>
    <w:rsid w:val="005C19B2"/>
    <w:rsid w:val="005C1C9A"/>
    <w:rsid w:val="005C20C7"/>
    <w:rsid w:val="005C217A"/>
    <w:rsid w:val="005C252C"/>
    <w:rsid w:val="005C25C0"/>
    <w:rsid w:val="005C2AD8"/>
    <w:rsid w:val="005C2BCF"/>
    <w:rsid w:val="005C376D"/>
    <w:rsid w:val="005C3D75"/>
    <w:rsid w:val="005C50A7"/>
    <w:rsid w:val="005C51E7"/>
    <w:rsid w:val="005C5450"/>
    <w:rsid w:val="005C5680"/>
    <w:rsid w:val="005C56C2"/>
    <w:rsid w:val="005C5D63"/>
    <w:rsid w:val="005C5E55"/>
    <w:rsid w:val="005C60BC"/>
    <w:rsid w:val="005C6973"/>
    <w:rsid w:val="005C6B38"/>
    <w:rsid w:val="005C6C1B"/>
    <w:rsid w:val="005C6D11"/>
    <w:rsid w:val="005C6EDF"/>
    <w:rsid w:val="005C7C8E"/>
    <w:rsid w:val="005C7D4C"/>
    <w:rsid w:val="005D02DD"/>
    <w:rsid w:val="005D0872"/>
    <w:rsid w:val="005D0907"/>
    <w:rsid w:val="005D098F"/>
    <w:rsid w:val="005D0C28"/>
    <w:rsid w:val="005D0C43"/>
    <w:rsid w:val="005D0E0F"/>
    <w:rsid w:val="005D0E34"/>
    <w:rsid w:val="005D1CC0"/>
    <w:rsid w:val="005D1CCE"/>
    <w:rsid w:val="005D1E7A"/>
    <w:rsid w:val="005D1FDC"/>
    <w:rsid w:val="005D20F7"/>
    <w:rsid w:val="005D27DC"/>
    <w:rsid w:val="005D2AF0"/>
    <w:rsid w:val="005D2E4E"/>
    <w:rsid w:val="005D30DC"/>
    <w:rsid w:val="005D333F"/>
    <w:rsid w:val="005D38C0"/>
    <w:rsid w:val="005D3B3B"/>
    <w:rsid w:val="005D4686"/>
    <w:rsid w:val="005D46A4"/>
    <w:rsid w:val="005D4A3E"/>
    <w:rsid w:val="005D5B31"/>
    <w:rsid w:val="005D61F6"/>
    <w:rsid w:val="005D63B7"/>
    <w:rsid w:val="005D74DD"/>
    <w:rsid w:val="005D7933"/>
    <w:rsid w:val="005E0123"/>
    <w:rsid w:val="005E04EB"/>
    <w:rsid w:val="005E055A"/>
    <w:rsid w:val="005E088D"/>
    <w:rsid w:val="005E0934"/>
    <w:rsid w:val="005E0F46"/>
    <w:rsid w:val="005E1018"/>
    <w:rsid w:val="005E1669"/>
    <w:rsid w:val="005E1747"/>
    <w:rsid w:val="005E1839"/>
    <w:rsid w:val="005E19B1"/>
    <w:rsid w:val="005E1D84"/>
    <w:rsid w:val="005E1E97"/>
    <w:rsid w:val="005E1EAE"/>
    <w:rsid w:val="005E21A5"/>
    <w:rsid w:val="005E2560"/>
    <w:rsid w:val="005E2817"/>
    <w:rsid w:val="005E2A36"/>
    <w:rsid w:val="005E2D2C"/>
    <w:rsid w:val="005E3559"/>
    <w:rsid w:val="005E362D"/>
    <w:rsid w:val="005E367C"/>
    <w:rsid w:val="005E3EE1"/>
    <w:rsid w:val="005E5326"/>
    <w:rsid w:val="005E5622"/>
    <w:rsid w:val="005E5A71"/>
    <w:rsid w:val="005E65B8"/>
    <w:rsid w:val="005E6D58"/>
    <w:rsid w:val="005E6D8F"/>
    <w:rsid w:val="005E6FFB"/>
    <w:rsid w:val="005E7812"/>
    <w:rsid w:val="005E7B4B"/>
    <w:rsid w:val="005E7D03"/>
    <w:rsid w:val="005E7DA7"/>
    <w:rsid w:val="005F023D"/>
    <w:rsid w:val="005F0326"/>
    <w:rsid w:val="005F03D0"/>
    <w:rsid w:val="005F06BB"/>
    <w:rsid w:val="005F071E"/>
    <w:rsid w:val="005F18E2"/>
    <w:rsid w:val="005F1F64"/>
    <w:rsid w:val="005F2227"/>
    <w:rsid w:val="005F2C77"/>
    <w:rsid w:val="005F3288"/>
    <w:rsid w:val="005F33D1"/>
    <w:rsid w:val="005F34F7"/>
    <w:rsid w:val="005F3BEF"/>
    <w:rsid w:val="005F3DC7"/>
    <w:rsid w:val="005F3EB6"/>
    <w:rsid w:val="005F3F10"/>
    <w:rsid w:val="005F47FA"/>
    <w:rsid w:val="005F4D5E"/>
    <w:rsid w:val="005F5053"/>
    <w:rsid w:val="005F53C9"/>
    <w:rsid w:val="005F5775"/>
    <w:rsid w:val="005F583A"/>
    <w:rsid w:val="005F6110"/>
    <w:rsid w:val="005F63F0"/>
    <w:rsid w:val="005F651C"/>
    <w:rsid w:val="005F70F6"/>
    <w:rsid w:val="005F761B"/>
    <w:rsid w:val="005F7686"/>
    <w:rsid w:val="005F786F"/>
    <w:rsid w:val="005F7F2D"/>
    <w:rsid w:val="005F7FAE"/>
    <w:rsid w:val="00600461"/>
    <w:rsid w:val="006013FE"/>
    <w:rsid w:val="00601980"/>
    <w:rsid w:val="006026F6"/>
    <w:rsid w:val="00602C08"/>
    <w:rsid w:val="00602DD0"/>
    <w:rsid w:val="00602E82"/>
    <w:rsid w:val="006030B0"/>
    <w:rsid w:val="006030B7"/>
    <w:rsid w:val="006032B2"/>
    <w:rsid w:val="006035FD"/>
    <w:rsid w:val="00603CF5"/>
    <w:rsid w:val="00603DBE"/>
    <w:rsid w:val="00604177"/>
    <w:rsid w:val="00604658"/>
    <w:rsid w:val="006046F1"/>
    <w:rsid w:val="0060489E"/>
    <w:rsid w:val="00604A3F"/>
    <w:rsid w:val="00605C3F"/>
    <w:rsid w:val="00605ED9"/>
    <w:rsid w:val="0060603D"/>
    <w:rsid w:val="00606176"/>
    <w:rsid w:val="00606572"/>
    <w:rsid w:val="0060693F"/>
    <w:rsid w:val="00606A8A"/>
    <w:rsid w:val="00607841"/>
    <w:rsid w:val="00607A9C"/>
    <w:rsid w:val="00610A17"/>
    <w:rsid w:val="00610F9E"/>
    <w:rsid w:val="00611E83"/>
    <w:rsid w:val="00612277"/>
    <w:rsid w:val="006130B4"/>
    <w:rsid w:val="0061314E"/>
    <w:rsid w:val="00613326"/>
    <w:rsid w:val="00613352"/>
    <w:rsid w:val="00613D5F"/>
    <w:rsid w:val="00613E3C"/>
    <w:rsid w:val="00614026"/>
    <w:rsid w:val="006145CD"/>
    <w:rsid w:val="006146D2"/>
    <w:rsid w:val="00614B6A"/>
    <w:rsid w:val="00615401"/>
    <w:rsid w:val="00615969"/>
    <w:rsid w:val="00615A1D"/>
    <w:rsid w:val="00615D7C"/>
    <w:rsid w:val="00616391"/>
    <w:rsid w:val="00616C21"/>
    <w:rsid w:val="0061719D"/>
    <w:rsid w:val="006173C5"/>
    <w:rsid w:val="0062077A"/>
    <w:rsid w:val="00620ED7"/>
    <w:rsid w:val="006210BA"/>
    <w:rsid w:val="006211B7"/>
    <w:rsid w:val="006213D0"/>
    <w:rsid w:val="00621CB5"/>
    <w:rsid w:val="00621DCB"/>
    <w:rsid w:val="00621E3B"/>
    <w:rsid w:val="00622602"/>
    <w:rsid w:val="0062271E"/>
    <w:rsid w:val="00622D3E"/>
    <w:rsid w:val="006238EF"/>
    <w:rsid w:val="00623B7B"/>
    <w:rsid w:val="00624191"/>
    <w:rsid w:val="006249B2"/>
    <w:rsid w:val="00624B97"/>
    <w:rsid w:val="00624E65"/>
    <w:rsid w:val="00624FCE"/>
    <w:rsid w:val="00625207"/>
    <w:rsid w:val="006252EA"/>
    <w:rsid w:val="00625781"/>
    <w:rsid w:val="00625A9C"/>
    <w:rsid w:val="0062665B"/>
    <w:rsid w:val="0062696C"/>
    <w:rsid w:val="00626CD7"/>
    <w:rsid w:val="00626E24"/>
    <w:rsid w:val="00627336"/>
    <w:rsid w:val="0062741D"/>
    <w:rsid w:val="006276B5"/>
    <w:rsid w:val="006278A1"/>
    <w:rsid w:val="0062794D"/>
    <w:rsid w:val="006279CB"/>
    <w:rsid w:val="00627DB0"/>
    <w:rsid w:val="0063102A"/>
    <w:rsid w:val="00632530"/>
    <w:rsid w:val="00632939"/>
    <w:rsid w:val="00632EE0"/>
    <w:rsid w:val="006332A1"/>
    <w:rsid w:val="00633555"/>
    <w:rsid w:val="006337FE"/>
    <w:rsid w:val="00633C54"/>
    <w:rsid w:val="00633EBE"/>
    <w:rsid w:val="00634EE2"/>
    <w:rsid w:val="00634FCE"/>
    <w:rsid w:val="006355AD"/>
    <w:rsid w:val="006358E8"/>
    <w:rsid w:val="00635C9E"/>
    <w:rsid w:val="00635E99"/>
    <w:rsid w:val="00635FB2"/>
    <w:rsid w:val="006360A6"/>
    <w:rsid w:val="006361A6"/>
    <w:rsid w:val="00636263"/>
    <w:rsid w:val="0063626E"/>
    <w:rsid w:val="0063687C"/>
    <w:rsid w:val="00636BCE"/>
    <w:rsid w:val="00636DF9"/>
    <w:rsid w:val="0063702B"/>
    <w:rsid w:val="00637336"/>
    <w:rsid w:val="006373EE"/>
    <w:rsid w:val="00637673"/>
    <w:rsid w:val="00637D19"/>
    <w:rsid w:val="00640268"/>
    <w:rsid w:val="00640909"/>
    <w:rsid w:val="0064090B"/>
    <w:rsid w:val="006409B1"/>
    <w:rsid w:val="0064111B"/>
    <w:rsid w:val="006419B7"/>
    <w:rsid w:val="00641D42"/>
    <w:rsid w:val="00641E78"/>
    <w:rsid w:val="0064205A"/>
    <w:rsid w:val="0064266F"/>
    <w:rsid w:val="00642776"/>
    <w:rsid w:val="00642B28"/>
    <w:rsid w:val="00643396"/>
    <w:rsid w:val="00643634"/>
    <w:rsid w:val="00643852"/>
    <w:rsid w:val="00643E1E"/>
    <w:rsid w:val="00644140"/>
    <w:rsid w:val="006447BF"/>
    <w:rsid w:val="006448F1"/>
    <w:rsid w:val="00644EB6"/>
    <w:rsid w:val="0064543F"/>
    <w:rsid w:val="006456A7"/>
    <w:rsid w:val="006457E5"/>
    <w:rsid w:val="006464C4"/>
    <w:rsid w:val="006465F3"/>
    <w:rsid w:val="00646735"/>
    <w:rsid w:val="006468E5"/>
    <w:rsid w:val="006470A0"/>
    <w:rsid w:val="006470AD"/>
    <w:rsid w:val="00647960"/>
    <w:rsid w:val="00650E3B"/>
    <w:rsid w:val="0065142D"/>
    <w:rsid w:val="00651A6C"/>
    <w:rsid w:val="00651BA8"/>
    <w:rsid w:val="006523D5"/>
    <w:rsid w:val="0065257C"/>
    <w:rsid w:val="0065266B"/>
    <w:rsid w:val="00652DC0"/>
    <w:rsid w:val="00652E4C"/>
    <w:rsid w:val="006539B3"/>
    <w:rsid w:val="0065458F"/>
    <w:rsid w:val="00654B8B"/>
    <w:rsid w:val="00654EA4"/>
    <w:rsid w:val="00655041"/>
    <w:rsid w:val="00655C04"/>
    <w:rsid w:val="00656781"/>
    <w:rsid w:val="00656FD0"/>
    <w:rsid w:val="00657062"/>
    <w:rsid w:val="0065726A"/>
    <w:rsid w:val="00657731"/>
    <w:rsid w:val="006602C8"/>
    <w:rsid w:val="00660AC0"/>
    <w:rsid w:val="00660CA7"/>
    <w:rsid w:val="006611A7"/>
    <w:rsid w:val="006613CC"/>
    <w:rsid w:val="00661B28"/>
    <w:rsid w:val="00661BD8"/>
    <w:rsid w:val="006621EC"/>
    <w:rsid w:val="00662402"/>
    <w:rsid w:val="00662D08"/>
    <w:rsid w:val="00662F25"/>
    <w:rsid w:val="006633F8"/>
    <w:rsid w:val="00663762"/>
    <w:rsid w:val="006637DF"/>
    <w:rsid w:val="00663C3A"/>
    <w:rsid w:val="00663C6B"/>
    <w:rsid w:val="00664825"/>
    <w:rsid w:val="00664A6D"/>
    <w:rsid w:val="00664D3A"/>
    <w:rsid w:val="00664D6A"/>
    <w:rsid w:val="0066526F"/>
    <w:rsid w:val="00665C7E"/>
    <w:rsid w:val="00666560"/>
    <w:rsid w:val="00666D86"/>
    <w:rsid w:val="00666ED2"/>
    <w:rsid w:val="00667974"/>
    <w:rsid w:val="00667DFC"/>
    <w:rsid w:val="00667FCD"/>
    <w:rsid w:val="00670209"/>
    <w:rsid w:val="00670822"/>
    <w:rsid w:val="00670FCD"/>
    <w:rsid w:val="00671478"/>
    <w:rsid w:val="0067167D"/>
    <w:rsid w:val="00671D49"/>
    <w:rsid w:val="00671E31"/>
    <w:rsid w:val="00672062"/>
    <w:rsid w:val="006725D7"/>
    <w:rsid w:val="006727A1"/>
    <w:rsid w:val="00672E7F"/>
    <w:rsid w:val="00672F46"/>
    <w:rsid w:val="00672F8A"/>
    <w:rsid w:val="006730EE"/>
    <w:rsid w:val="0067365F"/>
    <w:rsid w:val="00673DE0"/>
    <w:rsid w:val="00673FC5"/>
    <w:rsid w:val="006743A4"/>
    <w:rsid w:val="006746BB"/>
    <w:rsid w:val="00674B43"/>
    <w:rsid w:val="00674BEE"/>
    <w:rsid w:val="00674E35"/>
    <w:rsid w:val="00674FE6"/>
    <w:rsid w:val="00675AA1"/>
    <w:rsid w:val="00675E09"/>
    <w:rsid w:val="00675F83"/>
    <w:rsid w:val="00676430"/>
    <w:rsid w:val="00676452"/>
    <w:rsid w:val="00676D52"/>
    <w:rsid w:val="00677209"/>
    <w:rsid w:val="00677B01"/>
    <w:rsid w:val="00677E66"/>
    <w:rsid w:val="00677F04"/>
    <w:rsid w:val="0068037D"/>
    <w:rsid w:val="0068072E"/>
    <w:rsid w:val="00680840"/>
    <w:rsid w:val="00680843"/>
    <w:rsid w:val="00680D27"/>
    <w:rsid w:val="0068102D"/>
    <w:rsid w:val="00681075"/>
    <w:rsid w:val="00681144"/>
    <w:rsid w:val="00681351"/>
    <w:rsid w:val="0068139D"/>
    <w:rsid w:val="0068190C"/>
    <w:rsid w:val="00681BAC"/>
    <w:rsid w:val="00681F71"/>
    <w:rsid w:val="00682058"/>
    <w:rsid w:val="0068232F"/>
    <w:rsid w:val="0068264F"/>
    <w:rsid w:val="00682AB2"/>
    <w:rsid w:val="00683911"/>
    <w:rsid w:val="00683E89"/>
    <w:rsid w:val="00683F3C"/>
    <w:rsid w:val="0068432C"/>
    <w:rsid w:val="006846FD"/>
    <w:rsid w:val="0068484B"/>
    <w:rsid w:val="0068490E"/>
    <w:rsid w:val="00685102"/>
    <w:rsid w:val="006852F7"/>
    <w:rsid w:val="00685343"/>
    <w:rsid w:val="006854CB"/>
    <w:rsid w:val="006857AB"/>
    <w:rsid w:val="00685B6D"/>
    <w:rsid w:val="00685C28"/>
    <w:rsid w:val="0068625D"/>
    <w:rsid w:val="006864D0"/>
    <w:rsid w:val="00686E57"/>
    <w:rsid w:val="00687C11"/>
    <w:rsid w:val="00687CA1"/>
    <w:rsid w:val="00690569"/>
    <w:rsid w:val="00690586"/>
    <w:rsid w:val="0069114E"/>
    <w:rsid w:val="0069169D"/>
    <w:rsid w:val="006921EA"/>
    <w:rsid w:val="006926BF"/>
    <w:rsid w:val="006935C4"/>
    <w:rsid w:val="0069364D"/>
    <w:rsid w:val="00693C47"/>
    <w:rsid w:val="00693F9A"/>
    <w:rsid w:val="006942BC"/>
    <w:rsid w:val="00694385"/>
    <w:rsid w:val="00694D82"/>
    <w:rsid w:val="00694F9B"/>
    <w:rsid w:val="006952C8"/>
    <w:rsid w:val="00695EB6"/>
    <w:rsid w:val="00695F8E"/>
    <w:rsid w:val="0069607B"/>
    <w:rsid w:val="00696458"/>
    <w:rsid w:val="00696A3F"/>
    <w:rsid w:val="00696C7E"/>
    <w:rsid w:val="00697669"/>
    <w:rsid w:val="0069766F"/>
    <w:rsid w:val="00697963"/>
    <w:rsid w:val="00697C14"/>
    <w:rsid w:val="00697C50"/>
    <w:rsid w:val="006A063E"/>
    <w:rsid w:val="006A0D0B"/>
    <w:rsid w:val="006A14C9"/>
    <w:rsid w:val="006A1839"/>
    <w:rsid w:val="006A18E7"/>
    <w:rsid w:val="006A18FF"/>
    <w:rsid w:val="006A2038"/>
    <w:rsid w:val="006A3198"/>
    <w:rsid w:val="006A37D4"/>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A7E1B"/>
    <w:rsid w:val="006B0967"/>
    <w:rsid w:val="006B0B5A"/>
    <w:rsid w:val="006B0E7A"/>
    <w:rsid w:val="006B12E0"/>
    <w:rsid w:val="006B13CB"/>
    <w:rsid w:val="006B1445"/>
    <w:rsid w:val="006B18A3"/>
    <w:rsid w:val="006B1952"/>
    <w:rsid w:val="006B1BDD"/>
    <w:rsid w:val="006B1C38"/>
    <w:rsid w:val="006B2113"/>
    <w:rsid w:val="006B2E34"/>
    <w:rsid w:val="006B383B"/>
    <w:rsid w:val="006B4A63"/>
    <w:rsid w:val="006B4BBE"/>
    <w:rsid w:val="006B5189"/>
    <w:rsid w:val="006B5B57"/>
    <w:rsid w:val="006B5FF1"/>
    <w:rsid w:val="006B6244"/>
    <w:rsid w:val="006B7447"/>
    <w:rsid w:val="006B7826"/>
    <w:rsid w:val="006B7A3C"/>
    <w:rsid w:val="006C0586"/>
    <w:rsid w:val="006C0CCF"/>
    <w:rsid w:val="006C1391"/>
    <w:rsid w:val="006C171A"/>
    <w:rsid w:val="006C1783"/>
    <w:rsid w:val="006C1B86"/>
    <w:rsid w:val="006C1C67"/>
    <w:rsid w:val="006C226F"/>
    <w:rsid w:val="006C23ED"/>
    <w:rsid w:val="006C240C"/>
    <w:rsid w:val="006C2954"/>
    <w:rsid w:val="006C2A12"/>
    <w:rsid w:val="006C2DA0"/>
    <w:rsid w:val="006C2DAC"/>
    <w:rsid w:val="006C33F3"/>
    <w:rsid w:val="006C3417"/>
    <w:rsid w:val="006C353E"/>
    <w:rsid w:val="006C3960"/>
    <w:rsid w:val="006C3A35"/>
    <w:rsid w:val="006C440F"/>
    <w:rsid w:val="006C4BFF"/>
    <w:rsid w:val="006C5524"/>
    <w:rsid w:val="006C58B5"/>
    <w:rsid w:val="006C5D07"/>
    <w:rsid w:val="006C60CD"/>
    <w:rsid w:val="006C662C"/>
    <w:rsid w:val="006C678B"/>
    <w:rsid w:val="006C6A15"/>
    <w:rsid w:val="006C6EE7"/>
    <w:rsid w:val="006C71DB"/>
    <w:rsid w:val="006C729D"/>
    <w:rsid w:val="006C74E0"/>
    <w:rsid w:val="006C7599"/>
    <w:rsid w:val="006C78CA"/>
    <w:rsid w:val="006D0136"/>
    <w:rsid w:val="006D0D47"/>
    <w:rsid w:val="006D1B32"/>
    <w:rsid w:val="006D1F5C"/>
    <w:rsid w:val="006D253D"/>
    <w:rsid w:val="006D2ADE"/>
    <w:rsid w:val="006D2DAE"/>
    <w:rsid w:val="006D2F6C"/>
    <w:rsid w:val="006D33DA"/>
    <w:rsid w:val="006D38FA"/>
    <w:rsid w:val="006D3D93"/>
    <w:rsid w:val="006D3DF1"/>
    <w:rsid w:val="006D3E5F"/>
    <w:rsid w:val="006D432E"/>
    <w:rsid w:val="006D4C39"/>
    <w:rsid w:val="006D4F4E"/>
    <w:rsid w:val="006D55E1"/>
    <w:rsid w:val="006D5B80"/>
    <w:rsid w:val="006D5E8E"/>
    <w:rsid w:val="006D5FEF"/>
    <w:rsid w:val="006D66F5"/>
    <w:rsid w:val="006D6ABF"/>
    <w:rsid w:val="006D71A0"/>
    <w:rsid w:val="006D72C7"/>
    <w:rsid w:val="006D7411"/>
    <w:rsid w:val="006D7422"/>
    <w:rsid w:val="006D78C0"/>
    <w:rsid w:val="006E0407"/>
    <w:rsid w:val="006E16A4"/>
    <w:rsid w:val="006E2100"/>
    <w:rsid w:val="006E2482"/>
    <w:rsid w:val="006E2A90"/>
    <w:rsid w:val="006E2FB8"/>
    <w:rsid w:val="006E3179"/>
    <w:rsid w:val="006E31C7"/>
    <w:rsid w:val="006E3418"/>
    <w:rsid w:val="006E36C4"/>
    <w:rsid w:val="006E4162"/>
    <w:rsid w:val="006E41B7"/>
    <w:rsid w:val="006E47D9"/>
    <w:rsid w:val="006E5024"/>
    <w:rsid w:val="006E547D"/>
    <w:rsid w:val="006E5C01"/>
    <w:rsid w:val="006E5D09"/>
    <w:rsid w:val="006E6467"/>
    <w:rsid w:val="006E672E"/>
    <w:rsid w:val="006E6A14"/>
    <w:rsid w:val="006E7139"/>
    <w:rsid w:val="006E7919"/>
    <w:rsid w:val="006F0218"/>
    <w:rsid w:val="006F03A5"/>
    <w:rsid w:val="006F042D"/>
    <w:rsid w:val="006F07C3"/>
    <w:rsid w:val="006F1197"/>
    <w:rsid w:val="006F11A6"/>
    <w:rsid w:val="006F11EC"/>
    <w:rsid w:val="006F12B1"/>
    <w:rsid w:val="006F12C1"/>
    <w:rsid w:val="006F21CA"/>
    <w:rsid w:val="006F24AD"/>
    <w:rsid w:val="006F2857"/>
    <w:rsid w:val="006F304D"/>
    <w:rsid w:val="006F3DE8"/>
    <w:rsid w:val="006F3FCC"/>
    <w:rsid w:val="006F460D"/>
    <w:rsid w:val="006F4C50"/>
    <w:rsid w:val="006F4E11"/>
    <w:rsid w:val="006F6CD1"/>
    <w:rsid w:val="006F701D"/>
    <w:rsid w:val="006F751F"/>
    <w:rsid w:val="0070052A"/>
    <w:rsid w:val="007005AA"/>
    <w:rsid w:val="007006BC"/>
    <w:rsid w:val="00700890"/>
    <w:rsid w:val="00700BB1"/>
    <w:rsid w:val="00700D8D"/>
    <w:rsid w:val="00700FA6"/>
    <w:rsid w:val="00701D2B"/>
    <w:rsid w:val="00702A83"/>
    <w:rsid w:val="00702C04"/>
    <w:rsid w:val="00703407"/>
    <w:rsid w:val="00703907"/>
    <w:rsid w:val="00703A5D"/>
    <w:rsid w:val="00704169"/>
    <w:rsid w:val="007041A5"/>
    <w:rsid w:val="00704934"/>
    <w:rsid w:val="007053A0"/>
    <w:rsid w:val="0070556E"/>
    <w:rsid w:val="0070562D"/>
    <w:rsid w:val="00706C0D"/>
    <w:rsid w:val="007073AC"/>
    <w:rsid w:val="00707887"/>
    <w:rsid w:val="007079F0"/>
    <w:rsid w:val="00707F6A"/>
    <w:rsid w:val="00710AB3"/>
    <w:rsid w:val="0071108F"/>
    <w:rsid w:val="007116AC"/>
    <w:rsid w:val="007119A4"/>
    <w:rsid w:val="00711DE2"/>
    <w:rsid w:val="0071237C"/>
    <w:rsid w:val="007124BD"/>
    <w:rsid w:val="0071374D"/>
    <w:rsid w:val="00713CDA"/>
    <w:rsid w:val="0071437D"/>
    <w:rsid w:val="007143FD"/>
    <w:rsid w:val="00714C17"/>
    <w:rsid w:val="007157DD"/>
    <w:rsid w:val="00715958"/>
    <w:rsid w:val="007164CF"/>
    <w:rsid w:val="0071650D"/>
    <w:rsid w:val="00716720"/>
    <w:rsid w:val="007167D5"/>
    <w:rsid w:val="00716A9C"/>
    <w:rsid w:val="00716AA8"/>
    <w:rsid w:val="007172BE"/>
    <w:rsid w:val="0071765D"/>
    <w:rsid w:val="00720598"/>
    <w:rsid w:val="007206F9"/>
    <w:rsid w:val="0072072C"/>
    <w:rsid w:val="00720AE3"/>
    <w:rsid w:val="00721166"/>
    <w:rsid w:val="0072187A"/>
    <w:rsid w:val="00722668"/>
    <w:rsid w:val="00722BD0"/>
    <w:rsid w:val="00722CFA"/>
    <w:rsid w:val="0072380F"/>
    <w:rsid w:val="00723D63"/>
    <w:rsid w:val="00724281"/>
    <w:rsid w:val="00724AF6"/>
    <w:rsid w:val="0072595B"/>
    <w:rsid w:val="00725C66"/>
    <w:rsid w:val="00725F7F"/>
    <w:rsid w:val="00726533"/>
    <w:rsid w:val="0072678E"/>
    <w:rsid w:val="00726E3A"/>
    <w:rsid w:val="00726EBA"/>
    <w:rsid w:val="00727BE1"/>
    <w:rsid w:val="00727CF0"/>
    <w:rsid w:val="007301E1"/>
    <w:rsid w:val="00730C47"/>
    <w:rsid w:val="00731723"/>
    <w:rsid w:val="007318EE"/>
    <w:rsid w:val="00732271"/>
    <w:rsid w:val="00732601"/>
    <w:rsid w:val="007328F1"/>
    <w:rsid w:val="007329EA"/>
    <w:rsid w:val="007336BB"/>
    <w:rsid w:val="00733948"/>
    <w:rsid w:val="00733F84"/>
    <w:rsid w:val="007343E1"/>
    <w:rsid w:val="007345F0"/>
    <w:rsid w:val="00734BD5"/>
    <w:rsid w:val="00734D94"/>
    <w:rsid w:val="007350D1"/>
    <w:rsid w:val="00735157"/>
    <w:rsid w:val="007355E5"/>
    <w:rsid w:val="00735FC9"/>
    <w:rsid w:val="00736057"/>
    <w:rsid w:val="00736623"/>
    <w:rsid w:val="007367F8"/>
    <w:rsid w:val="00736DAB"/>
    <w:rsid w:val="007377D1"/>
    <w:rsid w:val="00737801"/>
    <w:rsid w:val="0073785B"/>
    <w:rsid w:val="00737C70"/>
    <w:rsid w:val="00737CDE"/>
    <w:rsid w:val="00737DB5"/>
    <w:rsid w:val="007402A8"/>
    <w:rsid w:val="0074087F"/>
    <w:rsid w:val="00740AAA"/>
    <w:rsid w:val="007414BF"/>
    <w:rsid w:val="00741A05"/>
    <w:rsid w:val="0074230E"/>
    <w:rsid w:val="007427FC"/>
    <w:rsid w:val="0074364A"/>
    <w:rsid w:val="00744608"/>
    <w:rsid w:val="00744750"/>
    <w:rsid w:val="007449CD"/>
    <w:rsid w:val="00744BCB"/>
    <w:rsid w:val="00744C27"/>
    <w:rsid w:val="00744F27"/>
    <w:rsid w:val="007451D0"/>
    <w:rsid w:val="00745513"/>
    <w:rsid w:val="007456C0"/>
    <w:rsid w:val="007456D6"/>
    <w:rsid w:val="00745BA3"/>
    <w:rsid w:val="00745E18"/>
    <w:rsid w:val="0074626B"/>
    <w:rsid w:val="00746497"/>
    <w:rsid w:val="0074658E"/>
    <w:rsid w:val="007477C9"/>
    <w:rsid w:val="00747C04"/>
    <w:rsid w:val="00747F74"/>
    <w:rsid w:val="007501D7"/>
    <w:rsid w:val="0075066F"/>
    <w:rsid w:val="00750726"/>
    <w:rsid w:val="00750933"/>
    <w:rsid w:val="007509D2"/>
    <w:rsid w:val="00751173"/>
    <w:rsid w:val="00751E54"/>
    <w:rsid w:val="00751F2E"/>
    <w:rsid w:val="00752893"/>
    <w:rsid w:val="007537EB"/>
    <w:rsid w:val="00753BC5"/>
    <w:rsid w:val="00753DED"/>
    <w:rsid w:val="0075421F"/>
    <w:rsid w:val="00754856"/>
    <w:rsid w:val="00754974"/>
    <w:rsid w:val="0075526C"/>
    <w:rsid w:val="00755F24"/>
    <w:rsid w:val="00757295"/>
    <w:rsid w:val="007572FB"/>
    <w:rsid w:val="007578F6"/>
    <w:rsid w:val="00757F7C"/>
    <w:rsid w:val="007604B4"/>
    <w:rsid w:val="0076146A"/>
    <w:rsid w:val="0076256A"/>
    <w:rsid w:val="0076257E"/>
    <w:rsid w:val="00762AA6"/>
    <w:rsid w:val="00762CFB"/>
    <w:rsid w:val="007636A7"/>
    <w:rsid w:val="007637AD"/>
    <w:rsid w:val="00763AF7"/>
    <w:rsid w:val="00764EC9"/>
    <w:rsid w:val="00765837"/>
    <w:rsid w:val="00765CB3"/>
    <w:rsid w:val="00765E23"/>
    <w:rsid w:val="00766093"/>
    <w:rsid w:val="00766338"/>
    <w:rsid w:val="007665B5"/>
    <w:rsid w:val="00766EF8"/>
    <w:rsid w:val="007673E7"/>
    <w:rsid w:val="00767C14"/>
    <w:rsid w:val="0077018A"/>
    <w:rsid w:val="007714C0"/>
    <w:rsid w:val="0077150B"/>
    <w:rsid w:val="007718C9"/>
    <w:rsid w:val="00771E9D"/>
    <w:rsid w:val="007723D1"/>
    <w:rsid w:val="00772F60"/>
    <w:rsid w:val="00773317"/>
    <w:rsid w:val="0077359E"/>
    <w:rsid w:val="0077418F"/>
    <w:rsid w:val="0077428C"/>
    <w:rsid w:val="007743E3"/>
    <w:rsid w:val="0077487A"/>
    <w:rsid w:val="007749B5"/>
    <w:rsid w:val="00774AEA"/>
    <w:rsid w:val="00774E70"/>
    <w:rsid w:val="0077522D"/>
    <w:rsid w:val="007752DB"/>
    <w:rsid w:val="0077536A"/>
    <w:rsid w:val="0077557C"/>
    <w:rsid w:val="00775A48"/>
    <w:rsid w:val="00775B9B"/>
    <w:rsid w:val="007760D3"/>
    <w:rsid w:val="00776807"/>
    <w:rsid w:val="00776935"/>
    <w:rsid w:val="00776F4B"/>
    <w:rsid w:val="007775AC"/>
    <w:rsid w:val="0077768C"/>
    <w:rsid w:val="0077778C"/>
    <w:rsid w:val="00777FE5"/>
    <w:rsid w:val="00780276"/>
    <w:rsid w:val="00780F0E"/>
    <w:rsid w:val="0078135F"/>
    <w:rsid w:val="007814C1"/>
    <w:rsid w:val="0078180A"/>
    <w:rsid w:val="00781CCA"/>
    <w:rsid w:val="00781D7C"/>
    <w:rsid w:val="00781DDA"/>
    <w:rsid w:val="00781F59"/>
    <w:rsid w:val="0078207E"/>
    <w:rsid w:val="0078229F"/>
    <w:rsid w:val="00782537"/>
    <w:rsid w:val="00783070"/>
    <w:rsid w:val="00783280"/>
    <w:rsid w:val="00783654"/>
    <w:rsid w:val="00783B7F"/>
    <w:rsid w:val="00783C95"/>
    <w:rsid w:val="00784172"/>
    <w:rsid w:val="0078461D"/>
    <w:rsid w:val="00784635"/>
    <w:rsid w:val="00784960"/>
    <w:rsid w:val="007850A7"/>
    <w:rsid w:val="00785541"/>
    <w:rsid w:val="007856B6"/>
    <w:rsid w:val="00785945"/>
    <w:rsid w:val="00790550"/>
    <w:rsid w:val="00790C63"/>
    <w:rsid w:val="00791C36"/>
    <w:rsid w:val="00791EFF"/>
    <w:rsid w:val="0079246F"/>
    <w:rsid w:val="00792D10"/>
    <w:rsid w:val="00793009"/>
    <w:rsid w:val="00793070"/>
    <w:rsid w:val="007938F3"/>
    <w:rsid w:val="00793ADA"/>
    <w:rsid w:val="00793F48"/>
    <w:rsid w:val="00794C95"/>
    <w:rsid w:val="00796175"/>
    <w:rsid w:val="007969AC"/>
    <w:rsid w:val="00796B94"/>
    <w:rsid w:val="00796CCC"/>
    <w:rsid w:val="00796D5C"/>
    <w:rsid w:val="00796F55"/>
    <w:rsid w:val="00797255"/>
    <w:rsid w:val="007972DE"/>
    <w:rsid w:val="0079763F"/>
    <w:rsid w:val="007976AF"/>
    <w:rsid w:val="00797CC0"/>
    <w:rsid w:val="007A1221"/>
    <w:rsid w:val="007A169C"/>
    <w:rsid w:val="007A1A75"/>
    <w:rsid w:val="007A1B64"/>
    <w:rsid w:val="007A215F"/>
    <w:rsid w:val="007A2A43"/>
    <w:rsid w:val="007A2CB3"/>
    <w:rsid w:val="007A2CBD"/>
    <w:rsid w:val="007A35C0"/>
    <w:rsid w:val="007A40E4"/>
    <w:rsid w:val="007A4FE3"/>
    <w:rsid w:val="007A5814"/>
    <w:rsid w:val="007A58FB"/>
    <w:rsid w:val="007A5C57"/>
    <w:rsid w:val="007A5D72"/>
    <w:rsid w:val="007A63F0"/>
    <w:rsid w:val="007A7925"/>
    <w:rsid w:val="007A7BED"/>
    <w:rsid w:val="007B04C9"/>
    <w:rsid w:val="007B04E8"/>
    <w:rsid w:val="007B069F"/>
    <w:rsid w:val="007B0C20"/>
    <w:rsid w:val="007B19A5"/>
    <w:rsid w:val="007B1BC6"/>
    <w:rsid w:val="007B2B25"/>
    <w:rsid w:val="007B3105"/>
    <w:rsid w:val="007B31F3"/>
    <w:rsid w:val="007B34CF"/>
    <w:rsid w:val="007B3F4F"/>
    <w:rsid w:val="007B4620"/>
    <w:rsid w:val="007B4BB7"/>
    <w:rsid w:val="007B4D5A"/>
    <w:rsid w:val="007B4E83"/>
    <w:rsid w:val="007B5062"/>
    <w:rsid w:val="007B5257"/>
    <w:rsid w:val="007B5CC9"/>
    <w:rsid w:val="007B620D"/>
    <w:rsid w:val="007B6782"/>
    <w:rsid w:val="007B7523"/>
    <w:rsid w:val="007B75D1"/>
    <w:rsid w:val="007B7963"/>
    <w:rsid w:val="007C0979"/>
    <w:rsid w:val="007C0C9F"/>
    <w:rsid w:val="007C111A"/>
    <w:rsid w:val="007C1402"/>
    <w:rsid w:val="007C1BB2"/>
    <w:rsid w:val="007C2752"/>
    <w:rsid w:val="007C2AE5"/>
    <w:rsid w:val="007C2BF6"/>
    <w:rsid w:val="007C31A8"/>
    <w:rsid w:val="007C3206"/>
    <w:rsid w:val="007C4213"/>
    <w:rsid w:val="007C4479"/>
    <w:rsid w:val="007C46D4"/>
    <w:rsid w:val="007C52F1"/>
    <w:rsid w:val="007C5C41"/>
    <w:rsid w:val="007C5E23"/>
    <w:rsid w:val="007C652F"/>
    <w:rsid w:val="007C6AE2"/>
    <w:rsid w:val="007C707A"/>
    <w:rsid w:val="007C7296"/>
    <w:rsid w:val="007C7658"/>
    <w:rsid w:val="007D040D"/>
    <w:rsid w:val="007D0485"/>
    <w:rsid w:val="007D0D7D"/>
    <w:rsid w:val="007D1246"/>
    <w:rsid w:val="007D143A"/>
    <w:rsid w:val="007D19C8"/>
    <w:rsid w:val="007D1F4F"/>
    <w:rsid w:val="007D21DB"/>
    <w:rsid w:val="007D284F"/>
    <w:rsid w:val="007D2D86"/>
    <w:rsid w:val="007D32E3"/>
    <w:rsid w:val="007D3530"/>
    <w:rsid w:val="007D35B0"/>
    <w:rsid w:val="007D3884"/>
    <w:rsid w:val="007D4255"/>
    <w:rsid w:val="007D435D"/>
    <w:rsid w:val="007D5342"/>
    <w:rsid w:val="007D5409"/>
    <w:rsid w:val="007D5955"/>
    <w:rsid w:val="007D5CA8"/>
    <w:rsid w:val="007D65C1"/>
    <w:rsid w:val="007D669D"/>
    <w:rsid w:val="007D6CEC"/>
    <w:rsid w:val="007D6DAE"/>
    <w:rsid w:val="007D6DE7"/>
    <w:rsid w:val="007D6E28"/>
    <w:rsid w:val="007D6E91"/>
    <w:rsid w:val="007D7090"/>
    <w:rsid w:val="007D7279"/>
    <w:rsid w:val="007D755B"/>
    <w:rsid w:val="007D7B31"/>
    <w:rsid w:val="007D7BE5"/>
    <w:rsid w:val="007E03B0"/>
    <w:rsid w:val="007E03C7"/>
    <w:rsid w:val="007E0F3F"/>
    <w:rsid w:val="007E1627"/>
    <w:rsid w:val="007E1BA2"/>
    <w:rsid w:val="007E1D40"/>
    <w:rsid w:val="007E251B"/>
    <w:rsid w:val="007E2AD6"/>
    <w:rsid w:val="007E2D13"/>
    <w:rsid w:val="007E2F7F"/>
    <w:rsid w:val="007E3C42"/>
    <w:rsid w:val="007E4868"/>
    <w:rsid w:val="007E4A65"/>
    <w:rsid w:val="007E4B68"/>
    <w:rsid w:val="007E4C91"/>
    <w:rsid w:val="007E4F99"/>
    <w:rsid w:val="007E5555"/>
    <w:rsid w:val="007E5562"/>
    <w:rsid w:val="007E564B"/>
    <w:rsid w:val="007E5671"/>
    <w:rsid w:val="007E5D52"/>
    <w:rsid w:val="007E68D9"/>
    <w:rsid w:val="007E6CC2"/>
    <w:rsid w:val="007E7084"/>
    <w:rsid w:val="007E75FD"/>
    <w:rsid w:val="007E7788"/>
    <w:rsid w:val="007E786B"/>
    <w:rsid w:val="007E795F"/>
    <w:rsid w:val="007E7B83"/>
    <w:rsid w:val="007F02A0"/>
    <w:rsid w:val="007F0671"/>
    <w:rsid w:val="007F0D8C"/>
    <w:rsid w:val="007F12BF"/>
    <w:rsid w:val="007F17F1"/>
    <w:rsid w:val="007F19C2"/>
    <w:rsid w:val="007F20EE"/>
    <w:rsid w:val="007F2772"/>
    <w:rsid w:val="007F2D46"/>
    <w:rsid w:val="007F2F01"/>
    <w:rsid w:val="007F30E7"/>
    <w:rsid w:val="007F32B8"/>
    <w:rsid w:val="007F3529"/>
    <w:rsid w:val="007F40BD"/>
    <w:rsid w:val="007F41A2"/>
    <w:rsid w:val="007F44D1"/>
    <w:rsid w:val="007F49D7"/>
    <w:rsid w:val="007F5022"/>
    <w:rsid w:val="007F51AF"/>
    <w:rsid w:val="007F52B9"/>
    <w:rsid w:val="007F53C1"/>
    <w:rsid w:val="007F567B"/>
    <w:rsid w:val="007F595C"/>
    <w:rsid w:val="007F60C9"/>
    <w:rsid w:val="007F6199"/>
    <w:rsid w:val="007F6803"/>
    <w:rsid w:val="007F6B5F"/>
    <w:rsid w:val="007F72A2"/>
    <w:rsid w:val="007F76E0"/>
    <w:rsid w:val="007F7C87"/>
    <w:rsid w:val="0080006F"/>
    <w:rsid w:val="008004C6"/>
    <w:rsid w:val="0080089C"/>
    <w:rsid w:val="00800B04"/>
    <w:rsid w:val="00800D62"/>
    <w:rsid w:val="008012F7"/>
    <w:rsid w:val="0080202C"/>
    <w:rsid w:val="00802DBB"/>
    <w:rsid w:val="00803394"/>
    <w:rsid w:val="0080360D"/>
    <w:rsid w:val="00803B6B"/>
    <w:rsid w:val="00803C40"/>
    <w:rsid w:val="00804490"/>
    <w:rsid w:val="00805C06"/>
    <w:rsid w:val="00805C64"/>
    <w:rsid w:val="00805D64"/>
    <w:rsid w:val="00807360"/>
    <w:rsid w:val="00807414"/>
    <w:rsid w:val="0080772D"/>
    <w:rsid w:val="008077DC"/>
    <w:rsid w:val="008079FA"/>
    <w:rsid w:val="008100C0"/>
    <w:rsid w:val="0081073E"/>
    <w:rsid w:val="00810A0B"/>
    <w:rsid w:val="00810B59"/>
    <w:rsid w:val="00811402"/>
    <w:rsid w:val="00811615"/>
    <w:rsid w:val="00811917"/>
    <w:rsid w:val="00811C90"/>
    <w:rsid w:val="00811E89"/>
    <w:rsid w:val="0081207F"/>
    <w:rsid w:val="008120C6"/>
    <w:rsid w:val="00812777"/>
    <w:rsid w:val="00812802"/>
    <w:rsid w:val="00812A17"/>
    <w:rsid w:val="00812B27"/>
    <w:rsid w:val="008137DD"/>
    <w:rsid w:val="00813DA1"/>
    <w:rsid w:val="00813DB5"/>
    <w:rsid w:val="008140F9"/>
    <w:rsid w:val="008144C3"/>
    <w:rsid w:val="008147F0"/>
    <w:rsid w:val="008149E7"/>
    <w:rsid w:val="00814C7B"/>
    <w:rsid w:val="0081585F"/>
    <w:rsid w:val="00815893"/>
    <w:rsid w:val="00815DC2"/>
    <w:rsid w:val="00815F0D"/>
    <w:rsid w:val="00816C47"/>
    <w:rsid w:val="00816C7E"/>
    <w:rsid w:val="00816CEA"/>
    <w:rsid w:val="008200E0"/>
    <w:rsid w:val="00820707"/>
    <w:rsid w:val="008207A4"/>
    <w:rsid w:val="00820FA9"/>
    <w:rsid w:val="00821024"/>
    <w:rsid w:val="008218CE"/>
    <w:rsid w:val="0082197D"/>
    <w:rsid w:val="00821E30"/>
    <w:rsid w:val="008229E2"/>
    <w:rsid w:val="00822CEF"/>
    <w:rsid w:val="0082314C"/>
    <w:rsid w:val="0082355B"/>
    <w:rsid w:val="00823621"/>
    <w:rsid w:val="0082485D"/>
    <w:rsid w:val="00824D7C"/>
    <w:rsid w:val="00824E2A"/>
    <w:rsid w:val="00824FFB"/>
    <w:rsid w:val="0082543B"/>
    <w:rsid w:val="0082548F"/>
    <w:rsid w:val="00825819"/>
    <w:rsid w:val="008258AD"/>
    <w:rsid w:val="00825D96"/>
    <w:rsid w:val="00826550"/>
    <w:rsid w:val="008265A4"/>
    <w:rsid w:val="00826701"/>
    <w:rsid w:val="00826EDB"/>
    <w:rsid w:val="00827BD2"/>
    <w:rsid w:val="00827C44"/>
    <w:rsid w:val="00831420"/>
    <w:rsid w:val="0083190D"/>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37DD3"/>
    <w:rsid w:val="00840538"/>
    <w:rsid w:val="00840547"/>
    <w:rsid w:val="00840D41"/>
    <w:rsid w:val="00840D53"/>
    <w:rsid w:val="00840EA6"/>
    <w:rsid w:val="00840F8C"/>
    <w:rsid w:val="00841038"/>
    <w:rsid w:val="00841511"/>
    <w:rsid w:val="00841C6A"/>
    <w:rsid w:val="00841FC4"/>
    <w:rsid w:val="008427BE"/>
    <w:rsid w:val="00842B58"/>
    <w:rsid w:val="00842D96"/>
    <w:rsid w:val="00843033"/>
    <w:rsid w:val="00843233"/>
    <w:rsid w:val="0084336A"/>
    <w:rsid w:val="0084358B"/>
    <w:rsid w:val="00843860"/>
    <w:rsid w:val="008439DE"/>
    <w:rsid w:val="00844A8F"/>
    <w:rsid w:val="00844EAC"/>
    <w:rsid w:val="00845427"/>
    <w:rsid w:val="00845624"/>
    <w:rsid w:val="00845730"/>
    <w:rsid w:val="0084599D"/>
    <w:rsid w:val="00845C33"/>
    <w:rsid w:val="008467C9"/>
    <w:rsid w:val="008467FD"/>
    <w:rsid w:val="00846A12"/>
    <w:rsid w:val="0084734F"/>
    <w:rsid w:val="008474F2"/>
    <w:rsid w:val="00847511"/>
    <w:rsid w:val="00847871"/>
    <w:rsid w:val="00847A06"/>
    <w:rsid w:val="00847E7C"/>
    <w:rsid w:val="00850CA1"/>
    <w:rsid w:val="008513FC"/>
    <w:rsid w:val="008514FB"/>
    <w:rsid w:val="00851662"/>
    <w:rsid w:val="00851B97"/>
    <w:rsid w:val="00852055"/>
    <w:rsid w:val="0085230A"/>
    <w:rsid w:val="00854461"/>
    <w:rsid w:val="008544A7"/>
    <w:rsid w:val="008544D4"/>
    <w:rsid w:val="00855734"/>
    <w:rsid w:val="00856393"/>
    <w:rsid w:val="00856639"/>
    <w:rsid w:val="008567EC"/>
    <w:rsid w:val="00856D4F"/>
    <w:rsid w:val="00856F51"/>
    <w:rsid w:val="00857408"/>
    <w:rsid w:val="00857DF9"/>
    <w:rsid w:val="008603AF"/>
    <w:rsid w:val="0086041F"/>
    <w:rsid w:val="00860C3C"/>
    <w:rsid w:val="008610A1"/>
    <w:rsid w:val="00861473"/>
    <w:rsid w:val="00862233"/>
    <w:rsid w:val="008624D9"/>
    <w:rsid w:val="00862DB4"/>
    <w:rsid w:val="00863203"/>
    <w:rsid w:val="00863D7C"/>
    <w:rsid w:val="00864355"/>
    <w:rsid w:val="00864847"/>
    <w:rsid w:val="0086493F"/>
    <w:rsid w:val="0086625D"/>
    <w:rsid w:val="0086656B"/>
    <w:rsid w:val="00866E61"/>
    <w:rsid w:val="0086751E"/>
    <w:rsid w:val="00870F15"/>
    <w:rsid w:val="00871134"/>
    <w:rsid w:val="0087144E"/>
    <w:rsid w:val="0087156C"/>
    <w:rsid w:val="00871965"/>
    <w:rsid w:val="00871B54"/>
    <w:rsid w:val="00871CE1"/>
    <w:rsid w:val="00871E6C"/>
    <w:rsid w:val="00872DC1"/>
    <w:rsid w:val="00872E81"/>
    <w:rsid w:val="00873488"/>
    <w:rsid w:val="00873E56"/>
    <w:rsid w:val="008745E3"/>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A38"/>
    <w:rsid w:val="00883F73"/>
    <w:rsid w:val="00884242"/>
    <w:rsid w:val="00884382"/>
    <w:rsid w:val="0088492B"/>
    <w:rsid w:val="00885562"/>
    <w:rsid w:val="0088695F"/>
    <w:rsid w:val="0088799F"/>
    <w:rsid w:val="00890015"/>
    <w:rsid w:val="00890270"/>
    <w:rsid w:val="00890D14"/>
    <w:rsid w:val="00891017"/>
    <w:rsid w:val="00891802"/>
    <w:rsid w:val="008919A4"/>
    <w:rsid w:val="00891ACC"/>
    <w:rsid w:val="00891EC5"/>
    <w:rsid w:val="00891FBA"/>
    <w:rsid w:val="00892474"/>
    <w:rsid w:val="008929B5"/>
    <w:rsid w:val="00892BBD"/>
    <w:rsid w:val="00892DC6"/>
    <w:rsid w:val="00892E79"/>
    <w:rsid w:val="00892ED3"/>
    <w:rsid w:val="00893451"/>
    <w:rsid w:val="00893735"/>
    <w:rsid w:val="00893972"/>
    <w:rsid w:val="00893A57"/>
    <w:rsid w:val="00893E6A"/>
    <w:rsid w:val="008943C2"/>
    <w:rsid w:val="00894917"/>
    <w:rsid w:val="008953FD"/>
    <w:rsid w:val="00895901"/>
    <w:rsid w:val="008959FB"/>
    <w:rsid w:val="00895D53"/>
    <w:rsid w:val="00895FF8"/>
    <w:rsid w:val="00896A61"/>
    <w:rsid w:val="00896AA2"/>
    <w:rsid w:val="00896FC2"/>
    <w:rsid w:val="00897C14"/>
    <w:rsid w:val="008A06BE"/>
    <w:rsid w:val="008A0B71"/>
    <w:rsid w:val="008A0D31"/>
    <w:rsid w:val="008A0EF4"/>
    <w:rsid w:val="008A0F9A"/>
    <w:rsid w:val="008A1227"/>
    <w:rsid w:val="008A229A"/>
    <w:rsid w:val="008A288B"/>
    <w:rsid w:val="008A2938"/>
    <w:rsid w:val="008A2CC4"/>
    <w:rsid w:val="008A2CDF"/>
    <w:rsid w:val="008A33B6"/>
    <w:rsid w:val="008A39F2"/>
    <w:rsid w:val="008A3C30"/>
    <w:rsid w:val="008A3D21"/>
    <w:rsid w:val="008A4408"/>
    <w:rsid w:val="008A4B13"/>
    <w:rsid w:val="008A4DF4"/>
    <w:rsid w:val="008A5219"/>
    <w:rsid w:val="008A5274"/>
    <w:rsid w:val="008A542D"/>
    <w:rsid w:val="008A5529"/>
    <w:rsid w:val="008A563E"/>
    <w:rsid w:val="008A6089"/>
    <w:rsid w:val="008A63FA"/>
    <w:rsid w:val="008A67D1"/>
    <w:rsid w:val="008A6E46"/>
    <w:rsid w:val="008A711E"/>
    <w:rsid w:val="008A7B99"/>
    <w:rsid w:val="008B0778"/>
    <w:rsid w:val="008B107B"/>
    <w:rsid w:val="008B1B0E"/>
    <w:rsid w:val="008B1CBC"/>
    <w:rsid w:val="008B207A"/>
    <w:rsid w:val="008B2321"/>
    <w:rsid w:val="008B26FB"/>
    <w:rsid w:val="008B28CB"/>
    <w:rsid w:val="008B2945"/>
    <w:rsid w:val="008B3E1F"/>
    <w:rsid w:val="008B406E"/>
    <w:rsid w:val="008B497E"/>
    <w:rsid w:val="008B4A8E"/>
    <w:rsid w:val="008B4D01"/>
    <w:rsid w:val="008B54A7"/>
    <w:rsid w:val="008B5641"/>
    <w:rsid w:val="008B5B42"/>
    <w:rsid w:val="008B5E29"/>
    <w:rsid w:val="008B6102"/>
    <w:rsid w:val="008B6211"/>
    <w:rsid w:val="008B645A"/>
    <w:rsid w:val="008B6536"/>
    <w:rsid w:val="008B6810"/>
    <w:rsid w:val="008B6F44"/>
    <w:rsid w:val="008B74DF"/>
    <w:rsid w:val="008B75E0"/>
    <w:rsid w:val="008B7785"/>
    <w:rsid w:val="008C01B5"/>
    <w:rsid w:val="008C041A"/>
    <w:rsid w:val="008C048D"/>
    <w:rsid w:val="008C0573"/>
    <w:rsid w:val="008C060F"/>
    <w:rsid w:val="008C086D"/>
    <w:rsid w:val="008C09A7"/>
    <w:rsid w:val="008C13BC"/>
    <w:rsid w:val="008C1866"/>
    <w:rsid w:val="008C1A47"/>
    <w:rsid w:val="008C1D7E"/>
    <w:rsid w:val="008C2AB8"/>
    <w:rsid w:val="008C3DF2"/>
    <w:rsid w:val="008C4073"/>
    <w:rsid w:val="008C458B"/>
    <w:rsid w:val="008C4D1E"/>
    <w:rsid w:val="008C4D72"/>
    <w:rsid w:val="008C4E9E"/>
    <w:rsid w:val="008C518C"/>
    <w:rsid w:val="008C5C35"/>
    <w:rsid w:val="008C5CC8"/>
    <w:rsid w:val="008C6366"/>
    <w:rsid w:val="008C6778"/>
    <w:rsid w:val="008C69D9"/>
    <w:rsid w:val="008C6EA2"/>
    <w:rsid w:val="008C70DA"/>
    <w:rsid w:val="008C7AFA"/>
    <w:rsid w:val="008D1050"/>
    <w:rsid w:val="008D15BF"/>
    <w:rsid w:val="008D1BC9"/>
    <w:rsid w:val="008D2E4D"/>
    <w:rsid w:val="008D2FBC"/>
    <w:rsid w:val="008D3520"/>
    <w:rsid w:val="008D3761"/>
    <w:rsid w:val="008D3E37"/>
    <w:rsid w:val="008D3ED4"/>
    <w:rsid w:val="008D4113"/>
    <w:rsid w:val="008D50FC"/>
    <w:rsid w:val="008D5424"/>
    <w:rsid w:val="008D54C8"/>
    <w:rsid w:val="008D576C"/>
    <w:rsid w:val="008D6024"/>
    <w:rsid w:val="008D656E"/>
    <w:rsid w:val="008D6897"/>
    <w:rsid w:val="008D6CB0"/>
    <w:rsid w:val="008D6FC7"/>
    <w:rsid w:val="008D790C"/>
    <w:rsid w:val="008D7FA0"/>
    <w:rsid w:val="008E0349"/>
    <w:rsid w:val="008E03FD"/>
    <w:rsid w:val="008E04FE"/>
    <w:rsid w:val="008E0607"/>
    <w:rsid w:val="008E0F66"/>
    <w:rsid w:val="008E17C6"/>
    <w:rsid w:val="008E1D72"/>
    <w:rsid w:val="008E22D3"/>
    <w:rsid w:val="008E27A4"/>
    <w:rsid w:val="008E2A64"/>
    <w:rsid w:val="008E2B9E"/>
    <w:rsid w:val="008E2D27"/>
    <w:rsid w:val="008E45B7"/>
    <w:rsid w:val="008E534A"/>
    <w:rsid w:val="008E5E9D"/>
    <w:rsid w:val="008E6021"/>
    <w:rsid w:val="008E63D9"/>
    <w:rsid w:val="008E6464"/>
    <w:rsid w:val="008E64D9"/>
    <w:rsid w:val="008E6734"/>
    <w:rsid w:val="008E6893"/>
    <w:rsid w:val="008E6A75"/>
    <w:rsid w:val="008E71D3"/>
    <w:rsid w:val="008E77B2"/>
    <w:rsid w:val="008E7A6D"/>
    <w:rsid w:val="008E7E18"/>
    <w:rsid w:val="008F0E83"/>
    <w:rsid w:val="008F0F93"/>
    <w:rsid w:val="008F1423"/>
    <w:rsid w:val="008F169B"/>
    <w:rsid w:val="008F1882"/>
    <w:rsid w:val="008F213F"/>
    <w:rsid w:val="008F2A7B"/>
    <w:rsid w:val="008F2C94"/>
    <w:rsid w:val="008F2CAA"/>
    <w:rsid w:val="008F3599"/>
    <w:rsid w:val="008F37B3"/>
    <w:rsid w:val="008F38FD"/>
    <w:rsid w:val="008F3E52"/>
    <w:rsid w:val="008F4023"/>
    <w:rsid w:val="008F4895"/>
    <w:rsid w:val="008F587A"/>
    <w:rsid w:val="008F5BF8"/>
    <w:rsid w:val="008F6948"/>
    <w:rsid w:val="008F6D30"/>
    <w:rsid w:val="008F7841"/>
    <w:rsid w:val="008F78CF"/>
    <w:rsid w:val="00900209"/>
    <w:rsid w:val="00900350"/>
    <w:rsid w:val="00900672"/>
    <w:rsid w:val="009007C2"/>
    <w:rsid w:val="00900869"/>
    <w:rsid w:val="00900EFE"/>
    <w:rsid w:val="009013F3"/>
    <w:rsid w:val="00901409"/>
    <w:rsid w:val="009017E3"/>
    <w:rsid w:val="00901CD0"/>
    <w:rsid w:val="0090248A"/>
    <w:rsid w:val="00902A8D"/>
    <w:rsid w:val="00902BC5"/>
    <w:rsid w:val="00902C7C"/>
    <w:rsid w:val="00902E51"/>
    <w:rsid w:val="00902F68"/>
    <w:rsid w:val="009031FD"/>
    <w:rsid w:val="009034B6"/>
    <w:rsid w:val="00903E42"/>
    <w:rsid w:val="0090417B"/>
    <w:rsid w:val="009048F3"/>
    <w:rsid w:val="009051ED"/>
    <w:rsid w:val="00905B0C"/>
    <w:rsid w:val="0090611C"/>
    <w:rsid w:val="00906C3E"/>
    <w:rsid w:val="00906CEE"/>
    <w:rsid w:val="00906CF2"/>
    <w:rsid w:val="00906F0A"/>
    <w:rsid w:val="00907892"/>
    <w:rsid w:val="00907E1E"/>
    <w:rsid w:val="0091184D"/>
    <w:rsid w:val="00912BAC"/>
    <w:rsid w:val="00912FAF"/>
    <w:rsid w:val="00913105"/>
    <w:rsid w:val="0091336D"/>
    <w:rsid w:val="009135FC"/>
    <w:rsid w:val="00913DD0"/>
    <w:rsid w:val="00913F17"/>
    <w:rsid w:val="0091416A"/>
    <w:rsid w:val="009142D0"/>
    <w:rsid w:val="009143C0"/>
    <w:rsid w:val="0091450C"/>
    <w:rsid w:val="0091498C"/>
    <w:rsid w:val="0091504D"/>
    <w:rsid w:val="0091528D"/>
    <w:rsid w:val="00915869"/>
    <w:rsid w:val="00915FEE"/>
    <w:rsid w:val="009166AA"/>
    <w:rsid w:val="00916D88"/>
    <w:rsid w:val="00916FC7"/>
    <w:rsid w:val="0091798D"/>
    <w:rsid w:val="00917E27"/>
    <w:rsid w:val="00917FB0"/>
    <w:rsid w:val="00920439"/>
    <w:rsid w:val="00920460"/>
    <w:rsid w:val="00920646"/>
    <w:rsid w:val="00920CA8"/>
    <w:rsid w:val="00920DBD"/>
    <w:rsid w:val="00921902"/>
    <w:rsid w:val="00922082"/>
    <w:rsid w:val="009225D2"/>
    <w:rsid w:val="009232CE"/>
    <w:rsid w:val="009236B5"/>
    <w:rsid w:val="00923E4E"/>
    <w:rsid w:val="00924154"/>
    <w:rsid w:val="0092432C"/>
    <w:rsid w:val="00924585"/>
    <w:rsid w:val="00924A71"/>
    <w:rsid w:val="00924AED"/>
    <w:rsid w:val="00924B8E"/>
    <w:rsid w:val="009254A0"/>
    <w:rsid w:val="00925B70"/>
    <w:rsid w:val="00925D6C"/>
    <w:rsid w:val="00925EE8"/>
    <w:rsid w:val="0092610E"/>
    <w:rsid w:val="00927CCB"/>
    <w:rsid w:val="00930441"/>
    <w:rsid w:val="00930464"/>
    <w:rsid w:val="0093051A"/>
    <w:rsid w:val="0093116C"/>
    <w:rsid w:val="00931294"/>
    <w:rsid w:val="009319BB"/>
    <w:rsid w:val="00932227"/>
    <w:rsid w:val="0093240B"/>
    <w:rsid w:val="00932935"/>
    <w:rsid w:val="00932BEA"/>
    <w:rsid w:val="009339E4"/>
    <w:rsid w:val="0093405A"/>
    <w:rsid w:val="009342B7"/>
    <w:rsid w:val="009347FD"/>
    <w:rsid w:val="00934983"/>
    <w:rsid w:val="00934AE0"/>
    <w:rsid w:val="00934ECA"/>
    <w:rsid w:val="00935523"/>
    <w:rsid w:val="0093574C"/>
    <w:rsid w:val="009358D1"/>
    <w:rsid w:val="00935AC4"/>
    <w:rsid w:val="00935DD8"/>
    <w:rsid w:val="00936981"/>
    <w:rsid w:val="00936B74"/>
    <w:rsid w:val="009373B3"/>
    <w:rsid w:val="009378C1"/>
    <w:rsid w:val="0094001E"/>
    <w:rsid w:val="00940FA2"/>
    <w:rsid w:val="00940FEE"/>
    <w:rsid w:val="009415DB"/>
    <w:rsid w:val="00941B94"/>
    <w:rsid w:val="00941CAA"/>
    <w:rsid w:val="00941E05"/>
    <w:rsid w:val="00941E70"/>
    <w:rsid w:val="00941F9D"/>
    <w:rsid w:val="009421B4"/>
    <w:rsid w:val="009421C0"/>
    <w:rsid w:val="00942506"/>
    <w:rsid w:val="00942581"/>
    <w:rsid w:val="00943701"/>
    <w:rsid w:val="009437F3"/>
    <w:rsid w:val="00943D6C"/>
    <w:rsid w:val="009447F4"/>
    <w:rsid w:val="00944DE6"/>
    <w:rsid w:val="009454B2"/>
    <w:rsid w:val="0094581A"/>
    <w:rsid w:val="00945848"/>
    <w:rsid w:val="00945A28"/>
    <w:rsid w:val="00945E00"/>
    <w:rsid w:val="00945E0E"/>
    <w:rsid w:val="009460D5"/>
    <w:rsid w:val="009461CA"/>
    <w:rsid w:val="00946548"/>
    <w:rsid w:val="00947C74"/>
    <w:rsid w:val="009507BC"/>
    <w:rsid w:val="00950908"/>
    <w:rsid w:val="00950A0E"/>
    <w:rsid w:val="00950AAD"/>
    <w:rsid w:val="009510D4"/>
    <w:rsid w:val="009516B3"/>
    <w:rsid w:val="00951748"/>
    <w:rsid w:val="0095263E"/>
    <w:rsid w:val="00952ABB"/>
    <w:rsid w:val="00952E86"/>
    <w:rsid w:val="00952E8A"/>
    <w:rsid w:val="00952F2B"/>
    <w:rsid w:val="00953239"/>
    <w:rsid w:val="00953877"/>
    <w:rsid w:val="00953EB4"/>
    <w:rsid w:val="00954027"/>
    <w:rsid w:val="00954DAA"/>
    <w:rsid w:val="009553ED"/>
    <w:rsid w:val="00955536"/>
    <w:rsid w:val="00955E75"/>
    <w:rsid w:val="0095610D"/>
    <w:rsid w:val="0095622D"/>
    <w:rsid w:val="009562A4"/>
    <w:rsid w:val="009562BB"/>
    <w:rsid w:val="009563DD"/>
    <w:rsid w:val="0095687E"/>
    <w:rsid w:val="00956C7C"/>
    <w:rsid w:val="00957157"/>
    <w:rsid w:val="0095738D"/>
    <w:rsid w:val="00957781"/>
    <w:rsid w:val="00957B99"/>
    <w:rsid w:val="00957FA5"/>
    <w:rsid w:val="009600CC"/>
    <w:rsid w:val="00960140"/>
    <w:rsid w:val="00960B35"/>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61A"/>
    <w:rsid w:val="0096467F"/>
    <w:rsid w:val="00965362"/>
    <w:rsid w:val="009659EF"/>
    <w:rsid w:val="00965F47"/>
    <w:rsid w:val="009662EA"/>
    <w:rsid w:val="0096633E"/>
    <w:rsid w:val="00966648"/>
    <w:rsid w:val="009666D2"/>
    <w:rsid w:val="00967245"/>
    <w:rsid w:val="00967663"/>
    <w:rsid w:val="00967763"/>
    <w:rsid w:val="00967CEE"/>
    <w:rsid w:val="009703D1"/>
    <w:rsid w:val="009708FA"/>
    <w:rsid w:val="009712A1"/>
    <w:rsid w:val="0097153C"/>
    <w:rsid w:val="00971858"/>
    <w:rsid w:val="00971DC9"/>
    <w:rsid w:val="00971E26"/>
    <w:rsid w:val="00971F24"/>
    <w:rsid w:val="00972839"/>
    <w:rsid w:val="00972926"/>
    <w:rsid w:val="00972DBB"/>
    <w:rsid w:val="00972E8E"/>
    <w:rsid w:val="00973620"/>
    <w:rsid w:val="00973918"/>
    <w:rsid w:val="00974346"/>
    <w:rsid w:val="00974455"/>
    <w:rsid w:val="00974FA1"/>
    <w:rsid w:val="009752AE"/>
    <w:rsid w:val="00975502"/>
    <w:rsid w:val="00975D27"/>
    <w:rsid w:val="00976384"/>
    <w:rsid w:val="00976601"/>
    <w:rsid w:val="00976664"/>
    <w:rsid w:val="009778C0"/>
    <w:rsid w:val="00977AA1"/>
    <w:rsid w:val="00977C9E"/>
    <w:rsid w:val="00977F35"/>
    <w:rsid w:val="0098063B"/>
    <w:rsid w:val="00980D5D"/>
    <w:rsid w:val="00980E3A"/>
    <w:rsid w:val="00981010"/>
    <w:rsid w:val="00981015"/>
    <w:rsid w:val="00981103"/>
    <w:rsid w:val="00981136"/>
    <w:rsid w:val="00981718"/>
    <w:rsid w:val="009822B1"/>
    <w:rsid w:val="00982385"/>
    <w:rsid w:val="009829C2"/>
    <w:rsid w:val="00982AA8"/>
    <w:rsid w:val="00982F1F"/>
    <w:rsid w:val="00983196"/>
    <w:rsid w:val="00983F09"/>
    <w:rsid w:val="00984003"/>
    <w:rsid w:val="00984370"/>
    <w:rsid w:val="0098443F"/>
    <w:rsid w:val="00984737"/>
    <w:rsid w:val="00984C36"/>
    <w:rsid w:val="00984E1B"/>
    <w:rsid w:val="00984F76"/>
    <w:rsid w:val="00984F92"/>
    <w:rsid w:val="00985C4F"/>
    <w:rsid w:val="00985E27"/>
    <w:rsid w:val="00986322"/>
    <w:rsid w:val="00986A7A"/>
    <w:rsid w:val="00986F29"/>
    <w:rsid w:val="00987170"/>
    <w:rsid w:val="00987241"/>
    <w:rsid w:val="00987638"/>
    <w:rsid w:val="00990290"/>
    <w:rsid w:val="0099048A"/>
    <w:rsid w:val="00990E95"/>
    <w:rsid w:val="00991179"/>
    <w:rsid w:val="00991764"/>
    <w:rsid w:val="00991A08"/>
    <w:rsid w:val="00991B74"/>
    <w:rsid w:val="00991E79"/>
    <w:rsid w:val="00992655"/>
    <w:rsid w:val="009927C3"/>
    <w:rsid w:val="0099292E"/>
    <w:rsid w:val="00992B43"/>
    <w:rsid w:val="00992C21"/>
    <w:rsid w:val="00992CD5"/>
    <w:rsid w:val="00993355"/>
    <w:rsid w:val="009934CB"/>
    <w:rsid w:val="00993D26"/>
    <w:rsid w:val="00993F7A"/>
    <w:rsid w:val="00994440"/>
    <w:rsid w:val="00994907"/>
    <w:rsid w:val="00994BD0"/>
    <w:rsid w:val="009956FD"/>
    <w:rsid w:val="00995934"/>
    <w:rsid w:val="00995A2E"/>
    <w:rsid w:val="00995CDB"/>
    <w:rsid w:val="0099631F"/>
    <w:rsid w:val="00996486"/>
    <w:rsid w:val="00996686"/>
    <w:rsid w:val="00996EE1"/>
    <w:rsid w:val="0099744A"/>
    <w:rsid w:val="00997750"/>
    <w:rsid w:val="00997992"/>
    <w:rsid w:val="00997A6B"/>
    <w:rsid w:val="00997AF5"/>
    <w:rsid w:val="009A198E"/>
    <w:rsid w:val="009A1F3C"/>
    <w:rsid w:val="009A2641"/>
    <w:rsid w:val="009A3978"/>
    <w:rsid w:val="009A4765"/>
    <w:rsid w:val="009A5204"/>
    <w:rsid w:val="009A560E"/>
    <w:rsid w:val="009A640E"/>
    <w:rsid w:val="009A6718"/>
    <w:rsid w:val="009A6D75"/>
    <w:rsid w:val="009A796F"/>
    <w:rsid w:val="009A7993"/>
    <w:rsid w:val="009A7CE6"/>
    <w:rsid w:val="009B0310"/>
    <w:rsid w:val="009B06A8"/>
    <w:rsid w:val="009B0905"/>
    <w:rsid w:val="009B0F63"/>
    <w:rsid w:val="009B14A5"/>
    <w:rsid w:val="009B16D9"/>
    <w:rsid w:val="009B1D9E"/>
    <w:rsid w:val="009B1FD2"/>
    <w:rsid w:val="009B261D"/>
    <w:rsid w:val="009B26DA"/>
    <w:rsid w:val="009B2A86"/>
    <w:rsid w:val="009B2B7A"/>
    <w:rsid w:val="009B3CC6"/>
    <w:rsid w:val="009B3DD6"/>
    <w:rsid w:val="009B3F44"/>
    <w:rsid w:val="009B41AD"/>
    <w:rsid w:val="009B4A1D"/>
    <w:rsid w:val="009B4D49"/>
    <w:rsid w:val="009B51DA"/>
    <w:rsid w:val="009B55F8"/>
    <w:rsid w:val="009B5874"/>
    <w:rsid w:val="009B5CF3"/>
    <w:rsid w:val="009B6128"/>
    <w:rsid w:val="009B64E8"/>
    <w:rsid w:val="009B66FA"/>
    <w:rsid w:val="009B69EE"/>
    <w:rsid w:val="009B7430"/>
    <w:rsid w:val="009B7834"/>
    <w:rsid w:val="009C032F"/>
    <w:rsid w:val="009C070F"/>
    <w:rsid w:val="009C1263"/>
    <w:rsid w:val="009C12B5"/>
    <w:rsid w:val="009C1696"/>
    <w:rsid w:val="009C1C2F"/>
    <w:rsid w:val="009C1CE5"/>
    <w:rsid w:val="009C2145"/>
    <w:rsid w:val="009C2D96"/>
    <w:rsid w:val="009C2DE9"/>
    <w:rsid w:val="009C33CF"/>
    <w:rsid w:val="009C355C"/>
    <w:rsid w:val="009C365C"/>
    <w:rsid w:val="009C38C8"/>
    <w:rsid w:val="009C3B50"/>
    <w:rsid w:val="009C3E44"/>
    <w:rsid w:val="009C3F51"/>
    <w:rsid w:val="009C4129"/>
    <w:rsid w:val="009C4FEF"/>
    <w:rsid w:val="009C5206"/>
    <w:rsid w:val="009C54D8"/>
    <w:rsid w:val="009C5612"/>
    <w:rsid w:val="009C5F74"/>
    <w:rsid w:val="009C6370"/>
    <w:rsid w:val="009C646A"/>
    <w:rsid w:val="009C6BAA"/>
    <w:rsid w:val="009C6BFB"/>
    <w:rsid w:val="009C70D2"/>
    <w:rsid w:val="009C724C"/>
    <w:rsid w:val="009D003B"/>
    <w:rsid w:val="009D0041"/>
    <w:rsid w:val="009D02BF"/>
    <w:rsid w:val="009D0556"/>
    <w:rsid w:val="009D09DC"/>
    <w:rsid w:val="009D0C33"/>
    <w:rsid w:val="009D1145"/>
    <w:rsid w:val="009D1167"/>
    <w:rsid w:val="009D1455"/>
    <w:rsid w:val="009D153B"/>
    <w:rsid w:val="009D2A34"/>
    <w:rsid w:val="009D2B30"/>
    <w:rsid w:val="009D38F8"/>
    <w:rsid w:val="009D3AE7"/>
    <w:rsid w:val="009D4C7D"/>
    <w:rsid w:val="009D5BB9"/>
    <w:rsid w:val="009D5C67"/>
    <w:rsid w:val="009D60B9"/>
    <w:rsid w:val="009D6499"/>
    <w:rsid w:val="009D64EA"/>
    <w:rsid w:val="009D7B39"/>
    <w:rsid w:val="009D7BC7"/>
    <w:rsid w:val="009E0407"/>
    <w:rsid w:val="009E0584"/>
    <w:rsid w:val="009E0AB5"/>
    <w:rsid w:val="009E0BC5"/>
    <w:rsid w:val="009E0D7F"/>
    <w:rsid w:val="009E11AE"/>
    <w:rsid w:val="009E162F"/>
    <w:rsid w:val="009E1770"/>
    <w:rsid w:val="009E1883"/>
    <w:rsid w:val="009E1CBC"/>
    <w:rsid w:val="009E1FDA"/>
    <w:rsid w:val="009E22B9"/>
    <w:rsid w:val="009E2AB6"/>
    <w:rsid w:val="009E2EED"/>
    <w:rsid w:val="009E3426"/>
    <w:rsid w:val="009E3645"/>
    <w:rsid w:val="009E3852"/>
    <w:rsid w:val="009E405B"/>
    <w:rsid w:val="009E443B"/>
    <w:rsid w:val="009E4706"/>
    <w:rsid w:val="009E4832"/>
    <w:rsid w:val="009E496D"/>
    <w:rsid w:val="009E590B"/>
    <w:rsid w:val="009E615B"/>
    <w:rsid w:val="009E64B2"/>
    <w:rsid w:val="009E666A"/>
    <w:rsid w:val="009E6E91"/>
    <w:rsid w:val="009E7139"/>
    <w:rsid w:val="009E78D4"/>
    <w:rsid w:val="009E7D23"/>
    <w:rsid w:val="009F01DB"/>
    <w:rsid w:val="009F0236"/>
    <w:rsid w:val="009F058B"/>
    <w:rsid w:val="009F10FA"/>
    <w:rsid w:val="009F15C4"/>
    <w:rsid w:val="009F2A3A"/>
    <w:rsid w:val="009F2F2C"/>
    <w:rsid w:val="009F41C3"/>
    <w:rsid w:val="009F43C0"/>
    <w:rsid w:val="009F49A6"/>
    <w:rsid w:val="009F4FA3"/>
    <w:rsid w:val="009F5021"/>
    <w:rsid w:val="009F569B"/>
    <w:rsid w:val="009F613F"/>
    <w:rsid w:val="009F67A1"/>
    <w:rsid w:val="009F69D6"/>
    <w:rsid w:val="009F6F5A"/>
    <w:rsid w:val="009F74DD"/>
    <w:rsid w:val="00A000FC"/>
    <w:rsid w:val="00A0131F"/>
    <w:rsid w:val="00A01824"/>
    <w:rsid w:val="00A021D1"/>
    <w:rsid w:val="00A02417"/>
    <w:rsid w:val="00A02C9A"/>
    <w:rsid w:val="00A0334C"/>
    <w:rsid w:val="00A04554"/>
    <w:rsid w:val="00A04824"/>
    <w:rsid w:val="00A048AB"/>
    <w:rsid w:val="00A049F1"/>
    <w:rsid w:val="00A04E9D"/>
    <w:rsid w:val="00A05688"/>
    <w:rsid w:val="00A05E95"/>
    <w:rsid w:val="00A060F6"/>
    <w:rsid w:val="00A0642F"/>
    <w:rsid w:val="00A06716"/>
    <w:rsid w:val="00A0676A"/>
    <w:rsid w:val="00A074D1"/>
    <w:rsid w:val="00A074FF"/>
    <w:rsid w:val="00A07794"/>
    <w:rsid w:val="00A07907"/>
    <w:rsid w:val="00A10598"/>
    <w:rsid w:val="00A10B24"/>
    <w:rsid w:val="00A11139"/>
    <w:rsid w:val="00A11306"/>
    <w:rsid w:val="00A11942"/>
    <w:rsid w:val="00A11B7E"/>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4D1"/>
    <w:rsid w:val="00A17546"/>
    <w:rsid w:val="00A1779F"/>
    <w:rsid w:val="00A17D35"/>
    <w:rsid w:val="00A20796"/>
    <w:rsid w:val="00A20920"/>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6D49"/>
    <w:rsid w:val="00A3034A"/>
    <w:rsid w:val="00A30358"/>
    <w:rsid w:val="00A308E9"/>
    <w:rsid w:val="00A30A9B"/>
    <w:rsid w:val="00A30F86"/>
    <w:rsid w:val="00A31104"/>
    <w:rsid w:val="00A314A7"/>
    <w:rsid w:val="00A31DBF"/>
    <w:rsid w:val="00A323EF"/>
    <w:rsid w:val="00A325D4"/>
    <w:rsid w:val="00A32977"/>
    <w:rsid w:val="00A32EEB"/>
    <w:rsid w:val="00A32FC9"/>
    <w:rsid w:val="00A340FB"/>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1D75"/>
    <w:rsid w:val="00A42347"/>
    <w:rsid w:val="00A42C68"/>
    <w:rsid w:val="00A432E1"/>
    <w:rsid w:val="00A445FB"/>
    <w:rsid w:val="00A44E00"/>
    <w:rsid w:val="00A452C4"/>
    <w:rsid w:val="00A45B96"/>
    <w:rsid w:val="00A45DAA"/>
    <w:rsid w:val="00A45DB4"/>
    <w:rsid w:val="00A45F67"/>
    <w:rsid w:val="00A46444"/>
    <w:rsid w:val="00A46501"/>
    <w:rsid w:val="00A46814"/>
    <w:rsid w:val="00A46C76"/>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4D64"/>
    <w:rsid w:val="00A55230"/>
    <w:rsid w:val="00A552FB"/>
    <w:rsid w:val="00A553AF"/>
    <w:rsid w:val="00A555BE"/>
    <w:rsid w:val="00A55CC1"/>
    <w:rsid w:val="00A56B98"/>
    <w:rsid w:val="00A56FC9"/>
    <w:rsid w:val="00A578F6"/>
    <w:rsid w:val="00A57F99"/>
    <w:rsid w:val="00A60F12"/>
    <w:rsid w:val="00A61549"/>
    <w:rsid w:val="00A61F85"/>
    <w:rsid w:val="00A63451"/>
    <w:rsid w:val="00A637CA"/>
    <w:rsid w:val="00A638AA"/>
    <w:rsid w:val="00A638C7"/>
    <w:rsid w:val="00A6422E"/>
    <w:rsid w:val="00A657D1"/>
    <w:rsid w:val="00A66481"/>
    <w:rsid w:val="00A66CFE"/>
    <w:rsid w:val="00A67006"/>
    <w:rsid w:val="00A67228"/>
    <w:rsid w:val="00A6734B"/>
    <w:rsid w:val="00A67B94"/>
    <w:rsid w:val="00A67E22"/>
    <w:rsid w:val="00A67E72"/>
    <w:rsid w:val="00A7000D"/>
    <w:rsid w:val="00A70628"/>
    <w:rsid w:val="00A71648"/>
    <w:rsid w:val="00A71716"/>
    <w:rsid w:val="00A71A84"/>
    <w:rsid w:val="00A72031"/>
    <w:rsid w:val="00A72931"/>
    <w:rsid w:val="00A72FB7"/>
    <w:rsid w:val="00A73193"/>
    <w:rsid w:val="00A731C9"/>
    <w:rsid w:val="00A73244"/>
    <w:rsid w:val="00A73434"/>
    <w:rsid w:val="00A737CD"/>
    <w:rsid w:val="00A73805"/>
    <w:rsid w:val="00A73E58"/>
    <w:rsid w:val="00A7479D"/>
    <w:rsid w:val="00A75C0F"/>
    <w:rsid w:val="00A75C56"/>
    <w:rsid w:val="00A763C6"/>
    <w:rsid w:val="00A76C95"/>
    <w:rsid w:val="00A76D6E"/>
    <w:rsid w:val="00A76FBA"/>
    <w:rsid w:val="00A77152"/>
    <w:rsid w:val="00A77520"/>
    <w:rsid w:val="00A77D68"/>
    <w:rsid w:val="00A802DE"/>
    <w:rsid w:val="00A80B68"/>
    <w:rsid w:val="00A80EC7"/>
    <w:rsid w:val="00A80F30"/>
    <w:rsid w:val="00A8113A"/>
    <w:rsid w:val="00A81243"/>
    <w:rsid w:val="00A816A9"/>
    <w:rsid w:val="00A8173B"/>
    <w:rsid w:val="00A81A20"/>
    <w:rsid w:val="00A81C68"/>
    <w:rsid w:val="00A81E17"/>
    <w:rsid w:val="00A825FE"/>
    <w:rsid w:val="00A8337F"/>
    <w:rsid w:val="00A834E6"/>
    <w:rsid w:val="00A83A8D"/>
    <w:rsid w:val="00A83B3A"/>
    <w:rsid w:val="00A83C2C"/>
    <w:rsid w:val="00A840B7"/>
    <w:rsid w:val="00A844CB"/>
    <w:rsid w:val="00A846E7"/>
    <w:rsid w:val="00A85738"/>
    <w:rsid w:val="00A8649D"/>
    <w:rsid w:val="00A86802"/>
    <w:rsid w:val="00A86BB1"/>
    <w:rsid w:val="00A873E9"/>
    <w:rsid w:val="00A877E3"/>
    <w:rsid w:val="00A907FE"/>
    <w:rsid w:val="00A91157"/>
    <w:rsid w:val="00A912B5"/>
    <w:rsid w:val="00A913E3"/>
    <w:rsid w:val="00A91475"/>
    <w:rsid w:val="00A914BF"/>
    <w:rsid w:val="00A915A3"/>
    <w:rsid w:val="00A91704"/>
    <w:rsid w:val="00A917BA"/>
    <w:rsid w:val="00A917FC"/>
    <w:rsid w:val="00A91DB4"/>
    <w:rsid w:val="00A928AE"/>
    <w:rsid w:val="00A92FB9"/>
    <w:rsid w:val="00A9347B"/>
    <w:rsid w:val="00A945FF"/>
    <w:rsid w:val="00A94AA4"/>
    <w:rsid w:val="00A94B5E"/>
    <w:rsid w:val="00A94D42"/>
    <w:rsid w:val="00A94EF0"/>
    <w:rsid w:val="00A956C4"/>
    <w:rsid w:val="00A95BEB"/>
    <w:rsid w:val="00A95F37"/>
    <w:rsid w:val="00A96000"/>
    <w:rsid w:val="00A96272"/>
    <w:rsid w:val="00A9632D"/>
    <w:rsid w:val="00A9653A"/>
    <w:rsid w:val="00A9653F"/>
    <w:rsid w:val="00A965BA"/>
    <w:rsid w:val="00A96ABE"/>
    <w:rsid w:val="00A96EF7"/>
    <w:rsid w:val="00A9723F"/>
    <w:rsid w:val="00A97436"/>
    <w:rsid w:val="00A974AF"/>
    <w:rsid w:val="00A97643"/>
    <w:rsid w:val="00AA0276"/>
    <w:rsid w:val="00AA034E"/>
    <w:rsid w:val="00AA1327"/>
    <w:rsid w:val="00AA15EA"/>
    <w:rsid w:val="00AA2014"/>
    <w:rsid w:val="00AA24AE"/>
    <w:rsid w:val="00AA29A3"/>
    <w:rsid w:val="00AA2B89"/>
    <w:rsid w:val="00AA2D0A"/>
    <w:rsid w:val="00AA30BA"/>
    <w:rsid w:val="00AA36C5"/>
    <w:rsid w:val="00AA3945"/>
    <w:rsid w:val="00AA394F"/>
    <w:rsid w:val="00AA3EFF"/>
    <w:rsid w:val="00AA3F1E"/>
    <w:rsid w:val="00AA45DB"/>
    <w:rsid w:val="00AA5E5D"/>
    <w:rsid w:val="00AA6A90"/>
    <w:rsid w:val="00AA701D"/>
    <w:rsid w:val="00AA7318"/>
    <w:rsid w:val="00AA7D7F"/>
    <w:rsid w:val="00AB0375"/>
    <w:rsid w:val="00AB05DA"/>
    <w:rsid w:val="00AB0BB0"/>
    <w:rsid w:val="00AB0C9A"/>
    <w:rsid w:val="00AB10DD"/>
    <w:rsid w:val="00AB1500"/>
    <w:rsid w:val="00AB1EAE"/>
    <w:rsid w:val="00AB25D8"/>
    <w:rsid w:val="00AB2658"/>
    <w:rsid w:val="00AB27AB"/>
    <w:rsid w:val="00AB3494"/>
    <w:rsid w:val="00AB3A7D"/>
    <w:rsid w:val="00AB4AE1"/>
    <w:rsid w:val="00AB5485"/>
    <w:rsid w:val="00AB552E"/>
    <w:rsid w:val="00AB55CB"/>
    <w:rsid w:val="00AB581F"/>
    <w:rsid w:val="00AB58C0"/>
    <w:rsid w:val="00AB5EB2"/>
    <w:rsid w:val="00AB60DF"/>
    <w:rsid w:val="00AB625D"/>
    <w:rsid w:val="00AB6296"/>
    <w:rsid w:val="00AB6355"/>
    <w:rsid w:val="00AB672B"/>
    <w:rsid w:val="00AB6877"/>
    <w:rsid w:val="00AB6DA7"/>
    <w:rsid w:val="00AB6F96"/>
    <w:rsid w:val="00AB7681"/>
    <w:rsid w:val="00AB7A59"/>
    <w:rsid w:val="00AB7D56"/>
    <w:rsid w:val="00AB7DFE"/>
    <w:rsid w:val="00AC0417"/>
    <w:rsid w:val="00AC0D73"/>
    <w:rsid w:val="00AC0D84"/>
    <w:rsid w:val="00AC111B"/>
    <w:rsid w:val="00AC1C27"/>
    <w:rsid w:val="00AC22AE"/>
    <w:rsid w:val="00AC2479"/>
    <w:rsid w:val="00AC264D"/>
    <w:rsid w:val="00AC3082"/>
    <w:rsid w:val="00AC3A96"/>
    <w:rsid w:val="00AC4B39"/>
    <w:rsid w:val="00AC50E6"/>
    <w:rsid w:val="00AC5FCA"/>
    <w:rsid w:val="00AC618C"/>
    <w:rsid w:val="00AC61B4"/>
    <w:rsid w:val="00AC66D1"/>
    <w:rsid w:val="00AC677D"/>
    <w:rsid w:val="00AC67A5"/>
    <w:rsid w:val="00AC6D2B"/>
    <w:rsid w:val="00AC7114"/>
    <w:rsid w:val="00AC7125"/>
    <w:rsid w:val="00AC740A"/>
    <w:rsid w:val="00AC74AD"/>
    <w:rsid w:val="00AD07F8"/>
    <w:rsid w:val="00AD0B1E"/>
    <w:rsid w:val="00AD0D53"/>
    <w:rsid w:val="00AD12C9"/>
    <w:rsid w:val="00AD1890"/>
    <w:rsid w:val="00AD1B59"/>
    <w:rsid w:val="00AD2649"/>
    <w:rsid w:val="00AD334B"/>
    <w:rsid w:val="00AD34F1"/>
    <w:rsid w:val="00AD3815"/>
    <w:rsid w:val="00AD38DA"/>
    <w:rsid w:val="00AD3D47"/>
    <w:rsid w:val="00AD4659"/>
    <w:rsid w:val="00AD4CFC"/>
    <w:rsid w:val="00AD5223"/>
    <w:rsid w:val="00AD5569"/>
    <w:rsid w:val="00AD67C2"/>
    <w:rsid w:val="00AD6842"/>
    <w:rsid w:val="00AD6972"/>
    <w:rsid w:val="00AD6B9D"/>
    <w:rsid w:val="00AD6EEA"/>
    <w:rsid w:val="00AD76ED"/>
    <w:rsid w:val="00AE05BD"/>
    <w:rsid w:val="00AE06FC"/>
    <w:rsid w:val="00AE0A41"/>
    <w:rsid w:val="00AE0CCD"/>
    <w:rsid w:val="00AE0E31"/>
    <w:rsid w:val="00AE11BF"/>
    <w:rsid w:val="00AE176D"/>
    <w:rsid w:val="00AE36A4"/>
    <w:rsid w:val="00AE4021"/>
    <w:rsid w:val="00AE47D0"/>
    <w:rsid w:val="00AE4F74"/>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7AF"/>
    <w:rsid w:val="00AF0CE4"/>
    <w:rsid w:val="00AF1123"/>
    <w:rsid w:val="00AF132D"/>
    <w:rsid w:val="00AF1526"/>
    <w:rsid w:val="00AF2177"/>
    <w:rsid w:val="00AF2552"/>
    <w:rsid w:val="00AF2884"/>
    <w:rsid w:val="00AF2A06"/>
    <w:rsid w:val="00AF2E42"/>
    <w:rsid w:val="00AF3238"/>
    <w:rsid w:val="00AF3651"/>
    <w:rsid w:val="00AF3A71"/>
    <w:rsid w:val="00AF4CE6"/>
    <w:rsid w:val="00AF4F4B"/>
    <w:rsid w:val="00AF55A1"/>
    <w:rsid w:val="00AF5885"/>
    <w:rsid w:val="00AF5C2A"/>
    <w:rsid w:val="00AF5DB3"/>
    <w:rsid w:val="00AF5FD6"/>
    <w:rsid w:val="00AF620D"/>
    <w:rsid w:val="00AF7451"/>
    <w:rsid w:val="00AF7C65"/>
    <w:rsid w:val="00AF7F91"/>
    <w:rsid w:val="00B00063"/>
    <w:rsid w:val="00B001FA"/>
    <w:rsid w:val="00B00239"/>
    <w:rsid w:val="00B002BE"/>
    <w:rsid w:val="00B003DC"/>
    <w:rsid w:val="00B00438"/>
    <w:rsid w:val="00B00698"/>
    <w:rsid w:val="00B00F8D"/>
    <w:rsid w:val="00B01260"/>
    <w:rsid w:val="00B014CC"/>
    <w:rsid w:val="00B016A5"/>
    <w:rsid w:val="00B02571"/>
    <w:rsid w:val="00B03198"/>
    <w:rsid w:val="00B03767"/>
    <w:rsid w:val="00B04089"/>
    <w:rsid w:val="00B04680"/>
    <w:rsid w:val="00B04690"/>
    <w:rsid w:val="00B054E3"/>
    <w:rsid w:val="00B05B4A"/>
    <w:rsid w:val="00B0608B"/>
    <w:rsid w:val="00B06311"/>
    <w:rsid w:val="00B06397"/>
    <w:rsid w:val="00B067D7"/>
    <w:rsid w:val="00B07257"/>
    <w:rsid w:val="00B0745E"/>
    <w:rsid w:val="00B0752B"/>
    <w:rsid w:val="00B07A64"/>
    <w:rsid w:val="00B07CFD"/>
    <w:rsid w:val="00B07F80"/>
    <w:rsid w:val="00B07FA6"/>
    <w:rsid w:val="00B10717"/>
    <w:rsid w:val="00B10903"/>
    <w:rsid w:val="00B10BD8"/>
    <w:rsid w:val="00B10E94"/>
    <w:rsid w:val="00B11AEB"/>
    <w:rsid w:val="00B11AEE"/>
    <w:rsid w:val="00B11B56"/>
    <w:rsid w:val="00B12070"/>
    <w:rsid w:val="00B12198"/>
    <w:rsid w:val="00B12598"/>
    <w:rsid w:val="00B12832"/>
    <w:rsid w:val="00B12976"/>
    <w:rsid w:val="00B12C77"/>
    <w:rsid w:val="00B1333C"/>
    <w:rsid w:val="00B138F1"/>
    <w:rsid w:val="00B139BD"/>
    <w:rsid w:val="00B13FB6"/>
    <w:rsid w:val="00B143CA"/>
    <w:rsid w:val="00B14659"/>
    <w:rsid w:val="00B14C80"/>
    <w:rsid w:val="00B15479"/>
    <w:rsid w:val="00B15853"/>
    <w:rsid w:val="00B1626F"/>
    <w:rsid w:val="00B1657D"/>
    <w:rsid w:val="00B16CD6"/>
    <w:rsid w:val="00B16F18"/>
    <w:rsid w:val="00B16FE7"/>
    <w:rsid w:val="00B176A6"/>
    <w:rsid w:val="00B1788E"/>
    <w:rsid w:val="00B17F83"/>
    <w:rsid w:val="00B2001C"/>
    <w:rsid w:val="00B20199"/>
    <w:rsid w:val="00B2063B"/>
    <w:rsid w:val="00B20F67"/>
    <w:rsid w:val="00B20FC0"/>
    <w:rsid w:val="00B21DE6"/>
    <w:rsid w:val="00B21F18"/>
    <w:rsid w:val="00B225C8"/>
    <w:rsid w:val="00B230A3"/>
    <w:rsid w:val="00B234F3"/>
    <w:rsid w:val="00B237E0"/>
    <w:rsid w:val="00B23F3B"/>
    <w:rsid w:val="00B24594"/>
    <w:rsid w:val="00B24BF7"/>
    <w:rsid w:val="00B269C4"/>
    <w:rsid w:val="00B270E8"/>
    <w:rsid w:val="00B27C08"/>
    <w:rsid w:val="00B30539"/>
    <w:rsid w:val="00B305C1"/>
    <w:rsid w:val="00B3069C"/>
    <w:rsid w:val="00B31736"/>
    <w:rsid w:val="00B3173A"/>
    <w:rsid w:val="00B31980"/>
    <w:rsid w:val="00B31BBB"/>
    <w:rsid w:val="00B3273E"/>
    <w:rsid w:val="00B32C11"/>
    <w:rsid w:val="00B33D02"/>
    <w:rsid w:val="00B3455C"/>
    <w:rsid w:val="00B348D5"/>
    <w:rsid w:val="00B34A4D"/>
    <w:rsid w:val="00B34EDD"/>
    <w:rsid w:val="00B35057"/>
    <w:rsid w:val="00B358A8"/>
    <w:rsid w:val="00B35960"/>
    <w:rsid w:val="00B36B05"/>
    <w:rsid w:val="00B36D80"/>
    <w:rsid w:val="00B4011F"/>
    <w:rsid w:val="00B40EDE"/>
    <w:rsid w:val="00B41A6C"/>
    <w:rsid w:val="00B42025"/>
    <w:rsid w:val="00B42068"/>
    <w:rsid w:val="00B4290D"/>
    <w:rsid w:val="00B42DE5"/>
    <w:rsid w:val="00B432B6"/>
    <w:rsid w:val="00B438A3"/>
    <w:rsid w:val="00B43994"/>
    <w:rsid w:val="00B43A78"/>
    <w:rsid w:val="00B43B15"/>
    <w:rsid w:val="00B44511"/>
    <w:rsid w:val="00B44788"/>
    <w:rsid w:val="00B44D1A"/>
    <w:rsid w:val="00B4500A"/>
    <w:rsid w:val="00B45744"/>
    <w:rsid w:val="00B45CCD"/>
    <w:rsid w:val="00B45E61"/>
    <w:rsid w:val="00B465A3"/>
    <w:rsid w:val="00B47026"/>
    <w:rsid w:val="00B470AC"/>
    <w:rsid w:val="00B47DC3"/>
    <w:rsid w:val="00B501AA"/>
    <w:rsid w:val="00B505F4"/>
    <w:rsid w:val="00B50B8C"/>
    <w:rsid w:val="00B50D96"/>
    <w:rsid w:val="00B50E1C"/>
    <w:rsid w:val="00B5118F"/>
    <w:rsid w:val="00B512F9"/>
    <w:rsid w:val="00B517D2"/>
    <w:rsid w:val="00B51A14"/>
    <w:rsid w:val="00B51B20"/>
    <w:rsid w:val="00B51D9F"/>
    <w:rsid w:val="00B51DD2"/>
    <w:rsid w:val="00B51FC6"/>
    <w:rsid w:val="00B52746"/>
    <w:rsid w:val="00B52F78"/>
    <w:rsid w:val="00B530B8"/>
    <w:rsid w:val="00B53506"/>
    <w:rsid w:val="00B545D6"/>
    <w:rsid w:val="00B54A01"/>
    <w:rsid w:val="00B54BE0"/>
    <w:rsid w:val="00B54FCA"/>
    <w:rsid w:val="00B55452"/>
    <w:rsid w:val="00B554DA"/>
    <w:rsid w:val="00B555A2"/>
    <w:rsid w:val="00B55710"/>
    <w:rsid w:val="00B55B11"/>
    <w:rsid w:val="00B56184"/>
    <w:rsid w:val="00B56477"/>
    <w:rsid w:val="00B56582"/>
    <w:rsid w:val="00B5769B"/>
    <w:rsid w:val="00B57A84"/>
    <w:rsid w:val="00B600B1"/>
    <w:rsid w:val="00B60590"/>
    <w:rsid w:val="00B60D6C"/>
    <w:rsid w:val="00B61A62"/>
    <w:rsid w:val="00B61BD1"/>
    <w:rsid w:val="00B61FF0"/>
    <w:rsid w:val="00B629A1"/>
    <w:rsid w:val="00B62B53"/>
    <w:rsid w:val="00B63EE6"/>
    <w:rsid w:val="00B63F3C"/>
    <w:rsid w:val="00B64537"/>
    <w:rsid w:val="00B646DE"/>
    <w:rsid w:val="00B65751"/>
    <w:rsid w:val="00B65780"/>
    <w:rsid w:val="00B65A43"/>
    <w:rsid w:val="00B6612E"/>
    <w:rsid w:val="00B6626E"/>
    <w:rsid w:val="00B665C3"/>
    <w:rsid w:val="00B667D9"/>
    <w:rsid w:val="00B669A7"/>
    <w:rsid w:val="00B66DEB"/>
    <w:rsid w:val="00B675D5"/>
    <w:rsid w:val="00B678CC"/>
    <w:rsid w:val="00B67B8E"/>
    <w:rsid w:val="00B67C56"/>
    <w:rsid w:val="00B67CD3"/>
    <w:rsid w:val="00B70585"/>
    <w:rsid w:val="00B70737"/>
    <w:rsid w:val="00B712D0"/>
    <w:rsid w:val="00B71666"/>
    <w:rsid w:val="00B72208"/>
    <w:rsid w:val="00B73707"/>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98D"/>
    <w:rsid w:val="00B81B7D"/>
    <w:rsid w:val="00B82516"/>
    <w:rsid w:val="00B827C4"/>
    <w:rsid w:val="00B82FC6"/>
    <w:rsid w:val="00B83391"/>
    <w:rsid w:val="00B835BE"/>
    <w:rsid w:val="00B83C3C"/>
    <w:rsid w:val="00B844B3"/>
    <w:rsid w:val="00B84725"/>
    <w:rsid w:val="00B8498E"/>
    <w:rsid w:val="00B84C4E"/>
    <w:rsid w:val="00B8511E"/>
    <w:rsid w:val="00B86775"/>
    <w:rsid w:val="00B86A5C"/>
    <w:rsid w:val="00B87231"/>
    <w:rsid w:val="00B87605"/>
    <w:rsid w:val="00B87A44"/>
    <w:rsid w:val="00B9099E"/>
    <w:rsid w:val="00B90DD2"/>
    <w:rsid w:val="00B912A5"/>
    <w:rsid w:val="00B91524"/>
    <w:rsid w:val="00B9232F"/>
    <w:rsid w:val="00B92745"/>
    <w:rsid w:val="00B92A54"/>
    <w:rsid w:val="00B93091"/>
    <w:rsid w:val="00B93377"/>
    <w:rsid w:val="00B94908"/>
    <w:rsid w:val="00B94A73"/>
    <w:rsid w:val="00B94E6B"/>
    <w:rsid w:val="00B950F5"/>
    <w:rsid w:val="00B95221"/>
    <w:rsid w:val="00B954FF"/>
    <w:rsid w:val="00B95D5F"/>
    <w:rsid w:val="00B96261"/>
    <w:rsid w:val="00B967AB"/>
    <w:rsid w:val="00B96C17"/>
    <w:rsid w:val="00B97A97"/>
    <w:rsid w:val="00B97B8E"/>
    <w:rsid w:val="00BA0224"/>
    <w:rsid w:val="00BA034C"/>
    <w:rsid w:val="00BA13FB"/>
    <w:rsid w:val="00BA18B1"/>
    <w:rsid w:val="00BA1A00"/>
    <w:rsid w:val="00BA2448"/>
    <w:rsid w:val="00BA251C"/>
    <w:rsid w:val="00BA2692"/>
    <w:rsid w:val="00BA2A5F"/>
    <w:rsid w:val="00BA2B8C"/>
    <w:rsid w:val="00BA39F3"/>
    <w:rsid w:val="00BA3A0C"/>
    <w:rsid w:val="00BA3EA5"/>
    <w:rsid w:val="00BA456B"/>
    <w:rsid w:val="00BA47AA"/>
    <w:rsid w:val="00BA5280"/>
    <w:rsid w:val="00BA553D"/>
    <w:rsid w:val="00BA5C86"/>
    <w:rsid w:val="00BA751F"/>
    <w:rsid w:val="00BA7C85"/>
    <w:rsid w:val="00BA7E29"/>
    <w:rsid w:val="00BB01C6"/>
    <w:rsid w:val="00BB053C"/>
    <w:rsid w:val="00BB088F"/>
    <w:rsid w:val="00BB092F"/>
    <w:rsid w:val="00BB0CDC"/>
    <w:rsid w:val="00BB1202"/>
    <w:rsid w:val="00BB2946"/>
    <w:rsid w:val="00BB2AB9"/>
    <w:rsid w:val="00BB2B93"/>
    <w:rsid w:val="00BB38E2"/>
    <w:rsid w:val="00BB4043"/>
    <w:rsid w:val="00BB4048"/>
    <w:rsid w:val="00BB46F0"/>
    <w:rsid w:val="00BB571A"/>
    <w:rsid w:val="00BB5787"/>
    <w:rsid w:val="00BB64A6"/>
    <w:rsid w:val="00BB69DA"/>
    <w:rsid w:val="00BB7361"/>
    <w:rsid w:val="00BB7587"/>
    <w:rsid w:val="00BB78EF"/>
    <w:rsid w:val="00BB7BEC"/>
    <w:rsid w:val="00BC06E5"/>
    <w:rsid w:val="00BC0928"/>
    <w:rsid w:val="00BC0A08"/>
    <w:rsid w:val="00BC2597"/>
    <w:rsid w:val="00BC26FB"/>
    <w:rsid w:val="00BC2A82"/>
    <w:rsid w:val="00BC2C41"/>
    <w:rsid w:val="00BC2E64"/>
    <w:rsid w:val="00BC2F5F"/>
    <w:rsid w:val="00BC3064"/>
    <w:rsid w:val="00BC3A63"/>
    <w:rsid w:val="00BC3B69"/>
    <w:rsid w:val="00BC463D"/>
    <w:rsid w:val="00BC63F2"/>
    <w:rsid w:val="00BC6775"/>
    <w:rsid w:val="00BC68C7"/>
    <w:rsid w:val="00BC6945"/>
    <w:rsid w:val="00BC74F4"/>
    <w:rsid w:val="00BC7764"/>
    <w:rsid w:val="00BC7F6C"/>
    <w:rsid w:val="00BD00E9"/>
    <w:rsid w:val="00BD00F4"/>
    <w:rsid w:val="00BD011B"/>
    <w:rsid w:val="00BD026B"/>
    <w:rsid w:val="00BD05F4"/>
    <w:rsid w:val="00BD0900"/>
    <w:rsid w:val="00BD0A8D"/>
    <w:rsid w:val="00BD0C9F"/>
    <w:rsid w:val="00BD0D36"/>
    <w:rsid w:val="00BD13CA"/>
    <w:rsid w:val="00BD1ACA"/>
    <w:rsid w:val="00BD1E18"/>
    <w:rsid w:val="00BD25C1"/>
    <w:rsid w:val="00BD2651"/>
    <w:rsid w:val="00BD2D57"/>
    <w:rsid w:val="00BD31C5"/>
    <w:rsid w:val="00BD331E"/>
    <w:rsid w:val="00BD39F2"/>
    <w:rsid w:val="00BD4032"/>
    <w:rsid w:val="00BD42EE"/>
    <w:rsid w:val="00BD4521"/>
    <w:rsid w:val="00BD5227"/>
    <w:rsid w:val="00BD5301"/>
    <w:rsid w:val="00BD5527"/>
    <w:rsid w:val="00BD57C8"/>
    <w:rsid w:val="00BD6334"/>
    <w:rsid w:val="00BD6D34"/>
    <w:rsid w:val="00BD6E4C"/>
    <w:rsid w:val="00BD7259"/>
    <w:rsid w:val="00BD756A"/>
    <w:rsid w:val="00BD77B5"/>
    <w:rsid w:val="00BD79D1"/>
    <w:rsid w:val="00BE0E07"/>
    <w:rsid w:val="00BE1205"/>
    <w:rsid w:val="00BE1905"/>
    <w:rsid w:val="00BE2E9E"/>
    <w:rsid w:val="00BE305A"/>
    <w:rsid w:val="00BE30C4"/>
    <w:rsid w:val="00BE358B"/>
    <w:rsid w:val="00BE3822"/>
    <w:rsid w:val="00BE4985"/>
    <w:rsid w:val="00BE50A2"/>
    <w:rsid w:val="00BE635C"/>
    <w:rsid w:val="00BE720E"/>
    <w:rsid w:val="00BE73DA"/>
    <w:rsid w:val="00BF1DC4"/>
    <w:rsid w:val="00BF2140"/>
    <w:rsid w:val="00BF23E3"/>
    <w:rsid w:val="00BF2565"/>
    <w:rsid w:val="00BF2927"/>
    <w:rsid w:val="00BF2D63"/>
    <w:rsid w:val="00BF3284"/>
    <w:rsid w:val="00BF35BB"/>
    <w:rsid w:val="00BF36C7"/>
    <w:rsid w:val="00BF396F"/>
    <w:rsid w:val="00BF399E"/>
    <w:rsid w:val="00BF4E14"/>
    <w:rsid w:val="00BF5254"/>
    <w:rsid w:val="00BF5C75"/>
    <w:rsid w:val="00BF5D6B"/>
    <w:rsid w:val="00BF6473"/>
    <w:rsid w:val="00BF669E"/>
    <w:rsid w:val="00BF700B"/>
    <w:rsid w:val="00BF75BB"/>
    <w:rsid w:val="00BF779E"/>
    <w:rsid w:val="00BF79FB"/>
    <w:rsid w:val="00BF7C68"/>
    <w:rsid w:val="00C00DA7"/>
    <w:rsid w:val="00C00FBB"/>
    <w:rsid w:val="00C01074"/>
    <w:rsid w:val="00C01213"/>
    <w:rsid w:val="00C0171B"/>
    <w:rsid w:val="00C01721"/>
    <w:rsid w:val="00C01D24"/>
    <w:rsid w:val="00C024C4"/>
    <w:rsid w:val="00C02510"/>
    <w:rsid w:val="00C02A7D"/>
    <w:rsid w:val="00C030E6"/>
    <w:rsid w:val="00C0325A"/>
    <w:rsid w:val="00C037CE"/>
    <w:rsid w:val="00C03C33"/>
    <w:rsid w:val="00C04220"/>
    <w:rsid w:val="00C044D9"/>
    <w:rsid w:val="00C05214"/>
    <w:rsid w:val="00C05595"/>
    <w:rsid w:val="00C05BD3"/>
    <w:rsid w:val="00C06279"/>
    <w:rsid w:val="00C06743"/>
    <w:rsid w:val="00C07197"/>
    <w:rsid w:val="00C072A9"/>
    <w:rsid w:val="00C07D68"/>
    <w:rsid w:val="00C101AC"/>
    <w:rsid w:val="00C104A2"/>
    <w:rsid w:val="00C10FE3"/>
    <w:rsid w:val="00C11B60"/>
    <w:rsid w:val="00C121AF"/>
    <w:rsid w:val="00C122A6"/>
    <w:rsid w:val="00C12982"/>
    <w:rsid w:val="00C12F2D"/>
    <w:rsid w:val="00C13100"/>
    <w:rsid w:val="00C13A64"/>
    <w:rsid w:val="00C13FFF"/>
    <w:rsid w:val="00C148D3"/>
    <w:rsid w:val="00C1593C"/>
    <w:rsid w:val="00C15B26"/>
    <w:rsid w:val="00C15F78"/>
    <w:rsid w:val="00C15FC4"/>
    <w:rsid w:val="00C16039"/>
    <w:rsid w:val="00C16339"/>
    <w:rsid w:val="00C165B6"/>
    <w:rsid w:val="00C16C5D"/>
    <w:rsid w:val="00C16DF4"/>
    <w:rsid w:val="00C1767C"/>
    <w:rsid w:val="00C17CA0"/>
    <w:rsid w:val="00C17D63"/>
    <w:rsid w:val="00C2103A"/>
    <w:rsid w:val="00C21112"/>
    <w:rsid w:val="00C21425"/>
    <w:rsid w:val="00C21811"/>
    <w:rsid w:val="00C21984"/>
    <w:rsid w:val="00C21D7F"/>
    <w:rsid w:val="00C21E30"/>
    <w:rsid w:val="00C2240B"/>
    <w:rsid w:val="00C22746"/>
    <w:rsid w:val="00C23449"/>
    <w:rsid w:val="00C23796"/>
    <w:rsid w:val="00C23845"/>
    <w:rsid w:val="00C238B1"/>
    <w:rsid w:val="00C241CC"/>
    <w:rsid w:val="00C244C6"/>
    <w:rsid w:val="00C250A2"/>
    <w:rsid w:val="00C254B8"/>
    <w:rsid w:val="00C2599D"/>
    <w:rsid w:val="00C25B4C"/>
    <w:rsid w:val="00C26834"/>
    <w:rsid w:val="00C2701D"/>
    <w:rsid w:val="00C2764C"/>
    <w:rsid w:val="00C2773E"/>
    <w:rsid w:val="00C30442"/>
    <w:rsid w:val="00C3048A"/>
    <w:rsid w:val="00C30650"/>
    <w:rsid w:val="00C30760"/>
    <w:rsid w:val="00C30E44"/>
    <w:rsid w:val="00C324EB"/>
    <w:rsid w:val="00C33EF3"/>
    <w:rsid w:val="00C33FAC"/>
    <w:rsid w:val="00C34100"/>
    <w:rsid w:val="00C3411C"/>
    <w:rsid w:val="00C34262"/>
    <w:rsid w:val="00C3496E"/>
    <w:rsid w:val="00C34D47"/>
    <w:rsid w:val="00C35BE0"/>
    <w:rsid w:val="00C360ED"/>
    <w:rsid w:val="00C36207"/>
    <w:rsid w:val="00C37D34"/>
    <w:rsid w:val="00C407DD"/>
    <w:rsid w:val="00C408C4"/>
    <w:rsid w:val="00C40F8C"/>
    <w:rsid w:val="00C41785"/>
    <w:rsid w:val="00C431A3"/>
    <w:rsid w:val="00C4344D"/>
    <w:rsid w:val="00C445EF"/>
    <w:rsid w:val="00C447B0"/>
    <w:rsid w:val="00C44BB1"/>
    <w:rsid w:val="00C44C82"/>
    <w:rsid w:val="00C44F6E"/>
    <w:rsid w:val="00C455BB"/>
    <w:rsid w:val="00C4589A"/>
    <w:rsid w:val="00C462C5"/>
    <w:rsid w:val="00C46502"/>
    <w:rsid w:val="00C46684"/>
    <w:rsid w:val="00C46B97"/>
    <w:rsid w:val="00C46CB0"/>
    <w:rsid w:val="00C4744C"/>
    <w:rsid w:val="00C47660"/>
    <w:rsid w:val="00C47A3D"/>
    <w:rsid w:val="00C47FA9"/>
    <w:rsid w:val="00C50392"/>
    <w:rsid w:val="00C505E3"/>
    <w:rsid w:val="00C50718"/>
    <w:rsid w:val="00C50DAE"/>
    <w:rsid w:val="00C513A2"/>
    <w:rsid w:val="00C51ED4"/>
    <w:rsid w:val="00C5202F"/>
    <w:rsid w:val="00C5217A"/>
    <w:rsid w:val="00C52434"/>
    <w:rsid w:val="00C527BE"/>
    <w:rsid w:val="00C5323D"/>
    <w:rsid w:val="00C53469"/>
    <w:rsid w:val="00C53822"/>
    <w:rsid w:val="00C53BBD"/>
    <w:rsid w:val="00C54044"/>
    <w:rsid w:val="00C5486C"/>
    <w:rsid w:val="00C55D4C"/>
    <w:rsid w:val="00C55DA9"/>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341"/>
    <w:rsid w:val="00C6370C"/>
    <w:rsid w:val="00C6384E"/>
    <w:rsid w:val="00C6457A"/>
    <w:rsid w:val="00C65B08"/>
    <w:rsid w:val="00C65BCE"/>
    <w:rsid w:val="00C65C61"/>
    <w:rsid w:val="00C669B4"/>
    <w:rsid w:val="00C6709B"/>
    <w:rsid w:val="00C6719C"/>
    <w:rsid w:val="00C672FE"/>
    <w:rsid w:val="00C6764B"/>
    <w:rsid w:val="00C67830"/>
    <w:rsid w:val="00C67EE6"/>
    <w:rsid w:val="00C67F8F"/>
    <w:rsid w:val="00C70525"/>
    <w:rsid w:val="00C70A03"/>
    <w:rsid w:val="00C71676"/>
    <w:rsid w:val="00C718D6"/>
    <w:rsid w:val="00C71C16"/>
    <w:rsid w:val="00C72537"/>
    <w:rsid w:val="00C7262C"/>
    <w:rsid w:val="00C727AF"/>
    <w:rsid w:val="00C72E8C"/>
    <w:rsid w:val="00C73631"/>
    <w:rsid w:val="00C73883"/>
    <w:rsid w:val="00C73DBB"/>
    <w:rsid w:val="00C73FD7"/>
    <w:rsid w:val="00C745A0"/>
    <w:rsid w:val="00C74B69"/>
    <w:rsid w:val="00C74CF0"/>
    <w:rsid w:val="00C75408"/>
    <w:rsid w:val="00C755FE"/>
    <w:rsid w:val="00C75B54"/>
    <w:rsid w:val="00C762B5"/>
    <w:rsid w:val="00C76702"/>
    <w:rsid w:val="00C76BCF"/>
    <w:rsid w:val="00C76DBF"/>
    <w:rsid w:val="00C76E24"/>
    <w:rsid w:val="00C76F6A"/>
    <w:rsid w:val="00C7713A"/>
    <w:rsid w:val="00C777A7"/>
    <w:rsid w:val="00C77A6D"/>
    <w:rsid w:val="00C80BA9"/>
    <w:rsid w:val="00C818C5"/>
    <w:rsid w:val="00C81A46"/>
    <w:rsid w:val="00C81CF3"/>
    <w:rsid w:val="00C8235E"/>
    <w:rsid w:val="00C8268A"/>
    <w:rsid w:val="00C8299B"/>
    <w:rsid w:val="00C8314D"/>
    <w:rsid w:val="00C83E7F"/>
    <w:rsid w:val="00C84108"/>
    <w:rsid w:val="00C8433A"/>
    <w:rsid w:val="00C84836"/>
    <w:rsid w:val="00C849AE"/>
    <w:rsid w:val="00C8500C"/>
    <w:rsid w:val="00C85A4A"/>
    <w:rsid w:val="00C85CBD"/>
    <w:rsid w:val="00C85FF9"/>
    <w:rsid w:val="00C86107"/>
    <w:rsid w:val="00C8623F"/>
    <w:rsid w:val="00C86AE3"/>
    <w:rsid w:val="00C86E02"/>
    <w:rsid w:val="00C87248"/>
    <w:rsid w:val="00C876D2"/>
    <w:rsid w:val="00C90083"/>
    <w:rsid w:val="00C901B1"/>
    <w:rsid w:val="00C901BD"/>
    <w:rsid w:val="00C90439"/>
    <w:rsid w:val="00C91F7A"/>
    <w:rsid w:val="00C92A8B"/>
    <w:rsid w:val="00C92AB0"/>
    <w:rsid w:val="00C92B24"/>
    <w:rsid w:val="00C92E2E"/>
    <w:rsid w:val="00C93006"/>
    <w:rsid w:val="00C93BF8"/>
    <w:rsid w:val="00C943F0"/>
    <w:rsid w:val="00C94D5E"/>
    <w:rsid w:val="00C95A57"/>
    <w:rsid w:val="00C96502"/>
    <w:rsid w:val="00C9666C"/>
    <w:rsid w:val="00C969DD"/>
    <w:rsid w:val="00C9769A"/>
    <w:rsid w:val="00C977FC"/>
    <w:rsid w:val="00C97947"/>
    <w:rsid w:val="00CA0175"/>
    <w:rsid w:val="00CA06BB"/>
    <w:rsid w:val="00CA07BC"/>
    <w:rsid w:val="00CA0A3C"/>
    <w:rsid w:val="00CA0A7E"/>
    <w:rsid w:val="00CA0D51"/>
    <w:rsid w:val="00CA12C7"/>
    <w:rsid w:val="00CA1774"/>
    <w:rsid w:val="00CA1AD8"/>
    <w:rsid w:val="00CA24BA"/>
    <w:rsid w:val="00CA2A6A"/>
    <w:rsid w:val="00CA2E2F"/>
    <w:rsid w:val="00CA2FC6"/>
    <w:rsid w:val="00CA367B"/>
    <w:rsid w:val="00CA39D6"/>
    <w:rsid w:val="00CA3D41"/>
    <w:rsid w:val="00CA3F2B"/>
    <w:rsid w:val="00CA4AC5"/>
    <w:rsid w:val="00CA5360"/>
    <w:rsid w:val="00CA56FD"/>
    <w:rsid w:val="00CA5AA6"/>
    <w:rsid w:val="00CA60CF"/>
    <w:rsid w:val="00CA6103"/>
    <w:rsid w:val="00CA6D73"/>
    <w:rsid w:val="00CA7155"/>
    <w:rsid w:val="00CB06BA"/>
    <w:rsid w:val="00CB0E48"/>
    <w:rsid w:val="00CB0F82"/>
    <w:rsid w:val="00CB1252"/>
    <w:rsid w:val="00CB132F"/>
    <w:rsid w:val="00CB17BD"/>
    <w:rsid w:val="00CB1D48"/>
    <w:rsid w:val="00CB1F59"/>
    <w:rsid w:val="00CB1F5E"/>
    <w:rsid w:val="00CB208A"/>
    <w:rsid w:val="00CB21E2"/>
    <w:rsid w:val="00CB22CD"/>
    <w:rsid w:val="00CB2621"/>
    <w:rsid w:val="00CB2709"/>
    <w:rsid w:val="00CB279E"/>
    <w:rsid w:val="00CB28FD"/>
    <w:rsid w:val="00CB2976"/>
    <w:rsid w:val="00CB3634"/>
    <w:rsid w:val="00CB3A4A"/>
    <w:rsid w:val="00CB3C51"/>
    <w:rsid w:val="00CB40E1"/>
    <w:rsid w:val="00CB485F"/>
    <w:rsid w:val="00CB4903"/>
    <w:rsid w:val="00CB536F"/>
    <w:rsid w:val="00CB565C"/>
    <w:rsid w:val="00CB6041"/>
    <w:rsid w:val="00CB7914"/>
    <w:rsid w:val="00CB7B28"/>
    <w:rsid w:val="00CB7DB3"/>
    <w:rsid w:val="00CC0181"/>
    <w:rsid w:val="00CC0185"/>
    <w:rsid w:val="00CC02E0"/>
    <w:rsid w:val="00CC039E"/>
    <w:rsid w:val="00CC1210"/>
    <w:rsid w:val="00CC158E"/>
    <w:rsid w:val="00CC23C1"/>
    <w:rsid w:val="00CC24B5"/>
    <w:rsid w:val="00CC27D0"/>
    <w:rsid w:val="00CC3D4B"/>
    <w:rsid w:val="00CC4D91"/>
    <w:rsid w:val="00CC57AD"/>
    <w:rsid w:val="00CC5E0F"/>
    <w:rsid w:val="00CC5EB7"/>
    <w:rsid w:val="00CC688C"/>
    <w:rsid w:val="00CC6BDB"/>
    <w:rsid w:val="00CC7479"/>
    <w:rsid w:val="00CC74A7"/>
    <w:rsid w:val="00CC7ECC"/>
    <w:rsid w:val="00CD03A8"/>
    <w:rsid w:val="00CD0900"/>
    <w:rsid w:val="00CD13BC"/>
    <w:rsid w:val="00CD157C"/>
    <w:rsid w:val="00CD1626"/>
    <w:rsid w:val="00CD174B"/>
    <w:rsid w:val="00CD1CD8"/>
    <w:rsid w:val="00CD31F9"/>
    <w:rsid w:val="00CD32FA"/>
    <w:rsid w:val="00CD42DA"/>
    <w:rsid w:val="00CD4636"/>
    <w:rsid w:val="00CD4776"/>
    <w:rsid w:val="00CD4AF4"/>
    <w:rsid w:val="00CD4D3F"/>
    <w:rsid w:val="00CD4E9C"/>
    <w:rsid w:val="00CD4F31"/>
    <w:rsid w:val="00CD58BA"/>
    <w:rsid w:val="00CD6057"/>
    <w:rsid w:val="00CD6267"/>
    <w:rsid w:val="00CD68EC"/>
    <w:rsid w:val="00CD6B2E"/>
    <w:rsid w:val="00CD6C39"/>
    <w:rsid w:val="00CD79EA"/>
    <w:rsid w:val="00CE01CC"/>
    <w:rsid w:val="00CE0394"/>
    <w:rsid w:val="00CE08BE"/>
    <w:rsid w:val="00CE105C"/>
    <w:rsid w:val="00CE1112"/>
    <w:rsid w:val="00CE1327"/>
    <w:rsid w:val="00CE320F"/>
    <w:rsid w:val="00CE3C50"/>
    <w:rsid w:val="00CE3DFD"/>
    <w:rsid w:val="00CE3FBC"/>
    <w:rsid w:val="00CE4E91"/>
    <w:rsid w:val="00CE5406"/>
    <w:rsid w:val="00CE5410"/>
    <w:rsid w:val="00CE565C"/>
    <w:rsid w:val="00CE5C4C"/>
    <w:rsid w:val="00CE6053"/>
    <w:rsid w:val="00CE68C2"/>
    <w:rsid w:val="00CE7293"/>
    <w:rsid w:val="00CE740C"/>
    <w:rsid w:val="00CF075C"/>
    <w:rsid w:val="00CF086D"/>
    <w:rsid w:val="00CF0884"/>
    <w:rsid w:val="00CF09F0"/>
    <w:rsid w:val="00CF1131"/>
    <w:rsid w:val="00CF11DA"/>
    <w:rsid w:val="00CF1A89"/>
    <w:rsid w:val="00CF1B1D"/>
    <w:rsid w:val="00CF1C47"/>
    <w:rsid w:val="00CF2189"/>
    <w:rsid w:val="00CF21D6"/>
    <w:rsid w:val="00CF227E"/>
    <w:rsid w:val="00CF3490"/>
    <w:rsid w:val="00CF39A8"/>
    <w:rsid w:val="00CF39E8"/>
    <w:rsid w:val="00CF40EC"/>
    <w:rsid w:val="00CF4832"/>
    <w:rsid w:val="00CF4C10"/>
    <w:rsid w:val="00CF4FAE"/>
    <w:rsid w:val="00CF5467"/>
    <w:rsid w:val="00CF559D"/>
    <w:rsid w:val="00CF56CC"/>
    <w:rsid w:val="00CF57B4"/>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0E02"/>
    <w:rsid w:val="00D0196D"/>
    <w:rsid w:val="00D0199B"/>
    <w:rsid w:val="00D01A2D"/>
    <w:rsid w:val="00D01DF3"/>
    <w:rsid w:val="00D026F3"/>
    <w:rsid w:val="00D02796"/>
    <w:rsid w:val="00D02A3D"/>
    <w:rsid w:val="00D03B7E"/>
    <w:rsid w:val="00D04525"/>
    <w:rsid w:val="00D04540"/>
    <w:rsid w:val="00D04911"/>
    <w:rsid w:val="00D04E8D"/>
    <w:rsid w:val="00D0507A"/>
    <w:rsid w:val="00D05150"/>
    <w:rsid w:val="00D05289"/>
    <w:rsid w:val="00D057FB"/>
    <w:rsid w:val="00D0729C"/>
    <w:rsid w:val="00D0786A"/>
    <w:rsid w:val="00D079FE"/>
    <w:rsid w:val="00D07A97"/>
    <w:rsid w:val="00D10C73"/>
    <w:rsid w:val="00D10CA1"/>
    <w:rsid w:val="00D10FDD"/>
    <w:rsid w:val="00D115C3"/>
    <w:rsid w:val="00D116F2"/>
    <w:rsid w:val="00D11BD0"/>
    <w:rsid w:val="00D1208D"/>
    <w:rsid w:val="00D121E0"/>
    <w:rsid w:val="00D124F6"/>
    <w:rsid w:val="00D126F6"/>
    <w:rsid w:val="00D12BB3"/>
    <w:rsid w:val="00D12CC3"/>
    <w:rsid w:val="00D13549"/>
    <w:rsid w:val="00D144ED"/>
    <w:rsid w:val="00D14616"/>
    <w:rsid w:val="00D147A1"/>
    <w:rsid w:val="00D1482E"/>
    <w:rsid w:val="00D14A47"/>
    <w:rsid w:val="00D1568B"/>
    <w:rsid w:val="00D15984"/>
    <w:rsid w:val="00D15D88"/>
    <w:rsid w:val="00D16445"/>
    <w:rsid w:val="00D166A0"/>
    <w:rsid w:val="00D167A3"/>
    <w:rsid w:val="00D171F2"/>
    <w:rsid w:val="00D17294"/>
    <w:rsid w:val="00D17432"/>
    <w:rsid w:val="00D17497"/>
    <w:rsid w:val="00D17780"/>
    <w:rsid w:val="00D17C42"/>
    <w:rsid w:val="00D17F4E"/>
    <w:rsid w:val="00D20149"/>
    <w:rsid w:val="00D2023A"/>
    <w:rsid w:val="00D20AFC"/>
    <w:rsid w:val="00D20CB9"/>
    <w:rsid w:val="00D20E1A"/>
    <w:rsid w:val="00D22690"/>
    <w:rsid w:val="00D2366F"/>
    <w:rsid w:val="00D23868"/>
    <w:rsid w:val="00D23AFB"/>
    <w:rsid w:val="00D23CD4"/>
    <w:rsid w:val="00D23E60"/>
    <w:rsid w:val="00D242CA"/>
    <w:rsid w:val="00D24421"/>
    <w:rsid w:val="00D24543"/>
    <w:rsid w:val="00D245D9"/>
    <w:rsid w:val="00D24E68"/>
    <w:rsid w:val="00D259F4"/>
    <w:rsid w:val="00D25CBF"/>
    <w:rsid w:val="00D25FC8"/>
    <w:rsid w:val="00D261DE"/>
    <w:rsid w:val="00D261F6"/>
    <w:rsid w:val="00D262B1"/>
    <w:rsid w:val="00D26B11"/>
    <w:rsid w:val="00D26E41"/>
    <w:rsid w:val="00D270A9"/>
    <w:rsid w:val="00D2745C"/>
    <w:rsid w:val="00D27958"/>
    <w:rsid w:val="00D27B2C"/>
    <w:rsid w:val="00D30241"/>
    <w:rsid w:val="00D30654"/>
    <w:rsid w:val="00D30703"/>
    <w:rsid w:val="00D31C4B"/>
    <w:rsid w:val="00D31E18"/>
    <w:rsid w:val="00D31F7C"/>
    <w:rsid w:val="00D326F3"/>
    <w:rsid w:val="00D32BFF"/>
    <w:rsid w:val="00D32C66"/>
    <w:rsid w:val="00D330CB"/>
    <w:rsid w:val="00D331CB"/>
    <w:rsid w:val="00D3327E"/>
    <w:rsid w:val="00D34870"/>
    <w:rsid w:val="00D34A68"/>
    <w:rsid w:val="00D34E17"/>
    <w:rsid w:val="00D3582E"/>
    <w:rsid w:val="00D35C5D"/>
    <w:rsid w:val="00D35FB0"/>
    <w:rsid w:val="00D3637E"/>
    <w:rsid w:val="00D3659E"/>
    <w:rsid w:val="00D36A79"/>
    <w:rsid w:val="00D36C95"/>
    <w:rsid w:val="00D374FB"/>
    <w:rsid w:val="00D378D7"/>
    <w:rsid w:val="00D37CB0"/>
    <w:rsid w:val="00D37D95"/>
    <w:rsid w:val="00D37E29"/>
    <w:rsid w:val="00D4032B"/>
    <w:rsid w:val="00D41310"/>
    <w:rsid w:val="00D41607"/>
    <w:rsid w:val="00D41B97"/>
    <w:rsid w:val="00D41C9E"/>
    <w:rsid w:val="00D4218A"/>
    <w:rsid w:val="00D42694"/>
    <w:rsid w:val="00D42D88"/>
    <w:rsid w:val="00D4379C"/>
    <w:rsid w:val="00D43CD4"/>
    <w:rsid w:val="00D43E13"/>
    <w:rsid w:val="00D440FD"/>
    <w:rsid w:val="00D44325"/>
    <w:rsid w:val="00D445E1"/>
    <w:rsid w:val="00D44C17"/>
    <w:rsid w:val="00D44E4A"/>
    <w:rsid w:val="00D45023"/>
    <w:rsid w:val="00D450EC"/>
    <w:rsid w:val="00D454EF"/>
    <w:rsid w:val="00D4578D"/>
    <w:rsid w:val="00D46B19"/>
    <w:rsid w:val="00D46DD8"/>
    <w:rsid w:val="00D47615"/>
    <w:rsid w:val="00D47D12"/>
    <w:rsid w:val="00D50102"/>
    <w:rsid w:val="00D503B2"/>
    <w:rsid w:val="00D50513"/>
    <w:rsid w:val="00D50549"/>
    <w:rsid w:val="00D50891"/>
    <w:rsid w:val="00D50E69"/>
    <w:rsid w:val="00D51337"/>
    <w:rsid w:val="00D5164E"/>
    <w:rsid w:val="00D51696"/>
    <w:rsid w:val="00D52517"/>
    <w:rsid w:val="00D52B31"/>
    <w:rsid w:val="00D52F19"/>
    <w:rsid w:val="00D54008"/>
    <w:rsid w:val="00D542E0"/>
    <w:rsid w:val="00D5443E"/>
    <w:rsid w:val="00D5458B"/>
    <w:rsid w:val="00D54E8E"/>
    <w:rsid w:val="00D54F33"/>
    <w:rsid w:val="00D54FC2"/>
    <w:rsid w:val="00D55068"/>
    <w:rsid w:val="00D5530E"/>
    <w:rsid w:val="00D55401"/>
    <w:rsid w:val="00D5589B"/>
    <w:rsid w:val="00D55DC1"/>
    <w:rsid w:val="00D55EB1"/>
    <w:rsid w:val="00D56740"/>
    <w:rsid w:val="00D567D2"/>
    <w:rsid w:val="00D57475"/>
    <w:rsid w:val="00D575A8"/>
    <w:rsid w:val="00D577F2"/>
    <w:rsid w:val="00D57B26"/>
    <w:rsid w:val="00D57FF3"/>
    <w:rsid w:val="00D6003C"/>
    <w:rsid w:val="00D60822"/>
    <w:rsid w:val="00D60985"/>
    <w:rsid w:val="00D613CB"/>
    <w:rsid w:val="00D61872"/>
    <w:rsid w:val="00D61CE0"/>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D6A"/>
    <w:rsid w:val="00D67FAC"/>
    <w:rsid w:val="00D700B3"/>
    <w:rsid w:val="00D706B9"/>
    <w:rsid w:val="00D70918"/>
    <w:rsid w:val="00D70A1F"/>
    <w:rsid w:val="00D712F7"/>
    <w:rsid w:val="00D72588"/>
    <w:rsid w:val="00D726B2"/>
    <w:rsid w:val="00D7281B"/>
    <w:rsid w:val="00D72A92"/>
    <w:rsid w:val="00D72EEC"/>
    <w:rsid w:val="00D732DE"/>
    <w:rsid w:val="00D734E2"/>
    <w:rsid w:val="00D73D0D"/>
    <w:rsid w:val="00D73F87"/>
    <w:rsid w:val="00D749D7"/>
    <w:rsid w:val="00D75222"/>
    <w:rsid w:val="00D75437"/>
    <w:rsid w:val="00D7557A"/>
    <w:rsid w:val="00D75584"/>
    <w:rsid w:val="00D75CFA"/>
    <w:rsid w:val="00D76CBD"/>
    <w:rsid w:val="00D7737F"/>
    <w:rsid w:val="00D77589"/>
    <w:rsid w:val="00D80148"/>
    <w:rsid w:val="00D80CF6"/>
    <w:rsid w:val="00D80D30"/>
    <w:rsid w:val="00D80F7D"/>
    <w:rsid w:val="00D817C1"/>
    <w:rsid w:val="00D81C0E"/>
    <w:rsid w:val="00D81D88"/>
    <w:rsid w:val="00D82345"/>
    <w:rsid w:val="00D82CB6"/>
    <w:rsid w:val="00D8344D"/>
    <w:rsid w:val="00D83859"/>
    <w:rsid w:val="00D8407E"/>
    <w:rsid w:val="00D85148"/>
    <w:rsid w:val="00D85D1A"/>
    <w:rsid w:val="00D86049"/>
    <w:rsid w:val="00D863E0"/>
    <w:rsid w:val="00D86FB2"/>
    <w:rsid w:val="00D87FBC"/>
    <w:rsid w:val="00D912C3"/>
    <w:rsid w:val="00D91400"/>
    <w:rsid w:val="00D91EA8"/>
    <w:rsid w:val="00D9218C"/>
    <w:rsid w:val="00D922F8"/>
    <w:rsid w:val="00D925E6"/>
    <w:rsid w:val="00D92EE5"/>
    <w:rsid w:val="00D92F0F"/>
    <w:rsid w:val="00D931F9"/>
    <w:rsid w:val="00D93552"/>
    <w:rsid w:val="00D945F2"/>
    <w:rsid w:val="00D949C8"/>
    <w:rsid w:val="00D94A99"/>
    <w:rsid w:val="00D9504A"/>
    <w:rsid w:val="00D9530B"/>
    <w:rsid w:val="00D95501"/>
    <w:rsid w:val="00D95798"/>
    <w:rsid w:val="00D95FAF"/>
    <w:rsid w:val="00D962D6"/>
    <w:rsid w:val="00D964ED"/>
    <w:rsid w:val="00D96636"/>
    <w:rsid w:val="00D96AE4"/>
    <w:rsid w:val="00D97190"/>
    <w:rsid w:val="00D9731C"/>
    <w:rsid w:val="00D97BBE"/>
    <w:rsid w:val="00DA0025"/>
    <w:rsid w:val="00DA027D"/>
    <w:rsid w:val="00DA02A6"/>
    <w:rsid w:val="00DA02B8"/>
    <w:rsid w:val="00DA0BAA"/>
    <w:rsid w:val="00DA105D"/>
    <w:rsid w:val="00DA1230"/>
    <w:rsid w:val="00DA124C"/>
    <w:rsid w:val="00DA1286"/>
    <w:rsid w:val="00DA1361"/>
    <w:rsid w:val="00DA16D4"/>
    <w:rsid w:val="00DA17C9"/>
    <w:rsid w:val="00DA264E"/>
    <w:rsid w:val="00DA2896"/>
    <w:rsid w:val="00DA28B7"/>
    <w:rsid w:val="00DA28CA"/>
    <w:rsid w:val="00DA2AF1"/>
    <w:rsid w:val="00DA2F01"/>
    <w:rsid w:val="00DA2F8A"/>
    <w:rsid w:val="00DA39E2"/>
    <w:rsid w:val="00DA3C24"/>
    <w:rsid w:val="00DA3D51"/>
    <w:rsid w:val="00DA440B"/>
    <w:rsid w:val="00DA44FA"/>
    <w:rsid w:val="00DA499D"/>
    <w:rsid w:val="00DA4AF7"/>
    <w:rsid w:val="00DA4D7C"/>
    <w:rsid w:val="00DA4FE5"/>
    <w:rsid w:val="00DA50F5"/>
    <w:rsid w:val="00DA5A4C"/>
    <w:rsid w:val="00DA5DF0"/>
    <w:rsid w:val="00DA6030"/>
    <w:rsid w:val="00DA64A4"/>
    <w:rsid w:val="00DA6566"/>
    <w:rsid w:val="00DA66A7"/>
    <w:rsid w:val="00DA6FB2"/>
    <w:rsid w:val="00DA7009"/>
    <w:rsid w:val="00DA710B"/>
    <w:rsid w:val="00DA7E49"/>
    <w:rsid w:val="00DB0179"/>
    <w:rsid w:val="00DB084F"/>
    <w:rsid w:val="00DB1EA3"/>
    <w:rsid w:val="00DB213F"/>
    <w:rsid w:val="00DB219E"/>
    <w:rsid w:val="00DB25A7"/>
    <w:rsid w:val="00DB2DA8"/>
    <w:rsid w:val="00DB2DB6"/>
    <w:rsid w:val="00DB3F72"/>
    <w:rsid w:val="00DB4EA5"/>
    <w:rsid w:val="00DB4FC8"/>
    <w:rsid w:val="00DB54F3"/>
    <w:rsid w:val="00DB5749"/>
    <w:rsid w:val="00DB6023"/>
    <w:rsid w:val="00DB61E9"/>
    <w:rsid w:val="00DB62BF"/>
    <w:rsid w:val="00DB678D"/>
    <w:rsid w:val="00DB69BC"/>
    <w:rsid w:val="00DB6C39"/>
    <w:rsid w:val="00DB6E0D"/>
    <w:rsid w:val="00DB75CF"/>
    <w:rsid w:val="00DB789A"/>
    <w:rsid w:val="00DC0158"/>
    <w:rsid w:val="00DC036E"/>
    <w:rsid w:val="00DC0CD8"/>
    <w:rsid w:val="00DC0F2C"/>
    <w:rsid w:val="00DC1987"/>
    <w:rsid w:val="00DC1B9E"/>
    <w:rsid w:val="00DC1F7D"/>
    <w:rsid w:val="00DC20CB"/>
    <w:rsid w:val="00DC20D8"/>
    <w:rsid w:val="00DC21BF"/>
    <w:rsid w:val="00DC22E1"/>
    <w:rsid w:val="00DC2305"/>
    <w:rsid w:val="00DC243D"/>
    <w:rsid w:val="00DC2681"/>
    <w:rsid w:val="00DC2912"/>
    <w:rsid w:val="00DC29A3"/>
    <w:rsid w:val="00DC2A68"/>
    <w:rsid w:val="00DC2C6B"/>
    <w:rsid w:val="00DC2E6C"/>
    <w:rsid w:val="00DC2FA5"/>
    <w:rsid w:val="00DC2FAC"/>
    <w:rsid w:val="00DC2FEE"/>
    <w:rsid w:val="00DC3C95"/>
    <w:rsid w:val="00DC40D3"/>
    <w:rsid w:val="00DC4245"/>
    <w:rsid w:val="00DC43EA"/>
    <w:rsid w:val="00DC4510"/>
    <w:rsid w:val="00DC46E8"/>
    <w:rsid w:val="00DC4948"/>
    <w:rsid w:val="00DC4C79"/>
    <w:rsid w:val="00DC4DBF"/>
    <w:rsid w:val="00DC5551"/>
    <w:rsid w:val="00DC65AD"/>
    <w:rsid w:val="00DC65CF"/>
    <w:rsid w:val="00DC6B3A"/>
    <w:rsid w:val="00DC6CB4"/>
    <w:rsid w:val="00DC7323"/>
    <w:rsid w:val="00DC75BA"/>
    <w:rsid w:val="00DC7AB0"/>
    <w:rsid w:val="00DC7E5F"/>
    <w:rsid w:val="00DD0474"/>
    <w:rsid w:val="00DD04E8"/>
    <w:rsid w:val="00DD0F10"/>
    <w:rsid w:val="00DD1057"/>
    <w:rsid w:val="00DD1081"/>
    <w:rsid w:val="00DD15EF"/>
    <w:rsid w:val="00DD1B80"/>
    <w:rsid w:val="00DD1EFC"/>
    <w:rsid w:val="00DD2079"/>
    <w:rsid w:val="00DD24D5"/>
    <w:rsid w:val="00DD255F"/>
    <w:rsid w:val="00DD2873"/>
    <w:rsid w:val="00DD2F3C"/>
    <w:rsid w:val="00DD32EC"/>
    <w:rsid w:val="00DD350A"/>
    <w:rsid w:val="00DD3F3B"/>
    <w:rsid w:val="00DD4433"/>
    <w:rsid w:val="00DD444B"/>
    <w:rsid w:val="00DD44B9"/>
    <w:rsid w:val="00DD47A5"/>
    <w:rsid w:val="00DD49AC"/>
    <w:rsid w:val="00DD539D"/>
    <w:rsid w:val="00DD5487"/>
    <w:rsid w:val="00DD5777"/>
    <w:rsid w:val="00DD5ED9"/>
    <w:rsid w:val="00DD5FA3"/>
    <w:rsid w:val="00DD5FFE"/>
    <w:rsid w:val="00DD6EE0"/>
    <w:rsid w:val="00DD6F1F"/>
    <w:rsid w:val="00DD6F58"/>
    <w:rsid w:val="00DD740B"/>
    <w:rsid w:val="00DD7B62"/>
    <w:rsid w:val="00DE10F5"/>
    <w:rsid w:val="00DE186F"/>
    <w:rsid w:val="00DE19A7"/>
    <w:rsid w:val="00DE1A57"/>
    <w:rsid w:val="00DE3200"/>
    <w:rsid w:val="00DE3320"/>
    <w:rsid w:val="00DE3437"/>
    <w:rsid w:val="00DE4430"/>
    <w:rsid w:val="00DE4C5B"/>
    <w:rsid w:val="00DE4FC2"/>
    <w:rsid w:val="00DE53D4"/>
    <w:rsid w:val="00DE552F"/>
    <w:rsid w:val="00DE5D8C"/>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4D6"/>
    <w:rsid w:val="00DF35DD"/>
    <w:rsid w:val="00DF36B6"/>
    <w:rsid w:val="00DF38F2"/>
    <w:rsid w:val="00DF4031"/>
    <w:rsid w:val="00DF4178"/>
    <w:rsid w:val="00DF4246"/>
    <w:rsid w:val="00DF449A"/>
    <w:rsid w:val="00DF49AF"/>
    <w:rsid w:val="00DF4BF9"/>
    <w:rsid w:val="00DF4F53"/>
    <w:rsid w:val="00DF592C"/>
    <w:rsid w:val="00DF5DD2"/>
    <w:rsid w:val="00DF6046"/>
    <w:rsid w:val="00DF651E"/>
    <w:rsid w:val="00DF660F"/>
    <w:rsid w:val="00DF6C4C"/>
    <w:rsid w:val="00E001CA"/>
    <w:rsid w:val="00E0050D"/>
    <w:rsid w:val="00E00623"/>
    <w:rsid w:val="00E00922"/>
    <w:rsid w:val="00E02B45"/>
    <w:rsid w:val="00E02FF2"/>
    <w:rsid w:val="00E030F9"/>
    <w:rsid w:val="00E04095"/>
    <w:rsid w:val="00E041D5"/>
    <w:rsid w:val="00E04352"/>
    <w:rsid w:val="00E04596"/>
    <w:rsid w:val="00E045D6"/>
    <w:rsid w:val="00E04958"/>
    <w:rsid w:val="00E04A85"/>
    <w:rsid w:val="00E04BB7"/>
    <w:rsid w:val="00E04EE5"/>
    <w:rsid w:val="00E051BC"/>
    <w:rsid w:val="00E05A6B"/>
    <w:rsid w:val="00E05CF6"/>
    <w:rsid w:val="00E05D88"/>
    <w:rsid w:val="00E05EE8"/>
    <w:rsid w:val="00E06267"/>
    <w:rsid w:val="00E066D3"/>
    <w:rsid w:val="00E06AD3"/>
    <w:rsid w:val="00E06BCA"/>
    <w:rsid w:val="00E06E64"/>
    <w:rsid w:val="00E06FDA"/>
    <w:rsid w:val="00E07264"/>
    <w:rsid w:val="00E072C3"/>
    <w:rsid w:val="00E07812"/>
    <w:rsid w:val="00E07CE2"/>
    <w:rsid w:val="00E109CD"/>
    <w:rsid w:val="00E10A91"/>
    <w:rsid w:val="00E10C74"/>
    <w:rsid w:val="00E1105A"/>
    <w:rsid w:val="00E11219"/>
    <w:rsid w:val="00E114CD"/>
    <w:rsid w:val="00E11A91"/>
    <w:rsid w:val="00E11B25"/>
    <w:rsid w:val="00E11E7A"/>
    <w:rsid w:val="00E11F29"/>
    <w:rsid w:val="00E1268A"/>
    <w:rsid w:val="00E126CA"/>
    <w:rsid w:val="00E12CB7"/>
    <w:rsid w:val="00E13185"/>
    <w:rsid w:val="00E1324F"/>
    <w:rsid w:val="00E1350E"/>
    <w:rsid w:val="00E141D7"/>
    <w:rsid w:val="00E14DE3"/>
    <w:rsid w:val="00E15196"/>
    <w:rsid w:val="00E16AC7"/>
    <w:rsid w:val="00E17321"/>
    <w:rsid w:val="00E1755A"/>
    <w:rsid w:val="00E17A21"/>
    <w:rsid w:val="00E17A28"/>
    <w:rsid w:val="00E17D28"/>
    <w:rsid w:val="00E17DC2"/>
    <w:rsid w:val="00E17DD9"/>
    <w:rsid w:val="00E17E03"/>
    <w:rsid w:val="00E20092"/>
    <w:rsid w:val="00E20EFA"/>
    <w:rsid w:val="00E2108A"/>
    <w:rsid w:val="00E21D57"/>
    <w:rsid w:val="00E2247A"/>
    <w:rsid w:val="00E23C06"/>
    <w:rsid w:val="00E24168"/>
    <w:rsid w:val="00E24466"/>
    <w:rsid w:val="00E2466C"/>
    <w:rsid w:val="00E24B36"/>
    <w:rsid w:val="00E24D44"/>
    <w:rsid w:val="00E24F6F"/>
    <w:rsid w:val="00E25351"/>
    <w:rsid w:val="00E25872"/>
    <w:rsid w:val="00E2587B"/>
    <w:rsid w:val="00E25BFD"/>
    <w:rsid w:val="00E25EF5"/>
    <w:rsid w:val="00E261D8"/>
    <w:rsid w:val="00E26330"/>
    <w:rsid w:val="00E263AE"/>
    <w:rsid w:val="00E27294"/>
    <w:rsid w:val="00E27949"/>
    <w:rsid w:val="00E279F8"/>
    <w:rsid w:val="00E27B42"/>
    <w:rsid w:val="00E27C46"/>
    <w:rsid w:val="00E30194"/>
    <w:rsid w:val="00E30861"/>
    <w:rsid w:val="00E31739"/>
    <w:rsid w:val="00E31806"/>
    <w:rsid w:val="00E31AD1"/>
    <w:rsid w:val="00E31B15"/>
    <w:rsid w:val="00E32122"/>
    <w:rsid w:val="00E328A7"/>
    <w:rsid w:val="00E32E6A"/>
    <w:rsid w:val="00E32FE8"/>
    <w:rsid w:val="00E33890"/>
    <w:rsid w:val="00E33EA1"/>
    <w:rsid w:val="00E34245"/>
    <w:rsid w:val="00E345D8"/>
    <w:rsid w:val="00E34CD7"/>
    <w:rsid w:val="00E34FB9"/>
    <w:rsid w:val="00E3561E"/>
    <w:rsid w:val="00E364FE"/>
    <w:rsid w:val="00E367E9"/>
    <w:rsid w:val="00E36EA6"/>
    <w:rsid w:val="00E37570"/>
    <w:rsid w:val="00E3766C"/>
    <w:rsid w:val="00E37BB1"/>
    <w:rsid w:val="00E40876"/>
    <w:rsid w:val="00E40CC4"/>
    <w:rsid w:val="00E414E5"/>
    <w:rsid w:val="00E41F98"/>
    <w:rsid w:val="00E424D9"/>
    <w:rsid w:val="00E424DC"/>
    <w:rsid w:val="00E425F0"/>
    <w:rsid w:val="00E42722"/>
    <w:rsid w:val="00E42CC3"/>
    <w:rsid w:val="00E42E2C"/>
    <w:rsid w:val="00E4302E"/>
    <w:rsid w:val="00E43060"/>
    <w:rsid w:val="00E438F4"/>
    <w:rsid w:val="00E4460C"/>
    <w:rsid w:val="00E44E2D"/>
    <w:rsid w:val="00E451DD"/>
    <w:rsid w:val="00E45429"/>
    <w:rsid w:val="00E45451"/>
    <w:rsid w:val="00E455CB"/>
    <w:rsid w:val="00E457B3"/>
    <w:rsid w:val="00E459E1"/>
    <w:rsid w:val="00E46B4D"/>
    <w:rsid w:val="00E46B5A"/>
    <w:rsid w:val="00E46D78"/>
    <w:rsid w:val="00E47134"/>
    <w:rsid w:val="00E477DF"/>
    <w:rsid w:val="00E47997"/>
    <w:rsid w:val="00E47F85"/>
    <w:rsid w:val="00E47FB2"/>
    <w:rsid w:val="00E502B4"/>
    <w:rsid w:val="00E505B8"/>
    <w:rsid w:val="00E513A4"/>
    <w:rsid w:val="00E516AC"/>
    <w:rsid w:val="00E51EFE"/>
    <w:rsid w:val="00E52AFC"/>
    <w:rsid w:val="00E52D10"/>
    <w:rsid w:val="00E53335"/>
    <w:rsid w:val="00E535F8"/>
    <w:rsid w:val="00E53C7D"/>
    <w:rsid w:val="00E54201"/>
    <w:rsid w:val="00E54B54"/>
    <w:rsid w:val="00E558F2"/>
    <w:rsid w:val="00E55D9D"/>
    <w:rsid w:val="00E55E13"/>
    <w:rsid w:val="00E55E86"/>
    <w:rsid w:val="00E55F09"/>
    <w:rsid w:val="00E55FFB"/>
    <w:rsid w:val="00E565B8"/>
    <w:rsid w:val="00E56995"/>
    <w:rsid w:val="00E56B2E"/>
    <w:rsid w:val="00E56B37"/>
    <w:rsid w:val="00E577AE"/>
    <w:rsid w:val="00E57F6C"/>
    <w:rsid w:val="00E60123"/>
    <w:rsid w:val="00E60C34"/>
    <w:rsid w:val="00E60EF5"/>
    <w:rsid w:val="00E60F77"/>
    <w:rsid w:val="00E612C6"/>
    <w:rsid w:val="00E617E0"/>
    <w:rsid w:val="00E61A85"/>
    <w:rsid w:val="00E62386"/>
    <w:rsid w:val="00E62476"/>
    <w:rsid w:val="00E635E1"/>
    <w:rsid w:val="00E63B61"/>
    <w:rsid w:val="00E641B1"/>
    <w:rsid w:val="00E6496B"/>
    <w:rsid w:val="00E64AD2"/>
    <w:rsid w:val="00E64D1A"/>
    <w:rsid w:val="00E6520C"/>
    <w:rsid w:val="00E654C4"/>
    <w:rsid w:val="00E6550D"/>
    <w:rsid w:val="00E65712"/>
    <w:rsid w:val="00E6574D"/>
    <w:rsid w:val="00E65CE7"/>
    <w:rsid w:val="00E663E6"/>
    <w:rsid w:val="00E66414"/>
    <w:rsid w:val="00E666E5"/>
    <w:rsid w:val="00E66BF7"/>
    <w:rsid w:val="00E67081"/>
    <w:rsid w:val="00E6720D"/>
    <w:rsid w:val="00E67245"/>
    <w:rsid w:val="00E679C8"/>
    <w:rsid w:val="00E67A13"/>
    <w:rsid w:val="00E67B4D"/>
    <w:rsid w:val="00E67DA4"/>
    <w:rsid w:val="00E700FD"/>
    <w:rsid w:val="00E7013D"/>
    <w:rsid w:val="00E704AF"/>
    <w:rsid w:val="00E70791"/>
    <w:rsid w:val="00E70893"/>
    <w:rsid w:val="00E708CF"/>
    <w:rsid w:val="00E70B4B"/>
    <w:rsid w:val="00E7245B"/>
    <w:rsid w:val="00E724E3"/>
    <w:rsid w:val="00E72684"/>
    <w:rsid w:val="00E72F41"/>
    <w:rsid w:val="00E72FEC"/>
    <w:rsid w:val="00E73428"/>
    <w:rsid w:val="00E735D3"/>
    <w:rsid w:val="00E7390F"/>
    <w:rsid w:val="00E73C09"/>
    <w:rsid w:val="00E73F19"/>
    <w:rsid w:val="00E7433E"/>
    <w:rsid w:val="00E74AD7"/>
    <w:rsid w:val="00E74CE8"/>
    <w:rsid w:val="00E74D6F"/>
    <w:rsid w:val="00E7503E"/>
    <w:rsid w:val="00E750E2"/>
    <w:rsid w:val="00E750F3"/>
    <w:rsid w:val="00E75722"/>
    <w:rsid w:val="00E7579E"/>
    <w:rsid w:val="00E759E3"/>
    <w:rsid w:val="00E76220"/>
    <w:rsid w:val="00E765D2"/>
    <w:rsid w:val="00E769E1"/>
    <w:rsid w:val="00E76A57"/>
    <w:rsid w:val="00E77444"/>
    <w:rsid w:val="00E77786"/>
    <w:rsid w:val="00E77B12"/>
    <w:rsid w:val="00E77D91"/>
    <w:rsid w:val="00E8004F"/>
    <w:rsid w:val="00E81044"/>
    <w:rsid w:val="00E81557"/>
    <w:rsid w:val="00E815BD"/>
    <w:rsid w:val="00E81C32"/>
    <w:rsid w:val="00E821ED"/>
    <w:rsid w:val="00E82241"/>
    <w:rsid w:val="00E8292C"/>
    <w:rsid w:val="00E836A2"/>
    <w:rsid w:val="00E836E0"/>
    <w:rsid w:val="00E842D8"/>
    <w:rsid w:val="00E845C8"/>
    <w:rsid w:val="00E84A7A"/>
    <w:rsid w:val="00E8535B"/>
    <w:rsid w:val="00E8584B"/>
    <w:rsid w:val="00E85B48"/>
    <w:rsid w:val="00E86155"/>
    <w:rsid w:val="00E86250"/>
    <w:rsid w:val="00E86392"/>
    <w:rsid w:val="00E86785"/>
    <w:rsid w:val="00E874D3"/>
    <w:rsid w:val="00E87ABA"/>
    <w:rsid w:val="00E87BE1"/>
    <w:rsid w:val="00E901D0"/>
    <w:rsid w:val="00E9025A"/>
    <w:rsid w:val="00E9133F"/>
    <w:rsid w:val="00E917B7"/>
    <w:rsid w:val="00E9297A"/>
    <w:rsid w:val="00E92F08"/>
    <w:rsid w:val="00E93FCD"/>
    <w:rsid w:val="00E94287"/>
    <w:rsid w:val="00E94402"/>
    <w:rsid w:val="00E9476C"/>
    <w:rsid w:val="00E949D6"/>
    <w:rsid w:val="00E94E6A"/>
    <w:rsid w:val="00E94F30"/>
    <w:rsid w:val="00E951A6"/>
    <w:rsid w:val="00E9538B"/>
    <w:rsid w:val="00E953CA"/>
    <w:rsid w:val="00E9553F"/>
    <w:rsid w:val="00E95E37"/>
    <w:rsid w:val="00E97405"/>
    <w:rsid w:val="00E97DA6"/>
    <w:rsid w:val="00EA04A6"/>
    <w:rsid w:val="00EA08E5"/>
    <w:rsid w:val="00EA0B3C"/>
    <w:rsid w:val="00EA0BF0"/>
    <w:rsid w:val="00EA0C9C"/>
    <w:rsid w:val="00EA1D3B"/>
    <w:rsid w:val="00EA1DDB"/>
    <w:rsid w:val="00EA1FB2"/>
    <w:rsid w:val="00EA2611"/>
    <w:rsid w:val="00EA2617"/>
    <w:rsid w:val="00EA29D1"/>
    <w:rsid w:val="00EA2D4D"/>
    <w:rsid w:val="00EA3A5E"/>
    <w:rsid w:val="00EA3D1D"/>
    <w:rsid w:val="00EA40D2"/>
    <w:rsid w:val="00EA462D"/>
    <w:rsid w:val="00EA474F"/>
    <w:rsid w:val="00EA47BC"/>
    <w:rsid w:val="00EA47CB"/>
    <w:rsid w:val="00EA483D"/>
    <w:rsid w:val="00EA4E62"/>
    <w:rsid w:val="00EA585E"/>
    <w:rsid w:val="00EA5BA8"/>
    <w:rsid w:val="00EA5BCB"/>
    <w:rsid w:val="00EA6A93"/>
    <w:rsid w:val="00EA6C81"/>
    <w:rsid w:val="00EA6EEE"/>
    <w:rsid w:val="00EA7BAE"/>
    <w:rsid w:val="00EB00DD"/>
    <w:rsid w:val="00EB0B5E"/>
    <w:rsid w:val="00EB1230"/>
    <w:rsid w:val="00EB14B0"/>
    <w:rsid w:val="00EB1B10"/>
    <w:rsid w:val="00EB262A"/>
    <w:rsid w:val="00EB286E"/>
    <w:rsid w:val="00EB2D06"/>
    <w:rsid w:val="00EB2D99"/>
    <w:rsid w:val="00EB3106"/>
    <w:rsid w:val="00EB389B"/>
    <w:rsid w:val="00EB40E1"/>
    <w:rsid w:val="00EB4115"/>
    <w:rsid w:val="00EB441B"/>
    <w:rsid w:val="00EB445A"/>
    <w:rsid w:val="00EB47D5"/>
    <w:rsid w:val="00EB48F5"/>
    <w:rsid w:val="00EB4B07"/>
    <w:rsid w:val="00EB5EC0"/>
    <w:rsid w:val="00EB6143"/>
    <w:rsid w:val="00EB6536"/>
    <w:rsid w:val="00EB67F0"/>
    <w:rsid w:val="00EB6AA3"/>
    <w:rsid w:val="00EB75FD"/>
    <w:rsid w:val="00EB7744"/>
    <w:rsid w:val="00EB78E3"/>
    <w:rsid w:val="00EB791F"/>
    <w:rsid w:val="00EB7D92"/>
    <w:rsid w:val="00EC0571"/>
    <w:rsid w:val="00EC0D20"/>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5095"/>
    <w:rsid w:val="00EC52D9"/>
    <w:rsid w:val="00EC59AD"/>
    <w:rsid w:val="00EC607F"/>
    <w:rsid w:val="00EC6C91"/>
    <w:rsid w:val="00EC739F"/>
    <w:rsid w:val="00EC7B1E"/>
    <w:rsid w:val="00EC7EEB"/>
    <w:rsid w:val="00EC7FD3"/>
    <w:rsid w:val="00ED08C0"/>
    <w:rsid w:val="00ED0971"/>
    <w:rsid w:val="00ED0BBB"/>
    <w:rsid w:val="00ED12FE"/>
    <w:rsid w:val="00ED1554"/>
    <w:rsid w:val="00ED17AE"/>
    <w:rsid w:val="00ED1E96"/>
    <w:rsid w:val="00ED21AB"/>
    <w:rsid w:val="00ED2BF8"/>
    <w:rsid w:val="00ED2D07"/>
    <w:rsid w:val="00ED2D50"/>
    <w:rsid w:val="00ED344A"/>
    <w:rsid w:val="00ED3503"/>
    <w:rsid w:val="00ED385B"/>
    <w:rsid w:val="00ED3C7C"/>
    <w:rsid w:val="00ED426F"/>
    <w:rsid w:val="00ED4347"/>
    <w:rsid w:val="00ED4BC0"/>
    <w:rsid w:val="00ED5EBB"/>
    <w:rsid w:val="00ED6125"/>
    <w:rsid w:val="00ED700B"/>
    <w:rsid w:val="00ED70F0"/>
    <w:rsid w:val="00ED75D9"/>
    <w:rsid w:val="00ED7926"/>
    <w:rsid w:val="00ED7941"/>
    <w:rsid w:val="00EE00F3"/>
    <w:rsid w:val="00EE0695"/>
    <w:rsid w:val="00EE0B5F"/>
    <w:rsid w:val="00EE1805"/>
    <w:rsid w:val="00EE1BBB"/>
    <w:rsid w:val="00EE2638"/>
    <w:rsid w:val="00EE279E"/>
    <w:rsid w:val="00EE29E0"/>
    <w:rsid w:val="00EE34BF"/>
    <w:rsid w:val="00EE3F6F"/>
    <w:rsid w:val="00EE52A3"/>
    <w:rsid w:val="00EE5392"/>
    <w:rsid w:val="00EE5448"/>
    <w:rsid w:val="00EE6273"/>
    <w:rsid w:val="00EE6321"/>
    <w:rsid w:val="00EE6392"/>
    <w:rsid w:val="00EE63E1"/>
    <w:rsid w:val="00EE641F"/>
    <w:rsid w:val="00EE649C"/>
    <w:rsid w:val="00EE65BA"/>
    <w:rsid w:val="00EE7446"/>
    <w:rsid w:val="00EE76A8"/>
    <w:rsid w:val="00EE7790"/>
    <w:rsid w:val="00EE7B85"/>
    <w:rsid w:val="00EF01E2"/>
    <w:rsid w:val="00EF0528"/>
    <w:rsid w:val="00EF0C35"/>
    <w:rsid w:val="00EF12F0"/>
    <w:rsid w:val="00EF1409"/>
    <w:rsid w:val="00EF189F"/>
    <w:rsid w:val="00EF1BA8"/>
    <w:rsid w:val="00EF23A9"/>
    <w:rsid w:val="00EF25E9"/>
    <w:rsid w:val="00EF2658"/>
    <w:rsid w:val="00EF2CFC"/>
    <w:rsid w:val="00EF2FAA"/>
    <w:rsid w:val="00EF30B9"/>
    <w:rsid w:val="00EF34C4"/>
    <w:rsid w:val="00EF3AB3"/>
    <w:rsid w:val="00EF3FCD"/>
    <w:rsid w:val="00EF4153"/>
    <w:rsid w:val="00EF4BEA"/>
    <w:rsid w:val="00EF4F3A"/>
    <w:rsid w:val="00EF512E"/>
    <w:rsid w:val="00EF518C"/>
    <w:rsid w:val="00EF54F7"/>
    <w:rsid w:val="00EF5B37"/>
    <w:rsid w:val="00EF6161"/>
    <w:rsid w:val="00EF6994"/>
    <w:rsid w:val="00EF6F77"/>
    <w:rsid w:val="00EF74C0"/>
    <w:rsid w:val="00EF7660"/>
    <w:rsid w:val="00EF7E99"/>
    <w:rsid w:val="00F001BF"/>
    <w:rsid w:val="00F00A5B"/>
    <w:rsid w:val="00F00C08"/>
    <w:rsid w:val="00F010A6"/>
    <w:rsid w:val="00F011E8"/>
    <w:rsid w:val="00F01215"/>
    <w:rsid w:val="00F0162B"/>
    <w:rsid w:val="00F017C6"/>
    <w:rsid w:val="00F01A85"/>
    <w:rsid w:val="00F02039"/>
    <w:rsid w:val="00F021D1"/>
    <w:rsid w:val="00F025E7"/>
    <w:rsid w:val="00F03C6B"/>
    <w:rsid w:val="00F03DB7"/>
    <w:rsid w:val="00F04FBE"/>
    <w:rsid w:val="00F053D7"/>
    <w:rsid w:val="00F05841"/>
    <w:rsid w:val="00F05BE8"/>
    <w:rsid w:val="00F05CB2"/>
    <w:rsid w:val="00F06025"/>
    <w:rsid w:val="00F06125"/>
    <w:rsid w:val="00F06313"/>
    <w:rsid w:val="00F06659"/>
    <w:rsid w:val="00F06E64"/>
    <w:rsid w:val="00F06F98"/>
    <w:rsid w:val="00F071BD"/>
    <w:rsid w:val="00F07287"/>
    <w:rsid w:val="00F0731F"/>
    <w:rsid w:val="00F07BDB"/>
    <w:rsid w:val="00F10859"/>
    <w:rsid w:val="00F10BFB"/>
    <w:rsid w:val="00F11183"/>
    <w:rsid w:val="00F113DC"/>
    <w:rsid w:val="00F11DFE"/>
    <w:rsid w:val="00F124EC"/>
    <w:rsid w:val="00F12AFF"/>
    <w:rsid w:val="00F12D46"/>
    <w:rsid w:val="00F12F9A"/>
    <w:rsid w:val="00F13D90"/>
    <w:rsid w:val="00F14FCA"/>
    <w:rsid w:val="00F151A9"/>
    <w:rsid w:val="00F155D2"/>
    <w:rsid w:val="00F15C44"/>
    <w:rsid w:val="00F15F8D"/>
    <w:rsid w:val="00F17406"/>
    <w:rsid w:val="00F17B48"/>
    <w:rsid w:val="00F17B58"/>
    <w:rsid w:val="00F2014F"/>
    <w:rsid w:val="00F201AE"/>
    <w:rsid w:val="00F202C2"/>
    <w:rsid w:val="00F20647"/>
    <w:rsid w:val="00F2069D"/>
    <w:rsid w:val="00F20A1D"/>
    <w:rsid w:val="00F20E5B"/>
    <w:rsid w:val="00F21139"/>
    <w:rsid w:val="00F21248"/>
    <w:rsid w:val="00F21C4F"/>
    <w:rsid w:val="00F21FFB"/>
    <w:rsid w:val="00F224D6"/>
    <w:rsid w:val="00F22682"/>
    <w:rsid w:val="00F226C5"/>
    <w:rsid w:val="00F2281E"/>
    <w:rsid w:val="00F22863"/>
    <w:rsid w:val="00F2296D"/>
    <w:rsid w:val="00F22979"/>
    <w:rsid w:val="00F22DB9"/>
    <w:rsid w:val="00F22E4D"/>
    <w:rsid w:val="00F22E75"/>
    <w:rsid w:val="00F238E7"/>
    <w:rsid w:val="00F23928"/>
    <w:rsid w:val="00F23B3F"/>
    <w:rsid w:val="00F2443A"/>
    <w:rsid w:val="00F24930"/>
    <w:rsid w:val="00F24A67"/>
    <w:rsid w:val="00F259B9"/>
    <w:rsid w:val="00F26361"/>
    <w:rsid w:val="00F26374"/>
    <w:rsid w:val="00F26426"/>
    <w:rsid w:val="00F26666"/>
    <w:rsid w:val="00F275F6"/>
    <w:rsid w:val="00F276D5"/>
    <w:rsid w:val="00F27D9E"/>
    <w:rsid w:val="00F27EFC"/>
    <w:rsid w:val="00F3048D"/>
    <w:rsid w:val="00F30664"/>
    <w:rsid w:val="00F30A9A"/>
    <w:rsid w:val="00F30AE2"/>
    <w:rsid w:val="00F30AFB"/>
    <w:rsid w:val="00F30C92"/>
    <w:rsid w:val="00F30E7E"/>
    <w:rsid w:val="00F314CB"/>
    <w:rsid w:val="00F316D8"/>
    <w:rsid w:val="00F317A2"/>
    <w:rsid w:val="00F31838"/>
    <w:rsid w:val="00F32203"/>
    <w:rsid w:val="00F32683"/>
    <w:rsid w:val="00F3281D"/>
    <w:rsid w:val="00F33271"/>
    <w:rsid w:val="00F337ED"/>
    <w:rsid w:val="00F33994"/>
    <w:rsid w:val="00F33A98"/>
    <w:rsid w:val="00F3413F"/>
    <w:rsid w:val="00F342DE"/>
    <w:rsid w:val="00F3594E"/>
    <w:rsid w:val="00F35AB9"/>
    <w:rsid w:val="00F35B25"/>
    <w:rsid w:val="00F36678"/>
    <w:rsid w:val="00F36C29"/>
    <w:rsid w:val="00F36EFC"/>
    <w:rsid w:val="00F36F4C"/>
    <w:rsid w:val="00F3707A"/>
    <w:rsid w:val="00F37967"/>
    <w:rsid w:val="00F40123"/>
    <w:rsid w:val="00F40211"/>
    <w:rsid w:val="00F409BF"/>
    <w:rsid w:val="00F40B69"/>
    <w:rsid w:val="00F4121A"/>
    <w:rsid w:val="00F412C2"/>
    <w:rsid w:val="00F41E30"/>
    <w:rsid w:val="00F42628"/>
    <w:rsid w:val="00F429D7"/>
    <w:rsid w:val="00F42A59"/>
    <w:rsid w:val="00F42ABE"/>
    <w:rsid w:val="00F42ADE"/>
    <w:rsid w:val="00F42C9E"/>
    <w:rsid w:val="00F42F9B"/>
    <w:rsid w:val="00F4324C"/>
    <w:rsid w:val="00F442E6"/>
    <w:rsid w:val="00F44300"/>
    <w:rsid w:val="00F443E6"/>
    <w:rsid w:val="00F44730"/>
    <w:rsid w:val="00F44E78"/>
    <w:rsid w:val="00F4526F"/>
    <w:rsid w:val="00F4527D"/>
    <w:rsid w:val="00F45749"/>
    <w:rsid w:val="00F45DD7"/>
    <w:rsid w:val="00F45FF6"/>
    <w:rsid w:val="00F469AA"/>
    <w:rsid w:val="00F46B53"/>
    <w:rsid w:val="00F46F9C"/>
    <w:rsid w:val="00F470E1"/>
    <w:rsid w:val="00F47118"/>
    <w:rsid w:val="00F47961"/>
    <w:rsid w:val="00F47DF8"/>
    <w:rsid w:val="00F500B6"/>
    <w:rsid w:val="00F51E4E"/>
    <w:rsid w:val="00F5294F"/>
    <w:rsid w:val="00F52F88"/>
    <w:rsid w:val="00F53127"/>
    <w:rsid w:val="00F53605"/>
    <w:rsid w:val="00F53662"/>
    <w:rsid w:val="00F53B06"/>
    <w:rsid w:val="00F53BC1"/>
    <w:rsid w:val="00F53D5E"/>
    <w:rsid w:val="00F5421A"/>
    <w:rsid w:val="00F54524"/>
    <w:rsid w:val="00F545A2"/>
    <w:rsid w:val="00F54956"/>
    <w:rsid w:val="00F54C1F"/>
    <w:rsid w:val="00F54E0D"/>
    <w:rsid w:val="00F54E0E"/>
    <w:rsid w:val="00F557DB"/>
    <w:rsid w:val="00F55872"/>
    <w:rsid w:val="00F55B89"/>
    <w:rsid w:val="00F55C1C"/>
    <w:rsid w:val="00F56673"/>
    <w:rsid w:val="00F566D2"/>
    <w:rsid w:val="00F5718F"/>
    <w:rsid w:val="00F57629"/>
    <w:rsid w:val="00F57F2A"/>
    <w:rsid w:val="00F60669"/>
    <w:rsid w:val="00F606BB"/>
    <w:rsid w:val="00F61CDE"/>
    <w:rsid w:val="00F61ECB"/>
    <w:rsid w:val="00F61FC4"/>
    <w:rsid w:val="00F6307B"/>
    <w:rsid w:val="00F6362F"/>
    <w:rsid w:val="00F63834"/>
    <w:rsid w:val="00F63A05"/>
    <w:rsid w:val="00F63B0A"/>
    <w:rsid w:val="00F63DB9"/>
    <w:rsid w:val="00F64655"/>
    <w:rsid w:val="00F64DF7"/>
    <w:rsid w:val="00F65C01"/>
    <w:rsid w:val="00F667C8"/>
    <w:rsid w:val="00F66855"/>
    <w:rsid w:val="00F6712E"/>
    <w:rsid w:val="00F6755F"/>
    <w:rsid w:val="00F67A1E"/>
    <w:rsid w:val="00F70148"/>
    <w:rsid w:val="00F706BD"/>
    <w:rsid w:val="00F706D8"/>
    <w:rsid w:val="00F70A2D"/>
    <w:rsid w:val="00F70D56"/>
    <w:rsid w:val="00F71373"/>
    <w:rsid w:val="00F71930"/>
    <w:rsid w:val="00F71AF6"/>
    <w:rsid w:val="00F72203"/>
    <w:rsid w:val="00F72FA4"/>
    <w:rsid w:val="00F734AA"/>
    <w:rsid w:val="00F734DF"/>
    <w:rsid w:val="00F73554"/>
    <w:rsid w:val="00F7363C"/>
    <w:rsid w:val="00F74463"/>
    <w:rsid w:val="00F74833"/>
    <w:rsid w:val="00F74A60"/>
    <w:rsid w:val="00F74EE9"/>
    <w:rsid w:val="00F7516F"/>
    <w:rsid w:val="00F752EF"/>
    <w:rsid w:val="00F75918"/>
    <w:rsid w:val="00F75B45"/>
    <w:rsid w:val="00F75C2B"/>
    <w:rsid w:val="00F75F2E"/>
    <w:rsid w:val="00F76521"/>
    <w:rsid w:val="00F7660B"/>
    <w:rsid w:val="00F76867"/>
    <w:rsid w:val="00F77089"/>
    <w:rsid w:val="00F77576"/>
    <w:rsid w:val="00F77B91"/>
    <w:rsid w:val="00F77E0F"/>
    <w:rsid w:val="00F80877"/>
    <w:rsid w:val="00F816E8"/>
    <w:rsid w:val="00F82241"/>
    <w:rsid w:val="00F82884"/>
    <w:rsid w:val="00F82E3E"/>
    <w:rsid w:val="00F83105"/>
    <w:rsid w:val="00F83281"/>
    <w:rsid w:val="00F8331B"/>
    <w:rsid w:val="00F837EB"/>
    <w:rsid w:val="00F840A2"/>
    <w:rsid w:val="00F8429A"/>
    <w:rsid w:val="00F844F8"/>
    <w:rsid w:val="00F84518"/>
    <w:rsid w:val="00F8470E"/>
    <w:rsid w:val="00F84A36"/>
    <w:rsid w:val="00F85223"/>
    <w:rsid w:val="00F85867"/>
    <w:rsid w:val="00F85D5B"/>
    <w:rsid w:val="00F85EC3"/>
    <w:rsid w:val="00F86191"/>
    <w:rsid w:val="00F86452"/>
    <w:rsid w:val="00F867BA"/>
    <w:rsid w:val="00F86D0A"/>
    <w:rsid w:val="00F870AB"/>
    <w:rsid w:val="00F8734D"/>
    <w:rsid w:val="00F87C0B"/>
    <w:rsid w:val="00F87FFA"/>
    <w:rsid w:val="00F907BE"/>
    <w:rsid w:val="00F90D1E"/>
    <w:rsid w:val="00F91018"/>
    <w:rsid w:val="00F91247"/>
    <w:rsid w:val="00F9143C"/>
    <w:rsid w:val="00F91BEF"/>
    <w:rsid w:val="00F91D6A"/>
    <w:rsid w:val="00F91DC4"/>
    <w:rsid w:val="00F922A6"/>
    <w:rsid w:val="00F92525"/>
    <w:rsid w:val="00F926E7"/>
    <w:rsid w:val="00F92C73"/>
    <w:rsid w:val="00F92D2F"/>
    <w:rsid w:val="00F92FB7"/>
    <w:rsid w:val="00F9354F"/>
    <w:rsid w:val="00F93A9C"/>
    <w:rsid w:val="00F93B38"/>
    <w:rsid w:val="00F93FC0"/>
    <w:rsid w:val="00F9506B"/>
    <w:rsid w:val="00F96358"/>
    <w:rsid w:val="00F96658"/>
    <w:rsid w:val="00F96760"/>
    <w:rsid w:val="00F975B5"/>
    <w:rsid w:val="00F97A15"/>
    <w:rsid w:val="00FA0468"/>
    <w:rsid w:val="00FA04F4"/>
    <w:rsid w:val="00FA06DF"/>
    <w:rsid w:val="00FA0CED"/>
    <w:rsid w:val="00FA0F45"/>
    <w:rsid w:val="00FA12B6"/>
    <w:rsid w:val="00FA1330"/>
    <w:rsid w:val="00FA14C5"/>
    <w:rsid w:val="00FA1B52"/>
    <w:rsid w:val="00FA26B6"/>
    <w:rsid w:val="00FA278E"/>
    <w:rsid w:val="00FA2A6A"/>
    <w:rsid w:val="00FA2D40"/>
    <w:rsid w:val="00FA3554"/>
    <w:rsid w:val="00FA3725"/>
    <w:rsid w:val="00FA3B00"/>
    <w:rsid w:val="00FA3BCA"/>
    <w:rsid w:val="00FA411E"/>
    <w:rsid w:val="00FA4145"/>
    <w:rsid w:val="00FA42C5"/>
    <w:rsid w:val="00FA445C"/>
    <w:rsid w:val="00FA44CA"/>
    <w:rsid w:val="00FA480E"/>
    <w:rsid w:val="00FA4E4B"/>
    <w:rsid w:val="00FA5834"/>
    <w:rsid w:val="00FA5BFC"/>
    <w:rsid w:val="00FA6943"/>
    <w:rsid w:val="00FA78F4"/>
    <w:rsid w:val="00FA7ADE"/>
    <w:rsid w:val="00FB0264"/>
    <w:rsid w:val="00FB03D8"/>
    <w:rsid w:val="00FB0871"/>
    <w:rsid w:val="00FB0D93"/>
    <w:rsid w:val="00FB10FB"/>
    <w:rsid w:val="00FB13C9"/>
    <w:rsid w:val="00FB1AED"/>
    <w:rsid w:val="00FB26FE"/>
    <w:rsid w:val="00FB2913"/>
    <w:rsid w:val="00FB2D69"/>
    <w:rsid w:val="00FB32DE"/>
    <w:rsid w:val="00FB33FE"/>
    <w:rsid w:val="00FB366D"/>
    <w:rsid w:val="00FB3916"/>
    <w:rsid w:val="00FB39DC"/>
    <w:rsid w:val="00FB4203"/>
    <w:rsid w:val="00FB44C2"/>
    <w:rsid w:val="00FB48AA"/>
    <w:rsid w:val="00FB506A"/>
    <w:rsid w:val="00FB5268"/>
    <w:rsid w:val="00FB552F"/>
    <w:rsid w:val="00FB56BF"/>
    <w:rsid w:val="00FB5D38"/>
    <w:rsid w:val="00FB64DE"/>
    <w:rsid w:val="00FB65F0"/>
    <w:rsid w:val="00FB67D1"/>
    <w:rsid w:val="00FB7A9B"/>
    <w:rsid w:val="00FC00CB"/>
    <w:rsid w:val="00FC0605"/>
    <w:rsid w:val="00FC08DB"/>
    <w:rsid w:val="00FC0D38"/>
    <w:rsid w:val="00FC13BE"/>
    <w:rsid w:val="00FC22AA"/>
    <w:rsid w:val="00FC260B"/>
    <w:rsid w:val="00FC2B42"/>
    <w:rsid w:val="00FC2C68"/>
    <w:rsid w:val="00FC2CA4"/>
    <w:rsid w:val="00FC2ED2"/>
    <w:rsid w:val="00FC3127"/>
    <w:rsid w:val="00FC3EEE"/>
    <w:rsid w:val="00FC3F1C"/>
    <w:rsid w:val="00FC461A"/>
    <w:rsid w:val="00FC4710"/>
    <w:rsid w:val="00FC4D9F"/>
    <w:rsid w:val="00FC5DF0"/>
    <w:rsid w:val="00FC62EC"/>
    <w:rsid w:val="00FC6A06"/>
    <w:rsid w:val="00FC7070"/>
    <w:rsid w:val="00FC750B"/>
    <w:rsid w:val="00FC75B3"/>
    <w:rsid w:val="00FD01C4"/>
    <w:rsid w:val="00FD07A9"/>
    <w:rsid w:val="00FD0838"/>
    <w:rsid w:val="00FD1A33"/>
    <w:rsid w:val="00FD1A71"/>
    <w:rsid w:val="00FD204A"/>
    <w:rsid w:val="00FD289D"/>
    <w:rsid w:val="00FD29CC"/>
    <w:rsid w:val="00FD32F7"/>
    <w:rsid w:val="00FD3657"/>
    <w:rsid w:val="00FD3AD6"/>
    <w:rsid w:val="00FD3B71"/>
    <w:rsid w:val="00FD3E8B"/>
    <w:rsid w:val="00FD4FCB"/>
    <w:rsid w:val="00FD5218"/>
    <w:rsid w:val="00FD5701"/>
    <w:rsid w:val="00FD5B3F"/>
    <w:rsid w:val="00FD6799"/>
    <w:rsid w:val="00FD72BB"/>
    <w:rsid w:val="00FD72CB"/>
    <w:rsid w:val="00FD7999"/>
    <w:rsid w:val="00FD7BFF"/>
    <w:rsid w:val="00FE0474"/>
    <w:rsid w:val="00FE067F"/>
    <w:rsid w:val="00FE0975"/>
    <w:rsid w:val="00FE0B70"/>
    <w:rsid w:val="00FE0F08"/>
    <w:rsid w:val="00FE10C0"/>
    <w:rsid w:val="00FE1590"/>
    <w:rsid w:val="00FE1760"/>
    <w:rsid w:val="00FE18E1"/>
    <w:rsid w:val="00FE18EF"/>
    <w:rsid w:val="00FE1971"/>
    <w:rsid w:val="00FE1B53"/>
    <w:rsid w:val="00FE2153"/>
    <w:rsid w:val="00FE22F2"/>
    <w:rsid w:val="00FE2579"/>
    <w:rsid w:val="00FE26CA"/>
    <w:rsid w:val="00FE2914"/>
    <w:rsid w:val="00FE29A9"/>
    <w:rsid w:val="00FE31BC"/>
    <w:rsid w:val="00FE4121"/>
    <w:rsid w:val="00FE4333"/>
    <w:rsid w:val="00FE4414"/>
    <w:rsid w:val="00FE50CB"/>
    <w:rsid w:val="00FE58E8"/>
    <w:rsid w:val="00FE58FA"/>
    <w:rsid w:val="00FE6304"/>
    <w:rsid w:val="00FE6353"/>
    <w:rsid w:val="00FE6A05"/>
    <w:rsid w:val="00FE6C89"/>
    <w:rsid w:val="00FE6D1E"/>
    <w:rsid w:val="00FE6F85"/>
    <w:rsid w:val="00FE7183"/>
    <w:rsid w:val="00FE7B0A"/>
    <w:rsid w:val="00FE7EF0"/>
    <w:rsid w:val="00FF07DE"/>
    <w:rsid w:val="00FF084D"/>
    <w:rsid w:val="00FF09EA"/>
    <w:rsid w:val="00FF0A7F"/>
    <w:rsid w:val="00FF13BB"/>
    <w:rsid w:val="00FF143A"/>
    <w:rsid w:val="00FF191A"/>
    <w:rsid w:val="00FF19AC"/>
    <w:rsid w:val="00FF1C10"/>
    <w:rsid w:val="00FF26E8"/>
    <w:rsid w:val="00FF27B7"/>
    <w:rsid w:val="00FF2B7F"/>
    <w:rsid w:val="00FF2EEE"/>
    <w:rsid w:val="00FF2F7D"/>
    <w:rsid w:val="00FF3344"/>
    <w:rsid w:val="00FF3588"/>
    <w:rsid w:val="00FF39E2"/>
    <w:rsid w:val="00FF404B"/>
    <w:rsid w:val="00FF42C8"/>
    <w:rsid w:val="00FF4365"/>
    <w:rsid w:val="00FF43B3"/>
    <w:rsid w:val="00FF4740"/>
    <w:rsid w:val="00FF51A3"/>
    <w:rsid w:val="00FF526F"/>
    <w:rsid w:val="00FF54B3"/>
    <w:rsid w:val="00FF54CD"/>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0F"/>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6"/>
    <w:uiPriority w:val="59"/>
    <w:rsid w:val="0057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29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6"/>
    <w:uiPriority w:val="59"/>
    <w:rsid w:val="0072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B0F"/>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rsid w:val="00433E99"/>
    <w:pPr>
      <w:widowControl/>
      <w:spacing w:line="240" w:lineRule="auto"/>
    </w:pPr>
  </w:style>
  <w:style w:type="character" w:customStyle="1" w:styleId="a8">
    <w:name w:val="Текст сноски Знак"/>
    <w:link w:val="a7"/>
    <w:rsid w:val="00DB2DA8"/>
    <w:rPr>
      <w:lang w:val="ru-RU" w:eastAsia="ru-RU"/>
    </w:rPr>
  </w:style>
  <w:style w:type="character" w:styleId="a9">
    <w:name w:val="footnote reference"/>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3">
    <w:name w:val="Стиль2"/>
    <w:rsid w:val="005C175C"/>
  </w:style>
  <w:style w:type="paragraph" w:styleId="24">
    <w:name w:val="Body Text 2"/>
    <w:basedOn w:val="a"/>
    <w:link w:val="26"/>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aliases w:val="Обычный (веб) Знак,Знак Знак2,Обычный (веб) Знак Знак Знак1,Знак Знак Знак,Знак Знак Знак Знак Знак,Обычный (веб) Знак Знак Знак Знак,Знак Знак Знак1 Знак Знак,Обычный (веб) Знак Знак Знак,Знак Знак6"/>
    <w:basedOn w:val="a"/>
    <w:link w:val="15"/>
    <w:uiPriority w:val="99"/>
    <w:qFormat/>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rsid w:val="00A956C4"/>
    <w:pPr>
      <w:spacing w:after="120"/>
      <w:ind w:left="283"/>
    </w:pPr>
  </w:style>
  <w:style w:type="character" w:customStyle="1" w:styleId="26">
    <w:name w:val="Основной текст 2 Знак"/>
    <w:link w:val="24"/>
    <w:uiPriority w:val="99"/>
    <w:rsid w:val="000359DB"/>
  </w:style>
  <w:style w:type="paragraph" w:customStyle="1" w:styleId="Style7">
    <w:name w:val="Style7"/>
    <w:basedOn w:val="a"/>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link w:val="ConsNormal0"/>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Основной текст + 11 pt,Не полужирный,Основной текст + Не полужирный,Не курсив,Основной текст + 10,5 pt,Основной текст + 14"/>
    <w:basedOn w:val="a0"/>
    <w:uiPriority w:val="99"/>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a">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170">
    <w:name w:val="Сетка таблицы17"/>
    <w:basedOn w:val="a1"/>
    <w:next w:val="a6"/>
    <w:uiPriority w:val="59"/>
    <w:rsid w:val="00166D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CB208A"/>
  </w:style>
  <w:style w:type="table" w:customStyle="1" w:styleId="180">
    <w:name w:val="Сетка таблицы18"/>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Нет списка13"/>
    <w:next w:val="a2"/>
    <w:uiPriority w:val="99"/>
    <w:semiHidden/>
    <w:unhideWhenUsed/>
    <w:rsid w:val="00CB208A"/>
  </w:style>
  <w:style w:type="table" w:customStyle="1" w:styleId="190">
    <w:name w:val="Сетка таблицы19"/>
    <w:basedOn w:val="a1"/>
    <w:next w:val="a6"/>
    <w:uiPriority w:val="59"/>
    <w:rsid w:val="00CB208A"/>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Стиль15"/>
    <w:rsid w:val="00CB208A"/>
  </w:style>
  <w:style w:type="numbering" w:customStyle="1" w:styleId="25">
    <w:name w:val="Стиль25"/>
    <w:rsid w:val="00CB208A"/>
    <w:pPr>
      <w:numPr>
        <w:numId w:val="4"/>
      </w:numPr>
    </w:pPr>
  </w:style>
  <w:style w:type="table" w:customStyle="1" w:styleId="1130">
    <w:name w:val="Сетка таблицы113"/>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6"/>
    <w:uiPriority w:val="59"/>
    <w:rsid w:val="00CB208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2"/>
    <w:uiPriority w:val="99"/>
    <w:semiHidden/>
    <w:unhideWhenUsed/>
    <w:rsid w:val="00CB208A"/>
  </w:style>
  <w:style w:type="table" w:customStyle="1" w:styleId="84">
    <w:name w:val="Сетка таблицы8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3">
    <w:name w:val="Нет списка23"/>
    <w:next w:val="a2"/>
    <w:uiPriority w:val="99"/>
    <w:semiHidden/>
    <w:unhideWhenUsed/>
    <w:rsid w:val="00CB208A"/>
  </w:style>
  <w:style w:type="table" w:customStyle="1" w:styleId="94">
    <w:name w:val="Сетка таблицы94"/>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
    <w:name w:val="Сетка таблицы623"/>
    <w:basedOn w:val="a1"/>
    <w:next w:val="a6"/>
    <w:uiPriority w:val="59"/>
    <w:rsid w:val="00CB208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2"/>
    <w:uiPriority w:val="99"/>
    <w:semiHidden/>
    <w:unhideWhenUsed/>
    <w:rsid w:val="00CB208A"/>
  </w:style>
  <w:style w:type="table" w:customStyle="1" w:styleId="103">
    <w:name w:val="Сетка таблицы103"/>
    <w:basedOn w:val="a1"/>
    <w:next w:val="a6"/>
    <w:uiPriority w:val="59"/>
    <w:rsid w:val="00CB20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uiPriority w:val="59"/>
    <w:rsid w:val="00CB208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uiPriority w:val="99"/>
    <w:semiHidden/>
    <w:unhideWhenUsed/>
    <w:rsid w:val="00CB208A"/>
  </w:style>
  <w:style w:type="numbering" w:customStyle="1" w:styleId="411">
    <w:name w:val="Нет списка41"/>
    <w:next w:val="a2"/>
    <w:uiPriority w:val="99"/>
    <w:semiHidden/>
    <w:unhideWhenUsed/>
    <w:rsid w:val="00CB208A"/>
  </w:style>
  <w:style w:type="paragraph" w:customStyle="1" w:styleId="font0">
    <w:name w:val="font0"/>
    <w:basedOn w:val="a"/>
    <w:rsid w:val="00CB208A"/>
    <w:pPr>
      <w:widowControl/>
      <w:spacing w:before="100" w:beforeAutospacing="1" w:after="100" w:afterAutospacing="1" w:line="240" w:lineRule="auto"/>
    </w:pPr>
    <w:rPr>
      <w:rFonts w:ascii="Calibri" w:hAnsi="Calibri"/>
      <w:color w:val="000000"/>
      <w:sz w:val="22"/>
      <w:szCs w:val="22"/>
    </w:rPr>
  </w:style>
  <w:style w:type="paragraph" w:customStyle="1" w:styleId="font5">
    <w:name w:val="font5"/>
    <w:basedOn w:val="a"/>
    <w:rsid w:val="00CB208A"/>
    <w:pPr>
      <w:widowControl/>
      <w:spacing w:before="100" w:beforeAutospacing="1" w:after="100" w:afterAutospacing="1" w:line="240" w:lineRule="auto"/>
    </w:pPr>
    <w:rPr>
      <w:rFonts w:ascii="Calibri" w:hAnsi="Calibri"/>
      <w:color w:val="FF0000"/>
      <w:sz w:val="22"/>
      <w:szCs w:val="22"/>
    </w:rPr>
  </w:style>
  <w:style w:type="paragraph" w:customStyle="1" w:styleId="font6">
    <w:name w:val="font6"/>
    <w:basedOn w:val="a"/>
    <w:rsid w:val="00CB208A"/>
    <w:pPr>
      <w:widowControl/>
      <w:spacing w:before="100" w:beforeAutospacing="1" w:after="100" w:afterAutospacing="1" w:line="240" w:lineRule="auto"/>
    </w:pPr>
    <w:rPr>
      <w:rFonts w:ascii="Calibri" w:hAnsi="Calibri"/>
      <w:sz w:val="22"/>
      <w:szCs w:val="22"/>
    </w:rPr>
  </w:style>
  <w:style w:type="paragraph" w:customStyle="1" w:styleId="font7">
    <w:name w:val="font7"/>
    <w:basedOn w:val="a"/>
    <w:rsid w:val="00CB208A"/>
    <w:pPr>
      <w:widowControl/>
      <w:spacing w:before="100" w:beforeAutospacing="1" w:after="100" w:afterAutospacing="1" w:line="240" w:lineRule="auto"/>
    </w:pPr>
    <w:rPr>
      <w:rFonts w:ascii="Calibri" w:hAnsi="Calibri"/>
      <w:sz w:val="22"/>
      <w:szCs w:val="22"/>
    </w:rPr>
  </w:style>
  <w:style w:type="paragraph" w:customStyle="1" w:styleId="xl65">
    <w:name w:val="xl65"/>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66">
    <w:name w:val="xl66"/>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67">
    <w:name w:val="xl67"/>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color w:val="000000"/>
      <w:sz w:val="24"/>
      <w:szCs w:val="24"/>
    </w:rPr>
  </w:style>
  <w:style w:type="paragraph" w:customStyle="1" w:styleId="xl68">
    <w:name w:val="xl68"/>
    <w:basedOn w:val="a"/>
    <w:rsid w:val="00CB208A"/>
    <w:pPr>
      <w:widowControl/>
      <w:spacing w:before="100" w:beforeAutospacing="1" w:after="100" w:afterAutospacing="1" w:line="240" w:lineRule="auto"/>
      <w:jc w:val="center"/>
      <w:textAlignment w:val="center"/>
    </w:pPr>
    <w:rPr>
      <w:sz w:val="24"/>
      <w:szCs w:val="24"/>
    </w:rPr>
  </w:style>
  <w:style w:type="paragraph" w:customStyle="1" w:styleId="xl69">
    <w:name w:val="xl69"/>
    <w:basedOn w:val="a"/>
    <w:rsid w:val="00CB208A"/>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sz w:val="24"/>
      <w:szCs w:val="24"/>
    </w:rPr>
  </w:style>
  <w:style w:type="paragraph" w:customStyle="1" w:styleId="xl70">
    <w:name w:val="xl70"/>
    <w:basedOn w:val="a"/>
    <w:rsid w:val="00CB208A"/>
    <w:pPr>
      <w:widowControl/>
      <w:spacing w:before="100" w:beforeAutospacing="1" w:after="100" w:afterAutospacing="1" w:line="240" w:lineRule="auto"/>
      <w:textAlignment w:val="center"/>
    </w:pPr>
    <w:rPr>
      <w:sz w:val="24"/>
      <w:szCs w:val="24"/>
    </w:rPr>
  </w:style>
  <w:style w:type="paragraph" w:customStyle="1" w:styleId="xl71">
    <w:name w:val="xl71"/>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2">
    <w:name w:val="xl72"/>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sz w:val="24"/>
      <w:szCs w:val="24"/>
    </w:rPr>
  </w:style>
  <w:style w:type="paragraph" w:customStyle="1" w:styleId="xl73">
    <w:name w:val="xl73"/>
    <w:basedOn w:val="a"/>
    <w:rsid w:val="00CB208A"/>
    <w:pPr>
      <w:widowControl/>
      <w:spacing w:before="100" w:beforeAutospacing="1" w:after="100" w:afterAutospacing="1" w:line="240" w:lineRule="auto"/>
      <w:textAlignment w:val="top"/>
    </w:pPr>
    <w:rPr>
      <w:sz w:val="24"/>
      <w:szCs w:val="24"/>
    </w:rPr>
  </w:style>
  <w:style w:type="paragraph" w:customStyle="1" w:styleId="xl74">
    <w:name w:val="xl74"/>
    <w:basedOn w:val="a"/>
    <w:rsid w:val="00CB208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24"/>
      <w:szCs w:val="24"/>
    </w:rPr>
  </w:style>
  <w:style w:type="paragraph" w:customStyle="1" w:styleId="xl75">
    <w:name w:val="xl75"/>
    <w:basedOn w:val="a"/>
    <w:rsid w:val="00CB208A"/>
    <w:pPr>
      <w:widowControl/>
      <w:pBdr>
        <w:top w:val="single" w:sz="4" w:space="0" w:color="auto"/>
        <w:left w:val="single" w:sz="4" w:space="0" w:color="auto"/>
      </w:pBdr>
      <w:spacing w:before="100" w:beforeAutospacing="1" w:after="100" w:afterAutospacing="1" w:line="240" w:lineRule="auto"/>
      <w:jc w:val="center"/>
      <w:textAlignment w:val="center"/>
    </w:pPr>
    <w:rPr>
      <w:sz w:val="24"/>
      <w:szCs w:val="24"/>
    </w:rPr>
  </w:style>
  <w:style w:type="paragraph" w:customStyle="1" w:styleId="xl76">
    <w:name w:val="xl76"/>
    <w:basedOn w:val="a"/>
    <w:rsid w:val="00CB208A"/>
    <w:pPr>
      <w:widowControl/>
      <w:pBdr>
        <w:left w:val="single" w:sz="4" w:space="0" w:color="auto"/>
        <w:bottom w:val="single" w:sz="4" w:space="0" w:color="auto"/>
      </w:pBdr>
      <w:spacing w:before="100" w:beforeAutospacing="1" w:after="100" w:afterAutospacing="1" w:line="240" w:lineRule="auto"/>
      <w:jc w:val="center"/>
      <w:textAlignment w:val="center"/>
    </w:pPr>
    <w:rPr>
      <w:sz w:val="24"/>
      <w:szCs w:val="24"/>
    </w:rPr>
  </w:style>
  <w:style w:type="paragraph" w:customStyle="1" w:styleId="xl77">
    <w:name w:val="xl77"/>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8">
    <w:name w:val="xl78"/>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79">
    <w:name w:val="xl79"/>
    <w:basedOn w:val="a"/>
    <w:rsid w:val="00CB208A"/>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sz w:val="24"/>
      <w:szCs w:val="24"/>
    </w:rPr>
  </w:style>
  <w:style w:type="paragraph" w:customStyle="1" w:styleId="xl80">
    <w:name w:val="xl80"/>
    <w:basedOn w:val="a"/>
    <w:rsid w:val="00CB208A"/>
    <w:pPr>
      <w:widowControl/>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sz w:val="24"/>
      <w:szCs w:val="24"/>
    </w:rPr>
  </w:style>
  <w:style w:type="numbering" w:customStyle="1" w:styleId="70">
    <w:name w:val="Нет списка7"/>
    <w:next w:val="a2"/>
    <w:uiPriority w:val="99"/>
    <w:semiHidden/>
    <w:unhideWhenUsed/>
    <w:rsid w:val="00164F21"/>
  </w:style>
  <w:style w:type="table" w:customStyle="1" w:styleId="200">
    <w:name w:val="Сетка таблицы20"/>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164F21"/>
  </w:style>
  <w:style w:type="table" w:customStyle="1" w:styleId="1100">
    <w:name w:val="Сетка таблицы110"/>
    <w:basedOn w:val="a1"/>
    <w:next w:val="a6"/>
    <w:uiPriority w:val="59"/>
    <w:rsid w:val="00164F21"/>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Стиль16"/>
    <w:rsid w:val="00164F21"/>
  </w:style>
  <w:style w:type="numbering" w:customStyle="1" w:styleId="260">
    <w:name w:val="Стиль26"/>
    <w:rsid w:val="00164F21"/>
  </w:style>
  <w:style w:type="table" w:customStyle="1" w:styleId="114">
    <w:name w:val="Сетка таблицы114"/>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6"/>
    <w:uiPriority w:val="59"/>
    <w:rsid w:val="00164F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164F21"/>
  </w:style>
  <w:style w:type="table" w:customStyle="1" w:styleId="85">
    <w:name w:val="Сетка таблицы8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2">
    <w:name w:val="Нет списка24"/>
    <w:next w:val="a2"/>
    <w:uiPriority w:val="99"/>
    <w:semiHidden/>
    <w:unhideWhenUsed/>
    <w:rsid w:val="00164F21"/>
  </w:style>
  <w:style w:type="table" w:customStyle="1" w:styleId="95">
    <w:name w:val="Сетка таблицы95"/>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6"/>
    <w:uiPriority w:val="59"/>
    <w:rsid w:val="00164F2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2"/>
    <w:uiPriority w:val="99"/>
    <w:semiHidden/>
    <w:unhideWhenUsed/>
    <w:rsid w:val="00164F21"/>
  </w:style>
  <w:style w:type="table" w:customStyle="1" w:styleId="104">
    <w:name w:val="Сетка таблицы104"/>
    <w:basedOn w:val="a1"/>
    <w:next w:val="a6"/>
    <w:uiPriority w:val="59"/>
    <w:rsid w:val="00164F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uiPriority w:val="59"/>
    <w:rsid w:val="00164F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164F21"/>
  </w:style>
  <w:style w:type="numbering" w:customStyle="1" w:styleId="421">
    <w:name w:val="Нет списка42"/>
    <w:next w:val="a2"/>
    <w:uiPriority w:val="99"/>
    <w:semiHidden/>
    <w:unhideWhenUsed/>
    <w:rsid w:val="00164F21"/>
  </w:style>
  <w:style w:type="numbering" w:customStyle="1" w:styleId="171">
    <w:name w:val="Стиль17"/>
    <w:rsid w:val="00A048AB"/>
  </w:style>
  <w:style w:type="numbering" w:customStyle="1" w:styleId="270">
    <w:name w:val="Стиль27"/>
    <w:rsid w:val="00A048AB"/>
  </w:style>
  <w:style w:type="numbering" w:customStyle="1" w:styleId="1510">
    <w:name w:val="Стиль151"/>
    <w:rsid w:val="00A048AB"/>
  </w:style>
  <w:style w:type="numbering" w:customStyle="1" w:styleId="251">
    <w:name w:val="Стиль251"/>
    <w:rsid w:val="00A048AB"/>
  </w:style>
  <w:style w:type="numbering" w:customStyle="1" w:styleId="1610">
    <w:name w:val="Стиль161"/>
    <w:rsid w:val="00A048AB"/>
  </w:style>
  <w:style w:type="numbering" w:customStyle="1" w:styleId="261">
    <w:name w:val="Стиль261"/>
    <w:rsid w:val="00A048AB"/>
  </w:style>
  <w:style w:type="paragraph" w:customStyle="1" w:styleId="xl81">
    <w:name w:val="xl81"/>
    <w:basedOn w:val="a"/>
    <w:rsid w:val="00A825FE"/>
    <w:pPr>
      <w:widowControl/>
      <w:pBdr>
        <w:left w:val="single" w:sz="4" w:space="0" w:color="auto"/>
        <w:bottom w:val="single" w:sz="4" w:space="0" w:color="auto"/>
        <w:right w:val="single" w:sz="4" w:space="0" w:color="auto"/>
      </w:pBdr>
      <w:spacing w:before="100" w:beforeAutospacing="1" w:after="100" w:afterAutospacing="1" w:line="240" w:lineRule="auto"/>
    </w:pPr>
    <w:rPr>
      <w:b/>
      <w:bCs/>
    </w:rPr>
  </w:style>
  <w:style w:type="paragraph" w:customStyle="1" w:styleId="xl82">
    <w:name w:val="xl82"/>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rPr>
  </w:style>
  <w:style w:type="paragraph" w:customStyle="1" w:styleId="xl83">
    <w:name w:val="xl83"/>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style>
  <w:style w:type="paragraph" w:customStyle="1" w:styleId="xl84">
    <w:name w:val="xl84"/>
    <w:basedOn w:val="a"/>
    <w:rsid w:val="00A825FE"/>
    <w:pPr>
      <w:widowControl/>
      <w:pBdr>
        <w:top w:val="single" w:sz="4" w:space="0" w:color="auto"/>
        <w:left w:val="single" w:sz="4" w:space="0" w:color="auto"/>
        <w:right w:val="single" w:sz="4" w:space="0" w:color="auto"/>
      </w:pBdr>
      <w:spacing w:before="100" w:beforeAutospacing="1" w:after="100" w:afterAutospacing="1" w:line="240" w:lineRule="auto"/>
      <w:jc w:val="center"/>
      <w:textAlignment w:val="center"/>
    </w:pPr>
  </w:style>
  <w:style w:type="paragraph" w:customStyle="1" w:styleId="xl85">
    <w:name w:val="xl85"/>
    <w:basedOn w:val="a"/>
    <w:rsid w:val="00A825FE"/>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style>
  <w:style w:type="paragraph" w:customStyle="1" w:styleId="xl86">
    <w:name w:val="xl86"/>
    <w:basedOn w:val="a"/>
    <w:rsid w:val="00A825FE"/>
    <w:pPr>
      <w:widowControl/>
      <w:pBdr>
        <w:left w:val="single" w:sz="4" w:space="0" w:color="auto"/>
        <w:bottom w:val="single" w:sz="4" w:space="0" w:color="auto"/>
      </w:pBdr>
      <w:spacing w:before="100" w:beforeAutospacing="1" w:after="100" w:afterAutospacing="1" w:line="240" w:lineRule="auto"/>
      <w:jc w:val="center"/>
    </w:pPr>
    <w:rPr>
      <w:rFonts w:ascii="Calibri" w:hAnsi="Calibri" w:cs="Calibri"/>
      <w:b/>
      <w:bCs/>
    </w:rPr>
  </w:style>
  <w:style w:type="paragraph" w:customStyle="1" w:styleId="xl87">
    <w:name w:val="xl87"/>
    <w:basedOn w:val="a"/>
    <w:rsid w:val="00A825FE"/>
    <w:pPr>
      <w:widowControl/>
      <w:pBdr>
        <w:bottom w:val="single" w:sz="4" w:space="0" w:color="auto"/>
        <w:right w:val="single" w:sz="4" w:space="0" w:color="auto"/>
      </w:pBdr>
      <w:spacing w:before="100" w:beforeAutospacing="1" w:after="100" w:afterAutospacing="1" w:line="240" w:lineRule="auto"/>
      <w:jc w:val="center"/>
    </w:pPr>
    <w:rPr>
      <w:rFonts w:ascii="Calibri" w:hAnsi="Calibri" w:cs="Calibri"/>
      <w:b/>
      <w:bCs/>
    </w:rPr>
  </w:style>
  <w:style w:type="numbering" w:customStyle="1" w:styleId="181">
    <w:name w:val="Стиль18"/>
    <w:rsid w:val="00991179"/>
  </w:style>
  <w:style w:type="numbering" w:customStyle="1" w:styleId="280">
    <w:name w:val="Стиль28"/>
    <w:rsid w:val="00991179"/>
  </w:style>
  <w:style w:type="numbering" w:customStyle="1" w:styleId="152">
    <w:name w:val="Стиль152"/>
    <w:rsid w:val="00991179"/>
  </w:style>
  <w:style w:type="numbering" w:customStyle="1" w:styleId="252">
    <w:name w:val="Стиль252"/>
    <w:rsid w:val="00991179"/>
  </w:style>
  <w:style w:type="numbering" w:customStyle="1" w:styleId="80">
    <w:name w:val="Нет списка8"/>
    <w:next w:val="a2"/>
    <w:uiPriority w:val="99"/>
    <w:semiHidden/>
    <w:unhideWhenUsed/>
    <w:rsid w:val="0017263C"/>
  </w:style>
  <w:style w:type="table" w:customStyle="1" w:styleId="250">
    <w:name w:val="Сетка таблицы2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3">
    <w:name w:val="Нет списка15"/>
    <w:next w:val="a2"/>
    <w:uiPriority w:val="99"/>
    <w:semiHidden/>
    <w:unhideWhenUsed/>
    <w:rsid w:val="0017263C"/>
  </w:style>
  <w:style w:type="table" w:customStyle="1" w:styleId="115">
    <w:name w:val="Сетка таблицы115"/>
    <w:basedOn w:val="a1"/>
    <w:next w:val="a6"/>
    <w:uiPriority w:val="59"/>
    <w:rsid w:val="0017263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Стиль19"/>
    <w:rsid w:val="0017263C"/>
  </w:style>
  <w:style w:type="numbering" w:customStyle="1" w:styleId="290">
    <w:name w:val="Стиль29"/>
    <w:rsid w:val="0017263C"/>
  </w:style>
  <w:style w:type="table" w:customStyle="1" w:styleId="116">
    <w:name w:val="Сетка таблицы116"/>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17263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17263C"/>
  </w:style>
  <w:style w:type="table" w:customStyle="1" w:styleId="86">
    <w:name w:val="Сетка таблицы8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3">
    <w:name w:val="Нет списка25"/>
    <w:next w:val="a2"/>
    <w:uiPriority w:val="99"/>
    <w:semiHidden/>
    <w:unhideWhenUsed/>
    <w:rsid w:val="0017263C"/>
  </w:style>
  <w:style w:type="table" w:customStyle="1" w:styleId="96">
    <w:name w:val="Сетка таблицы96"/>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6"/>
    <w:uiPriority w:val="59"/>
    <w:rsid w:val="0017263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2"/>
    <w:uiPriority w:val="99"/>
    <w:semiHidden/>
    <w:unhideWhenUsed/>
    <w:rsid w:val="0017263C"/>
  </w:style>
  <w:style w:type="table" w:customStyle="1" w:styleId="105">
    <w:name w:val="Сетка таблицы105"/>
    <w:basedOn w:val="a1"/>
    <w:next w:val="a6"/>
    <w:uiPriority w:val="59"/>
    <w:rsid w:val="00172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17263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17263C"/>
  </w:style>
  <w:style w:type="numbering" w:customStyle="1" w:styleId="430">
    <w:name w:val="Нет списка43"/>
    <w:next w:val="a2"/>
    <w:uiPriority w:val="99"/>
    <w:semiHidden/>
    <w:unhideWhenUsed/>
    <w:rsid w:val="0017263C"/>
  </w:style>
  <w:style w:type="numbering" w:customStyle="1" w:styleId="90">
    <w:name w:val="Нет списка9"/>
    <w:next w:val="a2"/>
    <w:uiPriority w:val="99"/>
    <w:semiHidden/>
    <w:unhideWhenUsed/>
    <w:rsid w:val="00DA124C"/>
  </w:style>
  <w:style w:type="table" w:customStyle="1" w:styleId="271">
    <w:name w:val="Сетка таблицы27"/>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Нет списка16"/>
    <w:next w:val="a2"/>
    <w:uiPriority w:val="99"/>
    <w:semiHidden/>
    <w:unhideWhenUsed/>
    <w:rsid w:val="00DA124C"/>
  </w:style>
  <w:style w:type="table" w:customStyle="1" w:styleId="117">
    <w:name w:val="Сетка таблицы117"/>
    <w:basedOn w:val="a1"/>
    <w:next w:val="a6"/>
    <w:uiPriority w:val="59"/>
    <w:rsid w:val="00DA124C"/>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Стиль110"/>
    <w:rsid w:val="00DA124C"/>
  </w:style>
  <w:style w:type="numbering" w:customStyle="1" w:styleId="2100">
    <w:name w:val="Стиль210"/>
    <w:rsid w:val="00DA124C"/>
  </w:style>
  <w:style w:type="table" w:customStyle="1" w:styleId="118">
    <w:name w:val="Сетка таблицы118"/>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DA12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DA124C"/>
  </w:style>
  <w:style w:type="table" w:customStyle="1" w:styleId="87">
    <w:name w:val="Сетка таблицы8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6">
    <w:name w:val="Сетка таблицы61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3">
    <w:name w:val="Нет списка26"/>
    <w:next w:val="a2"/>
    <w:uiPriority w:val="99"/>
    <w:semiHidden/>
    <w:unhideWhenUsed/>
    <w:rsid w:val="00DA124C"/>
  </w:style>
  <w:style w:type="table" w:customStyle="1" w:styleId="97">
    <w:name w:val="Сетка таблицы97"/>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6"/>
    <w:uiPriority w:val="59"/>
    <w:rsid w:val="00DA124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
    <w:name w:val="Нет списка36"/>
    <w:next w:val="a2"/>
    <w:uiPriority w:val="99"/>
    <w:semiHidden/>
    <w:unhideWhenUsed/>
    <w:rsid w:val="00DA124C"/>
  </w:style>
  <w:style w:type="table" w:customStyle="1" w:styleId="106">
    <w:name w:val="Сетка таблицы106"/>
    <w:basedOn w:val="a1"/>
    <w:next w:val="a6"/>
    <w:uiPriority w:val="59"/>
    <w:rsid w:val="00DA124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uiPriority w:val="59"/>
    <w:rsid w:val="00DA12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0">
    <w:name w:val="Нет списка1114"/>
    <w:next w:val="a2"/>
    <w:uiPriority w:val="99"/>
    <w:semiHidden/>
    <w:unhideWhenUsed/>
    <w:rsid w:val="00DA124C"/>
  </w:style>
  <w:style w:type="numbering" w:customStyle="1" w:styleId="440">
    <w:name w:val="Нет списка44"/>
    <w:next w:val="a2"/>
    <w:uiPriority w:val="99"/>
    <w:semiHidden/>
    <w:unhideWhenUsed/>
    <w:rsid w:val="00DA124C"/>
  </w:style>
  <w:style w:type="table" w:customStyle="1" w:styleId="291">
    <w:name w:val="Сетка таблицы29"/>
    <w:basedOn w:val="a1"/>
    <w:next w:val="a6"/>
    <w:uiPriority w:val="59"/>
    <w:rsid w:val="003C2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6F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2"/>
    <w:uiPriority w:val="99"/>
    <w:semiHidden/>
    <w:unhideWhenUsed/>
    <w:rsid w:val="007167D5"/>
  </w:style>
  <w:style w:type="table" w:customStyle="1" w:styleId="370">
    <w:name w:val="Сетка таблицы3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Нет списка17"/>
    <w:next w:val="a2"/>
    <w:uiPriority w:val="99"/>
    <w:semiHidden/>
    <w:unhideWhenUsed/>
    <w:rsid w:val="007167D5"/>
  </w:style>
  <w:style w:type="table" w:customStyle="1" w:styleId="119">
    <w:name w:val="Сетка таблицы119"/>
    <w:basedOn w:val="a1"/>
    <w:next w:val="a6"/>
    <w:uiPriority w:val="59"/>
    <w:rsid w:val="007167D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Стиль111"/>
    <w:rsid w:val="007167D5"/>
  </w:style>
  <w:style w:type="numbering" w:customStyle="1" w:styleId="2110">
    <w:name w:val="Стиль211"/>
    <w:rsid w:val="007167D5"/>
  </w:style>
  <w:style w:type="table" w:customStyle="1" w:styleId="11100">
    <w:name w:val="Сетка таблицы1110"/>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167D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7167D5"/>
  </w:style>
  <w:style w:type="table" w:customStyle="1" w:styleId="88">
    <w:name w:val="Сетка таблицы8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7">
    <w:name w:val="Сетка таблицы61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
    <w:next w:val="a2"/>
    <w:uiPriority w:val="99"/>
    <w:semiHidden/>
    <w:unhideWhenUsed/>
    <w:rsid w:val="007167D5"/>
  </w:style>
  <w:style w:type="table" w:customStyle="1" w:styleId="98">
    <w:name w:val="Сетка таблицы98"/>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6"/>
    <w:uiPriority w:val="59"/>
    <w:rsid w:val="007167D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1">
    <w:name w:val="Нет списка37"/>
    <w:next w:val="a2"/>
    <w:uiPriority w:val="99"/>
    <w:semiHidden/>
    <w:unhideWhenUsed/>
    <w:rsid w:val="007167D5"/>
  </w:style>
  <w:style w:type="table" w:customStyle="1" w:styleId="1070">
    <w:name w:val="Сетка таблицы107"/>
    <w:basedOn w:val="a1"/>
    <w:next w:val="a6"/>
    <w:uiPriority w:val="59"/>
    <w:rsid w:val="007167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0">
    <w:name w:val="Сетка таблицы1115"/>
    <w:basedOn w:val="a1"/>
    <w:uiPriority w:val="59"/>
    <w:rsid w:val="007167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1">
    <w:name w:val="Нет списка1115"/>
    <w:next w:val="a2"/>
    <w:uiPriority w:val="99"/>
    <w:semiHidden/>
    <w:unhideWhenUsed/>
    <w:rsid w:val="007167D5"/>
  </w:style>
  <w:style w:type="numbering" w:customStyle="1" w:styleId="450">
    <w:name w:val="Нет списка45"/>
    <w:next w:val="a2"/>
    <w:uiPriority w:val="99"/>
    <w:semiHidden/>
    <w:unhideWhenUsed/>
    <w:rsid w:val="007167D5"/>
  </w:style>
  <w:style w:type="table" w:customStyle="1" w:styleId="390">
    <w:name w:val="Сетка таблицы39"/>
    <w:basedOn w:val="a1"/>
    <w:next w:val="a6"/>
    <w:rsid w:val="00012E9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6"/>
    <w:rsid w:val="00B954F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Сетка таблицы8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9">
    <w:name w:val="Сетка таблицы99"/>
    <w:basedOn w:val="a1"/>
    <w:next w:val="a6"/>
    <w:uiPriority w:val="59"/>
    <w:rsid w:val="00256846"/>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6"/>
    <w:rsid w:val="0025684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1"/>
    <w:next w:val="a6"/>
    <w:rsid w:val="0025684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Нет списка18"/>
    <w:next w:val="a2"/>
    <w:uiPriority w:val="99"/>
    <w:semiHidden/>
    <w:unhideWhenUsed/>
    <w:rsid w:val="005E0934"/>
  </w:style>
  <w:style w:type="table" w:customStyle="1" w:styleId="48">
    <w:name w:val="Сетка таблицы48"/>
    <w:basedOn w:val="a1"/>
    <w:next w:val="a6"/>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0"/>
    <w:basedOn w:val="a1"/>
    <w:next w:val="a6"/>
    <w:uiPriority w:val="59"/>
    <w:rsid w:val="005E093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5E0934"/>
  </w:style>
  <w:style w:type="character" w:customStyle="1" w:styleId="product-spec-itemvalue-inner2">
    <w:name w:val="product-spec-item__value-inner2"/>
    <w:basedOn w:val="a0"/>
    <w:rsid w:val="005E0934"/>
    <w:rPr>
      <w:vanish w:val="0"/>
      <w:webHidden w:val="0"/>
      <w:specVanish w:val="0"/>
    </w:rPr>
  </w:style>
  <w:style w:type="character" w:customStyle="1" w:styleId="title25">
    <w:name w:val="title25"/>
    <w:basedOn w:val="a0"/>
    <w:rsid w:val="005E0934"/>
  </w:style>
  <w:style w:type="character" w:customStyle="1" w:styleId="break-word">
    <w:name w:val="break-word"/>
    <w:basedOn w:val="a0"/>
    <w:rsid w:val="005E0934"/>
  </w:style>
  <w:style w:type="character" w:customStyle="1" w:styleId="param2">
    <w:name w:val="param2"/>
    <w:basedOn w:val="a0"/>
    <w:rsid w:val="005E0934"/>
  </w:style>
  <w:style w:type="character" w:customStyle="1" w:styleId="txt2">
    <w:name w:val="txt2"/>
    <w:basedOn w:val="a0"/>
    <w:rsid w:val="005E0934"/>
  </w:style>
  <w:style w:type="character" w:customStyle="1" w:styleId="value2">
    <w:name w:val="value2"/>
    <w:basedOn w:val="a0"/>
    <w:rsid w:val="005E0934"/>
  </w:style>
  <w:style w:type="character" w:styleId="aff7">
    <w:name w:val="Emphasis"/>
    <w:basedOn w:val="a0"/>
    <w:uiPriority w:val="20"/>
    <w:qFormat/>
    <w:rsid w:val="005E0934"/>
    <w:rPr>
      <w:i/>
      <w:iCs/>
    </w:rPr>
  </w:style>
  <w:style w:type="table" w:customStyle="1" w:styleId="49">
    <w:name w:val="Сетка таблицы49"/>
    <w:basedOn w:val="a1"/>
    <w:next w:val="a6"/>
    <w:rsid w:val="0066482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rsid w:val="00983F09"/>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rsid w:val="004E49E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A55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
    <w:name w:val="Нет списка19"/>
    <w:next w:val="a2"/>
    <w:uiPriority w:val="99"/>
    <w:semiHidden/>
    <w:unhideWhenUsed/>
    <w:rsid w:val="00A04824"/>
  </w:style>
  <w:style w:type="table" w:customStyle="1" w:styleId="600">
    <w:name w:val="Сетка таблицы60"/>
    <w:basedOn w:val="a1"/>
    <w:next w:val="a6"/>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
    <w:name w:val="Сетка таблицы618"/>
    <w:basedOn w:val="a1"/>
    <w:next w:val="a6"/>
    <w:uiPriority w:val="59"/>
    <w:rsid w:val="00A04824"/>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6"/>
    <w:rsid w:val="00A048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0">
    <w:name w:val="Сетка таблицы70"/>
    <w:basedOn w:val="a1"/>
    <w:next w:val="a6"/>
    <w:rsid w:val="00646735"/>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922082"/>
  </w:style>
  <w:style w:type="table" w:customStyle="1" w:styleId="78">
    <w:name w:val="Сетка таблицы78"/>
    <w:basedOn w:val="a1"/>
    <w:next w:val="a6"/>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
    <w:name w:val="Сетка таблицы619"/>
    <w:basedOn w:val="a1"/>
    <w:next w:val="a6"/>
    <w:uiPriority w:val="59"/>
    <w:rsid w:val="00922082"/>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next w:val="a6"/>
    <w:rsid w:val="00922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rsid w:val="0054621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0">
    <w:name w:val="Сетка таблицы80"/>
    <w:basedOn w:val="a1"/>
    <w:next w:val="a6"/>
    <w:rsid w:val="00534E3F"/>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0">
    <w:name w:val="Сетка таблицы90"/>
    <w:basedOn w:val="a1"/>
    <w:next w:val="a6"/>
    <w:rsid w:val="009254A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Стиль112"/>
    <w:rsid w:val="00B517D2"/>
    <w:pPr>
      <w:numPr>
        <w:numId w:val="2"/>
      </w:numPr>
    </w:pPr>
  </w:style>
  <w:style w:type="numbering" w:customStyle="1" w:styleId="212">
    <w:name w:val="Стиль212"/>
    <w:rsid w:val="00B517D2"/>
    <w:pPr>
      <w:numPr>
        <w:numId w:val="3"/>
      </w:numPr>
    </w:pPr>
  </w:style>
  <w:style w:type="character" w:customStyle="1" w:styleId="aff8">
    <w:name w:val="Основной текст + Полужирный"/>
    <w:aliases w:val="Интервал 0 pt3"/>
    <w:uiPriority w:val="99"/>
    <w:rsid w:val="00B517D2"/>
    <w:rPr>
      <w:rFonts w:ascii="Times New Roman" w:hAnsi="Times New Roman" w:cs="Times New Roman" w:hint="default"/>
      <w:b/>
      <w:bCs/>
      <w:strike w:val="0"/>
      <w:dstrike w:val="0"/>
      <w:spacing w:val="3"/>
      <w:sz w:val="20"/>
      <w:szCs w:val="20"/>
      <w:u w:val="none"/>
      <w:effect w:val="none"/>
      <w:lang w:val="en-US" w:eastAsia="en-US"/>
    </w:rPr>
  </w:style>
  <w:style w:type="paragraph" w:customStyle="1" w:styleId="aff9">
    <w:name w:val="Подпункт"/>
    <w:basedOn w:val="a"/>
    <w:uiPriority w:val="99"/>
    <w:rsid w:val="00B517D2"/>
    <w:pPr>
      <w:widowControl/>
      <w:suppressAutoHyphens/>
      <w:spacing w:line="360" w:lineRule="auto"/>
      <w:jc w:val="both"/>
    </w:pPr>
    <w:rPr>
      <w:rFonts w:eastAsia="Calibri"/>
      <w:sz w:val="24"/>
      <w:szCs w:val="24"/>
      <w:lang w:eastAsia="ar-SA"/>
    </w:rPr>
  </w:style>
  <w:style w:type="table" w:customStyle="1" w:styleId="123">
    <w:name w:val="Сетка таблицы123"/>
    <w:basedOn w:val="a1"/>
    <w:next w:val="a6"/>
    <w:rsid w:val="00B5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duct-description--features-item-name">
    <w:name w:val="product-description--features-item-name"/>
    <w:basedOn w:val="a0"/>
    <w:rsid w:val="00B517D2"/>
  </w:style>
  <w:style w:type="character" w:customStyle="1" w:styleId="product-description--features-item-value">
    <w:name w:val="product-description--features-item-value"/>
    <w:basedOn w:val="a0"/>
    <w:rsid w:val="00B517D2"/>
  </w:style>
  <w:style w:type="character" w:customStyle="1" w:styleId="ConsNormal0">
    <w:name w:val="ConsNormal Знак"/>
    <w:link w:val="ConsNormal"/>
    <w:locked/>
    <w:rsid w:val="00B517D2"/>
    <w:rPr>
      <w:rFonts w:ascii="Arial" w:hAnsi="Arial" w:cs="Arial"/>
    </w:rPr>
  </w:style>
  <w:style w:type="character" w:customStyle="1" w:styleId="15">
    <w:name w:val="Обычный (веб) Знак1"/>
    <w:aliases w:val="Обычный (веб) Знак Знак,Знак Знак2 Знак,Обычный (веб) Знак Знак Знак1 Знак,Знак Знак Знак Знак,Знак Знак Знак Знак Знак Знак,Обычный (веб) Знак Знак Знак Знак Знак,Знак Знак Знак1 Знак Знак Знак,Обычный (веб) Знак Знак Знак Знак1"/>
    <w:link w:val="af1"/>
    <w:uiPriority w:val="99"/>
    <w:locked/>
    <w:rsid w:val="00B517D2"/>
    <w:rPr>
      <w:color w:val="000000"/>
      <w:sz w:val="24"/>
      <w:szCs w:val="24"/>
    </w:rPr>
  </w:style>
  <w:style w:type="table" w:customStyle="1" w:styleId="591">
    <w:name w:val="Сетка таблицы591"/>
    <w:basedOn w:val="a1"/>
    <w:next w:val="a6"/>
    <w:rsid w:val="0015212A"/>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0">
    <w:name w:val="Сетка таблицы100"/>
    <w:basedOn w:val="a1"/>
    <w:next w:val="a6"/>
    <w:uiPriority w:val="59"/>
    <w:rsid w:val="0057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2">
    <w:name w:val="Сетка таблицы302"/>
    <w:basedOn w:val="a1"/>
    <w:next w:val="a6"/>
    <w:uiPriority w:val="59"/>
    <w:rsid w:val="00291B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
    <w:name w:val="Сетка таблицы108"/>
    <w:basedOn w:val="a1"/>
    <w:next w:val="a6"/>
    <w:uiPriority w:val="59"/>
    <w:rsid w:val="007259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25215792">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562253730">
      <w:bodyDiv w:val="1"/>
      <w:marLeft w:val="0"/>
      <w:marRight w:val="0"/>
      <w:marTop w:val="0"/>
      <w:marBottom w:val="0"/>
      <w:divBdr>
        <w:top w:val="none" w:sz="0" w:space="0" w:color="auto"/>
        <w:left w:val="none" w:sz="0" w:space="0" w:color="auto"/>
        <w:bottom w:val="none" w:sz="0" w:space="0" w:color="auto"/>
        <w:right w:val="none" w:sz="0" w:space="0" w:color="auto"/>
      </w:divBdr>
    </w:div>
    <w:div w:id="1571423827">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 w:id="212206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torgi223.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eader" Target="header2.xml"/><Relationship Id="rId10" Type="http://schemas.openxmlformats.org/officeDocument/2006/relationships/hyperlink" Target="http://torgi223.ru" TargetMode="External"/><Relationship Id="rId19" Type="http://schemas.openxmlformats.org/officeDocument/2006/relationships/hyperlink" Target="http://torgi223.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59B6181-A5C8-4970-A5ED-99724BE5F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2639</TotalTime>
  <Pages>31</Pages>
  <Words>12316</Words>
  <Characters>70206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82358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3284</cp:revision>
  <cp:lastPrinted>2021-05-17T08:41:00Z</cp:lastPrinted>
  <dcterms:created xsi:type="dcterms:W3CDTF">2015-12-23T10:16:00Z</dcterms:created>
  <dcterms:modified xsi:type="dcterms:W3CDTF">2021-11-25T06:12:00Z</dcterms:modified>
</cp:coreProperties>
</file>