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5E05DD">
            <w:pPr>
              <w:spacing w:line="240" w:lineRule="auto"/>
              <w:contextualSpacing/>
              <w:jc w:val="center"/>
              <w:rPr>
                <w:b/>
                <w:bCs/>
                <w:i/>
                <w:iCs/>
                <w:color w:val="000000"/>
                <w:sz w:val="32"/>
                <w:szCs w:val="32"/>
                <w:lang w:val="en-US"/>
              </w:rPr>
            </w:pPr>
          </w:p>
          <w:p w:rsidR="00E917B7" w:rsidRPr="00C53469" w:rsidRDefault="003F1A0B" w:rsidP="005E05DD">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5E05DD">
            <w:pPr>
              <w:spacing w:line="240" w:lineRule="auto"/>
              <w:contextualSpacing/>
              <w:jc w:val="center"/>
              <w:rPr>
                <w:color w:val="000000"/>
                <w:sz w:val="28"/>
                <w:szCs w:val="28"/>
              </w:rPr>
            </w:pPr>
          </w:p>
          <w:p w:rsidR="00E917B7" w:rsidRPr="00C53469" w:rsidRDefault="00E917B7" w:rsidP="005E05DD">
            <w:pPr>
              <w:spacing w:line="240" w:lineRule="auto"/>
              <w:contextualSpacing/>
              <w:jc w:val="center"/>
              <w:rPr>
                <w:color w:val="000000"/>
                <w:sz w:val="28"/>
                <w:szCs w:val="28"/>
              </w:rPr>
            </w:pPr>
          </w:p>
          <w:p w:rsidR="003F1A0B" w:rsidRPr="00C53469" w:rsidRDefault="003F1A0B" w:rsidP="005E05DD">
            <w:pPr>
              <w:spacing w:line="240" w:lineRule="auto"/>
              <w:contextualSpacing/>
              <w:jc w:val="center"/>
              <w:rPr>
                <w:color w:val="000000"/>
                <w:sz w:val="28"/>
                <w:szCs w:val="28"/>
              </w:rPr>
            </w:pPr>
          </w:p>
          <w:p w:rsidR="003F1A0B" w:rsidRPr="00C53469" w:rsidRDefault="003F1A0B" w:rsidP="005E05DD">
            <w:pPr>
              <w:spacing w:line="240" w:lineRule="auto"/>
              <w:ind w:firstLine="5103"/>
              <w:contextualSpacing/>
              <w:jc w:val="right"/>
              <w:rPr>
                <w:sz w:val="28"/>
                <w:szCs w:val="28"/>
              </w:rPr>
            </w:pPr>
            <w:r w:rsidRPr="00C53469">
              <w:rPr>
                <w:sz w:val="28"/>
                <w:szCs w:val="28"/>
              </w:rPr>
              <w:t>УТВЕРЖДАЮ</w:t>
            </w:r>
          </w:p>
          <w:p w:rsidR="003F1A0B" w:rsidRPr="00913105" w:rsidRDefault="003F0672" w:rsidP="005E05DD">
            <w:pPr>
              <w:spacing w:line="240" w:lineRule="auto"/>
              <w:ind w:firstLine="5103"/>
              <w:contextualSpacing/>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5E05DD">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5E05DD">
            <w:pPr>
              <w:spacing w:line="240" w:lineRule="auto"/>
              <w:ind w:firstLine="5103"/>
              <w:contextualSpacing/>
              <w:rPr>
                <w:sz w:val="28"/>
                <w:szCs w:val="28"/>
              </w:rPr>
            </w:pPr>
          </w:p>
          <w:p w:rsidR="00AC740A" w:rsidRPr="00913105" w:rsidRDefault="00B44788" w:rsidP="005E05DD">
            <w:pPr>
              <w:spacing w:before="120" w:line="240" w:lineRule="auto"/>
              <w:ind w:firstLine="5103"/>
              <w:contextualSpacing/>
              <w:jc w:val="right"/>
              <w:rPr>
                <w:sz w:val="28"/>
                <w:szCs w:val="28"/>
              </w:rPr>
            </w:pPr>
            <w:r>
              <w:rPr>
                <w:sz w:val="28"/>
                <w:szCs w:val="28"/>
              </w:rPr>
              <w:t>___________</w:t>
            </w:r>
            <w:r w:rsidR="003F0672">
              <w:rPr>
                <w:sz w:val="28"/>
                <w:szCs w:val="28"/>
              </w:rPr>
              <w:t>М.А. Абдулатипов</w:t>
            </w:r>
          </w:p>
          <w:p w:rsidR="00E917B7" w:rsidRPr="00956C7C" w:rsidRDefault="003F1A0B" w:rsidP="005E05DD">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5E05DD">
            <w:pPr>
              <w:spacing w:line="240" w:lineRule="auto"/>
              <w:contextualSpacing/>
              <w:jc w:val="right"/>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775B9B" w:rsidRPr="00C53469" w:rsidRDefault="00775B9B" w:rsidP="005E05DD">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5E05DD">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1B1611" w:rsidRDefault="002446DF" w:rsidP="005E05DD">
            <w:pPr>
              <w:spacing w:line="240" w:lineRule="auto"/>
              <w:contextualSpacing/>
              <w:jc w:val="both"/>
              <w:rPr>
                <w:b/>
                <w:sz w:val="32"/>
                <w:szCs w:val="32"/>
              </w:rPr>
            </w:pPr>
            <w:r w:rsidRPr="001B1611">
              <w:rPr>
                <w:b/>
                <w:sz w:val="32"/>
                <w:szCs w:val="32"/>
              </w:rPr>
              <w:t>«</w:t>
            </w:r>
            <w:r w:rsidR="001B1611" w:rsidRPr="001B1611">
              <w:rPr>
                <w:b/>
                <w:bCs/>
                <w:sz w:val="32"/>
                <w:szCs w:val="32"/>
              </w:rPr>
              <w:t xml:space="preserve">Передача ФГБУ «АМП Каспийского моря» неисключительных прав на использование </w:t>
            </w:r>
            <w:r w:rsidR="001B1611" w:rsidRPr="001B1611">
              <w:rPr>
                <w:b/>
                <w:sz w:val="32"/>
                <w:szCs w:val="32"/>
              </w:rPr>
              <w:t xml:space="preserve">программы </w:t>
            </w:r>
            <w:proofErr w:type="spellStart"/>
            <w:r w:rsidR="001B1611" w:rsidRPr="001B1611">
              <w:rPr>
                <w:b/>
                <w:color w:val="000000"/>
                <w:sz w:val="32"/>
                <w:szCs w:val="32"/>
              </w:rPr>
              <w:t>Kaspersky</w:t>
            </w:r>
            <w:proofErr w:type="spellEnd"/>
            <w:r w:rsidR="001B1611" w:rsidRPr="001B1611">
              <w:rPr>
                <w:b/>
                <w:color w:val="000000"/>
                <w:sz w:val="32"/>
                <w:szCs w:val="32"/>
              </w:rPr>
              <w:t xml:space="preserve"> </w:t>
            </w:r>
            <w:proofErr w:type="spellStart"/>
            <w:r w:rsidR="001B1611" w:rsidRPr="001B1611">
              <w:rPr>
                <w:b/>
                <w:color w:val="000000"/>
                <w:sz w:val="32"/>
                <w:szCs w:val="32"/>
              </w:rPr>
              <w:t>Endpoint</w:t>
            </w:r>
            <w:proofErr w:type="spellEnd"/>
            <w:r w:rsidR="001B1611" w:rsidRPr="001B1611">
              <w:rPr>
                <w:b/>
                <w:color w:val="000000"/>
                <w:sz w:val="32"/>
                <w:szCs w:val="32"/>
              </w:rPr>
              <w:t xml:space="preserve"> </w:t>
            </w:r>
            <w:proofErr w:type="spellStart"/>
            <w:r w:rsidR="001B1611" w:rsidRPr="001B1611">
              <w:rPr>
                <w:b/>
                <w:color w:val="000000"/>
                <w:sz w:val="32"/>
                <w:szCs w:val="32"/>
              </w:rPr>
              <w:t>Security</w:t>
            </w:r>
            <w:proofErr w:type="spellEnd"/>
            <w:r w:rsidR="004C1C37" w:rsidRPr="001B1611">
              <w:rPr>
                <w:b/>
                <w:sz w:val="32"/>
                <w:szCs w:val="32"/>
              </w:rPr>
              <w:t>»</w:t>
            </w:r>
          </w:p>
          <w:p w:rsidR="00E917B7" w:rsidRPr="00C53469" w:rsidRDefault="00E917B7" w:rsidP="005E05DD">
            <w:pPr>
              <w:spacing w:line="240" w:lineRule="auto"/>
              <w:contextualSpacing/>
              <w:jc w:val="center"/>
              <w:rPr>
                <w:b/>
                <w:bCs/>
                <w:i/>
                <w:iCs/>
                <w:color w:val="000000"/>
                <w:sz w:val="40"/>
                <w:szCs w:val="40"/>
              </w:rPr>
            </w:pPr>
          </w:p>
          <w:p w:rsidR="00E917B7" w:rsidRPr="00C53469" w:rsidRDefault="00E917B7"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Default="004A2980"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Pr="00C53469" w:rsidRDefault="00AC2479"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E917B7" w:rsidRPr="00C53469" w:rsidRDefault="00D8407E" w:rsidP="005E05DD">
            <w:pPr>
              <w:spacing w:line="240" w:lineRule="auto"/>
              <w:contextualSpacing/>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E05DD">
      <w:pPr>
        <w:widowControl/>
        <w:spacing w:line="240" w:lineRule="auto"/>
        <w:contextualSpacing/>
        <w:jc w:val="both"/>
        <w:rPr>
          <w:b/>
          <w:bCs/>
          <w:color w:val="000000"/>
          <w:sz w:val="24"/>
          <w:szCs w:val="24"/>
        </w:rPr>
      </w:pPr>
    </w:p>
    <w:p w:rsidR="00EC0571" w:rsidRPr="0011479A" w:rsidRDefault="00EC0571" w:rsidP="005E05DD">
      <w:pPr>
        <w:widowControl/>
        <w:spacing w:line="240" w:lineRule="auto"/>
        <w:contextualSpacing/>
        <w:jc w:val="both"/>
        <w:rPr>
          <w:b/>
          <w:bCs/>
          <w:color w:val="000000"/>
          <w:sz w:val="24"/>
          <w:szCs w:val="24"/>
        </w:rPr>
      </w:pPr>
      <w:r w:rsidRPr="0011479A">
        <w:rPr>
          <w:b/>
          <w:bCs/>
          <w:color w:val="000000"/>
          <w:sz w:val="24"/>
          <w:szCs w:val="24"/>
        </w:rPr>
        <w:t>1. Общие сведения:</w:t>
      </w:r>
    </w:p>
    <w:p w:rsidR="00EC0571" w:rsidRDefault="00D962D6" w:rsidP="005E05DD">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5E05DD">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5E05DD">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E05DD">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E05DD">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E05DD">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E05DD">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5E05DD">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5E05DD">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5E05DD">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5E05DD">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E05DD">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E05DD">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506A4" w:rsidRPr="005506A4" w:rsidRDefault="00450CE1" w:rsidP="005E05DD">
      <w:pPr>
        <w:spacing w:line="240" w:lineRule="auto"/>
        <w:contextualSpacing/>
        <w:jc w:val="both"/>
        <w:rPr>
          <w:b/>
          <w:bCs/>
          <w:sz w:val="24"/>
          <w:szCs w:val="24"/>
        </w:rPr>
      </w:pPr>
      <w:r w:rsidRPr="00FE5A16">
        <w:rPr>
          <w:b/>
          <w:bCs/>
          <w:color w:val="000000"/>
          <w:sz w:val="24"/>
          <w:szCs w:val="24"/>
        </w:rPr>
        <w:t>5</w:t>
      </w:r>
      <w:r w:rsidR="004A2980" w:rsidRPr="00FE5A16">
        <w:rPr>
          <w:b/>
          <w:bCs/>
          <w:color w:val="000000"/>
          <w:sz w:val="24"/>
          <w:szCs w:val="24"/>
        </w:rPr>
        <w:t>.</w:t>
      </w:r>
      <w:r w:rsidR="004A2980" w:rsidRPr="00FE5A16">
        <w:rPr>
          <w:color w:val="000000"/>
          <w:sz w:val="24"/>
          <w:szCs w:val="24"/>
        </w:rPr>
        <w:t xml:space="preserve"> </w:t>
      </w:r>
      <w:r w:rsidR="004A2980" w:rsidRPr="00FE5A16">
        <w:rPr>
          <w:b/>
          <w:bCs/>
          <w:sz w:val="24"/>
          <w:szCs w:val="24"/>
        </w:rPr>
        <w:t xml:space="preserve">Наименование </w:t>
      </w:r>
      <w:r w:rsidR="00F82884" w:rsidRPr="00FE5A16">
        <w:rPr>
          <w:b/>
          <w:bCs/>
          <w:sz w:val="24"/>
          <w:szCs w:val="24"/>
        </w:rPr>
        <w:t xml:space="preserve">и количество </w:t>
      </w:r>
      <w:r w:rsidR="00F42ADE" w:rsidRPr="00FE5A16">
        <w:rPr>
          <w:b/>
          <w:bCs/>
          <w:sz w:val="24"/>
          <w:szCs w:val="24"/>
        </w:rPr>
        <w:t>товара</w:t>
      </w:r>
      <w:r w:rsidR="004A2980" w:rsidRPr="00FE5A16">
        <w:rPr>
          <w:b/>
          <w:bCs/>
          <w:sz w:val="24"/>
          <w:szCs w:val="24"/>
        </w:rPr>
        <w:t xml:space="preserve">. </w:t>
      </w:r>
      <w:r w:rsidR="00F22863" w:rsidRPr="00FE5A16">
        <w:rPr>
          <w:b/>
          <w:bCs/>
          <w:sz w:val="24"/>
          <w:szCs w:val="24"/>
        </w:rPr>
        <w:t>Требования к качеству, те</w:t>
      </w:r>
      <w:r w:rsidR="005368D6" w:rsidRPr="00FE5A16">
        <w:rPr>
          <w:b/>
          <w:bCs/>
          <w:sz w:val="24"/>
          <w:szCs w:val="24"/>
        </w:rPr>
        <w:t xml:space="preserve">хническим характеристикам </w:t>
      </w:r>
      <w:r w:rsidR="00234FCC" w:rsidRPr="00FE5A16">
        <w:rPr>
          <w:b/>
          <w:bCs/>
          <w:sz w:val="24"/>
          <w:szCs w:val="24"/>
        </w:rPr>
        <w:t>товара</w:t>
      </w:r>
      <w:r w:rsidR="00C4344D" w:rsidRPr="00FE5A16">
        <w:rPr>
          <w:b/>
          <w:bCs/>
          <w:sz w:val="24"/>
          <w:szCs w:val="24"/>
        </w:rPr>
        <w:t xml:space="preserve">, к </w:t>
      </w:r>
      <w:r w:rsidR="00363670" w:rsidRPr="00FE5A16">
        <w:rPr>
          <w:b/>
          <w:bCs/>
          <w:sz w:val="24"/>
          <w:szCs w:val="24"/>
        </w:rPr>
        <w:t xml:space="preserve"> </w:t>
      </w:r>
      <w:r w:rsidR="00331AE2" w:rsidRPr="00FE5A16">
        <w:rPr>
          <w:b/>
          <w:bCs/>
          <w:sz w:val="24"/>
          <w:szCs w:val="24"/>
        </w:rPr>
        <w:t>безопасности</w:t>
      </w:r>
      <w:r w:rsidR="00234FCC" w:rsidRPr="00FE5A16">
        <w:rPr>
          <w:b/>
          <w:bCs/>
          <w:sz w:val="24"/>
          <w:szCs w:val="24"/>
        </w:rPr>
        <w:t>, к функциональным характеристикам (потребительским свойствам) товара</w:t>
      </w:r>
      <w:r w:rsidR="00D261F6" w:rsidRPr="00FE5A16">
        <w:rPr>
          <w:b/>
          <w:bCs/>
          <w:sz w:val="24"/>
          <w:szCs w:val="24"/>
        </w:rPr>
        <w:t>, к размерам, упаковке, отгрузке товара</w:t>
      </w:r>
      <w:r w:rsidR="00112DCF" w:rsidRPr="00FE5A16">
        <w:rPr>
          <w:b/>
          <w:bCs/>
          <w:sz w:val="24"/>
          <w:szCs w:val="24"/>
        </w:rPr>
        <w:t xml:space="preserve"> </w:t>
      </w:r>
      <w:r w:rsidR="00F22863" w:rsidRPr="00FE5A16">
        <w:rPr>
          <w:b/>
          <w:bCs/>
          <w:sz w:val="24"/>
          <w:szCs w:val="24"/>
        </w:rPr>
        <w:t>и иные требования, связанные с определением с</w:t>
      </w:r>
      <w:r w:rsidR="00077810" w:rsidRPr="00FE5A16">
        <w:rPr>
          <w:b/>
          <w:bCs/>
          <w:sz w:val="24"/>
          <w:szCs w:val="24"/>
        </w:rPr>
        <w:t>оо</w:t>
      </w:r>
      <w:r w:rsidR="00BD0D36" w:rsidRPr="00FE5A16">
        <w:rPr>
          <w:b/>
          <w:bCs/>
          <w:sz w:val="24"/>
          <w:szCs w:val="24"/>
        </w:rPr>
        <w:t>тветствия поставляемого товара</w:t>
      </w:r>
      <w:r w:rsidR="00363670" w:rsidRPr="00FE5A16">
        <w:rPr>
          <w:b/>
          <w:bCs/>
          <w:sz w:val="24"/>
          <w:szCs w:val="24"/>
        </w:rPr>
        <w:t xml:space="preserve"> потребностям Заказчика:</w:t>
      </w:r>
      <w:r w:rsidR="005506A4">
        <w:rPr>
          <w:b/>
          <w:bCs/>
          <w:sz w:val="24"/>
          <w:szCs w:val="24"/>
        </w:rPr>
        <w:t xml:space="preserve"> </w:t>
      </w:r>
      <w:r w:rsidR="005506A4" w:rsidRPr="005506A4">
        <w:rPr>
          <w:bCs/>
          <w:sz w:val="24"/>
          <w:szCs w:val="24"/>
        </w:rPr>
        <w:t xml:space="preserve">Передача ФГБУ «АМП Каспийского моря» неисключительных прав на использование </w:t>
      </w:r>
      <w:r w:rsidR="005506A4" w:rsidRPr="005506A4">
        <w:rPr>
          <w:sz w:val="24"/>
          <w:szCs w:val="24"/>
        </w:rPr>
        <w:t xml:space="preserve">программы </w:t>
      </w:r>
      <w:proofErr w:type="spellStart"/>
      <w:r w:rsidR="005506A4" w:rsidRPr="005506A4">
        <w:rPr>
          <w:color w:val="000000"/>
          <w:sz w:val="24"/>
          <w:szCs w:val="24"/>
        </w:rPr>
        <w:t>Kaspersky</w:t>
      </w:r>
      <w:proofErr w:type="spellEnd"/>
      <w:r w:rsidR="005506A4" w:rsidRPr="005506A4">
        <w:rPr>
          <w:color w:val="000000"/>
          <w:sz w:val="24"/>
          <w:szCs w:val="24"/>
        </w:rPr>
        <w:t xml:space="preserve"> </w:t>
      </w:r>
      <w:proofErr w:type="spellStart"/>
      <w:r w:rsidR="005506A4" w:rsidRPr="005506A4">
        <w:rPr>
          <w:color w:val="000000"/>
          <w:sz w:val="24"/>
          <w:szCs w:val="24"/>
        </w:rPr>
        <w:t>Endpoint</w:t>
      </w:r>
      <w:proofErr w:type="spellEnd"/>
      <w:r w:rsidR="005506A4" w:rsidRPr="005506A4">
        <w:rPr>
          <w:color w:val="000000"/>
          <w:sz w:val="24"/>
          <w:szCs w:val="24"/>
        </w:rPr>
        <w:t xml:space="preserve"> </w:t>
      </w:r>
      <w:proofErr w:type="spellStart"/>
      <w:r w:rsidR="005506A4" w:rsidRPr="005506A4">
        <w:rPr>
          <w:color w:val="000000"/>
          <w:sz w:val="24"/>
          <w:szCs w:val="24"/>
        </w:rPr>
        <w:t>Security</w:t>
      </w:r>
      <w:proofErr w:type="spellEnd"/>
      <w:r w:rsidR="005506A4" w:rsidRPr="005506A4">
        <w:rPr>
          <w:bCs/>
          <w:sz w:val="24"/>
          <w:szCs w:val="24"/>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98"/>
        <w:gridCol w:w="4933"/>
        <w:gridCol w:w="3267"/>
        <w:gridCol w:w="866"/>
        <w:gridCol w:w="757"/>
      </w:tblGrid>
      <w:tr w:rsidR="00005A54" w:rsidRPr="00684614" w:rsidTr="001B1611">
        <w:trPr>
          <w:trHeight w:val="920"/>
        </w:trPr>
        <w:tc>
          <w:tcPr>
            <w:tcW w:w="0" w:type="auto"/>
          </w:tcPr>
          <w:p w:rsidR="00005A54" w:rsidRPr="00684614" w:rsidRDefault="00005A54" w:rsidP="005E05DD">
            <w:pPr>
              <w:spacing w:line="240" w:lineRule="auto"/>
              <w:contextualSpacing/>
              <w:jc w:val="both"/>
              <w:rPr>
                <w:b/>
                <w:bCs/>
                <w:sz w:val="24"/>
                <w:szCs w:val="24"/>
              </w:rPr>
            </w:pPr>
            <w:r w:rsidRPr="00684614">
              <w:rPr>
                <w:b/>
                <w:bCs/>
                <w:sz w:val="24"/>
                <w:szCs w:val="24"/>
              </w:rPr>
              <w:lastRenderedPageBreak/>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005A54" w:rsidRPr="00684614" w:rsidRDefault="00005A54" w:rsidP="005E05DD">
            <w:pPr>
              <w:spacing w:line="240" w:lineRule="auto"/>
              <w:contextualSpacing/>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005A54" w:rsidRPr="00684614" w:rsidRDefault="00005A54" w:rsidP="005E05DD">
            <w:pPr>
              <w:spacing w:line="240" w:lineRule="auto"/>
              <w:contextualSpacing/>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Ед. изм.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Кол-во</w:t>
            </w:r>
          </w:p>
        </w:tc>
      </w:tr>
      <w:tr w:rsidR="001B1611" w:rsidRPr="00684614" w:rsidTr="001B1611">
        <w:tc>
          <w:tcPr>
            <w:tcW w:w="0" w:type="auto"/>
          </w:tcPr>
          <w:p w:rsidR="001B1611" w:rsidRPr="00684614" w:rsidRDefault="001B1611" w:rsidP="005E05D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1B1611" w:rsidRPr="001B1611" w:rsidRDefault="001B1611" w:rsidP="005E05DD">
            <w:pPr>
              <w:spacing w:line="240" w:lineRule="auto"/>
              <w:contextualSpacing/>
              <w:jc w:val="both"/>
              <w:rPr>
                <w:bCs/>
                <w:sz w:val="24"/>
                <w:szCs w:val="24"/>
              </w:rPr>
            </w:pPr>
            <w:r w:rsidRPr="001B1611">
              <w:rPr>
                <w:color w:val="000000"/>
                <w:sz w:val="24"/>
                <w:szCs w:val="24"/>
              </w:rPr>
              <w:t xml:space="preserve">Неисключительное право: ПО Антивирус Касперского для защиты рабочих станций и файловых серверов </w:t>
            </w:r>
            <w:r w:rsidRPr="001B1611">
              <w:rPr>
                <w:sz w:val="24"/>
                <w:szCs w:val="24"/>
              </w:rPr>
              <w:t xml:space="preserve"> </w:t>
            </w:r>
            <w:proofErr w:type="spellStart"/>
            <w:r w:rsidRPr="001B1611">
              <w:rPr>
                <w:color w:val="000000"/>
                <w:sz w:val="24"/>
                <w:szCs w:val="24"/>
              </w:rPr>
              <w:t>Kaspersky</w:t>
            </w:r>
            <w:proofErr w:type="spellEnd"/>
            <w:r w:rsidRPr="001B1611">
              <w:rPr>
                <w:color w:val="000000"/>
                <w:sz w:val="24"/>
                <w:szCs w:val="24"/>
              </w:rPr>
              <w:t xml:space="preserve"> </w:t>
            </w:r>
            <w:proofErr w:type="spellStart"/>
            <w:r w:rsidRPr="001B1611">
              <w:rPr>
                <w:color w:val="000000"/>
                <w:sz w:val="24"/>
                <w:szCs w:val="24"/>
              </w:rPr>
              <w:t>Endpoint</w:t>
            </w:r>
            <w:proofErr w:type="spellEnd"/>
            <w:r w:rsidRPr="001B1611">
              <w:rPr>
                <w:color w:val="000000"/>
                <w:sz w:val="24"/>
                <w:szCs w:val="24"/>
              </w:rPr>
              <w:t xml:space="preserve"> </w:t>
            </w:r>
            <w:proofErr w:type="spellStart"/>
            <w:r w:rsidRPr="001B1611">
              <w:rPr>
                <w:color w:val="000000"/>
                <w:sz w:val="24"/>
                <w:szCs w:val="24"/>
              </w:rPr>
              <w:t>Security</w:t>
            </w:r>
            <w:proofErr w:type="spellEnd"/>
            <w:r w:rsidRPr="001B1611">
              <w:rPr>
                <w:color w:val="000000"/>
                <w:sz w:val="24"/>
                <w:szCs w:val="24"/>
              </w:rPr>
              <w:t xml:space="preserve"> для бизнеса – Расширенный </w:t>
            </w:r>
            <w:proofErr w:type="spellStart"/>
            <w:r w:rsidRPr="001B1611">
              <w:rPr>
                <w:color w:val="000000"/>
                <w:sz w:val="24"/>
                <w:szCs w:val="24"/>
              </w:rPr>
              <w:t>Russian</w:t>
            </w:r>
            <w:proofErr w:type="spellEnd"/>
            <w:r w:rsidRPr="001B1611">
              <w:rPr>
                <w:color w:val="000000"/>
                <w:sz w:val="24"/>
                <w:szCs w:val="24"/>
              </w:rPr>
              <w:t xml:space="preserve"> </w:t>
            </w:r>
            <w:proofErr w:type="spellStart"/>
            <w:r w:rsidRPr="001B1611">
              <w:rPr>
                <w:color w:val="000000"/>
                <w:sz w:val="24"/>
                <w:szCs w:val="24"/>
              </w:rPr>
              <w:t>Edition</w:t>
            </w:r>
            <w:proofErr w:type="spellEnd"/>
            <w:r w:rsidRPr="001B1611">
              <w:rPr>
                <w:color w:val="000000"/>
                <w:sz w:val="24"/>
                <w:szCs w:val="24"/>
              </w:rPr>
              <w:t xml:space="preserve">. 100-149 </w:t>
            </w:r>
            <w:proofErr w:type="spellStart"/>
            <w:r w:rsidRPr="001B1611">
              <w:rPr>
                <w:color w:val="000000"/>
                <w:sz w:val="24"/>
                <w:szCs w:val="24"/>
              </w:rPr>
              <w:t>Node</w:t>
            </w:r>
            <w:proofErr w:type="spellEnd"/>
            <w:r w:rsidRPr="001B1611">
              <w:rPr>
                <w:color w:val="000000"/>
                <w:sz w:val="24"/>
                <w:szCs w:val="24"/>
              </w:rPr>
              <w:t xml:space="preserve"> 1 </w:t>
            </w:r>
            <w:proofErr w:type="spellStart"/>
            <w:r w:rsidRPr="001B1611">
              <w:rPr>
                <w:color w:val="000000"/>
                <w:sz w:val="24"/>
                <w:szCs w:val="24"/>
              </w:rPr>
              <w:t>year</w:t>
            </w:r>
            <w:proofErr w:type="spellEnd"/>
            <w:r w:rsidRPr="001B1611">
              <w:rPr>
                <w:color w:val="000000"/>
                <w:sz w:val="24"/>
                <w:szCs w:val="24"/>
              </w:rPr>
              <w:t xml:space="preserve"> </w:t>
            </w:r>
            <w:proofErr w:type="spellStart"/>
            <w:r w:rsidRPr="001B1611">
              <w:rPr>
                <w:color w:val="000000"/>
                <w:sz w:val="24"/>
                <w:szCs w:val="24"/>
              </w:rPr>
              <w:t>Renewal</w:t>
            </w:r>
            <w:proofErr w:type="spellEnd"/>
            <w:r w:rsidRPr="001B1611">
              <w:rPr>
                <w:color w:val="000000"/>
                <w:sz w:val="24"/>
                <w:szCs w:val="24"/>
              </w:rPr>
              <w:t xml:space="preserve"> </w:t>
            </w:r>
            <w:proofErr w:type="spellStart"/>
            <w:r w:rsidRPr="001B1611">
              <w:rPr>
                <w:color w:val="000000"/>
                <w:sz w:val="24"/>
                <w:szCs w:val="24"/>
              </w:rPr>
              <w:t>License</w:t>
            </w:r>
            <w:proofErr w:type="spellEnd"/>
            <w:r w:rsidRPr="001B1611">
              <w:rPr>
                <w:color w:val="000000"/>
                <w:sz w:val="24"/>
                <w:szCs w:val="24"/>
              </w:rPr>
              <w:t xml:space="preserve"> (продление)</w:t>
            </w:r>
          </w:p>
        </w:tc>
        <w:tc>
          <w:tcPr>
            <w:tcW w:w="0" w:type="auto"/>
            <w:shd w:val="clear" w:color="auto" w:fill="auto"/>
          </w:tcPr>
          <w:p w:rsidR="001B1611" w:rsidRPr="001B1611" w:rsidRDefault="001B1611" w:rsidP="005E05DD">
            <w:pPr>
              <w:spacing w:line="240" w:lineRule="auto"/>
              <w:contextualSpacing/>
              <w:jc w:val="both"/>
              <w:rPr>
                <w:bCs/>
                <w:sz w:val="24"/>
                <w:szCs w:val="24"/>
              </w:rPr>
            </w:pPr>
            <w:r w:rsidRPr="001B1611">
              <w:rPr>
                <w:color w:val="000000"/>
                <w:sz w:val="24"/>
                <w:szCs w:val="24"/>
              </w:rPr>
              <w:t>12 месяцев с момента установки</w:t>
            </w:r>
          </w:p>
        </w:tc>
        <w:tc>
          <w:tcPr>
            <w:tcW w:w="0" w:type="auto"/>
            <w:shd w:val="clear" w:color="auto" w:fill="auto"/>
          </w:tcPr>
          <w:p w:rsidR="001B1611" w:rsidRPr="001B1611" w:rsidRDefault="001B1611" w:rsidP="005E05DD">
            <w:pPr>
              <w:spacing w:line="240" w:lineRule="auto"/>
              <w:contextualSpacing/>
              <w:jc w:val="both"/>
              <w:rPr>
                <w:bCs/>
                <w:sz w:val="24"/>
                <w:szCs w:val="24"/>
              </w:rPr>
            </w:pPr>
            <w:r w:rsidRPr="001B1611">
              <w:rPr>
                <w:sz w:val="24"/>
                <w:szCs w:val="24"/>
              </w:rPr>
              <w:t>раб</w:t>
            </w:r>
            <w:proofErr w:type="gramStart"/>
            <w:r w:rsidRPr="001B1611">
              <w:rPr>
                <w:sz w:val="24"/>
                <w:szCs w:val="24"/>
              </w:rPr>
              <w:t>.</w:t>
            </w:r>
            <w:proofErr w:type="gramEnd"/>
            <w:r w:rsidRPr="001B1611">
              <w:rPr>
                <w:sz w:val="24"/>
                <w:szCs w:val="24"/>
              </w:rPr>
              <w:t xml:space="preserve"> </w:t>
            </w:r>
            <w:proofErr w:type="gramStart"/>
            <w:r w:rsidRPr="001B1611">
              <w:rPr>
                <w:sz w:val="24"/>
                <w:szCs w:val="24"/>
              </w:rPr>
              <w:t>м</w:t>
            </w:r>
            <w:proofErr w:type="gramEnd"/>
            <w:r w:rsidRPr="001B1611">
              <w:rPr>
                <w:sz w:val="24"/>
                <w:szCs w:val="24"/>
              </w:rPr>
              <w:t>есто</w:t>
            </w:r>
          </w:p>
        </w:tc>
        <w:tc>
          <w:tcPr>
            <w:tcW w:w="0" w:type="auto"/>
            <w:shd w:val="clear" w:color="auto" w:fill="auto"/>
          </w:tcPr>
          <w:p w:rsidR="001B1611" w:rsidRPr="001B1611" w:rsidRDefault="001B1611" w:rsidP="005E05DD">
            <w:pPr>
              <w:spacing w:line="240" w:lineRule="auto"/>
              <w:contextualSpacing/>
              <w:jc w:val="both"/>
              <w:rPr>
                <w:bCs/>
                <w:sz w:val="24"/>
                <w:szCs w:val="24"/>
              </w:rPr>
            </w:pPr>
            <w:r w:rsidRPr="001B1611">
              <w:rPr>
                <w:bCs/>
                <w:sz w:val="24"/>
                <w:szCs w:val="24"/>
              </w:rPr>
              <w:t>129</w:t>
            </w:r>
          </w:p>
        </w:tc>
      </w:tr>
    </w:tbl>
    <w:p w:rsidR="00684614" w:rsidRDefault="00684614" w:rsidP="005E05DD">
      <w:pPr>
        <w:tabs>
          <w:tab w:val="left" w:pos="1134"/>
        </w:tabs>
        <w:spacing w:line="240" w:lineRule="auto"/>
        <w:contextualSpacing/>
        <w:jc w:val="both"/>
        <w:rPr>
          <w:bCs/>
          <w:sz w:val="24"/>
          <w:szCs w:val="24"/>
        </w:rPr>
      </w:pPr>
    </w:p>
    <w:p w:rsidR="008E2D27" w:rsidRPr="0011479A" w:rsidRDefault="008E2D27"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E05DD">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E05DD">
      <w:pPr>
        <w:spacing w:line="240" w:lineRule="auto"/>
        <w:contextualSpacing/>
        <w:jc w:val="both"/>
        <w:rPr>
          <w:b/>
          <w:bCs/>
          <w:sz w:val="24"/>
          <w:szCs w:val="24"/>
        </w:rPr>
      </w:pPr>
      <w:r w:rsidRPr="00627DEF">
        <w:rPr>
          <w:b/>
          <w:bCs/>
          <w:sz w:val="24"/>
          <w:szCs w:val="24"/>
        </w:rPr>
        <w:t>7</w:t>
      </w:r>
      <w:r w:rsidR="004A2980" w:rsidRPr="00627DEF">
        <w:rPr>
          <w:b/>
          <w:bCs/>
          <w:sz w:val="24"/>
          <w:szCs w:val="24"/>
        </w:rPr>
        <w:t xml:space="preserve">. Место </w:t>
      </w:r>
      <w:r w:rsidR="00CB17BD" w:rsidRPr="00627DEF">
        <w:rPr>
          <w:b/>
          <w:bCs/>
          <w:sz w:val="24"/>
          <w:szCs w:val="24"/>
        </w:rPr>
        <w:t>поставки товара</w:t>
      </w:r>
      <w:r w:rsidR="0019332E" w:rsidRPr="00627DEF">
        <w:rPr>
          <w:b/>
          <w:bCs/>
          <w:sz w:val="24"/>
          <w:szCs w:val="24"/>
        </w:rPr>
        <w:t>:</w:t>
      </w:r>
    </w:p>
    <w:p w:rsidR="00CB17BD" w:rsidRPr="005E05DD" w:rsidRDefault="00B67CD3" w:rsidP="005E05DD">
      <w:pPr>
        <w:widowControl/>
        <w:suppressAutoHyphens/>
        <w:spacing w:line="240" w:lineRule="auto"/>
        <w:contextualSpacing/>
        <w:jc w:val="both"/>
        <w:rPr>
          <w:bCs/>
          <w:sz w:val="24"/>
          <w:szCs w:val="24"/>
          <w:lang w:eastAsia="ar-SA"/>
        </w:rPr>
      </w:pPr>
      <w:r w:rsidRPr="005E05DD">
        <w:rPr>
          <w:bCs/>
          <w:sz w:val="24"/>
          <w:szCs w:val="24"/>
          <w:lang w:eastAsia="ar-SA"/>
        </w:rPr>
        <w:t>Россия, 414016, г. Астрахань, ул. Капитана Краснова, 31, ФГБУ «АМП Каспийского моря».</w:t>
      </w:r>
    </w:p>
    <w:p w:rsidR="00627DEF" w:rsidRPr="005E05DD" w:rsidRDefault="00627DEF" w:rsidP="005E05DD">
      <w:pPr>
        <w:widowControl/>
        <w:spacing w:line="240" w:lineRule="auto"/>
        <w:ind w:right="-1"/>
        <w:contextualSpacing/>
        <w:jc w:val="both"/>
        <w:rPr>
          <w:sz w:val="24"/>
          <w:szCs w:val="24"/>
        </w:rPr>
      </w:pPr>
      <w:proofErr w:type="gramStart"/>
      <w:r w:rsidRPr="005E05DD">
        <w:rPr>
          <w:sz w:val="24"/>
          <w:szCs w:val="24"/>
        </w:rPr>
        <w:t>Лицензионный сертификат, а также ключи/файлы для активации программ для ЭВМ, в отношении которых предоставляются права на использование, если они требуются для 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w:t>
      </w:r>
      <w:proofErr w:type="gramEnd"/>
      <w:r w:rsidRPr="005E05DD">
        <w:rPr>
          <w:sz w:val="24"/>
          <w:szCs w:val="24"/>
        </w:rPr>
        <w:t xml:space="preserve"> программ для ЭВМ.</w:t>
      </w:r>
    </w:p>
    <w:p w:rsidR="00627DEF" w:rsidRPr="00627DEF" w:rsidRDefault="00627DEF" w:rsidP="005E05DD">
      <w:pPr>
        <w:widowControl/>
        <w:spacing w:line="240" w:lineRule="auto"/>
        <w:ind w:right="-1"/>
        <w:contextualSpacing/>
        <w:jc w:val="both"/>
        <w:rPr>
          <w:sz w:val="24"/>
          <w:szCs w:val="24"/>
        </w:rPr>
      </w:pPr>
      <w:r w:rsidRPr="005E05DD">
        <w:rPr>
          <w:sz w:val="24"/>
          <w:szCs w:val="24"/>
        </w:rPr>
        <w:t>Вместе с правами на программы для ЭВМ Лицензиату (Сублицензиату) передается  дистрибутив на электронном носителе.</w:t>
      </w:r>
    </w:p>
    <w:p w:rsidR="001B1611" w:rsidRPr="001B1611" w:rsidRDefault="00450CE1" w:rsidP="005E05DD">
      <w:pPr>
        <w:spacing w:line="240" w:lineRule="auto"/>
        <w:contextualSpacing/>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C61340" w:rsidRPr="00C61340">
        <w:rPr>
          <w:bCs/>
          <w:sz w:val="24"/>
          <w:szCs w:val="24"/>
        </w:rPr>
        <w:t xml:space="preserve">Лицензиар (Лицензиат) предоставляет Лицензиату (Сублицензиату)  </w:t>
      </w:r>
      <w:r w:rsidR="001B1611" w:rsidRPr="007B3624">
        <w:rPr>
          <w:sz w:val="24"/>
          <w:szCs w:val="24"/>
        </w:rPr>
        <w:t>неискл</w:t>
      </w:r>
      <w:r w:rsidR="001B1611">
        <w:rPr>
          <w:sz w:val="24"/>
          <w:szCs w:val="24"/>
        </w:rPr>
        <w:t>ючительное право на использование программы</w:t>
      </w:r>
      <w:r w:rsidR="001B1611" w:rsidRPr="007B3624">
        <w:rPr>
          <w:sz w:val="24"/>
          <w:szCs w:val="24"/>
        </w:rPr>
        <w:t xml:space="preserve"> для ЭВМ в </w:t>
      </w:r>
      <w:r w:rsidR="001B1611">
        <w:rPr>
          <w:sz w:val="24"/>
          <w:szCs w:val="24"/>
        </w:rPr>
        <w:t>течение 5</w:t>
      </w:r>
      <w:r w:rsidR="001B1611" w:rsidRPr="00076FEA">
        <w:rPr>
          <w:sz w:val="24"/>
          <w:szCs w:val="24"/>
        </w:rPr>
        <w:t xml:space="preserve">  (</w:t>
      </w:r>
      <w:r w:rsidR="001B1611">
        <w:rPr>
          <w:sz w:val="24"/>
          <w:szCs w:val="24"/>
        </w:rPr>
        <w:t>Пяти</w:t>
      </w:r>
      <w:r w:rsidR="001B1611" w:rsidRPr="00076FEA">
        <w:rPr>
          <w:sz w:val="24"/>
          <w:szCs w:val="24"/>
        </w:rPr>
        <w:t>)</w:t>
      </w:r>
      <w:r w:rsidR="001B1611" w:rsidRPr="001A374A">
        <w:rPr>
          <w:sz w:val="24"/>
          <w:szCs w:val="24"/>
        </w:rPr>
        <w:t xml:space="preserve"> рабочих дней</w:t>
      </w:r>
      <w:r w:rsidR="001B1611" w:rsidRPr="00FB5539">
        <w:rPr>
          <w:sz w:val="24"/>
          <w:szCs w:val="24"/>
        </w:rPr>
        <w:t xml:space="preserve"> с момента подписания </w:t>
      </w:r>
      <w:r w:rsidR="001B1611">
        <w:rPr>
          <w:sz w:val="24"/>
          <w:szCs w:val="24"/>
        </w:rPr>
        <w:t>Сторонами настоящего д</w:t>
      </w:r>
      <w:r w:rsidR="001B1611" w:rsidRPr="00FB5539">
        <w:rPr>
          <w:sz w:val="24"/>
          <w:szCs w:val="24"/>
        </w:rPr>
        <w:t>оговора.</w:t>
      </w:r>
    </w:p>
    <w:p w:rsidR="004A2980" w:rsidRPr="0011479A" w:rsidRDefault="00450CE1" w:rsidP="005E05DD">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B1611" w:rsidRPr="001B1611" w:rsidRDefault="00450CE1" w:rsidP="005E05DD">
      <w:pPr>
        <w:pStyle w:val="af"/>
        <w:spacing w:after="0" w:line="240" w:lineRule="auto"/>
        <w:contextualSpacing/>
        <w:rPr>
          <w:bCs/>
          <w:sz w:val="24"/>
          <w:szCs w:val="24"/>
        </w:rPr>
      </w:pPr>
      <w:r w:rsidRPr="001B1611">
        <w:rPr>
          <w:b/>
          <w:bCs/>
          <w:sz w:val="24"/>
          <w:szCs w:val="24"/>
        </w:rPr>
        <w:t>10</w:t>
      </w:r>
      <w:r w:rsidR="004A2980" w:rsidRPr="001B1611">
        <w:rPr>
          <w:b/>
          <w:bCs/>
          <w:sz w:val="24"/>
          <w:szCs w:val="24"/>
        </w:rPr>
        <w:t xml:space="preserve">. </w:t>
      </w:r>
      <w:r w:rsidR="004617AE" w:rsidRPr="001B1611">
        <w:rPr>
          <w:b/>
          <w:bCs/>
          <w:sz w:val="24"/>
          <w:szCs w:val="24"/>
        </w:rPr>
        <w:t>Сведения о начальной (максимальной) цене</w:t>
      </w:r>
      <w:r w:rsidR="004A2980" w:rsidRPr="001B1611">
        <w:rPr>
          <w:b/>
          <w:bCs/>
          <w:sz w:val="24"/>
          <w:szCs w:val="24"/>
        </w:rPr>
        <w:t xml:space="preserve"> договора:</w:t>
      </w:r>
      <w:r w:rsidR="005D485E" w:rsidRPr="001B1611">
        <w:rPr>
          <w:b/>
          <w:bCs/>
          <w:sz w:val="24"/>
          <w:szCs w:val="24"/>
        </w:rPr>
        <w:t xml:space="preserve"> </w:t>
      </w:r>
      <w:r w:rsidR="001B1611" w:rsidRPr="001B1611">
        <w:rPr>
          <w:bCs/>
          <w:sz w:val="24"/>
          <w:szCs w:val="24"/>
        </w:rPr>
        <w:t>212 388 (Двести двенадцать тысяч триста восемьдесят восемь) рублей 18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460"/>
        <w:gridCol w:w="877"/>
        <w:gridCol w:w="763"/>
        <w:gridCol w:w="1189"/>
        <w:gridCol w:w="1527"/>
      </w:tblGrid>
      <w:tr w:rsidR="005D485E" w:rsidRPr="00467920" w:rsidTr="001B1611">
        <w:trPr>
          <w:trHeight w:val="920"/>
        </w:trPr>
        <w:tc>
          <w:tcPr>
            <w:tcW w:w="0" w:type="auto"/>
            <w:shd w:val="clear" w:color="auto" w:fill="auto"/>
          </w:tcPr>
          <w:p w:rsidR="005D485E" w:rsidRPr="001B1611" w:rsidRDefault="005D485E" w:rsidP="005E05DD">
            <w:pPr>
              <w:widowControl/>
              <w:suppressAutoHyphens/>
              <w:spacing w:line="240" w:lineRule="auto"/>
              <w:contextualSpacing/>
              <w:jc w:val="both"/>
              <w:rPr>
                <w:b/>
                <w:bCs/>
                <w:sz w:val="24"/>
                <w:szCs w:val="24"/>
                <w:lang w:eastAsia="ar-SA"/>
              </w:rPr>
            </w:pPr>
            <w:r w:rsidRPr="001B1611">
              <w:rPr>
                <w:b/>
                <w:bCs/>
                <w:sz w:val="24"/>
                <w:szCs w:val="24"/>
                <w:lang w:eastAsia="ar-SA"/>
              </w:rPr>
              <w:t xml:space="preserve">№ </w:t>
            </w:r>
            <w:proofErr w:type="gramStart"/>
            <w:r w:rsidRPr="001B1611">
              <w:rPr>
                <w:b/>
                <w:bCs/>
                <w:sz w:val="24"/>
                <w:szCs w:val="24"/>
                <w:lang w:eastAsia="ar-SA"/>
              </w:rPr>
              <w:t>п</w:t>
            </w:r>
            <w:proofErr w:type="gramEnd"/>
            <w:r w:rsidRPr="001B1611">
              <w:rPr>
                <w:b/>
                <w:bCs/>
                <w:sz w:val="24"/>
                <w:szCs w:val="24"/>
                <w:lang w:eastAsia="ar-SA"/>
              </w:rPr>
              <w:t>/п</w:t>
            </w:r>
          </w:p>
        </w:tc>
        <w:tc>
          <w:tcPr>
            <w:tcW w:w="0" w:type="auto"/>
            <w:shd w:val="clear" w:color="auto" w:fill="auto"/>
          </w:tcPr>
          <w:p w:rsidR="005D485E" w:rsidRPr="001B1611" w:rsidRDefault="005D485E" w:rsidP="005E05DD">
            <w:pPr>
              <w:widowControl/>
              <w:suppressAutoHyphens/>
              <w:spacing w:line="240" w:lineRule="auto"/>
              <w:contextualSpacing/>
              <w:jc w:val="center"/>
              <w:rPr>
                <w:b/>
                <w:bCs/>
                <w:sz w:val="24"/>
                <w:szCs w:val="24"/>
                <w:lang w:eastAsia="ar-SA"/>
              </w:rPr>
            </w:pPr>
            <w:r w:rsidRPr="001B1611">
              <w:rPr>
                <w:b/>
                <w:bCs/>
                <w:sz w:val="24"/>
                <w:szCs w:val="24"/>
                <w:lang w:eastAsia="ar-SA"/>
              </w:rPr>
              <w:t>Наименование программы для ЭВМ,</w:t>
            </w:r>
            <w:r w:rsidRPr="001B1611">
              <w:rPr>
                <w:bCs/>
                <w:sz w:val="24"/>
                <w:szCs w:val="24"/>
                <w:lang w:eastAsia="ar-SA"/>
              </w:rPr>
              <w:t xml:space="preserve"> </w:t>
            </w:r>
            <w:r w:rsidRPr="001B1611">
              <w:rPr>
                <w:b/>
                <w:bCs/>
                <w:sz w:val="24"/>
                <w:szCs w:val="24"/>
                <w:lang w:eastAsia="ar-SA"/>
              </w:rPr>
              <w:t>на которую предоставляются (передаются) права на использование</w:t>
            </w:r>
          </w:p>
        </w:tc>
        <w:tc>
          <w:tcPr>
            <w:tcW w:w="0" w:type="auto"/>
            <w:shd w:val="clear" w:color="auto" w:fill="auto"/>
          </w:tcPr>
          <w:p w:rsidR="005D485E" w:rsidRPr="001B1611" w:rsidRDefault="005D485E" w:rsidP="005E05DD">
            <w:pPr>
              <w:widowControl/>
              <w:suppressAutoHyphens/>
              <w:spacing w:line="240" w:lineRule="auto"/>
              <w:contextualSpacing/>
              <w:jc w:val="center"/>
              <w:rPr>
                <w:b/>
                <w:bCs/>
                <w:sz w:val="24"/>
                <w:szCs w:val="24"/>
                <w:lang w:eastAsia="ar-SA"/>
              </w:rPr>
            </w:pPr>
            <w:r w:rsidRPr="001B1611">
              <w:rPr>
                <w:b/>
                <w:bCs/>
                <w:sz w:val="24"/>
                <w:szCs w:val="24"/>
                <w:lang w:eastAsia="ar-SA"/>
              </w:rPr>
              <w:t>Ед. изм.</w:t>
            </w:r>
          </w:p>
        </w:tc>
        <w:tc>
          <w:tcPr>
            <w:tcW w:w="0" w:type="auto"/>
          </w:tcPr>
          <w:p w:rsidR="005D485E" w:rsidRPr="001B1611" w:rsidRDefault="005D485E" w:rsidP="005E05DD">
            <w:pPr>
              <w:widowControl/>
              <w:suppressAutoHyphens/>
              <w:spacing w:line="240" w:lineRule="auto"/>
              <w:contextualSpacing/>
              <w:jc w:val="center"/>
              <w:rPr>
                <w:b/>
                <w:bCs/>
                <w:sz w:val="24"/>
                <w:szCs w:val="24"/>
                <w:lang w:eastAsia="ar-SA"/>
              </w:rPr>
            </w:pPr>
            <w:r w:rsidRPr="001B1611">
              <w:rPr>
                <w:b/>
                <w:bCs/>
                <w:sz w:val="24"/>
                <w:szCs w:val="24"/>
                <w:lang w:eastAsia="ar-SA"/>
              </w:rPr>
              <w:t>Кол-во</w:t>
            </w:r>
          </w:p>
        </w:tc>
        <w:tc>
          <w:tcPr>
            <w:tcW w:w="0" w:type="auto"/>
            <w:shd w:val="clear" w:color="auto" w:fill="auto"/>
          </w:tcPr>
          <w:p w:rsidR="005D485E" w:rsidRPr="001B1611" w:rsidRDefault="005D485E" w:rsidP="005E05DD">
            <w:pPr>
              <w:widowControl/>
              <w:suppressAutoHyphens/>
              <w:spacing w:line="240" w:lineRule="auto"/>
              <w:contextualSpacing/>
              <w:jc w:val="center"/>
              <w:rPr>
                <w:b/>
                <w:bCs/>
                <w:sz w:val="24"/>
                <w:szCs w:val="24"/>
                <w:lang w:eastAsia="ar-SA"/>
              </w:rPr>
            </w:pPr>
            <w:r w:rsidRPr="001B1611">
              <w:rPr>
                <w:b/>
                <w:bCs/>
                <w:sz w:val="24"/>
                <w:szCs w:val="24"/>
                <w:lang w:eastAsia="ar-SA"/>
              </w:rPr>
              <w:t xml:space="preserve">НМЦ за ед., </w:t>
            </w:r>
            <w:proofErr w:type="spellStart"/>
            <w:r w:rsidRPr="001B1611">
              <w:rPr>
                <w:b/>
                <w:bCs/>
                <w:sz w:val="24"/>
                <w:szCs w:val="24"/>
                <w:lang w:eastAsia="ar-SA"/>
              </w:rPr>
              <w:t>руб</w:t>
            </w:r>
            <w:proofErr w:type="spellEnd"/>
          </w:p>
        </w:tc>
        <w:tc>
          <w:tcPr>
            <w:tcW w:w="0" w:type="auto"/>
          </w:tcPr>
          <w:p w:rsidR="005D485E" w:rsidRPr="001B1611" w:rsidRDefault="005D485E" w:rsidP="005E05DD">
            <w:pPr>
              <w:widowControl/>
              <w:suppressAutoHyphens/>
              <w:spacing w:line="240" w:lineRule="auto"/>
              <w:contextualSpacing/>
              <w:jc w:val="center"/>
              <w:rPr>
                <w:b/>
                <w:bCs/>
                <w:sz w:val="24"/>
                <w:szCs w:val="24"/>
                <w:lang w:eastAsia="ar-SA"/>
              </w:rPr>
            </w:pPr>
            <w:r w:rsidRPr="001B1611">
              <w:rPr>
                <w:b/>
                <w:bCs/>
                <w:sz w:val="24"/>
                <w:szCs w:val="24"/>
                <w:lang w:eastAsia="ar-SA"/>
              </w:rPr>
              <w:t xml:space="preserve">Стоимость, </w:t>
            </w:r>
            <w:proofErr w:type="spellStart"/>
            <w:r w:rsidRPr="001B1611">
              <w:rPr>
                <w:b/>
                <w:bCs/>
                <w:sz w:val="24"/>
                <w:szCs w:val="24"/>
                <w:lang w:eastAsia="ar-SA"/>
              </w:rPr>
              <w:t>руб</w:t>
            </w:r>
            <w:proofErr w:type="spellEnd"/>
          </w:p>
        </w:tc>
      </w:tr>
      <w:tr w:rsidR="001B1611" w:rsidRPr="00467920" w:rsidTr="001B1611">
        <w:tc>
          <w:tcPr>
            <w:tcW w:w="0" w:type="auto"/>
            <w:shd w:val="clear" w:color="auto" w:fill="auto"/>
          </w:tcPr>
          <w:p w:rsidR="001B1611" w:rsidRPr="001B1611" w:rsidRDefault="001B1611" w:rsidP="005E05DD">
            <w:pPr>
              <w:widowControl/>
              <w:suppressAutoHyphens/>
              <w:spacing w:line="240" w:lineRule="auto"/>
              <w:contextualSpacing/>
              <w:jc w:val="both"/>
              <w:rPr>
                <w:bCs/>
                <w:sz w:val="24"/>
                <w:szCs w:val="24"/>
                <w:lang w:eastAsia="ar-SA"/>
              </w:rPr>
            </w:pPr>
            <w:r w:rsidRPr="001B1611">
              <w:rPr>
                <w:bCs/>
                <w:sz w:val="24"/>
                <w:szCs w:val="24"/>
                <w:lang w:eastAsia="ar-SA"/>
              </w:rPr>
              <w:t>1.</w:t>
            </w:r>
          </w:p>
        </w:tc>
        <w:tc>
          <w:tcPr>
            <w:tcW w:w="0" w:type="auto"/>
            <w:shd w:val="clear" w:color="auto" w:fill="auto"/>
            <w:vAlign w:val="bottom"/>
          </w:tcPr>
          <w:p w:rsidR="001B1611" w:rsidRPr="001B1611" w:rsidRDefault="001B1611" w:rsidP="005E05DD">
            <w:pPr>
              <w:spacing w:line="240" w:lineRule="auto"/>
              <w:contextualSpacing/>
              <w:jc w:val="both"/>
              <w:rPr>
                <w:bCs/>
                <w:sz w:val="24"/>
                <w:szCs w:val="24"/>
              </w:rPr>
            </w:pPr>
            <w:r w:rsidRPr="001B1611">
              <w:rPr>
                <w:color w:val="000000"/>
                <w:sz w:val="24"/>
                <w:szCs w:val="24"/>
              </w:rPr>
              <w:t xml:space="preserve">Неисключительное право: ПО Антивирус Касперского для защиты рабочих станций и файловых серверов </w:t>
            </w:r>
            <w:r w:rsidRPr="001B1611">
              <w:rPr>
                <w:sz w:val="24"/>
                <w:szCs w:val="24"/>
              </w:rPr>
              <w:t xml:space="preserve"> </w:t>
            </w:r>
            <w:proofErr w:type="spellStart"/>
            <w:r w:rsidRPr="001B1611">
              <w:rPr>
                <w:color w:val="000000"/>
                <w:sz w:val="24"/>
                <w:szCs w:val="24"/>
              </w:rPr>
              <w:t>Kaspersky</w:t>
            </w:r>
            <w:proofErr w:type="spellEnd"/>
            <w:r w:rsidRPr="001B1611">
              <w:rPr>
                <w:color w:val="000000"/>
                <w:sz w:val="24"/>
                <w:szCs w:val="24"/>
              </w:rPr>
              <w:t xml:space="preserve"> </w:t>
            </w:r>
            <w:proofErr w:type="spellStart"/>
            <w:r w:rsidRPr="001B1611">
              <w:rPr>
                <w:color w:val="000000"/>
                <w:sz w:val="24"/>
                <w:szCs w:val="24"/>
              </w:rPr>
              <w:t>Endpoint</w:t>
            </w:r>
            <w:proofErr w:type="spellEnd"/>
            <w:r w:rsidRPr="001B1611">
              <w:rPr>
                <w:color w:val="000000"/>
                <w:sz w:val="24"/>
                <w:szCs w:val="24"/>
              </w:rPr>
              <w:t xml:space="preserve"> </w:t>
            </w:r>
            <w:proofErr w:type="spellStart"/>
            <w:r w:rsidRPr="001B1611">
              <w:rPr>
                <w:color w:val="000000"/>
                <w:sz w:val="24"/>
                <w:szCs w:val="24"/>
              </w:rPr>
              <w:t>Security</w:t>
            </w:r>
            <w:proofErr w:type="spellEnd"/>
            <w:r w:rsidRPr="001B1611">
              <w:rPr>
                <w:color w:val="000000"/>
                <w:sz w:val="24"/>
                <w:szCs w:val="24"/>
              </w:rPr>
              <w:t xml:space="preserve"> для бизнеса – Расширенный </w:t>
            </w:r>
            <w:proofErr w:type="spellStart"/>
            <w:r w:rsidRPr="001B1611">
              <w:rPr>
                <w:color w:val="000000"/>
                <w:sz w:val="24"/>
                <w:szCs w:val="24"/>
              </w:rPr>
              <w:t>Russian</w:t>
            </w:r>
            <w:proofErr w:type="spellEnd"/>
            <w:r w:rsidRPr="001B1611">
              <w:rPr>
                <w:color w:val="000000"/>
                <w:sz w:val="24"/>
                <w:szCs w:val="24"/>
              </w:rPr>
              <w:t xml:space="preserve"> </w:t>
            </w:r>
            <w:proofErr w:type="spellStart"/>
            <w:r w:rsidRPr="001B1611">
              <w:rPr>
                <w:color w:val="000000"/>
                <w:sz w:val="24"/>
                <w:szCs w:val="24"/>
              </w:rPr>
              <w:t>Edition</w:t>
            </w:r>
            <w:proofErr w:type="spellEnd"/>
            <w:r w:rsidRPr="001B1611">
              <w:rPr>
                <w:color w:val="000000"/>
                <w:sz w:val="24"/>
                <w:szCs w:val="24"/>
              </w:rPr>
              <w:t xml:space="preserve">. 100-149 </w:t>
            </w:r>
            <w:proofErr w:type="spellStart"/>
            <w:r w:rsidRPr="001B1611">
              <w:rPr>
                <w:color w:val="000000"/>
                <w:sz w:val="24"/>
                <w:szCs w:val="24"/>
              </w:rPr>
              <w:t>Node</w:t>
            </w:r>
            <w:proofErr w:type="spellEnd"/>
            <w:r w:rsidRPr="001B1611">
              <w:rPr>
                <w:color w:val="000000"/>
                <w:sz w:val="24"/>
                <w:szCs w:val="24"/>
              </w:rPr>
              <w:t xml:space="preserve"> 1 </w:t>
            </w:r>
            <w:proofErr w:type="spellStart"/>
            <w:r w:rsidRPr="001B1611">
              <w:rPr>
                <w:color w:val="000000"/>
                <w:sz w:val="24"/>
                <w:szCs w:val="24"/>
              </w:rPr>
              <w:t>year</w:t>
            </w:r>
            <w:proofErr w:type="spellEnd"/>
            <w:r w:rsidRPr="001B1611">
              <w:rPr>
                <w:color w:val="000000"/>
                <w:sz w:val="24"/>
                <w:szCs w:val="24"/>
              </w:rPr>
              <w:t xml:space="preserve"> </w:t>
            </w:r>
            <w:proofErr w:type="spellStart"/>
            <w:r w:rsidRPr="001B1611">
              <w:rPr>
                <w:color w:val="000000"/>
                <w:sz w:val="24"/>
                <w:szCs w:val="24"/>
              </w:rPr>
              <w:t>Renewal</w:t>
            </w:r>
            <w:proofErr w:type="spellEnd"/>
            <w:r w:rsidRPr="001B1611">
              <w:rPr>
                <w:color w:val="000000"/>
                <w:sz w:val="24"/>
                <w:szCs w:val="24"/>
              </w:rPr>
              <w:t xml:space="preserve"> </w:t>
            </w:r>
            <w:proofErr w:type="spellStart"/>
            <w:r w:rsidRPr="001B1611">
              <w:rPr>
                <w:color w:val="000000"/>
                <w:sz w:val="24"/>
                <w:szCs w:val="24"/>
              </w:rPr>
              <w:t>License</w:t>
            </w:r>
            <w:proofErr w:type="spellEnd"/>
            <w:r w:rsidRPr="001B1611">
              <w:rPr>
                <w:color w:val="000000"/>
                <w:sz w:val="24"/>
                <w:szCs w:val="24"/>
              </w:rPr>
              <w:t xml:space="preserve"> (продление)</w:t>
            </w:r>
          </w:p>
        </w:tc>
        <w:tc>
          <w:tcPr>
            <w:tcW w:w="0" w:type="auto"/>
            <w:shd w:val="clear" w:color="auto" w:fill="auto"/>
          </w:tcPr>
          <w:p w:rsidR="001B1611" w:rsidRPr="001B1611" w:rsidRDefault="00BB0F02" w:rsidP="005E05DD">
            <w:pPr>
              <w:spacing w:line="240" w:lineRule="auto"/>
              <w:contextualSpacing/>
              <w:jc w:val="center"/>
              <w:rPr>
                <w:bCs/>
                <w:sz w:val="24"/>
                <w:szCs w:val="24"/>
              </w:rPr>
            </w:pPr>
            <w:r w:rsidRPr="001B1611">
              <w:rPr>
                <w:sz w:val="24"/>
                <w:szCs w:val="24"/>
              </w:rPr>
              <w:t>раб</w:t>
            </w:r>
            <w:proofErr w:type="gramStart"/>
            <w:r w:rsidRPr="001B1611">
              <w:rPr>
                <w:sz w:val="24"/>
                <w:szCs w:val="24"/>
              </w:rPr>
              <w:t>.</w:t>
            </w:r>
            <w:proofErr w:type="gramEnd"/>
            <w:r w:rsidRPr="001B1611">
              <w:rPr>
                <w:sz w:val="24"/>
                <w:szCs w:val="24"/>
              </w:rPr>
              <w:t xml:space="preserve"> </w:t>
            </w:r>
            <w:proofErr w:type="gramStart"/>
            <w:r w:rsidRPr="001B1611">
              <w:rPr>
                <w:sz w:val="24"/>
                <w:szCs w:val="24"/>
              </w:rPr>
              <w:t>м</w:t>
            </w:r>
            <w:proofErr w:type="gramEnd"/>
            <w:r w:rsidRPr="001B1611">
              <w:rPr>
                <w:sz w:val="24"/>
                <w:szCs w:val="24"/>
              </w:rPr>
              <w:t>есто</w:t>
            </w:r>
          </w:p>
        </w:tc>
        <w:tc>
          <w:tcPr>
            <w:tcW w:w="0" w:type="auto"/>
          </w:tcPr>
          <w:p w:rsidR="001B1611" w:rsidRPr="001B1611" w:rsidRDefault="001B1611" w:rsidP="005E05DD">
            <w:pPr>
              <w:spacing w:line="240" w:lineRule="auto"/>
              <w:contextualSpacing/>
              <w:jc w:val="center"/>
              <w:rPr>
                <w:bCs/>
                <w:sz w:val="24"/>
                <w:szCs w:val="24"/>
              </w:rPr>
            </w:pPr>
            <w:r w:rsidRPr="001B1611">
              <w:rPr>
                <w:bCs/>
                <w:sz w:val="24"/>
                <w:szCs w:val="24"/>
              </w:rPr>
              <w:t>129</w:t>
            </w:r>
          </w:p>
        </w:tc>
        <w:tc>
          <w:tcPr>
            <w:tcW w:w="0" w:type="auto"/>
            <w:shd w:val="clear" w:color="auto" w:fill="auto"/>
          </w:tcPr>
          <w:p w:rsidR="001B1611" w:rsidRPr="001B1611" w:rsidRDefault="001B1611" w:rsidP="005E05DD">
            <w:pPr>
              <w:spacing w:line="240" w:lineRule="auto"/>
              <w:contextualSpacing/>
              <w:jc w:val="center"/>
              <w:rPr>
                <w:bCs/>
                <w:sz w:val="24"/>
                <w:szCs w:val="24"/>
              </w:rPr>
            </w:pPr>
            <w:r w:rsidRPr="001B1611">
              <w:rPr>
                <w:bCs/>
                <w:sz w:val="24"/>
                <w:szCs w:val="24"/>
              </w:rPr>
              <w:t>1 646,42</w:t>
            </w:r>
          </w:p>
        </w:tc>
        <w:tc>
          <w:tcPr>
            <w:tcW w:w="0" w:type="auto"/>
          </w:tcPr>
          <w:p w:rsidR="001B1611" w:rsidRPr="001B1611" w:rsidRDefault="001B1611" w:rsidP="005E05DD">
            <w:pPr>
              <w:spacing w:line="240" w:lineRule="auto"/>
              <w:contextualSpacing/>
              <w:jc w:val="center"/>
              <w:rPr>
                <w:bCs/>
                <w:sz w:val="24"/>
                <w:szCs w:val="24"/>
              </w:rPr>
            </w:pPr>
            <w:r w:rsidRPr="001B1611">
              <w:rPr>
                <w:bCs/>
                <w:sz w:val="24"/>
                <w:szCs w:val="24"/>
              </w:rPr>
              <w:t>212 388,18</w:t>
            </w:r>
          </w:p>
        </w:tc>
      </w:tr>
      <w:tr w:rsidR="001B1611" w:rsidRPr="00467920" w:rsidTr="001B1611">
        <w:tc>
          <w:tcPr>
            <w:tcW w:w="0" w:type="auto"/>
            <w:gridSpan w:val="5"/>
            <w:shd w:val="clear" w:color="auto" w:fill="auto"/>
          </w:tcPr>
          <w:p w:rsidR="001B1611" w:rsidRPr="001B1611" w:rsidRDefault="001B1611" w:rsidP="005E05DD">
            <w:pPr>
              <w:spacing w:line="240" w:lineRule="auto"/>
              <w:contextualSpacing/>
              <w:jc w:val="right"/>
              <w:rPr>
                <w:bCs/>
                <w:sz w:val="24"/>
                <w:szCs w:val="24"/>
              </w:rPr>
            </w:pPr>
            <w:r w:rsidRPr="001B1611">
              <w:rPr>
                <w:bCs/>
                <w:sz w:val="24"/>
                <w:szCs w:val="24"/>
              </w:rPr>
              <w:t>Итого:</w:t>
            </w:r>
          </w:p>
        </w:tc>
        <w:tc>
          <w:tcPr>
            <w:tcW w:w="0" w:type="auto"/>
          </w:tcPr>
          <w:p w:rsidR="001B1611" w:rsidRPr="001B1611" w:rsidRDefault="001B1611" w:rsidP="005E05DD">
            <w:pPr>
              <w:spacing w:line="240" w:lineRule="auto"/>
              <w:contextualSpacing/>
              <w:jc w:val="center"/>
              <w:rPr>
                <w:bCs/>
                <w:sz w:val="24"/>
                <w:szCs w:val="24"/>
              </w:rPr>
            </w:pPr>
            <w:r w:rsidRPr="001B1611">
              <w:rPr>
                <w:bCs/>
                <w:sz w:val="24"/>
                <w:szCs w:val="24"/>
              </w:rPr>
              <w:t>212 388,18</w:t>
            </w:r>
          </w:p>
        </w:tc>
      </w:tr>
    </w:tbl>
    <w:p w:rsidR="005D485E" w:rsidRPr="00467920" w:rsidRDefault="005D485E" w:rsidP="005E05DD">
      <w:pPr>
        <w:widowControl/>
        <w:suppressAutoHyphens/>
        <w:spacing w:line="240" w:lineRule="auto"/>
        <w:contextualSpacing/>
        <w:jc w:val="both"/>
        <w:rPr>
          <w:b/>
          <w:bCs/>
          <w:iCs/>
          <w:sz w:val="24"/>
          <w:szCs w:val="24"/>
          <w:lang w:eastAsia="ar-SA"/>
        </w:rPr>
      </w:pPr>
    </w:p>
    <w:p w:rsidR="004A2980" w:rsidRPr="0011479A" w:rsidRDefault="004A2980" w:rsidP="005E05DD">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4B3947" w:rsidRDefault="004A2980" w:rsidP="005E05DD">
      <w:pPr>
        <w:pStyle w:val="19"/>
        <w:tabs>
          <w:tab w:val="left" w:pos="0"/>
          <w:tab w:val="center" w:pos="851"/>
          <w:tab w:val="left" w:pos="2694"/>
          <w:tab w:val="left" w:pos="2835"/>
          <w:tab w:val="left" w:pos="3119"/>
        </w:tabs>
        <w:spacing w:before="0" w:after="0"/>
        <w:contextualSpacing/>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4B3947" w:rsidRPr="004B3947">
        <w:rPr>
          <w:bCs/>
          <w:szCs w:val="24"/>
        </w:rPr>
        <w:t>В вознаграждение включены все возможные расходы Лицензиара (Лицензиата), связанные с исполнением обязательств по договору.</w:t>
      </w:r>
    </w:p>
    <w:p w:rsidR="004A2980" w:rsidRPr="0011479A" w:rsidRDefault="004A2980" w:rsidP="005E05DD">
      <w:pPr>
        <w:spacing w:line="240" w:lineRule="auto"/>
        <w:contextualSpacing/>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w:t>
      </w:r>
      <w:r w:rsidR="00D057FB">
        <w:rPr>
          <w:rStyle w:val="gen"/>
          <w:color w:val="000000"/>
          <w:sz w:val="24"/>
          <w:szCs w:val="24"/>
        </w:rPr>
        <w:lastRenderedPageBreak/>
        <w:t xml:space="preserve">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E05DD">
      <w:pPr>
        <w:spacing w:line="240" w:lineRule="auto"/>
        <w:contextualSpacing/>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E05DD">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E05DD">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8701A">
        <w:rPr>
          <w:rFonts w:ascii="Times New Roman" w:hAnsi="Times New Roman" w:cs="Times New Roman"/>
          <w:sz w:val="24"/>
          <w:szCs w:val="24"/>
        </w:rPr>
        <w:t>года;</w:t>
      </w:r>
    </w:p>
    <w:p w:rsidR="00B8701A" w:rsidRDefault="00B8701A" w:rsidP="005E05DD">
      <w:pPr>
        <w:pStyle w:val="17"/>
        <w:tabs>
          <w:tab w:val="left" w:pos="709"/>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B8701A">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E05DD">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E05DD">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423E9E" w:rsidRDefault="00423E9E" w:rsidP="005E05DD">
      <w:pPr>
        <w:spacing w:line="240" w:lineRule="auto"/>
        <w:ind w:firstLine="709"/>
        <w:contextualSpacing/>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E05DD">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E05DD">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E05DD">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lastRenderedPageBreak/>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lastRenderedPageBreak/>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E05DD">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E05DD">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E05DD">
      <w:pPr>
        <w:widowControl/>
        <w:tabs>
          <w:tab w:val="left" w:pos="900"/>
        </w:tabs>
        <w:spacing w:line="240" w:lineRule="auto"/>
        <w:ind w:firstLine="709"/>
        <w:contextualSpacing/>
        <w:jc w:val="both"/>
        <w:rPr>
          <w:sz w:val="24"/>
          <w:szCs w:val="24"/>
          <w:lang w:eastAsia="en-US"/>
        </w:rPr>
      </w:pPr>
      <w:r w:rsidRPr="006213D0">
        <w:rPr>
          <w:sz w:val="24"/>
          <w:szCs w:val="24"/>
          <w:lang w:eastAsia="en-US"/>
        </w:rPr>
        <w:t xml:space="preserve">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w:t>
      </w:r>
      <w:r w:rsidRPr="006213D0">
        <w:rPr>
          <w:sz w:val="24"/>
          <w:szCs w:val="24"/>
          <w:lang w:eastAsia="en-US"/>
        </w:rPr>
        <w:lastRenderedPageBreak/>
        <w:t>или иностранным лицам на основании подаваемых в соответствии с настоящим пунктом документов;</w:t>
      </w:r>
    </w:p>
    <w:p w:rsidR="00A80EC7" w:rsidRPr="0011479A" w:rsidRDefault="006213D0" w:rsidP="005E05DD">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E05DD">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5E05DD">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E05DD">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E05DD">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E05DD">
      <w:pPr>
        <w:widowControl/>
        <w:spacing w:line="240" w:lineRule="auto"/>
        <w:contextualSpacing/>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E05DD">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lastRenderedPageBreak/>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E05DD">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E05DD">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E05DD">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E05DD">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E05DD">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5E05DD">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5E05DD">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E05DD">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5E05DD">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5E05D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w:t>
      </w:r>
      <w:r w:rsidRPr="0054794E">
        <w:rPr>
          <w:sz w:val="24"/>
          <w:szCs w:val="24"/>
        </w:rPr>
        <w:lastRenderedPageBreak/>
        <w:t xml:space="preserve">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E05DD">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5E05DD">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5E05DD">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5E05DD">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BB0F02">
        <w:rPr>
          <w:b/>
          <w:color w:val="FF0000"/>
          <w:sz w:val="24"/>
          <w:szCs w:val="24"/>
        </w:rPr>
        <w:t>18</w:t>
      </w:r>
      <w:r w:rsidRPr="0011479A">
        <w:rPr>
          <w:b/>
          <w:color w:val="FF0000"/>
          <w:sz w:val="24"/>
          <w:szCs w:val="24"/>
        </w:rPr>
        <w:t>.</w:t>
      </w:r>
      <w:r w:rsidR="00BB0F02">
        <w:rPr>
          <w:b/>
          <w:color w:val="FF0000"/>
          <w:sz w:val="24"/>
          <w:szCs w:val="24"/>
        </w:rPr>
        <w:t>07</w:t>
      </w:r>
      <w:r>
        <w:rPr>
          <w:b/>
          <w:color w:val="FF0000"/>
          <w:sz w:val="24"/>
          <w:szCs w:val="24"/>
        </w:rPr>
        <w:t>.2019</w:t>
      </w:r>
      <w:r w:rsidRPr="0011479A">
        <w:rPr>
          <w:b/>
          <w:color w:val="FF0000"/>
          <w:sz w:val="24"/>
          <w:szCs w:val="24"/>
        </w:rPr>
        <w:t xml:space="preserve"> г.</w:t>
      </w:r>
    </w:p>
    <w:p w:rsidR="00460DB0" w:rsidRPr="0011479A" w:rsidRDefault="00460DB0" w:rsidP="005E05DD">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BB0F02">
        <w:rPr>
          <w:b/>
          <w:color w:val="FF0000"/>
          <w:sz w:val="24"/>
          <w:szCs w:val="24"/>
        </w:rPr>
        <w:t>26</w:t>
      </w:r>
      <w:r w:rsidRPr="0011479A">
        <w:rPr>
          <w:b/>
          <w:color w:val="FF0000"/>
          <w:sz w:val="24"/>
          <w:szCs w:val="24"/>
        </w:rPr>
        <w:t>.</w:t>
      </w:r>
      <w:r w:rsidR="00BB0F02">
        <w:rPr>
          <w:b/>
          <w:color w:val="FF0000"/>
          <w:sz w:val="24"/>
          <w:szCs w:val="24"/>
        </w:rPr>
        <w:t>07</w:t>
      </w:r>
      <w:r>
        <w:rPr>
          <w:b/>
          <w:color w:val="FF0000"/>
          <w:sz w:val="24"/>
          <w:szCs w:val="24"/>
        </w:rPr>
        <w:t>.2019</w:t>
      </w:r>
      <w:r w:rsidRPr="0011479A">
        <w:rPr>
          <w:b/>
          <w:color w:val="FF0000"/>
          <w:sz w:val="24"/>
          <w:szCs w:val="24"/>
        </w:rPr>
        <w:t xml:space="preserve"> г., до </w:t>
      </w:r>
      <w:r w:rsidR="00A8363A">
        <w:rPr>
          <w:b/>
          <w:color w:val="FF0000"/>
          <w:sz w:val="24"/>
          <w:szCs w:val="24"/>
        </w:rPr>
        <w:t>10</w:t>
      </w:r>
      <w:r>
        <w:rPr>
          <w:b/>
          <w:color w:val="FF0000"/>
          <w:sz w:val="24"/>
          <w:szCs w:val="24"/>
        </w:rPr>
        <w:t xml:space="preserve">.00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E05DD">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5E05DD">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E05DD">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w:t>
      </w:r>
      <w:r w:rsidR="00C84836" w:rsidRPr="00C84836">
        <w:rPr>
          <w:b/>
          <w:sz w:val="24"/>
          <w:szCs w:val="24"/>
        </w:rPr>
        <w:lastRenderedPageBreak/>
        <w:t xml:space="preserve">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5E05DD">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5E05DD">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BB0F02">
        <w:rPr>
          <w:rFonts w:eastAsia="Calibri"/>
          <w:b/>
          <w:bCs/>
          <w:color w:val="FF0000"/>
          <w:sz w:val="24"/>
          <w:szCs w:val="24"/>
        </w:rPr>
        <w:t>18</w:t>
      </w:r>
      <w:r w:rsidRPr="0011479A">
        <w:rPr>
          <w:rFonts w:eastAsia="Calibri"/>
          <w:b/>
          <w:bCs/>
          <w:color w:val="FF0000"/>
          <w:sz w:val="24"/>
          <w:szCs w:val="24"/>
        </w:rPr>
        <w:t>.</w:t>
      </w:r>
      <w:r w:rsidR="00BB0F02">
        <w:rPr>
          <w:rFonts w:eastAsia="Calibri"/>
          <w:b/>
          <w:bCs/>
          <w:color w:val="FF0000"/>
          <w:sz w:val="24"/>
          <w:szCs w:val="24"/>
        </w:rPr>
        <w:t>07</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BB0F02">
        <w:rPr>
          <w:rFonts w:eastAsia="Calibri"/>
          <w:b/>
          <w:bCs/>
          <w:color w:val="FF0000"/>
          <w:sz w:val="24"/>
          <w:szCs w:val="24"/>
        </w:rPr>
        <w:t>25</w:t>
      </w:r>
      <w:r w:rsidRPr="0011479A">
        <w:rPr>
          <w:rFonts w:eastAsia="Calibri"/>
          <w:b/>
          <w:bCs/>
          <w:color w:val="FF0000"/>
          <w:sz w:val="24"/>
          <w:szCs w:val="24"/>
        </w:rPr>
        <w:t>.</w:t>
      </w:r>
      <w:r w:rsidR="00BB0F02">
        <w:rPr>
          <w:rFonts w:eastAsia="Calibri"/>
          <w:b/>
          <w:bCs/>
          <w:color w:val="FF0000"/>
          <w:sz w:val="24"/>
          <w:szCs w:val="24"/>
        </w:rPr>
        <w:t>07</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E05DD">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5E05DD">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A8363A">
        <w:rPr>
          <w:b/>
          <w:color w:val="FF0000"/>
          <w:sz w:val="24"/>
          <w:szCs w:val="24"/>
        </w:rPr>
        <w:t>14</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BB0F02">
        <w:rPr>
          <w:b/>
          <w:color w:val="FF0000"/>
          <w:sz w:val="24"/>
          <w:szCs w:val="24"/>
        </w:rPr>
        <w:t>26</w:t>
      </w:r>
      <w:r w:rsidRPr="0048462C">
        <w:rPr>
          <w:b/>
          <w:color w:val="FF0000"/>
          <w:sz w:val="24"/>
          <w:szCs w:val="24"/>
        </w:rPr>
        <w:t xml:space="preserve">» </w:t>
      </w:r>
      <w:r w:rsidR="00BB0F02">
        <w:rPr>
          <w:b/>
          <w:color w:val="FF0000"/>
          <w:sz w:val="24"/>
          <w:szCs w:val="24"/>
        </w:rPr>
        <w:t>июля</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5E05DD">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A8363A">
        <w:rPr>
          <w:b/>
          <w:color w:val="FF0000"/>
          <w:sz w:val="24"/>
          <w:szCs w:val="24"/>
        </w:rPr>
        <w:t>до 10</w:t>
      </w:r>
      <w:r w:rsidR="00BB0F02">
        <w:rPr>
          <w:b/>
          <w:color w:val="FF0000"/>
          <w:sz w:val="24"/>
          <w:szCs w:val="24"/>
        </w:rPr>
        <w:t xml:space="preserve">.00 </w:t>
      </w:r>
      <w:proofErr w:type="gramStart"/>
      <w:r w:rsidR="00BB0F02">
        <w:rPr>
          <w:b/>
          <w:color w:val="FF0000"/>
          <w:sz w:val="24"/>
          <w:szCs w:val="24"/>
        </w:rPr>
        <w:t>МСК</w:t>
      </w:r>
      <w:proofErr w:type="gramEnd"/>
      <w:r w:rsidR="00BB0F02">
        <w:rPr>
          <w:b/>
          <w:color w:val="FF0000"/>
          <w:sz w:val="24"/>
          <w:szCs w:val="24"/>
        </w:rPr>
        <w:t>+1 26.07</w:t>
      </w:r>
      <w:r w:rsidR="007A40E4" w:rsidRPr="00E60919">
        <w:rPr>
          <w:b/>
          <w:color w:val="FF0000"/>
          <w:sz w:val="24"/>
          <w:szCs w:val="24"/>
        </w:rPr>
        <w:t>.2019.</w:t>
      </w:r>
    </w:p>
    <w:p w:rsidR="00AD6972" w:rsidRDefault="00AD6972" w:rsidP="005E05DD">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5E05DD">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5E05DD">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E05DD">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5E05DD">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 xml:space="preserve">документацией о закупке, в том числе наличия в таких заявках предложений о цене договора, </w:t>
      </w:r>
      <w:r w:rsidRPr="0011479A">
        <w:rPr>
          <w:sz w:val="24"/>
          <w:szCs w:val="24"/>
          <w:lang w:eastAsia="en-US"/>
        </w:rPr>
        <w:lastRenderedPageBreak/>
        <w:t>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5E05DD">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5E05DD">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5E05DD">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5E05DD">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lastRenderedPageBreak/>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E05DD">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E05DD">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58409D">
        <w:rPr>
          <w:bCs/>
          <w:iCs/>
          <w:sz w:val="24"/>
          <w:szCs w:val="24"/>
        </w:rPr>
        <w:t>10 (Десять</w:t>
      </w:r>
      <w:r w:rsidR="00CF7667" w:rsidRPr="0011479A">
        <w:rPr>
          <w:bCs/>
          <w:iCs/>
          <w:sz w:val="24"/>
          <w:szCs w:val="24"/>
        </w:rPr>
        <w:t xml:space="preserve">) </w:t>
      </w:r>
      <w:r w:rsidR="0058409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E05DD">
      <w:pPr>
        <w:widowControl/>
        <w:tabs>
          <w:tab w:val="left" w:pos="0"/>
        </w:tabs>
        <w:spacing w:line="240" w:lineRule="auto"/>
        <w:contextualSpacing/>
        <w:jc w:val="both"/>
        <w:rPr>
          <w:sz w:val="24"/>
          <w:szCs w:val="24"/>
        </w:rPr>
      </w:pPr>
      <w:proofErr w:type="gramStart"/>
      <w:r w:rsidRPr="0011479A">
        <w:rPr>
          <w:sz w:val="24"/>
          <w:szCs w:val="24"/>
        </w:rPr>
        <w:t xml:space="preserve">В течение </w:t>
      </w:r>
      <w:r w:rsidR="00A76377">
        <w:rPr>
          <w:sz w:val="24"/>
          <w:szCs w:val="24"/>
        </w:rPr>
        <w:t>3 (Т</w:t>
      </w:r>
      <w:r w:rsidRPr="0011479A">
        <w:rPr>
          <w:sz w:val="24"/>
          <w:szCs w:val="24"/>
        </w:rPr>
        <w:t>рех</w:t>
      </w:r>
      <w:r w:rsidR="00A76377">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5E05DD">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5E05DD">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E05DD">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E05DD">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E05DD">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w:t>
      </w:r>
      <w:r w:rsidR="009D1455" w:rsidRPr="0011479A">
        <w:rPr>
          <w:sz w:val="24"/>
          <w:szCs w:val="24"/>
        </w:rPr>
        <w:lastRenderedPageBreak/>
        <w:t xml:space="preserve">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5E05DD">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5E05DD">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5E05DD">
            <w:pPr>
              <w:spacing w:line="240" w:lineRule="auto"/>
              <w:contextualSpacing/>
              <w:jc w:val="both"/>
              <w:rPr>
                <w:color w:val="000000"/>
                <w:sz w:val="24"/>
                <w:szCs w:val="24"/>
              </w:rPr>
            </w:pPr>
          </w:p>
        </w:tc>
      </w:tr>
    </w:tbl>
    <w:p w:rsidR="00E917B7" w:rsidRPr="00C53469" w:rsidRDefault="00E917B7" w:rsidP="005E05DD">
      <w:pPr>
        <w:spacing w:line="240" w:lineRule="auto"/>
        <w:ind w:left="709"/>
        <w:contextualSpacing/>
        <w:jc w:val="both"/>
        <w:rPr>
          <w:color w:val="000000"/>
          <w:sz w:val="24"/>
          <w:szCs w:val="24"/>
        </w:rPr>
      </w:pPr>
    </w:p>
    <w:p w:rsidR="00E917B7" w:rsidRPr="00C53469" w:rsidRDefault="00E917B7" w:rsidP="005E05DD">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5E05DD">
            <w:pPr>
              <w:spacing w:line="240" w:lineRule="auto"/>
              <w:contextualSpacing/>
              <w:jc w:val="both"/>
              <w:rPr>
                <w:b/>
                <w:bCs/>
                <w:color w:val="000000"/>
                <w:spacing w:val="20"/>
                <w:sz w:val="24"/>
                <w:szCs w:val="24"/>
              </w:rPr>
            </w:pPr>
          </w:p>
        </w:tc>
        <w:tc>
          <w:tcPr>
            <w:tcW w:w="4764" w:type="dxa"/>
            <w:vMerge/>
          </w:tcPr>
          <w:p w:rsidR="00E917B7" w:rsidRPr="00C53469" w:rsidRDefault="00E917B7" w:rsidP="005E05DD">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5E05DD">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ул. Гапсальская, д. 10, каб. 410</w:t>
            </w:r>
          </w:p>
        </w:tc>
      </w:tr>
    </w:tbl>
    <w:p w:rsidR="00E917B7" w:rsidRPr="00C53469" w:rsidRDefault="0034328D" w:rsidP="005E05DD">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BB0F02" w:rsidRDefault="005A314D" w:rsidP="005E05DD">
      <w:pPr>
        <w:spacing w:line="240" w:lineRule="auto"/>
        <w:contextualSpacing/>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BB0F02">
        <w:rPr>
          <w:b/>
          <w:sz w:val="24"/>
          <w:szCs w:val="24"/>
        </w:rPr>
        <w:t>на</w:t>
      </w:r>
      <w:r w:rsidR="0040603A" w:rsidRPr="00BB0F02">
        <w:rPr>
          <w:b/>
          <w:bCs/>
          <w:iCs/>
          <w:sz w:val="24"/>
          <w:szCs w:val="24"/>
        </w:rPr>
        <w:t xml:space="preserve"> </w:t>
      </w:r>
      <w:r w:rsidR="00BB0F02" w:rsidRPr="00BB0F02">
        <w:rPr>
          <w:b/>
          <w:bCs/>
          <w:sz w:val="24"/>
          <w:szCs w:val="24"/>
        </w:rPr>
        <w:t xml:space="preserve">передачу ФГБУ «АМП Каспийского моря» неисключительных прав на использование </w:t>
      </w:r>
      <w:r w:rsidR="00BB0F02" w:rsidRPr="00BB0F02">
        <w:rPr>
          <w:b/>
          <w:sz w:val="24"/>
          <w:szCs w:val="24"/>
        </w:rPr>
        <w:t xml:space="preserve">программы </w:t>
      </w:r>
      <w:proofErr w:type="spellStart"/>
      <w:r w:rsidR="00BB0F02" w:rsidRPr="00BB0F02">
        <w:rPr>
          <w:b/>
          <w:color w:val="000000"/>
          <w:sz w:val="24"/>
          <w:szCs w:val="24"/>
        </w:rPr>
        <w:t>Kaspersky</w:t>
      </w:r>
      <w:proofErr w:type="spellEnd"/>
      <w:r w:rsidR="00BB0F02" w:rsidRPr="00BB0F02">
        <w:rPr>
          <w:b/>
          <w:color w:val="000000"/>
          <w:sz w:val="24"/>
          <w:szCs w:val="24"/>
        </w:rPr>
        <w:t xml:space="preserve"> </w:t>
      </w:r>
      <w:proofErr w:type="spellStart"/>
      <w:r w:rsidR="00BB0F02" w:rsidRPr="00BB0F02">
        <w:rPr>
          <w:b/>
          <w:color w:val="000000"/>
          <w:sz w:val="24"/>
          <w:szCs w:val="24"/>
        </w:rPr>
        <w:t>Endpoint</w:t>
      </w:r>
      <w:proofErr w:type="spellEnd"/>
      <w:r w:rsidR="00BB0F02" w:rsidRPr="00BB0F02">
        <w:rPr>
          <w:b/>
          <w:color w:val="000000"/>
          <w:sz w:val="24"/>
          <w:szCs w:val="24"/>
        </w:rPr>
        <w:t xml:space="preserve"> </w:t>
      </w:r>
      <w:proofErr w:type="spellStart"/>
      <w:r w:rsidR="00BB0F02" w:rsidRPr="00BB0F02">
        <w:rPr>
          <w:b/>
          <w:color w:val="000000"/>
          <w:sz w:val="24"/>
          <w:szCs w:val="24"/>
        </w:rPr>
        <w:t>Security</w:t>
      </w:r>
      <w:proofErr w:type="spellEnd"/>
      <w:r w:rsidR="00E917B7" w:rsidRPr="00C53469">
        <w:rPr>
          <w:color w:val="000000"/>
          <w:sz w:val="24"/>
          <w:szCs w:val="24"/>
        </w:rPr>
        <w:t>,</w:t>
      </w:r>
      <w:r w:rsidR="00936981" w:rsidRPr="00C53469">
        <w:rPr>
          <w:color w:val="000000"/>
          <w:sz w:val="24"/>
          <w:szCs w:val="24"/>
        </w:rPr>
        <w:t xml:space="preserve"> </w:t>
      </w:r>
    </w:p>
    <w:p w:rsidR="00E917B7" w:rsidRPr="00C53469" w:rsidRDefault="00534E22" w:rsidP="005E05DD">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5E05DD">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5E05DD">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5E05DD">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5E05DD">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9E1B6D" w:rsidRPr="00BB0F02" w:rsidRDefault="00514B9D" w:rsidP="005E05DD">
      <w:pPr>
        <w:spacing w:line="240" w:lineRule="auto"/>
        <w:contextualSpacing/>
        <w:jc w:val="both"/>
        <w:rPr>
          <w:sz w:val="24"/>
          <w:szCs w:val="24"/>
        </w:rPr>
      </w:pPr>
      <w:r w:rsidRPr="00BB0F02">
        <w:rPr>
          <w:bCs/>
          <w:sz w:val="24"/>
          <w:szCs w:val="24"/>
        </w:rPr>
        <w:t>Предла</w:t>
      </w:r>
      <w:r w:rsidR="000A0A4B" w:rsidRPr="00BB0F02">
        <w:rPr>
          <w:bCs/>
          <w:sz w:val="24"/>
          <w:szCs w:val="24"/>
        </w:rPr>
        <w:t xml:space="preserve">гаем </w:t>
      </w:r>
      <w:r w:rsidR="006E31A2" w:rsidRPr="00BB0F02">
        <w:rPr>
          <w:bCs/>
          <w:iCs/>
          <w:sz w:val="24"/>
          <w:szCs w:val="24"/>
        </w:rPr>
        <w:t xml:space="preserve">передачу ФГБУ «АМП Каспийского моря» </w:t>
      </w:r>
      <w:r w:rsidR="00BB0F02">
        <w:rPr>
          <w:bCs/>
          <w:sz w:val="24"/>
          <w:szCs w:val="24"/>
        </w:rPr>
        <w:t>передачу</w:t>
      </w:r>
      <w:r w:rsidR="00BB0F02" w:rsidRPr="00BB0F02">
        <w:rPr>
          <w:bCs/>
          <w:sz w:val="24"/>
          <w:szCs w:val="24"/>
        </w:rPr>
        <w:t xml:space="preserve"> ФГБУ «АМП Каспийского моря» неисключительных прав на использование </w:t>
      </w:r>
      <w:r w:rsidR="00BB0F02" w:rsidRPr="00BB0F02">
        <w:rPr>
          <w:sz w:val="24"/>
          <w:szCs w:val="24"/>
        </w:rPr>
        <w:t xml:space="preserve">программы </w:t>
      </w:r>
      <w:proofErr w:type="spellStart"/>
      <w:r w:rsidR="00BB0F02" w:rsidRPr="00BB0F02">
        <w:rPr>
          <w:color w:val="000000"/>
          <w:sz w:val="24"/>
          <w:szCs w:val="24"/>
        </w:rPr>
        <w:t>Kaspersky</w:t>
      </w:r>
      <w:proofErr w:type="spellEnd"/>
      <w:r w:rsidR="00BB0F02" w:rsidRPr="00BB0F02">
        <w:rPr>
          <w:color w:val="000000"/>
          <w:sz w:val="24"/>
          <w:szCs w:val="24"/>
        </w:rPr>
        <w:t xml:space="preserve"> </w:t>
      </w:r>
      <w:proofErr w:type="spellStart"/>
      <w:r w:rsidR="00BB0F02" w:rsidRPr="00BB0F02">
        <w:rPr>
          <w:color w:val="000000"/>
          <w:sz w:val="24"/>
          <w:szCs w:val="24"/>
        </w:rPr>
        <w:t>Endpoint</w:t>
      </w:r>
      <w:proofErr w:type="spellEnd"/>
      <w:r w:rsidR="00BB0F02" w:rsidRPr="00BB0F02">
        <w:rPr>
          <w:color w:val="000000"/>
          <w:sz w:val="24"/>
          <w:szCs w:val="24"/>
        </w:rPr>
        <w:t xml:space="preserve"> </w:t>
      </w:r>
      <w:proofErr w:type="spellStart"/>
      <w:r w:rsidR="00BB0F02" w:rsidRPr="00BB0F02">
        <w:rPr>
          <w:color w:val="000000"/>
          <w:sz w:val="24"/>
          <w:szCs w:val="24"/>
        </w:rPr>
        <w:t>Security</w:t>
      </w:r>
      <w:proofErr w:type="spellEnd"/>
      <w:r w:rsidR="00BB0F02">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 xml:space="preserve">рублей ___ копеек, </w:t>
      </w:r>
      <w:r w:rsidR="009E1B6D">
        <w:rPr>
          <w:bCs/>
          <w:sz w:val="24"/>
          <w:szCs w:val="24"/>
        </w:rPr>
        <w:t xml:space="preserve">НДС не облагается на основании </w:t>
      </w:r>
      <w:r w:rsidR="009E1B6D" w:rsidRPr="00792605">
        <w:rPr>
          <w:bCs/>
          <w:sz w:val="24"/>
          <w:szCs w:val="24"/>
        </w:rPr>
        <w:t>подпункта 26 пункта 2 статьи 149 НК РФ</w:t>
      </w:r>
      <w:r w:rsidR="009E1B6D">
        <w:rPr>
          <w:bCs/>
          <w:sz w:val="24"/>
          <w:szCs w:val="24"/>
        </w:rPr>
        <w:t>:</w:t>
      </w:r>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675"/>
        <w:gridCol w:w="2562"/>
        <w:gridCol w:w="2150"/>
        <w:gridCol w:w="1525"/>
        <w:gridCol w:w="1097"/>
        <w:gridCol w:w="707"/>
        <w:gridCol w:w="1065"/>
        <w:gridCol w:w="1134"/>
      </w:tblGrid>
      <w:tr w:rsidR="005429A4" w:rsidRPr="005429A4" w:rsidTr="00BB0F02">
        <w:trPr>
          <w:trHeight w:val="920"/>
        </w:trPr>
        <w:tc>
          <w:tcPr>
            <w:tcW w:w="675" w:type="dxa"/>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 xml:space="preserve">№ </w:t>
            </w:r>
            <w:proofErr w:type="gramStart"/>
            <w:r w:rsidRPr="005429A4">
              <w:rPr>
                <w:sz w:val="24"/>
                <w:szCs w:val="24"/>
              </w:rPr>
              <w:t>п</w:t>
            </w:r>
            <w:proofErr w:type="gramEnd"/>
            <w:r w:rsidRPr="005429A4">
              <w:rPr>
                <w:sz w:val="24"/>
                <w:szCs w:val="24"/>
              </w:rPr>
              <w:t>/п</w:t>
            </w:r>
          </w:p>
        </w:tc>
        <w:tc>
          <w:tcPr>
            <w:tcW w:w="2562" w:type="dxa"/>
            <w:shd w:val="clear" w:color="auto" w:fill="auto"/>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 xml:space="preserve">Наименование программы для ЭВМ, на которую предоставляются (передаются) права на использование. </w:t>
            </w:r>
            <w:proofErr w:type="gramStart"/>
            <w:r w:rsidRPr="005429A4">
              <w:rPr>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429A4">
              <w:rPr>
                <w:sz w:val="24"/>
                <w:szCs w:val="24"/>
              </w:rPr>
              <w:lastRenderedPageBreak/>
              <w:t>наименование страны происхождения товара</w:t>
            </w:r>
            <w:proofErr w:type="gramEnd"/>
          </w:p>
        </w:tc>
        <w:tc>
          <w:tcPr>
            <w:tcW w:w="2150" w:type="dxa"/>
          </w:tcPr>
          <w:p w:rsidR="005429A4" w:rsidRPr="00DF0538" w:rsidRDefault="005429A4" w:rsidP="005E05DD">
            <w:pPr>
              <w:widowControl/>
              <w:suppressAutoHyphens/>
              <w:spacing w:line="240" w:lineRule="auto"/>
              <w:contextualSpacing/>
              <w:jc w:val="center"/>
              <w:rPr>
                <w:sz w:val="24"/>
                <w:szCs w:val="24"/>
              </w:rPr>
            </w:pPr>
            <w:r w:rsidRPr="00DF0538">
              <w:rPr>
                <w:sz w:val="24"/>
                <w:szCs w:val="24"/>
              </w:rPr>
              <w:lastRenderedPageBreak/>
              <w:t>Наименование производителя</w:t>
            </w:r>
            <w:r w:rsidR="00C05BAB">
              <w:rPr>
                <w:sz w:val="24"/>
                <w:szCs w:val="24"/>
              </w:rPr>
              <w:t xml:space="preserve"> товара (</w:t>
            </w:r>
            <w:proofErr w:type="gramStart"/>
            <w:r w:rsidR="00C05BAB">
              <w:rPr>
                <w:sz w:val="24"/>
                <w:szCs w:val="24"/>
              </w:rPr>
              <w:t>ПО</w:t>
            </w:r>
            <w:proofErr w:type="gramEnd"/>
            <w:r w:rsidR="00C05BAB">
              <w:rPr>
                <w:sz w:val="24"/>
                <w:szCs w:val="24"/>
              </w:rPr>
              <w:t>)</w:t>
            </w:r>
          </w:p>
        </w:tc>
        <w:tc>
          <w:tcPr>
            <w:tcW w:w="1525" w:type="dxa"/>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Срок действия неисключительного права на использование программы для ЭВМ</w:t>
            </w:r>
          </w:p>
        </w:tc>
        <w:tc>
          <w:tcPr>
            <w:tcW w:w="1097" w:type="dxa"/>
            <w:shd w:val="clear" w:color="auto" w:fill="auto"/>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Ед. изм.</w:t>
            </w:r>
          </w:p>
        </w:tc>
        <w:tc>
          <w:tcPr>
            <w:tcW w:w="707" w:type="dxa"/>
            <w:shd w:val="clear" w:color="auto" w:fill="auto"/>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Кол-во</w:t>
            </w:r>
          </w:p>
        </w:tc>
        <w:tc>
          <w:tcPr>
            <w:tcW w:w="1065" w:type="dxa"/>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 xml:space="preserve">Цена за ед., </w:t>
            </w:r>
            <w:proofErr w:type="spellStart"/>
            <w:r w:rsidRPr="005429A4">
              <w:rPr>
                <w:sz w:val="24"/>
                <w:szCs w:val="24"/>
              </w:rPr>
              <w:t>руб</w:t>
            </w:r>
            <w:proofErr w:type="spellEnd"/>
          </w:p>
        </w:tc>
        <w:tc>
          <w:tcPr>
            <w:tcW w:w="1134" w:type="dxa"/>
          </w:tcPr>
          <w:p w:rsidR="005429A4" w:rsidRPr="005429A4" w:rsidRDefault="005429A4" w:rsidP="005E05DD">
            <w:pPr>
              <w:widowControl/>
              <w:suppressAutoHyphens/>
              <w:spacing w:line="240" w:lineRule="auto"/>
              <w:contextualSpacing/>
              <w:jc w:val="center"/>
              <w:rPr>
                <w:sz w:val="24"/>
                <w:szCs w:val="24"/>
              </w:rPr>
            </w:pPr>
            <w:r w:rsidRPr="005429A4">
              <w:rPr>
                <w:sz w:val="24"/>
                <w:szCs w:val="24"/>
              </w:rPr>
              <w:t xml:space="preserve">Стоимость, </w:t>
            </w:r>
            <w:proofErr w:type="spellStart"/>
            <w:r w:rsidRPr="005429A4">
              <w:rPr>
                <w:sz w:val="24"/>
                <w:szCs w:val="24"/>
              </w:rPr>
              <w:t>руб</w:t>
            </w:r>
            <w:proofErr w:type="spellEnd"/>
          </w:p>
        </w:tc>
      </w:tr>
      <w:tr w:rsidR="005429A4" w:rsidRPr="005429A4" w:rsidTr="00BB0F02">
        <w:tc>
          <w:tcPr>
            <w:tcW w:w="675" w:type="dxa"/>
          </w:tcPr>
          <w:p w:rsidR="005429A4" w:rsidRPr="005429A4" w:rsidRDefault="005429A4" w:rsidP="005E05DD">
            <w:pPr>
              <w:widowControl/>
              <w:suppressAutoHyphens/>
              <w:spacing w:line="240" w:lineRule="auto"/>
              <w:contextualSpacing/>
              <w:jc w:val="both"/>
              <w:rPr>
                <w:sz w:val="24"/>
                <w:szCs w:val="24"/>
              </w:rPr>
            </w:pPr>
            <w:r w:rsidRPr="005429A4">
              <w:rPr>
                <w:sz w:val="24"/>
                <w:szCs w:val="24"/>
              </w:rPr>
              <w:lastRenderedPageBreak/>
              <w:t>1.</w:t>
            </w:r>
          </w:p>
        </w:tc>
        <w:tc>
          <w:tcPr>
            <w:tcW w:w="2562" w:type="dxa"/>
            <w:shd w:val="clear" w:color="auto" w:fill="auto"/>
            <w:vAlign w:val="bottom"/>
          </w:tcPr>
          <w:p w:rsidR="005429A4" w:rsidRPr="005429A4" w:rsidRDefault="00BB0F02" w:rsidP="005E05DD">
            <w:pPr>
              <w:widowControl/>
              <w:suppressAutoHyphens/>
              <w:spacing w:line="240" w:lineRule="auto"/>
              <w:contextualSpacing/>
              <w:jc w:val="both"/>
              <w:rPr>
                <w:sz w:val="24"/>
                <w:szCs w:val="24"/>
              </w:rPr>
            </w:pPr>
            <w:r w:rsidRPr="00A70BCE">
              <w:rPr>
                <w:color w:val="000000"/>
                <w:sz w:val="24"/>
                <w:szCs w:val="24"/>
              </w:rPr>
              <w:t xml:space="preserve">Неисключительное право: ПО Антивирус Касперского для защиты рабочих станций и файловых серверов </w:t>
            </w:r>
            <w:r>
              <w:t xml:space="preserve"> </w:t>
            </w:r>
            <w:proofErr w:type="spellStart"/>
            <w:r w:rsidRPr="009E1F8F">
              <w:rPr>
                <w:color w:val="000000"/>
                <w:sz w:val="24"/>
                <w:szCs w:val="24"/>
              </w:rPr>
              <w:t>Kaspersky</w:t>
            </w:r>
            <w:proofErr w:type="spellEnd"/>
            <w:r w:rsidRPr="009E1F8F">
              <w:rPr>
                <w:color w:val="000000"/>
                <w:sz w:val="24"/>
                <w:szCs w:val="24"/>
              </w:rPr>
              <w:t xml:space="preserve"> </w:t>
            </w:r>
            <w:proofErr w:type="spellStart"/>
            <w:r w:rsidRPr="009E1F8F">
              <w:rPr>
                <w:color w:val="000000"/>
                <w:sz w:val="24"/>
                <w:szCs w:val="24"/>
              </w:rPr>
              <w:t>Endpoint</w:t>
            </w:r>
            <w:proofErr w:type="spellEnd"/>
            <w:r w:rsidRPr="009E1F8F">
              <w:rPr>
                <w:color w:val="000000"/>
                <w:sz w:val="24"/>
                <w:szCs w:val="24"/>
              </w:rPr>
              <w:t xml:space="preserve"> </w:t>
            </w:r>
            <w:proofErr w:type="spellStart"/>
            <w:r w:rsidRPr="009E1F8F">
              <w:rPr>
                <w:color w:val="000000"/>
                <w:sz w:val="24"/>
                <w:szCs w:val="24"/>
              </w:rPr>
              <w:t>Security</w:t>
            </w:r>
            <w:proofErr w:type="spellEnd"/>
            <w:r w:rsidRPr="009E1F8F">
              <w:rPr>
                <w:color w:val="000000"/>
                <w:sz w:val="24"/>
                <w:szCs w:val="24"/>
              </w:rPr>
              <w:t xml:space="preserve"> для бизнеса – Расширенный </w:t>
            </w:r>
            <w:proofErr w:type="spellStart"/>
            <w:r w:rsidRPr="009E1F8F">
              <w:rPr>
                <w:color w:val="000000"/>
                <w:sz w:val="24"/>
                <w:szCs w:val="24"/>
              </w:rPr>
              <w:t>Russian</w:t>
            </w:r>
            <w:proofErr w:type="spellEnd"/>
            <w:r w:rsidRPr="009E1F8F">
              <w:rPr>
                <w:color w:val="000000"/>
                <w:sz w:val="24"/>
                <w:szCs w:val="24"/>
              </w:rPr>
              <w:t xml:space="preserve"> </w:t>
            </w:r>
            <w:proofErr w:type="spellStart"/>
            <w:r w:rsidRPr="009E1F8F">
              <w:rPr>
                <w:color w:val="000000"/>
                <w:sz w:val="24"/>
                <w:szCs w:val="24"/>
              </w:rPr>
              <w:t>Edition</w:t>
            </w:r>
            <w:proofErr w:type="spellEnd"/>
            <w:r w:rsidRPr="009E1F8F">
              <w:rPr>
                <w:color w:val="000000"/>
                <w:sz w:val="24"/>
                <w:szCs w:val="24"/>
              </w:rPr>
              <w:t xml:space="preserve">. 100-149 </w:t>
            </w:r>
            <w:proofErr w:type="spellStart"/>
            <w:r w:rsidRPr="009E1F8F">
              <w:rPr>
                <w:color w:val="000000"/>
                <w:sz w:val="24"/>
                <w:szCs w:val="24"/>
              </w:rPr>
              <w:t>Node</w:t>
            </w:r>
            <w:proofErr w:type="spellEnd"/>
            <w:r w:rsidRPr="009E1F8F">
              <w:rPr>
                <w:color w:val="000000"/>
                <w:sz w:val="24"/>
                <w:szCs w:val="24"/>
              </w:rPr>
              <w:t xml:space="preserve"> 1 </w:t>
            </w:r>
            <w:proofErr w:type="spellStart"/>
            <w:r w:rsidRPr="009E1F8F">
              <w:rPr>
                <w:color w:val="000000"/>
                <w:sz w:val="24"/>
                <w:szCs w:val="24"/>
              </w:rPr>
              <w:t>year</w:t>
            </w:r>
            <w:proofErr w:type="spellEnd"/>
            <w:r w:rsidRPr="009E1F8F">
              <w:rPr>
                <w:color w:val="000000"/>
                <w:sz w:val="24"/>
                <w:szCs w:val="24"/>
              </w:rPr>
              <w:t xml:space="preserve"> </w:t>
            </w:r>
            <w:proofErr w:type="spellStart"/>
            <w:r w:rsidRPr="009E1F8F">
              <w:rPr>
                <w:color w:val="000000"/>
                <w:sz w:val="24"/>
                <w:szCs w:val="24"/>
              </w:rPr>
              <w:t>Renewal</w:t>
            </w:r>
            <w:proofErr w:type="spellEnd"/>
            <w:r w:rsidRPr="009E1F8F">
              <w:rPr>
                <w:color w:val="000000"/>
                <w:sz w:val="24"/>
                <w:szCs w:val="24"/>
              </w:rPr>
              <w:t xml:space="preserve"> </w:t>
            </w:r>
            <w:proofErr w:type="spellStart"/>
            <w:r w:rsidRPr="009E1F8F">
              <w:rPr>
                <w:color w:val="000000"/>
                <w:sz w:val="24"/>
                <w:szCs w:val="24"/>
              </w:rPr>
              <w:t>License</w:t>
            </w:r>
            <w:proofErr w:type="spellEnd"/>
            <w:r>
              <w:rPr>
                <w:color w:val="000000"/>
                <w:sz w:val="24"/>
                <w:szCs w:val="24"/>
              </w:rPr>
              <w:t xml:space="preserve"> </w:t>
            </w:r>
            <w:r w:rsidRPr="00BA6ADF">
              <w:rPr>
                <w:color w:val="000000"/>
                <w:sz w:val="24"/>
                <w:szCs w:val="24"/>
              </w:rPr>
              <w:t>(продление)</w:t>
            </w:r>
          </w:p>
        </w:tc>
        <w:tc>
          <w:tcPr>
            <w:tcW w:w="2150" w:type="dxa"/>
          </w:tcPr>
          <w:p w:rsidR="005429A4" w:rsidRPr="005429A4" w:rsidRDefault="005429A4" w:rsidP="005E05DD">
            <w:pPr>
              <w:widowControl/>
              <w:suppressAutoHyphens/>
              <w:spacing w:line="240" w:lineRule="auto"/>
              <w:contextualSpacing/>
              <w:jc w:val="both"/>
              <w:rPr>
                <w:color w:val="000000"/>
                <w:sz w:val="24"/>
                <w:szCs w:val="24"/>
              </w:rPr>
            </w:pPr>
          </w:p>
        </w:tc>
        <w:tc>
          <w:tcPr>
            <w:tcW w:w="1525" w:type="dxa"/>
          </w:tcPr>
          <w:p w:rsidR="005429A4" w:rsidRPr="00BB0F02" w:rsidRDefault="00BB0F02" w:rsidP="005E05DD">
            <w:pPr>
              <w:widowControl/>
              <w:suppressAutoHyphens/>
              <w:spacing w:line="240" w:lineRule="auto"/>
              <w:contextualSpacing/>
              <w:jc w:val="both"/>
              <w:rPr>
                <w:sz w:val="24"/>
                <w:szCs w:val="24"/>
              </w:rPr>
            </w:pPr>
            <w:r w:rsidRPr="00BB0F02">
              <w:rPr>
                <w:color w:val="000000"/>
                <w:sz w:val="24"/>
                <w:szCs w:val="24"/>
              </w:rPr>
              <w:t>12 месяцев с момента установки</w:t>
            </w:r>
          </w:p>
        </w:tc>
        <w:tc>
          <w:tcPr>
            <w:tcW w:w="1097" w:type="dxa"/>
            <w:shd w:val="clear" w:color="auto" w:fill="auto"/>
          </w:tcPr>
          <w:p w:rsidR="005429A4" w:rsidRPr="005429A4" w:rsidRDefault="00BB0F02" w:rsidP="005E05DD">
            <w:pPr>
              <w:widowControl/>
              <w:suppressAutoHyphens/>
              <w:spacing w:line="240" w:lineRule="auto"/>
              <w:contextualSpacing/>
              <w:jc w:val="both"/>
              <w:rPr>
                <w:sz w:val="24"/>
                <w:szCs w:val="24"/>
              </w:rPr>
            </w:pPr>
            <w:r w:rsidRPr="001B1611">
              <w:rPr>
                <w:sz w:val="24"/>
                <w:szCs w:val="24"/>
              </w:rPr>
              <w:t>раб</w:t>
            </w:r>
            <w:proofErr w:type="gramStart"/>
            <w:r w:rsidRPr="001B1611">
              <w:rPr>
                <w:sz w:val="24"/>
                <w:szCs w:val="24"/>
              </w:rPr>
              <w:t>.</w:t>
            </w:r>
            <w:proofErr w:type="gramEnd"/>
            <w:r w:rsidRPr="001B1611">
              <w:rPr>
                <w:sz w:val="24"/>
                <w:szCs w:val="24"/>
              </w:rPr>
              <w:t xml:space="preserve"> </w:t>
            </w:r>
            <w:proofErr w:type="gramStart"/>
            <w:r w:rsidRPr="001B1611">
              <w:rPr>
                <w:sz w:val="24"/>
                <w:szCs w:val="24"/>
              </w:rPr>
              <w:t>м</w:t>
            </w:r>
            <w:proofErr w:type="gramEnd"/>
            <w:r w:rsidRPr="001B1611">
              <w:rPr>
                <w:sz w:val="24"/>
                <w:szCs w:val="24"/>
              </w:rPr>
              <w:t>есто</w:t>
            </w:r>
          </w:p>
        </w:tc>
        <w:tc>
          <w:tcPr>
            <w:tcW w:w="707" w:type="dxa"/>
            <w:shd w:val="clear" w:color="auto" w:fill="auto"/>
          </w:tcPr>
          <w:p w:rsidR="005429A4" w:rsidRPr="005429A4" w:rsidRDefault="00BB0F02" w:rsidP="005E05DD">
            <w:pPr>
              <w:widowControl/>
              <w:suppressAutoHyphens/>
              <w:spacing w:line="240" w:lineRule="auto"/>
              <w:contextualSpacing/>
              <w:jc w:val="both"/>
              <w:rPr>
                <w:sz w:val="24"/>
                <w:szCs w:val="24"/>
              </w:rPr>
            </w:pPr>
            <w:r>
              <w:rPr>
                <w:sz w:val="24"/>
                <w:szCs w:val="24"/>
              </w:rPr>
              <w:t>129</w:t>
            </w:r>
          </w:p>
        </w:tc>
        <w:tc>
          <w:tcPr>
            <w:tcW w:w="1065" w:type="dxa"/>
          </w:tcPr>
          <w:p w:rsidR="005429A4" w:rsidRPr="005429A4" w:rsidRDefault="005429A4" w:rsidP="005E05DD">
            <w:pPr>
              <w:widowControl/>
              <w:suppressAutoHyphens/>
              <w:spacing w:line="240" w:lineRule="auto"/>
              <w:contextualSpacing/>
              <w:jc w:val="both"/>
              <w:rPr>
                <w:sz w:val="24"/>
                <w:szCs w:val="24"/>
              </w:rPr>
            </w:pPr>
          </w:p>
        </w:tc>
        <w:tc>
          <w:tcPr>
            <w:tcW w:w="1134" w:type="dxa"/>
          </w:tcPr>
          <w:p w:rsidR="005429A4" w:rsidRPr="005429A4" w:rsidRDefault="005429A4" w:rsidP="005E05DD">
            <w:pPr>
              <w:widowControl/>
              <w:suppressAutoHyphens/>
              <w:spacing w:line="240" w:lineRule="auto"/>
              <w:contextualSpacing/>
              <w:jc w:val="both"/>
              <w:rPr>
                <w:sz w:val="24"/>
                <w:szCs w:val="24"/>
              </w:rPr>
            </w:pPr>
          </w:p>
        </w:tc>
      </w:tr>
      <w:tr w:rsidR="00C05BAB" w:rsidRPr="005429A4" w:rsidTr="001B1611">
        <w:tc>
          <w:tcPr>
            <w:tcW w:w="9781" w:type="dxa"/>
            <w:gridSpan w:val="7"/>
          </w:tcPr>
          <w:p w:rsidR="00C05BAB" w:rsidRPr="005429A4" w:rsidRDefault="00C05BAB" w:rsidP="005E05DD">
            <w:pPr>
              <w:widowControl/>
              <w:suppressAutoHyphens/>
              <w:spacing w:line="240" w:lineRule="auto"/>
              <w:contextualSpacing/>
              <w:jc w:val="right"/>
              <w:rPr>
                <w:sz w:val="24"/>
                <w:szCs w:val="24"/>
              </w:rPr>
            </w:pPr>
            <w:r w:rsidRPr="005429A4">
              <w:rPr>
                <w:sz w:val="24"/>
                <w:szCs w:val="24"/>
              </w:rPr>
              <w:t>Итого:</w:t>
            </w:r>
          </w:p>
        </w:tc>
        <w:tc>
          <w:tcPr>
            <w:tcW w:w="1134" w:type="dxa"/>
          </w:tcPr>
          <w:p w:rsidR="00C05BAB" w:rsidRPr="005429A4" w:rsidRDefault="00C05BAB" w:rsidP="005E05DD">
            <w:pPr>
              <w:widowControl/>
              <w:suppressAutoHyphens/>
              <w:spacing w:line="240" w:lineRule="auto"/>
              <w:contextualSpacing/>
              <w:jc w:val="both"/>
              <w:rPr>
                <w:sz w:val="24"/>
                <w:szCs w:val="24"/>
              </w:rPr>
            </w:pPr>
          </w:p>
        </w:tc>
      </w:tr>
    </w:tbl>
    <w:p w:rsidR="00991179" w:rsidRDefault="00991179" w:rsidP="005E05DD">
      <w:pPr>
        <w:spacing w:before="60" w:after="60" w:line="240" w:lineRule="auto"/>
        <w:ind w:firstLine="709"/>
        <w:contextualSpacing/>
        <w:jc w:val="both"/>
        <w:rPr>
          <w:color w:val="000000"/>
          <w:sz w:val="24"/>
          <w:szCs w:val="24"/>
        </w:rPr>
      </w:pPr>
    </w:p>
    <w:p w:rsidR="00120FED" w:rsidRDefault="00CD6C39" w:rsidP="005E05DD">
      <w:pPr>
        <w:spacing w:before="60" w:after="60" w:line="240" w:lineRule="auto"/>
        <w:ind w:firstLine="709"/>
        <w:contextualSpacing/>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5E05DD">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5E05DD">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5E05DD">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E05DD">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5E05DD">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5E05DD">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5E05DD">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5E05DD">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5E05DD">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5E05DD">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5E05DD">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5E05DD">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5E05DD">
      <w:pPr>
        <w:spacing w:line="240" w:lineRule="auto"/>
        <w:ind w:firstLine="709"/>
        <w:contextualSpacing/>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5E05DD">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5E05DD">
      <w:pPr>
        <w:spacing w:line="240" w:lineRule="auto"/>
        <w:ind w:firstLine="709"/>
        <w:contextualSpacing/>
        <w:jc w:val="both"/>
        <w:rPr>
          <w:sz w:val="24"/>
          <w:szCs w:val="24"/>
        </w:rPr>
      </w:pPr>
      <w:r w:rsidRPr="00C53469">
        <w:rPr>
          <w:sz w:val="24"/>
          <w:szCs w:val="24"/>
        </w:rPr>
        <w:t xml:space="preserve">3.5. Решения суда, вступившие в законную силу, о ненадлежащем исполнении </w:t>
      </w:r>
      <w:r w:rsidRPr="00C53469">
        <w:rPr>
          <w:sz w:val="24"/>
          <w:szCs w:val="24"/>
        </w:rPr>
        <w:lastRenderedPageBreak/>
        <w:t>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5E05DD">
      <w:pPr>
        <w:spacing w:line="240" w:lineRule="auto"/>
        <w:contextualSpacing/>
        <w:jc w:val="both"/>
        <w:rPr>
          <w:i/>
          <w:color w:val="FF0000"/>
          <w:sz w:val="24"/>
          <w:szCs w:val="24"/>
        </w:rPr>
      </w:pPr>
      <w:r w:rsidRPr="002C31B3">
        <w:rPr>
          <w:i/>
          <w:color w:val="FF0000"/>
          <w:sz w:val="24"/>
          <w:szCs w:val="24"/>
        </w:rPr>
        <w:t>(наименование участника закупки)</w:t>
      </w:r>
    </w:p>
    <w:p w:rsidR="00845C33" w:rsidRDefault="005A314D" w:rsidP="005E05DD">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5E05DD">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5E05DD">
      <w:pPr>
        <w:spacing w:line="240" w:lineRule="auto"/>
        <w:ind w:left="709"/>
        <w:contextualSpacing/>
        <w:jc w:val="both"/>
        <w:rPr>
          <w:color w:val="000000"/>
          <w:sz w:val="24"/>
          <w:szCs w:val="24"/>
        </w:rPr>
      </w:pPr>
    </w:p>
    <w:p w:rsidR="00E917B7" w:rsidRPr="00C53469" w:rsidRDefault="00E917B7" w:rsidP="005E05DD">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5E05DD">
      <w:pPr>
        <w:spacing w:line="240" w:lineRule="auto"/>
        <w:contextualSpacing/>
        <w:jc w:val="both"/>
        <w:rPr>
          <w:color w:val="000000"/>
          <w:sz w:val="24"/>
          <w:szCs w:val="24"/>
        </w:rPr>
      </w:pP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5E05DD">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DB61E9" w:rsidRPr="007D2B91" w:rsidRDefault="00DB61E9" w:rsidP="005E05DD">
      <w:pPr>
        <w:spacing w:line="240" w:lineRule="auto"/>
        <w:ind w:left="5387"/>
        <w:contextualSpacing/>
        <w:jc w:val="right"/>
        <w:rPr>
          <w:color w:val="000000"/>
          <w:sz w:val="24"/>
          <w:szCs w:val="24"/>
        </w:rPr>
      </w:pPr>
      <w:r w:rsidRPr="007D2B91">
        <w:rPr>
          <w:color w:val="000000"/>
          <w:sz w:val="24"/>
          <w:szCs w:val="24"/>
        </w:rPr>
        <w:lastRenderedPageBreak/>
        <w:t>Приложение № 1</w:t>
      </w:r>
    </w:p>
    <w:p w:rsidR="004B1709" w:rsidRPr="008E03FD" w:rsidRDefault="00E815BD" w:rsidP="005E05DD">
      <w:pPr>
        <w:spacing w:line="240" w:lineRule="auto"/>
        <w:ind w:left="5387"/>
        <w:contextualSpacing/>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5C6B38" w:rsidRPr="00C53469" w:rsidRDefault="005C6B38" w:rsidP="005E05DD">
      <w:pPr>
        <w:pStyle w:val="17"/>
        <w:tabs>
          <w:tab w:val="left" w:pos="900"/>
        </w:tabs>
        <w:spacing w:before="60" w:after="60"/>
        <w:ind w:left="0"/>
        <w:contextualSpacing/>
        <w:jc w:val="both"/>
        <w:rPr>
          <w:rFonts w:ascii="Times New Roman" w:hAnsi="Times New Roman" w:cs="Times New Roman"/>
          <w:b/>
          <w:sz w:val="24"/>
          <w:szCs w:val="24"/>
          <w:lang w:eastAsia="ru-RU"/>
        </w:rPr>
      </w:pPr>
      <w:r w:rsidRPr="001A594C">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A594C">
        <w:rPr>
          <w:rFonts w:ascii="Times New Roman" w:hAnsi="Times New Roman" w:cs="Times New Roman"/>
          <w:b/>
          <w:sz w:val="24"/>
          <w:szCs w:val="24"/>
          <w:lang w:eastAsia="ru-RU"/>
        </w:rPr>
        <w:t>ч</w:t>
      </w:r>
      <w:r w:rsidR="00CF11DA" w:rsidRPr="001A594C">
        <w:rPr>
          <w:rFonts w:ascii="Times New Roman" w:hAnsi="Times New Roman" w:cs="Times New Roman"/>
          <w:b/>
          <w:sz w:val="24"/>
          <w:szCs w:val="24"/>
          <w:lang w:eastAsia="ru-RU"/>
        </w:rPr>
        <w:t>ест</w:t>
      </w:r>
      <w:r w:rsidR="001D0C5C" w:rsidRPr="001A594C">
        <w:rPr>
          <w:rFonts w:ascii="Times New Roman" w:hAnsi="Times New Roman" w:cs="Times New Roman"/>
          <w:b/>
          <w:sz w:val="24"/>
          <w:szCs w:val="24"/>
          <w:lang w:eastAsia="ru-RU"/>
        </w:rPr>
        <w:t>венных характеристиках товара</w:t>
      </w:r>
      <w:r w:rsidR="007006BC" w:rsidRPr="001A594C">
        <w:rPr>
          <w:rFonts w:ascii="Times New Roman" w:hAnsi="Times New Roman" w:cs="Times New Roman"/>
          <w:b/>
          <w:sz w:val="24"/>
          <w:szCs w:val="24"/>
          <w:lang w:eastAsia="ru-RU"/>
        </w:rPr>
        <w:t>, наименование страны происхождения товара</w:t>
      </w:r>
      <w:r w:rsidRPr="001A594C">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E05DD">
      <w:pPr>
        <w:pStyle w:val="17"/>
        <w:tabs>
          <w:tab w:val="left" w:pos="900"/>
        </w:tabs>
        <w:spacing w:before="60" w:after="60"/>
        <w:ind w:left="0"/>
        <w:contextualSpacing/>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 и требованиями настоящей д</w:t>
      </w:r>
      <w:r w:rsidR="00CF39E8" w:rsidRPr="0015720F">
        <w:rPr>
          <w:rFonts w:ascii="Times New Roman" w:hAnsi="Times New Roman" w:cs="Times New Roman"/>
          <w:b/>
          <w:color w:val="FF0000"/>
          <w:sz w:val="24"/>
          <w:szCs w:val="24"/>
          <w:lang w:eastAsia="ru-RU"/>
        </w:rPr>
        <w:t>окументации)</w:t>
      </w:r>
    </w:p>
    <w:p w:rsidR="00B56420" w:rsidRDefault="00B56420" w:rsidP="005E05DD">
      <w:pPr>
        <w:spacing w:line="240" w:lineRule="auto"/>
        <w:contextualSpacing/>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A20920" w:rsidRDefault="00A20920" w:rsidP="005E05DD">
      <w:pPr>
        <w:spacing w:line="240" w:lineRule="auto"/>
        <w:ind w:left="5387"/>
        <w:contextualSpacing/>
        <w:jc w:val="both"/>
        <w:rPr>
          <w:b/>
          <w:bCs/>
          <w:sz w:val="24"/>
          <w:szCs w:val="24"/>
        </w:rPr>
      </w:pPr>
    </w:p>
    <w:p w:rsidR="00B54756" w:rsidRDefault="00B54756" w:rsidP="005E05DD">
      <w:pPr>
        <w:spacing w:line="240" w:lineRule="auto"/>
        <w:ind w:left="5387"/>
        <w:contextualSpacing/>
        <w:jc w:val="both"/>
        <w:rPr>
          <w:b/>
          <w:bCs/>
          <w:sz w:val="24"/>
          <w:szCs w:val="24"/>
        </w:rPr>
      </w:pPr>
    </w:p>
    <w:p w:rsidR="00E3214F" w:rsidRDefault="00E3214F" w:rsidP="005E05DD">
      <w:pPr>
        <w:spacing w:line="240" w:lineRule="auto"/>
        <w:ind w:left="5387"/>
        <w:contextualSpacing/>
        <w:jc w:val="both"/>
        <w:rPr>
          <w:b/>
          <w:bCs/>
          <w:sz w:val="24"/>
          <w:szCs w:val="24"/>
        </w:rPr>
      </w:pPr>
    </w:p>
    <w:p w:rsidR="00A42C68" w:rsidRPr="00052FEF" w:rsidRDefault="007E4F99" w:rsidP="005E05DD">
      <w:pPr>
        <w:spacing w:line="240" w:lineRule="auto"/>
        <w:ind w:left="5387"/>
        <w:contextualSpacing/>
        <w:jc w:val="both"/>
        <w:rPr>
          <w:b/>
          <w:bCs/>
          <w:sz w:val="24"/>
          <w:szCs w:val="24"/>
        </w:rPr>
      </w:pPr>
      <w:r w:rsidRPr="00052FEF">
        <w:rPr>
          <w:b/>
          <w:bCs/>
          <w:sz w:val="24"/>
          <w:szCs w:val="24"/>
        </w:rPr>
        <w:lastRenderedPageBreak/>
        <w:t>Приложение № 2</w:t>
      </w:r>
    </w:p>
    <w:p w:rsidR="00A42C68" w:rsidRPr="00052FEF" w:rsidRDefault="00F8734D" w:rsidP="005E05DD">
      <w:pPr>
        <w:spacing w:line="240" w:lineRule="auto"/>
        <w:ind w:left="5387"/>
        <w:contextualSpacing/>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5E05DD">
      <w:pPr>
        <w:spacing w:line="240" w:lineRule="auto"/>
        <w:ind w:left="709"/>
        <w:contextualSpacing/>
        <w:jc w:val="center"/>
        <w:rPr>
          <w:rFonts w:eastAsia="Calibri"/>
          <w:b/>
          <w:sz w:val="24"/>
          <w:szCs w:val="24"/>
        </w:rPr>
      </w:pPr>
    </w:p>
    <w:p w:rsidR="00A657D1" w:rsidRDefault="00A657D1" w:rsidP="005E05DD">
      <w:pPr>
        <w:spacing w:line="240" w:lineRule="auto"/>
        <w:ind w:left="709"/>
        <w:contextualSpacing/>
        <w:jc w:val="center"/>
        <w:rPr>
          <w:rFonts w:eastAsia="Calibri"/>
          <w:b/>
          <w:sz w:val="24"/>
          <w:szCs w:val="24"/>
        </w:rPr>
      </w:pPr>
    </w:p>
    <w:p w:rsidR="00876A98" w:rsidRPr="00C53469" w:rsidRDefault="00876A98" w:rsidP="005E05DD">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5E05DD">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5E05DD">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5E05DD">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5E05DD">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5E05DD">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5E05DD">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5E05DD">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p w:rsidR="00876A98" w:rsidRPr="00C53469" w:rsidRDefault="00876A98" w:rsidP="005E05DD">
            <w:pPr>
              <w:spacing w:line="240" w:lineRule="auto"/>
              <w:contextualSpacing/>
              <w:jc w:val="both"/>
              <w:rPr>
                <w:rFonts w:eastAsia="Calibri"/>
                <w:b/>
                <w:sz w:val="24"/>
                <w:szCs w:val="24"/>
              </w:rPr>
            </w:pPr>
          </w:p>
        </w:tc>
      </w:tr>
    </w:tbl>
    <w:p w:rsidR="00876A98" w:rsidRPr="00C53469" w:rsidRDefault="00876A98" w:rsidP="005E05DD">
      <w:pPr>
        <w:spacing w:line="240" w:lineRule="auto"/>
        <w:contextualSpacing/>
        <w:jc w:val="both"/>
        <w:rPr>
          <w:rFonts w:eastAsia="Calibri"/>
          <w:b/>
          <w:sz w:val="24"/>
          <w:szCs w:val="24"/>
        </w:rPr>
      </w:pPr>
    </w:p>
    <w:p w:rsidR="00876A98" w:rsidRDefault="00876A98" w:rsidP="005E05DD">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5E05DD">
      <w:pPr>
        <w:spacing w:line="240" w:lineRule="auto"/>
        <w:contextualSpacing/>
        <w:jc w:val="both"/>
        <w:rPr>
          <w:rFonts w:eastAsia="Calibri"/>
          <w:sz w:val="24"/>
          <w:szCs w:val="24"/>
        </w:rPr>
      </w:pPr>
    </w:p>
    <w:p w:rsidR="00876A98" w:rsidRPr="00C53469" w:rsidRDefault="00876A98" w:rsidP="005E05DD">
      <w:pPr>
        <w:spacing w:line="240" w:lineRule="auto"/>
        <w:contextualSpacing/>
        <w:jc w:val="both"/>
        <w:rPr>
          <w:rFonts w:eastAsia="Calibri"/>
          <w:sz w:val="24"/>
          <w:szCs w:val="24"/>
        </w:rPr>
      </w:pPr>
    </w:p>
    <w:p w:rsidR="00322EE7" w:rsidRPr="00467383" w:rsidRDefault="00322EE7" w:rsidP="005E05DD">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5E05DD">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5E05DD">
      <w:pPr>
        <w:spacing w:line="240" w:lineRule="auto"/>
        <w:contextualSpacing/>
        <w:jc w:val="both"/>
        <w:rPr>
          <w:rFonts w:eastAsia="Calibri"/>
          <w:sz w:val="24"/>
          <w:szCs w:val="24"/>
        </w:rPr>
      </w:pPr>
    </w:p>
    <w:p w:rsidR="00876A98" w:rsidRPr="00C53469" w:rsidRDefault="00876A98" w:rsidP="005E05DD">
      <w:pPr>
        <w:widowControl/>
        <w:spacing w:line="240" w:lineRule="auto"/>
        <w:contextualSpacing/>
        <w:jc w:val="both"/>
        <w:rPr>
          <w:b/>
          <w:bCs/>
          <w:sz w:val="22"/>
          <w:szCs w:val="22"/>
        </w:rPr>
      </w:pPr>
      <w:r w:rsidRPr="00C53469">
        <w:rPr>
          <w:b/>
          <w:bCs/>
          <w:sz w:val="22"/>
          <w:szCs w:val="22"/>
        </w:rPr>
        <w:br w:type="page"/>
      </w:r>
    </w:p>
    <w:p w:rsidR="00AB6296" w:rsidRPr="00052FEF" w:rsidRDefault="00AB6296" w:rsidP="005E05DD">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5E05DD">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5E05DD">
      <w:pPr>
        <w:spacing w:line="240" w:lineRule="auto"/>
        <w:ind w:firstLine="5387"/>
        <w:contextualSpacing/>
        <w:rPr>
          <w:bCs/>
          <w:sz w:val="24"/>
          <w:szCs w:val="24"/>
        </w:rPr>
      </w:pPr>
    </w:p>
    <w:p w:rsidR="00424642" w:rsidRDefault="00424642" w:rsidP="005E05DD">
      <w:pPr>
        <w:spacing w:line="240" w:lineRule="auto"/>
        <w:contextualSpacing/>
        <w:jc w:val="center"/>
        <w:rPr>
          <w:b/>
          <w:bCs/>
          <w:sz w:val="24"/>
          <w:szCs w:val="24"/>
        </w:rPr>
      </w:pPr>
      <w:r w:rsidRPr="00BD6E4C">
        <w:rPr>
          <w:b/>
          <w:bCs/>
          <w:sz w:val="24"/>
          <w:szCs w:val="24"/>
        </w:rPr>
        <w:t>ПРОЕКТ ДОГОВОРА</w:t>
      </w:r>
    </w:p>
    <w:p w:rsidR="00A8363A" w:rsidRDefault="00A8363A" w:rsidP="005E05DD">
      <w:pPr>
        <w:spacing w:line="240" w:lineRule="auto"/>
        <w:contextualSpacing/>
        <w:jc w:val="center"/>
        <w:rPr>
          <w:b/>
          <w:bCs/>
          <w:sz w:val="24"/>
          <w:szCs w:val="24"/>
        </w:rPr>
      </w:pPr>
    </w:p>
    <w:p w:rsidR="00A8363A" w:rsidRDefault="00A8363A" w:rsidP="005E05DD">
      <w:pPr>
        <w:spacing w:line="240" w:lineRule="auto"/>
        <w:contextualSpacing/>
        <w:jc w:val="center"/>
        <w:rPr>
          <w:b/>
          <w:bCs/>
          <w:sz w:val="24"/>
          <w:szCs w:val="24"/>
        </w:rPr>
      </w:pPr>
    </w:p>
    <w:p w:rsidR="00BB0F02" w:rsidRPr="00BB0F02" w:rsidRDefault="00BB0F02" w:rsidP="005E05DD">
      <w:pPr>
        <w:widowControl/>
        <w:spacing w:line="240" w:lineRule="auto"/>
        <w:contextualSpacing/>
        <w:jc w:val="center"/>
        <w:rPr>
          <w:rFonts w:eastAsiaTheme="minorHAnsi"/>
          <w:sz w:val="24"/>
          <w:szCs w:val="24"/>
          <w:lang w:eastAsia="en-US"/>
        </w:rPr>
      </w:pPr>
      <w:r w:rsidRPr="00BB0F02">
        <w:rPr>
          <w:rFonts w:eastAsiaTheme="minorHAnsi"/>
          <w:sz w:val="24"/>
          <w:szCs w:val="24"/>
          <w:lang w:eastAsia="en-US"/>
        </w:rPr>
        <w:t>ЛИЦЕНЗИОННЫЙ (СУБЛИЦЕНЗИОННЫЙ) ДОГОВОР №_________</w:t>
      </w:r>
    </w:p>
    <w:p w:rsidR="00BB0F02" w:rsidRPr="00BB0F02" w:rsidRDefault="00BB0F02" w:rsidP="005E05DD">
      <w:pPr>
        <w:widowControl/>
        <w:spacing w:line="240" w:lineRule="auto"/>
        <w:contextualSpacing/>
        <w:jc w:val="center"/>
        <w:rPr>
          <w:rFonts w:eastAsiaTheme="minorHAnsi"/>
          <w:sz w:val="24"/>
          <w:szCs w:val="24"/>
          <w:lang w:eastAsia="en-US"/>
        </w:rPr>
      </w:pPr>
      <w:r w:rsidRPr="00BB0F02">
        <w:rPr>
          <w:rFonts w:eastAsiaTheme="minorHAnsi"/>
          <w:sz w:val="24"/>
          <w:szCs w:val="24"/>
          <w:lang w:eastAsia="en-US"/>
        </w:rPr>
        <w:t xml:space="preserve">на передачу неисключительного права на использование программы для ЭВМ </w:t>
      </w:r>
    </w:p>
    <w:p w:rsidR="00BB0F02" w:rsidRPr="00BB0F02" w:rsidRDefault="00BB0F02" w:rsidP="005E05DD">
      <w:pPr>
        <w:widowControl/>
        <w:spacing w:line="240" w:lineRule="auto"/>
        <w:contextualSpacing/>
        <w:jc w:val="center"/>
        <w:rPr>
          <w:rFonts w:eastAsiaTheme="minorHAnsi"/>
          <w:b/>
          <w:sz w:val="24"/>
          <w:szCs w:val="24"/>
          <w:lang w:eastAsia="en-US"/>
        </w:rPr>
      </w:pPr>
    </w:p>
    <w:p w:rsidR="00BB0F02" w:rsidRPr="00BB0F02" w:rsidRDefault="00BB0F02" w:rsidP="005E05DD">
      <w:pPr>
        <w:widowControl/>
        <w:spacing w:after="200" w:line="240" w:lineRule="auto"/>
        <w:contextualSpacing/>
        <w:rPr>
          <w:rFonts w:eastAsiaTheme="minorHAnsi"/>
          <w:sz w:val="24"/>
          <w:szCs w:val="24"/>
          <w:lang w:eastAsia="en-US"/>
        </w:rPr>
      </w:pPr>
      <w:r w:rsidRPr="00BB0F02">
        <w:rPr>
          <w:rFonts w:eastAsiaTheme="minorHAnsi"/>
          <w:sz w:val="24"/>
          <w:szCs w:val="24"/>
          <w:lang w:eastAsia="en-US"/>
        </w:rPr>
        <w:t>г. Астрахань                                                                                                        «_____»_________2019 г.</w:t>
      </w:r>
    </w:p>
    <w:p w:rsidR="00BB0F02" w:rsidRPr="00BB0F02" w:rsidRDefault="00BB0F02" w:rsidP="005E05DD">
      <w:pPr>
        <w:widowControl/>
        <w:spacing w:line="240" w:lineRule="auto"/>
        <w:ind w:right="-1" w:firstLine="708"/>
        <w:contextualSpacing/>
        <w:jc w:val="both"/>
        <w:rPr>
          <w:sz w:val="24"/>
          <w:szCs w:val="24"/>
        </w:rPr>
      </w:pPr>
      <w:proofErr w:type="gramStart"/>
      <w:r w:rsidRPr="00BB0F02">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w:t>
      </w:r>
      <w:proofErr w:type="spellStart"/>
      <w:r w:rsidRPr="00BB0F02">
        <w:rPr>
          <w:sz w:val="24"/>
          <w:szCs w:val="24"/>
        </w:rPr>
        <w:t>Абдулатипова</w:t>
      </w:r>
      <w:proofErr w:type="spellEnd"/>
      <w:r w:rsidRPr="00BB0F02">
        <w:rPr>
          <w:sz w:val="24"/>
          <w:szCs w:val="24"/>
        </w:rPr>
        <w:t xml:space="preserve"> Магомеда </w:t>
      </w:r>
      <w:proofErr w:type="spellStart"/>
      <w:r w:rsidRPr="00BB0F02">
        <w:rPr>
          <w:sz w:val="24"/>
          <w:szCs w:val="24"/>
        </w:rPr>
        <w:t>Алиевича</w:t>
      </w:r>
      <w:proofErr w:type="spellEnd"/>
      <w:r w:rsidRPr="00BB0F02">
        <w:rPr>
          <w:sz w:val="24"/>
          <w:szCs w:val="24"/>
        </w:rPr>
        <w:t xml:space="preserve">, действующего на основании Устава, с одной стороны, и </w:t>
      </w:r>
      <w:r w:rsidRPr="00BB0F02">
        <w:rPr>
          <w:i/>
          <w:sz w:val="24"/>
          <w:szCs w:val="24"/>
          <w:u w:val="single"/>
        </w:rPr>
        <w:t>полное наименование контрагента</w:t>
      </w:r>
      <w:r w:rsidRPr="00BB0F02">
        <w:rPr>
          <w:i/>
          <w:sz w:val="24"/>
          <w:szCs w:val="24"/>
        </w:rPr>
        <w:t xml:space="preserve"> </w:t>
      </w:r>
      <w:r w:rsidRPr="00BB0F02">
        <w:rPr>
          <w:i/>
          <w:sz w:val="24"/>
          <w:szCs w:val="24"/>
          <w:u w:val="single"/>
        </w:rPr>
        <w:t>(сокращенное наименование контрагента)</w:t>
      </w:r>
      <w:r w:rsidRPr="00BB0F02">
        <w:rPr>
          <w:sz w:val="24"/>
          <w:szCs w:val="24"/>
        </w:rPr>
        <w:t xml:space="preserve">, именуемое в дальнейшем «Лицензиар» («Лицензиат»), в лице </w:t>
      </w:r>
      <w:r w:rsidRPr="00BB0F02">
        <w:rPr>
          <w:i/>
          <w:sz w:val="24"/>
          <w:szCs w:val="24"/>
          <w:u w:val="single"/>
        </w:rPr>
        <w:t>наименование должности, ФИО</w:t>
      </w:r>
      <w:r w:rsidRPr="00BB0F02">
        <w:rPr>
          <w:sz w:val="24"/>
          <w:szCs w:val="24"/>
        </w:rPr>
        <w:t xml:space="preserve">, действующего на основании </w:t>
      </w:r>
      <w:r w:rsidRPr="00BB0F02">
        <w:rPr>
          <w:i/>
          <w:sz w:val="24"/>
          <w:szCs w:val="24"/>
          <w:u w:val="single"/>
        </w:rPr>
        <w:t>наименование документа</w:t>
      </w:r>
      <w:r w:rsidRPr="00BB0F02">
        <w:rPr>
          <w:sz w:val="24"/>
          <w:szCs w:val="24"/>
        </w:rPr>
        <w:t>, с другой стороны, далее - «Стороны</w:t>
      </w:r>
      <w:proofErr w:type="gramEnd"/>
      <w:r w:rsidRPr="00BB0F02">
        <w:rPr>
          <w:sz w:val="24"/>
          <w:szCs w:val="24"/>
        </w:rPr>
        <w:t>», заключили настоящий лицензионный (</w:t>
      </w:r>
      <w:proofErr w:type="spellStart"/>
      <w:r w:rsidRPr="00BB0F02">
        <w:rPr>
          <w:sz w:val="24"/>
          <w:szCs w:val="24"/>
        </w:rPr>
        <w:t>сублицензионный</w:t>
      </w:r>
      <w:proofErr w:type="spellEnd"/>
      <w:r w:rsidRPr="00BB0F02">
        <w:rPr>
          <w:sz w:val="24"/>
          <w:szCs w:val="24"/>
        </w:rPr>
        <w:t>) договор (далее – договор) на основании протокола заседания Единой комиссии №_______ от «____» ___________  2019 г. о нижеследующем:</w:t>
      </w:r>
    </w:p>
    <w:p w:rsidR="00BB0F02" w:rsidRPr="00BB0F02" w:rsidRDefault="00BB0F02" w:rsidP="005E05DD">
      <w:pPr>
        <w:widowControl/>
        <w:spacing w:line="240" w:lineRule="auto"/>
        <w:ind w:right="-1" w:firstLine="708"/>
        <w:contextualSpacing/>
        <w:jc w:val="both"/>
        <w:rPr>
          <w:sz w:val="24"/>
          <w:szCs w:val="24"/>
        </w:rPr>
      </w:pPr>
    </w:p>
    <w:p w:rsidR="00BB0F02" w:rsidRPr="00BB0F02" w:rsidRDefault="00BB0F02" w:rsidP="005E05DD">
      <w:pPr>
        <w:widowControl/>
        <w:numPr>
          <w:ilvl w:val="0"/>
          <w:numId w:val="28"/>
        </w:numPr>
        <w:spacing w:after="200" w:line="240" w:lineRule="auto"/>
        <w:ind w:right="-1"/>
        <w:contextualSpacing/>
        <w:jc w:val="center"/>
        <w:rPr>
          <w:sz w:val="24"/>
          <w:szCs w:val="24"/>
        </w:rPr>
      </w:pPr>
      <w:r w:rsidRPr="00BB0F02">
        <w:rPr>
          <w:sz w:val="24"/>
          <w:szCs w:val="24"/>
        </w:rPr>
        <w:t>ПРЕДМЕТ ДОГОВОРА</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1.1. </w:t>
      </w:r>
      <w:proofErr w:type="gramStart"/>
      <w:r w:rsidRPr="00BB0F02">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право на использование программы для электронно-вычислительных машин (далее – программа для ЭВМ), указанной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 обязуется уплатить</w:t>
      </w:r>
      <w:proofErr w:type="gramEnd"/>
      <w:r w:rsidRPr="00BB0F02">
        <w:rPr>
          <w:sz w:val="24"/>
          <w:szCs w:val="24"/>
        </w:rPr>
        <w:t xml:space="preserve"> Лицензиару (Лицензиату) обусловленное настоящим договором вознаграждение.</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1.2. Право на использование программы для ЭВМ включает неисключительное право </w:t>
      </w:r>
      <w:proofErr w:type="gramStart"/>
      <w:r w:rsidRPr="00BB0F02">
        <w:rPr>
          <w:sz w:val="24"/>
          <w:szCs w:val="24"/>
        </w:rPr>
        <w:t>на воспроизведение программы для ЭВМ в течение срока предоставления неисключительного права на использование программы для ЭВМ</w:t>
      </w:r>
      <w:proofErr w:type="gramEnd"/>
      <w:r w:rsidRPr="00BB0F02">
        <w:rPr>
          <w:sz w:val="24"/>
          <w:szCs w:val="24"/>
        </w:rPr>
        <w:t xml:space="preserve">,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в момент инсталляции/первого запуска программы.  </w:t>
      </w:r>
    </w:p>
    <w:p w:rsidR="00BB0F02" w:rsidRPr="00BB0F02" w:rsidRDefault="00BB0F02" w:rsidP="005E05DD">
      <w:pPr>
        <w:widowControl/>
        <w:spacing w:line="240" w:lineRule="auto"/>
        <w:ind w:right="-1"/>
        <w:contextualSpacing/>
        <w:jc w:val="both"/>
        <w:rPr>
          <w:sz w:val="24"/>
          <w:szCs w:val="24"/>
        </w:rPr>
      </w:pPr>
      <w:r w:rsidRPr="00BB0F02">
        <w:rPr>
          <w:sz w:val="24"/>
          <w:szCs w:val="24"/>
        </w:rPr>
        <w:t>1.3. Лицензиар (Лицензиат) подтверждает, что он обладает всеми правами на передачу права на использование программы для ЭВМ на основании ______________________________________.</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1.4. Передача Лицензиатом права на использование программы для ЭВМ осуществляется </w:t>
      </w:r>
      <w:proofErr w:type="gramStart"/>
      <w:r w:rsidRPr="00BB0F02">
        <w:rPr>
          <w:sz w:val="24"/>
          <w:szCs w:val="24"/>
        </w:rPr>
        <w:t>для</w:t>
      </w:r>
      <w:proofErr w:type="gramEnd"/>
      <w:r w:rsidRPr="00BB0F02">
        <w:rPr>
          <w:sz w:val="24"/>
          <w:szCs w:val="24"/>
        </w:rPr>
        <w:t>:</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 ФГБУ «АМП Каспийского моря», Россия, 414016, г. Астрахань, ул. Капитана Краснова, 31, -  </w:t>
      </w:r>
      <w:proofErr w:type="gramStart"/>
      <w:r w:rsidRPr="00BB0F02">
        <w:rPr>
          <w:sz w:val="24"/>
          <w:szCs w:val="24"/>
        </w:rPr>
        <w:t>на</w:t>
      </w:r>
      <w:proofErr w:type="gramEnd"/>
    </w:p>
    <w:p w:rsidR="00BB0F02" w:rsidRPr="00BB0F02" w:rsidRDefault="00BB0F02" w:rsidP="005E05DD">
      <w:pPr>
        <w:widowControl/>
        <w:spacing w:line="240" w:lineRule="auto"/>
        <w:ind w:right="-1"/>
        <w:contextualSpacing/>
        <w:jc w:val="both"/>
        <w:rPr>
          <w:sz w:val="24"/>
          <w:szCs w:val="24"/>
        </w:rPr>
      </w:pPr>
      <w:r w:rsidRPr="00BB0F02">
        <w:rPr>
          <w:sz w:val="24"/>
          <w:szCs w:val="24"/>
        </w:rPr>
        <w:t>99 рабочих мест;</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 </w:t>
      </w:r>
      <w:proofErr w:type="spellStart"/>
      <w:r w:rsidRPr="00BB0F02">
        <w:rPr>
          <w:sz w:val="24"/>
          <w:szCs w:val="24"/>
        </w:rPr>
        <w:t>Олинского</w:t>
      </w:r>
      <w:proofErr w:type="spellEnd"/>
      <w:r w:rsidRPr="00BB0F02">
        <w:rPr>
          <w:sz w:val="24"/>
          <w:szCs w:val="24"/>
        </w:rPr>
        <w:t xml:space="preserve"> филиала ФГБУ «АМП Каспийского моря», Россия, 416425, Астраханская область, </w:t>
      </w:r>
      <w:proofErr w:type="spellStart"/>
      <w:r w:rsidRPr="00BB0F02">
        <w:rPr>
          <w:sz w:val="24"/>
          <w:szCs w:val="24"/>
        </w:rPr>
        <w:t>Лиманский</w:t>
      </w:r>
      <w:proofErr w:type="spellEnd"/>
      <w:r w:rsidRPr="00BB0F02">
        <w:rPr>
          <w:sz w:val="24"/>
          <w:szCs w:val="24"/>
        </w:rPr>
        <w:t xml:space="preserve"> район, село Оля, ул. Чкалова, д. 29, - на 12 рабочих мест; </w:t>
      </w:r>
    </w:p>
    <w:p w:rsidR="00BB0F02" w:rsidRPr="00BB0F02" w:rsidRDefault="00BB0F02" w:rsidP="005E05DD">
      <w:pPr>
        <w:widowControl/>
        <w:spacing w:line="240" w:lineRule="auto"/>
        <w:ind w:right="-1"/>
        <w:contextualSpacing/>
        <w:jc w:val="both"/>
        <w:rPr>
          <w:color w:val="FF0000"/>
          <w:sz w:val="24"/>
          <w:szCs w:val="24"/>
        </w:rPr>
      </w:pPr>
      <w:r w:rsidRPr="00BB0F02">
        <w:rPr>
          <w:sz w:val="24"/>
          <w:szCs w:val="24"/>
        </w:rPr>
        <w:t>- Махачкалинского филиала ФГБУ «АМП Каспийского моря», Россия, 367018, Республика Дагестан, г. Махачкала, проспект Петра I, 115, -  на 18 рабочих мест.</w:t>
      </w:r>
    </w:p>
    <w:p w:rsidR="00BB0F02" w:rsidRPr="00BB0F02" w:rsidRDefault="00BB0F02" w:rsidP="005E05DD">
      <w:pPr>
        <w:widowControl/>
        <w:numPr>
          <w:ilvl w:val="0"/>
          <w:numId w:val="28"/>
        </w:numPr>
        <w:spacing w:after="200" w:line="240" w:lineRule="auto"/>
        <w:ind w:right="-1"/>
        <w:contextualSpacing/>
        <w:jc w:val="center"/>
        <w:rPr>
          <w:sz w:val="24"/>
          <w:szCs w:val="24"/>
        </w:rPr>
      </w:pPr>
      <w:r w:rsidRPr="00BB0F02">
        <w:rPr>
          <w:sz w:val="24"/>
          <w:szCs w:val="24"/>
        </w:rPr>
        <w:t>ОБЯЗАННОСТИ И ПРАВА СТОРОН</w:t>
      </w:r>
    </w:p>
    <w:p w:rsidR="00BB0F02" w:rsidRPr="00BB0F02" w:rsidRDefault="00BB0F02" w:rsidP="005E05DD">
      <w:pPr>
        <w:widowControl/>
        <w:spacing w:line="240" w:lineRule="auto"/>
        <w:ind w:right="-1"/>
        <w:contextualSpacing/>
        <w:jc w:val="both"/>
        <w:rPr>
          <w:sz w:val="24"/>
          <w:szCs w:val="24"/>
        </w:rPr>
      </w:pPr>
      <w:r w:rsidRPr="00BB0F02">
        <w:rPr>
          <w:sz w:val="24"/>
          <w:szCs w:val="24"/>
        </w:rPr>
        <w:t>2.1. Лицензиар (Лицензиат) обязан:</w:t>
      </w:r>
    </w:p>
    <w:p w:rsidR="00BB0F02" w:rsidRPr="00BB0F02" w:rsidRDefault="00BB0F02" w:rsidP="005E05DD">
      <w:pPr>
        <w:widowControl/>
        <w:spacing w:line="240" w:lineRule="auto"/>
        <w:ind w:right="-1"/>
        <w:contextualSpacing/>
        <w:jc w:val="both"/>
        <w:rPr>
          <w:sz w:val="24"/>
          <w:szCs w:val="24"/>
        </w:rPr>
      </w:pPr>
      <w:r w:rsidRPr="00BB0F02">
        <w:rPr>
          <w:sz w:val="24"/>
          <w:szCs w:val="24"/>
        </w:rPr>
        <w:t>2.1.1. Осуществить передачу права на использование программы для ЭВМ в порядке и на условиях, определенных настоящим договором.</w:t>
      </w:r>
    </w:p>
    <w:p w:rsidR="00BB0F02" w:rsidRPr="00BB0F02" w:rsidRDefault="00BB0F02" w:rsidP="005E05DD">
      <w:pPr>
        <w:widowControl/>
        <w:spacing w:line="240" w:lineRule="auto"/>
        <w:ind w:right="-1"/>
        <w:contextualSpacing/>
        <w:jc w:val="both"/>
        <w:rPr>
          <w:sz w:val="24"/>
          <w:szCs w:val="24"/>
        </w:rPr>
      </w:pPr>
      <w:r w:rsidRPr="00BB0F02">
        <w:rPr>
          <w:sz w:val="24"/>
          <w:szCs w:val="24"/>
        </w:rPr>
        <w:t>2.1.2. Вместе с правом на использование программы для ЭВМ передать Сублицензиату установочные комплекты (дистрибутивы).</w:t>
      </w:r>
    </w:p>
    <w:p w:rsidR="00BB0F02" w:rsidRPr="00BB0F02" w:rsidRDefault="00BB0F02" w:rsidP="005E05DD">
      <w:pPr>
        <w:widowControl/>
        <w:spacing w:line="240" w:lineRule="auto"/>
        <w:ind w:right="-1"/>
        <w:contextualSpacing/>
        <w:jc w:val="both"/>
        <w:rPr>
          <w:sz w:val="24"/>
          <w:szCs w:val="24"/>
        </w:rPr>
      </w:pPr>
      <w:r w:rsidRPr="00BB0F02">
        <w:rPr>
          <w:sz w:val="24"/>
          <w:szCs w:val="24"/>
        </w:rPr>
        <w:t>2.2. Лицензиар (Лицензиат) имеет право:</w:t>
      </w:r>
    </w:p>
    <w:p w:rsidR="00BB0F02" w:rsidRPr="00BB0F02" w:rsidRDefault="00BB0F02" w:rsidP="005E05DD">
      <w:pPr>
        <w:widowControl/>
        <w:spacing w:line="240" w:lineRule="auto"/>
        <w:ind w:right="-1"/>
        <w:contextualSpacing/>
        <w:jc w:val="both"/>
        <w:rPr>
          <w:sz w:val="24"/>
          <w:szCs w:val="24"/>
        </w:rPr>
      </w:pPr>
      <w:r w:rsidRPr="00BB0F02">
        <w:rPr>
          <w:sz w:val="24"/>
          <w:szCs w:val="24"/>
        </w:rPr>
        <w:t>2.2.1. Требовать оплаты вознаграждения в соответствии с условиями настоящего договора.</w:t>
      </w:r>
    </w:p>
    <w:p w:rsidR="00BB0F02" w:rsidRPr="00BB0F02" w:rsidRDefault="00BB0F02" w:rsidP="005E05DD">
      <w:pPr>
        <w:widowControl/>
        <w:spacing w:line="240" w:lineRule="auto"/>
        <w:ind w:right="-1"/>
        <w:contextualSpacing/>
        <w:jc w:val="both"/>
        <w:rPr>
          <w:sz w:val="24"/>
          <w:szCs w:val="24"/>
        </w:rPr>
      </w:pPr>
      <w:r w:rsidRPr="00BB0F02">
        <w:rPr>
          <w:sz w:val="24"/>
          <w:szCs w:val="24"/>
        </w:rPr>
        <w:lastRenderedPageBreak/>
        <w:t>2.2.2. Осуществить передачу права на использование программы для ЭВМ ранее срока, указанного в пункте 3.1 настоящего договора.</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2.3. Лицензиат (Сублицензиат)  обязан: </w:t>
      </w:r>
    </w:p>
    <w:p w:rsidR="00BB0F02" w:rsidRPr="00BB0F02" w:rsidRDefault="00BB0F02" w:rsidP="005E05DD">
      <w:pPr>
        <w:widowControl/>
        <w:spacing w:line="240" w:lineRule="auto"/>
        <w:ind w:right="-1"/>
        <w:contextualSpacing/>
        <w:jc w:val="both"/>
        <w:rPr>
          <w:sz w:val="24"/>
          <w:szCs w:val="24"/>
        </w:rPr>
      </w:pPr>
      <w:r w:rsidRPr="00BB0F02">
        <w:rPr>
          <w:sz w:val="24"/>
          <w:szCs w:val="24"/>
        </w:rPr>
        <w:t>2.3.1. Осуществить оплату в порядке и сроки, установленные разделом 4 настоящего договора.</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BB0F02" w:rsidRPr="00BB0F02" w:rsidRDefault="00BB0F02" w:rsidP="005E05DD">
      <w:pPr>
        <w:widowControl/>
        <w:spacing w:line="240" w:lineRule="auto"/>
        <w:ind w:right="-1"/>
        <w:contextualSpacing/>
        <w:jc w:val="both"/>
        <w:rPr>
          <w:sz w:val="24"/>
          <w:szCs w:val="24"/>
        </w:rPr>
      </w:pPr>
      <w:r w:rsidRPr="00BB0F02">
        <w:rPr>
          <w:sz w:val="24"/>
          <w:szCs w:val="24"/>
        </w:rPr>
        <w:t>2.4. Лицензиат (Сублицензиат) имеет право:</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2.4.1. Осуществлять использование программы для ЭВМ в соответствии с их назначением в рамках предоставленного права.  </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BB0F02" w:rsidRPr="00BB0F02" w:rsidRDefault="00BB0F02" w:rsidP="005E05DD">
      <w:pPr>
        <w:widowControl/>
        <w:numPr>
          <w:ilvl w:val="0"/>
          <w:numId w:val="28"/>
        </w:numPr>
        <w:spacing w:after="200" w:line="240" w:lineRule="auto"/>
        <w:ind w:right="-1"/>
        <w:contextualSpacing/>
        <w:jc w:val="center"/>
        <w:rPr>
          <w:sz w:val="24"/>
          <w:szCs w:val="24"/>
        </w:rPr>
      </w:pPr>
      <w:r w:rsidRPr="00BB0F02">
        <w:rPr>
          <w:sz w:val="24"/>
          <w:szCs w:val="24"/>
        </w:rPr>
        <w:t>УСЛОВИЯ ПРЕДОСТАВЛЕНИЯ (ПЕРЕДАЧИ)  ПРАВ</w:t>
      </w:r>
    </w:p>
    <w:p w:rsidR="00BB0F02" w:rsidRPr="00BB0F02" w:rsidRDefault="00BB0F02" w:rsidP="005E05DD">
      <w:pPr>
        <w:widowControl/>
        <w:spacing w:line="240" w:lineRule="auto"/>
        <w:ind w:right="-1"/>
        <w:contextualSpacing/>
        <w:jc w:val="both"/>
        <w:rPr>
          <w:sz w:val="24"/>
          <w:szCs w:val="24"/>
        </w:rPr>
      </w:pPr>
      <w:r w:rsidRPr="00BB0F02">
        <w:rPr>
          <w:sz w:val="24"/>
          <w:szCs w:val="24"/>
        </w:rPr>
        <w:t>3.1. Лицензиар (Лицензиат) предоставляет Лицензиату (Сублицензиату)  неисключительное право на использование программы для ЭВМ в течение 5  (Пяти) рабочих дней с момента подписания Сторонами настоящего договора.</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3.2. Факт предоставления Лицензиату (Сублицензиату) права на использование программы для ЭВМ оформляется Актом приема-передачи неисключительного права. </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3.3. </w:t>
      </w:r>
      <w:proofErr w:type="gramStart"/>
      <w:r w:rsidRPr="00BB0F02">
        <w:rPr>
          <w:sz w:val="24"/>
          <w:szCs w:val="24"/>
        </w:rPr>
        <w:t>Лицензионный сертификат, а также ключи/файлы для активации программы для ЭВМ, в отношении которой предоставляется право на использование по настоящему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w:t>
      </w:r>
      <w:proofErr w:type="gramEnd"/>
      <w:r w:rsidRPr="00BB0F02">
        <w:rPr>
          <w:sz w:val="24"/>
          <w:szCs w:val="24"/>
        </w:rPr>
        <w:t xml:space="preserve">) вправе осуществить загрузку программы для ЭВМ. </w:t>
      </w:r>
    </w:p>
    <w:p w:rsidR="00BB0F02" w:rsidRPr="00BB0F02" w:rsidRDefault="00BB0F02" w:rsidP="005E05DD">
      <w:pPr>
        <w:widowControl/>
        <w:spacing w:line="240" w:lineRule="auto"/>
        <w:ind w:right="-1"/>
        <w:contextualSpacing/>
        <w:jc w:val="both"/>
        <w:rPr>
          <w:sz w:val="24"/>
          <w:szCs w:val="24"/>
        </w:rPr>
      </w:pPr>
      <w:r w:rsidRPr="00BB0F02">
        <w:rPr>
          <w:sz w:val="24"/>
          <w:szCs w:val="24"/>
        </w:rPr>
        <w:t>Вместе с правом на использование программы для ЭВМ Сублицензиату передаются:</w:t>
      </w:r>
    </w:p>
    <w:p w:rsidR="00BB0F02" w:rsidRPr="00BB0F02" w:rsidRDefault="00BB0F02" w:rsidP="005E05DD">
      <w:pPr>
        <w:widowControl/>
        <w:spacing w:line="240" w:lineRule="auto"/>
        <w:ind w:right="-1"/>
        <w:contextualSpacing/>
        <w:jc w:val="both"/>
        <w:rPr>
          <w:sz w:val="24"/>
          <w:szCs w:val="24"/>
        </w:rPr>
      </w:pPr>
      <w:r w:rsidRPr="00BB0F02">
        <w:rPr>
          <w:sz w:val="24"/>
          <w:szCs w:val="24"/>
        </w:rPr>
        <w:t>- Лицензионный диск в конверте с записанным сертифицированным дистрибутивом;</w:t>
      </w:r>
    </w:p>
    <w:p w:rsidR="00BB0F02" w:rsidRPr="00BB0F02" w:rsidRDefault="00BB0F02" w:rsidP="005E05DD">
      <w:pPr>
        <w:widowControl/>
        <w:spacing w:line="240" w:lineRule="auto"/>
        <w:ind w:right="-1"/>
        <w:contextualSpacing/>
        <w:jc w:val="both"/>
        <w:rPr>
          <w:sz w:val="24"/>
          <w:szCs w:val="24"/>
        </w:rPr>
      </w:pPr>
      <w:r w:rsidRPr="00BB0F02">
        <w:rPr>
          <w:sz w:val="24"/>
          <w:szCs w:val="24"/>
        </w:rPr>
        <w:t>- Формуляр, документ, подтверждающий сертификацию программы для ЭВМ;</w:t>
      </w:r>
    </w:p>
    <w:p w:rsidR="00BB0F02" w:rsidRPr="00BB0F02" w:rsidRDefault="00BB0F02" w:rsidP="005E05DD">
      <w:pPr>
        <w:widowControl/>
        <w:spacing w:line="240" w:lineRule="auto"/>
        <w:ind w:right="-1"/>
        <w:contextualSpacing/>
        <w:jc w:val="both"/>
        <w:rPr>
          <w:sz w:val="24"/>
          <w:szCs w:val="24"/>
        </w:rPr>
      </w:pPr>
      <w:r w:rsidRPr="00BB0F02">
        <w:rPr>
          <w:sz w:val="24"/>
          <w:szCs w:val="24"/>
        </w:rPr>
        <w:t xml:space="preserve">- Голографический знак </w:t>
      </w:r>
      <w:proofErr w:type="gramStart"/>
      <w:r w:rsidRPr="00BB0F02">
        <w:rPr>
          <w:sz w:val="24"/>
          <w:szCs w:val="24"/>
        </w:rPr>
        <w:t>соответствия системы сертификации средств защиты информации</w:t>
      </w:r>
      <w:proofErr w:type="gramEnd"/>
      <w:r w:rsidRPr="00BB0F02">
        <w:rPr>
          <w:sz w:val="24"/>
          <w:szCs w:val="24"/>
        </w:rPr>
        <w:t xml:space="preserve"> по требованиям безопасности информации.</w:t>
      </w:r>
    </w:p>
    <w:p w:rsidR="00BB0F02" w:rsidRPr="00BB0F02" w:rsidRDefault="00BB0F02" w:rsidP="005E05DD">
      <w:pPr>
        <w:spacing w:line="240" w:lineRule="auto"/>
        <w:contextualSpacing/>
        <w:jc w:val="both"/>
        <w:rPr>
          <w:sz w:val="24"/>
          <w:szCs w:val="24"/>
        </w:rPr>
      </w:pPr>
      <w:r w:rsidRPr="00BB0F02">
        <w:rPr>
          <w:sz w:val="24"/>
          <w:szCs w:val="24"/>
        </w:rPr>
        <w:t>3.4. 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BB0F02" w:rsidRPr="00BB0F02" w:rsidRDefault="00BB0F02" w:rsidP="005E05DD">
      <w:pPr>
        <w:spacing w:line="240" w:lineRule="auto"/>
        <w:contextualSpacing/>
        <w:jc w:val="both"/>
        <w:rPr>
          <w:sz w:val="24"/>
          <w:szCs w:val="24"/>
        </w:rPr>
      </w:pPr>
      <w:r w:rsidRPr="00BB0F02">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BB0F02" w:rsidRPr="00BB0F02" w:rsidRDefault="00BB0F02" w:rsidP="005E05DD">
      <w:pPr>
        <w:widowControl/>
        <w:spacing w:line="240" w:lineRule="auto"/>
        <w:ind w:right="-1"/>
        <w:contextualSpacing/>
        <w:jc w:val="center"/>
        <w:rPr>
          <w:sz w:val="24"/>
          <w:szCs w:val="24"/>
        </w:rPr>
      </w:pPr>
      <w:r w:rsidRPr="00BB0F02">
        <w:rPr>
          <w:sz w:val="24"/>
          <w:szCs w:val="24"/>
        </w:rPr>
        <w:t>4. УСЛОВИЯ ОПЛАТЫ</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 xml:space="preserve">4.1. За предоставленное право на использование программы для ЭВМ Лицензиат (Сублицензиат) уплачивает Лицензиару (Лицензиату) вознаграждение в размере  </w:t>
      </w:r>
      <w:r w:rsidRPr="00BB0F02">
        <w:rPr>
          <w:rFonts w:eastAsiaTheme="minorHAnsi"/>
          <w:i/>
          <w:sz w:val="24"/>
          <w:szCs w:val="24"/>
          <w:u w:val="single"/>
          <w:lang w:eastAsia="en-US"/>
        </w:rPr>
        <w:t>сумма цифрами</w:t>
      </w:r>
      <w:r w:rsidRPr="00BB0F02">
        <w:rPr>
          <w:rFonts w:eastAsiaTheme="minorHAnsi"/>
          <w:sz w:val="24"/>
          <w:szCs w:val="24"/>
          <w:lang w:eastAsia="en-US"/>
        </w:rPr>
        <w:t xml:space="preserve"> (</w:t>
      </w:r>
      <w:r w:rsidRPr="00BB0F02">
        <w:rPr>
          <w:rFonts w:eastAsiaTheme="minorHAnsi"/>
          <w:i/>
          <w:sz w:val="24"/>
          <w:szCs w:val="24"/>
          <w:u w:val="single"/>
          <w:lang w:eastAsia="en-US"/>
        </w:rPr>
        <w:t>Сумма прописью</w:t>
      </w:r>
      <w:r w:rsidRPr="00BB0F02">
        <w:rPr>
          <w:rFonts w:eastAsiaTheme="minorHAnsi"/>
          <w:sz w:val="24"/>
          <w:szCs w:val="24"/>
          <w:lang w:eastAsia="en-US"/>
        </w:rPr>
        <w:t xml:space="preserve">) рублей __ копеек согласно Спецификации (Приложение № 1 к договору). Вознаграждение за предоставляемое право на использование программы для ЭВМ облагается НДС ____% - </w:t>
      </w:r>
      <w:r w:rsidRPr="00BB0F02">
        <w:rPr>
          <w:rFonts w:eastAsiaTheme="minorHAnsi"/>
          <w:i/>
          <w:sz w:val="24"/>
          <w:szCs w:val="24"/>
          <w:u w:val="single"/>
          <w:lang w:eastAsia="en-US"/>
        </w:rPr>
        <w:t>сумма цифрами</w:t>
      </w:r>
      <w:r w:rsidRPr="00BB0F02">
        <w:rPr>
          <w:rFonts w:eastAsiaTheme="minorHAnsi"/>
          <w:i/>
          <w:sz w:val="24"/>
          <w:szCs w:val="24"/>
          <w:lang w:eastAsia="en-US"/>
        </w:rPr>
        <w:t xml:space="preserve"> (</w:t>
      </w:r>
      <w:r w:rsidRPr="00BB0F02">
        <w:rPr>
          <w:rFonts w:eastAsiaTheme="minorHAnsi"/>
          <w:i/>
          <w:sz w:val="24"/>
          <w:szCs w:val="24"/>
          <w:u w:val="single"/>
          <w:lang w:eastAsia="en-US"/>
        </w:rPr>
        <w:t>Сумма прописью</w:t>
      </w:r>
      <w:r w:rsidRPr="00BB0F02">
        <w:rPr>
          <w:rFonts w:eastAsiaTheme="minorHAnsi"/>
          <w:i/>
          <w:sz w:val="24"/>
          <w:szCs w:val="24"/>
          <w:lang w:eastAsia="en-US"/>
        </w:rPr>
        <w:t xml:space="preserve">) </w:t>
      </w:r>
      <w:r w:rsidRPr="00BB0F02">
        <w:rPr>
          <w:rFonts w:eastAsiaTheme="minorHAnsi"/>
          <w:sz w:val="24"/>
          <w:szCs w:val="24"/>
          <w:lang w:eastAsia="en-US"/>
        </w:rPr>
        <w:t>рублей</w:t>
      </w:r>
      <w:r w:rsidRPr="00BB0F02">
        <w:rPr>
          <w:rFonts w:eastAsiaTheme="minorHAnsi"/>
          <w:i/>
          <w:sz w:val="24"/>
          <w:szCs w:val="24"/>
          <w:lang w:eastAsia="en-US"/>
        </w:rPr>
        <w:t xml:space="preserve"> __</w:t>
      </w:r>
      <w:r w:rsidRPr="00BB0F02">
        <w:rPr>
          <w:rFonts w:eastAsiaTheme="minorHAnsi"/>
          <w:sz w:val="24"/>
          <w:szCs w:val="24"/>
          <w:lang w:eastAsia="en-US"/>
        </w:rPr>
        <w:t>копеек</w:t>
      </w:r>
      <w:r w:rsidRPr="00BB0F02">
        <w:rPr>
          <w:rFonts w:eastAsiaTheme="minorHAnsi"/>
          <w:i/>
          <w:sz w:val="24"/>
          <w:szCs w:val="24"/>
          <w:lang w:eastAsia="en-US"/>
        </w:rPr>
        <w:t xml:space="preserve"> /</w:t>
      </w:r>
      <w:r w:rsidRPr="00BB0F02">
        <w:rPr>
          <w:rFonts w:eastAsiaTheme="minorHAnsi"/>
          <w:sz w:val="24"/>
          <w:szCs w:val="24"/>
          <w:lang w:eastAsia="en-US"/>
        </w:rPr>
        <w:t xml:space="preserve">не облагается НДС на основании </w:t>
      </w:r>
      <w:r w:rsidRPr="00BB0F02">
        <w:rPr>
          <w:rFonts w:eastAsiaTheme="minorHAnsi"/>
          <w:i/>
          <w:sz w:val="24"/>
          <w:szCs w:val="24"/>
          <w:u w:val="single"/>
          <w:lang w:eastAsia="en-US"/>
        </w:rPr>
        <w:t>указать пункт и статью НК РФ</w:t>
      </w:r>
      <w:r w:rsidRPr="00BB0F02">
        <w:rPr>
          <w:rFonts w:eastAsiaTheme="minorHAnsi"/>
          <w:sz w:val="24"/>
          <w:szCs w:val="24"/>
          <w:lang w:eastAsia="en-US"/>
        </w:rPr>
        <w:t>.</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lastRenderedPageBreak/>
        <w:t>4.3. Сумма вознаграждения является твердой и не может изменяться в ходе исполнения Сторонами своих обязательств по настоящему договору.</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неисключительного права,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BB0F02">
        <w:rPr>
          <w:rFonts w:eastAsiaTheme="minorHAnsi"/>
          <w:sz w:val="24"/>
          <w:szCs w:val="24"/>
          <w:lang w:eastAsia="en-US"/>
        </w:rPr>
        <w:t>дств с л</w:t>
      </w:r>
      <w:proofErr w:type="gramEnd"/>
      <w:r w:rsidRPr="00BB0F02">
        <w:rPr>
          <w:rFonts w:eastAsiaTheme="minorHAnsi"/>
          <w:sz w:val="24"/>
          <w:szCs w:val="24"/>
          <w:lang w:eastAsia="en-US"/>
        </w:rPr>
        <w:t>ицевого счета Лицензиата (Сублицензиата).</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неисключительного права)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BB0F02" w:rsidRPr="00BB0F02" w:rsidRDefault="00BB0F02" w:rsidP="005E05DD">
      <w:pPr>
        <w:widowControl/>
        <w:spacing w:after="200" w:line="240" w:lineRule="auto"/>
        <w:contextualSpacing/>
        <w:jc w:val="center"/>
        <w:rPr>
          <w:rFonts w:eastAsiaTheme="minorHAnsi"/>
          <w:sz w:val="24"/>
          <w:szCs w:val="24"/>
          <w:lang w:eastAsia="en-US"/>
        </w:rPr>
      </w:pPr>
      <w:r w:rsidRPr="00BB0F02">
        <w:rPr>
          <w:rFonts w:eastAsiaTheme="minorHAnsi"/>
          <w:sz w:val="24"/>
          <w:szCs w:val="24"/>
          <w:lang w:eastAsia="en-US"/>
        </w:rPr>
        <w:t>5. ОТВЕТСТВЕННОСТЬ СТОРОН</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 xml:space="preserve">5.2. </w:t>
      </w:r>
      <w:proofErr w:type="gramStart"/>
      <w:r w:rsidRPr="00BB0F02">
        <w:rPr>
          <w:rFonts w:eastAsiaTheme="minorHAnsi"/>
          <w:sz w:val="24"/>
          <w:szCs w:val="24"/>
          <w:lang w:eastAsia="en-US"/>
        </w:rPr>
        <w:t xml:space="preserve">За несвоевременную передачу права на использование программы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 xml:space="preserve">5.3. </w:t>
      </w:r>
      <w:proofErr w:type="gramStart"/>
      <w:r w:rsidRPr="00BB0F02">
        <w:rPr>
          <w:rFonts w:eastAsiaTheme="minorHAnsi"/>
          <w:sz w:val="24"/>
          <w:szCs w:val="24"/>
          <w:lang w:eastAsia="en-US"/>
        </w:rPr>
        <w:t xml:space="preserve">При несвоевременной оплате права на использование программы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roofErr w:type="gramEnd"/>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5.6. Лицензиар (Лицензиат) не несет ответственности за работоспособность программ для ЭВМ на технических средствах Лицензиата (Сублицензиата).</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5.7. Лицензиат (Сублицензиат) вправе удержать суммы пеней, исчисленных в соответствии с настоящим договором, при оплате вознаграждения.</w:t>
      </w:r>
    </w:p>
    <w:p w:rsidR="00BB0F02" w:rsidRPr="00BB0F02" w:rsidRDefault="00BB0F02" w:rsidP="005E05DD">
      <w:pPr>
        <w:widowControl/>
        <w:spacing w:line="240" w:lineRule="auto"/>
        <w:contextualSpacing/>
        <w:jc w:val="center"/>
        <w:rPr>
          <w:rFonts w:eastAsiaTheme="minorHAnsi"/>
          <w:sz w:val="24"/>
          <w:szCs w:val="24"/>
          <w:lang w:eastAsia="en-US"/>
        </w:rPr>
      </w:pPr>
      <w:r w:rsidRPr="00BB0F02">
        <w:rPr>
          <w:rFonts w:eastAsiaTheme="minorHAnsi"/>
          <w:sz w:val="24"/>
          <w:szCs w:val="24"/>
          <w:lang w:eastAsia="en-US"/>
        </w:rPr>
        <w:t>6. СРОК ДЕЙСТВИЯ ДОГОВОРА И УРЕГУЛИРОВАНИЕ СПОРОВ</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BB0F02" w:rsidRPr="00BB0F02" w:rsidRDefault="00BB0F02" w:rsidP="005E05DD">
      <w:pPr>
        <w:widowControl/>
        <w:spacing w:line="240" w:lineRule="auto"/>
        <w:contextualSpacing/>
        <w:jc w:val="both"/>
        <w:rPr>
          <w:rFonts w:eastAsiaTheme="minorHAnsi"/>
          <w:sz w:val="24"/>
          <w:szCs w:val="24"/>
          <w:lang w:eastAsia="en-US"/>
        </w:rPr>
      </w:pPr>
    </w:p>
    <w:p w:rsidR="00BB0F02" w:rsidRPr="00BB0F02" w:rsidRDefault="00BB0F02" w:rsidP="005E05DD">
      <w:pPr>
        <w:widowControl/>
        <w:spacing w:line="240" w:lineRule="auto"/>
        <w:contextualSpacing/>
        <w:jc w:val="center"/>
        <w:rPr>
          <w:rFonts w:eastAsiaTheme="minorHAnsi"/>
          <w:sz w:val="24"/>
          <w:szCs w:val="24"/>
          <w:lang w:eastAsia="en-US"/>
        </w:rPr>
      </w:pPr>
      <w:r w:rsidRPr="00BB0F02">
        <w:rPr>
          <w:rFonts w:eastAsiaTheme="minorHAnsi"/>
          <w:sz w:val="24"/>
          <w:szCs w:val="24"/>
          <w:lang w:eastAsia="en-US"/>
        </w:rPr>
        <w:lastRenderedPageBreak/>
        <w:t>7. АНТИКОРРУПЦИОННАЯ ОГОВОРКА</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 xml:space="preserve">7.1. </w:t>
      </w:r>
      <w:proofErr w:type="gramStart"/>
      <w:r w:rsidRPr="00BB0F02">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B0F02">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B0F02" w:rsidRPr="00BB0F02" w:rsidRDefault="00BB0F02" w:rsidP="005E05DD">
      <w:pPr>
        <w:widowControl/>
        <w:spacing w:line="240" w:lineRule="auto"/>
        <w:contextualSpacing/>
        <w:jc w:val="both"/>
        <w:rPr>
          <w:rFonts w:eastAsiaTheme="minorHAnsi"/>
          <w:sz w:val="24"/>
          <w:szCs w:val="24"/>
          <w:lang w:eastAsia="en-US"/>
        </w:rPr>
      </w:pPr>
      <w:r w:rsidRPr="00BB0F02">
        <w:rPr>
          <w:rFonts w:eastAsiaTheme="minorHAnsi"/>
          <w:sz w:val="24"/>
          <w:szCs w:val="24"/>
          <w:lang w:eastAsia="en-US"/>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B0F02" w:rsidRPr="00BB0F02" w:rsidRDefault="00BB0F02" w:rsidP="005E05DD">
      <w:pPr>
        <w:widowControl/>
        <w:spacing w:line="240" w:lineRule="auto"/>
        <w:contextualSpacing/>
        <w:jc w:val="center"/>
        <w:rPr>
          <w:rFonts w:eastAsiaTheme="minorHAnsi"/>
          <w:sz w:val="24"/>
          <w:szCs w:val="24"/>
          <w:lang w:eastAsia="en-US"/>
        </w:rPr>
      </w:pPr>
      <w:r w:rsidRPr="00BB0F02">
        <w:rPr>
          <w:rFonts w:eastAsiaTheme="minorHAnsi"/>
          <w:sz w:val="24"/>
          <w:szCs w:val="24"/>
          <w:lang w:eastAsia="en-US"/>
        </w:rPr>
        <w:t>8. ЗАКЛЮЧИТЕЛЬНЫЕ ПОЛОЖЕНИЯ</w:t>
      </w:r>
    </w:p>
    <w:p w:rsidR="00BB0F02" w:rsidRPr="00BB0F02" w:rsidRDefault="00BB0F02" w:rsidP="005E05DD">
      <w:pPr>
        <w:spacing w:line="240" w:lineRule="auto"/>
        <w:contextualSpacing/>
        <w:jc w:val="both"/>
        <w:rPr>
          <w:noProof/>
          <w:sz w:val="24"/>
          <w:szCs w:val="24"/>
        </w:rPr>
      </w:pPr>
      <w:r w:rsidRPr="00BB0F02">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BB0F02" w:rsidRPr="00BB0F02" w:rsidRDefault="00BB0F02" w:rsidP="005E05DD">
      <w:pPr>
        <w:spacing w:line="240" w:lineRule="auto"/>
        <w:contextualSpacing/>
        <w:jc w:val="both"/>
        <w:rPr>
          <w:noProof/>
          <w:sz w:val="24"/>
          <w:szCs w:val="24"/>
        </w:rPr>
      </w:pPr>
      <w:r w:rsidRPr="00BB0F02">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BB0F02" w:rsidRPr="00BB0F02" w:rsidRDefault="00BB0F02" w:rsidP="005E05DD">
      <w:pPr>
        <w:spacing w:line="240" w:lineRule="auto"/>
        <w:contextualSpacing/>
        <w:jc w:val="both"/>
        <w:rPr>
          <w:noProof/>
          <w:sz w:val="24"/>
          <w:szCs w:val="24"/>
        </w:rPr>
      </w:pPr>
      <w:r w:rsidRPr="00BB0F02">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BB0F02" w:rsidRPr="00BB0F02" w:rsidRDefault="00BB0F02" w:rsidP="005E05DD">
      <w:pPr>
        <w:spacing w:line="240" w:lineRule="auto"/>
        <w:contextualSpacing/>
        <w:jc w:val="both"/>
        <w:rPr>
          <w:noProof/>
          <w:sz w:val="24"/>
          <w:szCs w:val="24"/>
        </w:rPr>
      </w:pPr>
      <w:r w:rsidRPr="00BB0F02">
        <w:rPr>
          <w:noProof/>
          <w:sz w:val="24"/>
          <w:szCs w:val="24"/>
        </w:rPr>
        <w:t>8.4.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B0F02" w:rsidRPr="00BB0F02" w:rsidRDefault="00BB0F02" w:rsidP="005E05DD">
      <w:pPr>
        <w:spacing w:line="240" w:lineRule="auto"/>
        <w:contextualSpacing/>
        <w:jc w:val="both"/>
        <w:rPr>
          <w:noProof/>
          <w:sz w:val="24"/>
          <w:szCs w:val="24"/>
        </w:rPr>
      </w:pPr>
      <w:r w:rsidRPr="00BB0F02">
        <w:rPr>
          <w:noProof/>
          <w:sz w:val="24"/>
          <w:szCs w:val="24"/>
        </w:rPr>
        <w:t>8.5. Неотъемлемой частью настоящего договора является следующее приложение:</w:t>
      </w:r>
    </w:p>
    <w:p w:rsidR="00BB0F02" w:rsidRPr="00BB0F02" w:rsidRDefault="00BB0F02" w:rsidP="005E05DD">
      <w:pPr>
        <w:spacing w:line="240" w:lineRule="auto"/>
        <w:contextualSpacing/>
        <w:jc w:val="both"/>
        <w:rPr>
          <w:noProof/>
          <w:sz w:val="24"/>
          <w:szCs w:val="24"/>
        </w:rPr>
      </w:pPr>
      <w:r w:rsidRPr="00BB0F02">
        <w:rPr>
          <w:noProof/>
          <w:sz w:val="24"/>
          <w:szCs w:val="24"/>
        </w:rPr>
        <w:t>- Приложение № 1 - Спецификация - на 1 л.</w:t>
      </w:r>
    </w:p>
    <w:p w:rsidR="00BB0F02" w:rsidRPr="00BB0F02" w:rsidRDefault="00BB0F02" w:rsidP="005E05DD">
      <w:pPr>
        <w:widowControl/>
        <w:spacing w:line="240" w:lineRule="auto"/>
        <w:contextualSpacing/>
        <w:rPr>
          <w:rFonts w:eastAsiaTheme="minorHAnsi"/>
          <w:sz w:val="24"/>
          <w:szCs w:val="24"/>
          <w:lang w:eastAsia="en-US"/>
        </w:rPr>
      </w:pPr>
    </w:p>
    <w:p w:rsidR="00BB0F02" w:rsidRPr="00BB0F02" w:rsidRDefault="00BB0F02" w:rsidP="005E05DD">
      <w:pPr>
        <w:widowControl/>
        <w:spacing w:line="240" w:lineRule="auto"/>
        <w:contextualSpacing/>
        <w:jc w:val="center"/>
        <w:rPr>
          <w:rFonts w:eastAsiaTheme="minorHAnsi"/>
          <w:sz w:val="24"/>
          <w:szCs w:val="24"/>
          <w:lang w:eastAsia="en-US"/>
        </w:rPr>
      </w:pPr>
      <w:r w:rsidRPr="00BB0F02">
        <w:rPr>
          <w:rFonts w:eastAsiaTheme="minorHAnsi"/>
          <w:sz w:val="24"/>
          <w:szCs w:val="24"/>
          <w:lang w:eastAsia="en-US"/>
        </w:rPr>
        <w:t>9. РЕКВИЗИТЫ И ПОДПИСИ СТОРОН</w:t>
      </w:r>
    </w:p>
    <w:p w:rsidR="00BB0F02" w:rsidRPr="00BB0F02" w:rsidRDefault="00BB0F02" w:rsidP="005E05DD">
      <w:pPr>
        <w:widowControl/>
        <w:spacing w:line="240" w:lineRule="auto"/>
        <w:contextualSpacing/>
        <w:jc w:val="center"/>
        <w:rPr>
          <w:rFonts w:eastAsiaTheme="minorHAnsi"/>
          <w:sz w:val="24"/>
          <w:szCs w:val="24"/>
          <w:lang w:eastAsia="en-US"/>
        </w:rPr>
      </w:pPr>
    </w:p>
    <w:tbl>
      <w:tblPr>
        <w:tblStyle w:val="37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BB0F02" w:rsidRPr="00BB0F02" w:rsidTr="00F025C5">
        <w:tc>
          <w:tcPr>
            <w:tcW w:w="4818" w:type="dxa"/>
          </w:tcPr>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Лицензиат (Сублицензиат)</w:t>
            </w:r>
          </w:p>
        </w:tc>
        <w:tc>
          <w:tcPr>
            <w:tcW w:w="5211" w:type="dxa"/>
          </w:tcPr>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Лицензиар (Лицензиат)</w:t>
            </w:r>
          </w:p>
        </w:tc>
      </w:tr>
      <w:tr w:rsidR="00BB0F02" w:rsidRPr="00BB0F02" w:rsidTr="00F025C5">
        <w:tc>
          <w:tcPr>
            <w:tcW w:w="4818" w:type="dxa"/>
          </w:tcPr>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ФГБУ «АМП Каспийского моря»</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 xml:space="preserve">Россия, 414016, г. Астрахань, </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ул. Капитана Краснова, 31</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ИНН 3018010485   КПП 301801001</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ОГРН 1023000826177</w:t>
            </w:r>
          </w:p>
          <w:p w:rsidR="00BB0F02" w:rsidRPr="00BB0F02" w:rsidRDefault="00BB0F02" w:rsidP="005E05DD">
            <w:pPr>
              <w:widowControl/>
              <w:spacing w:line="240" w:lineRule="auto"/>
              <w:contextualSpacing/>
              <w:rPr>
                <w:rFonts w:ascii="Times New Roman" w:hAnsi="Times New Roman" w:cs="Times New Roman"/>
                <w:sz w:val="24"/>
                <w:szCs w:val="24"/>
              </w:rPr>
            </w:pPr>
            <w:proofErr w:type="gramStart"/>
            <w:r w:rsidRPr="00BB0F02">
              <w:rPr>
                <w:rFonts w:ascii="Times New Roman" w:hAnsi="Times New Roman" w:cs="Times New Roman"/>
                <w:sz w:val="24"/>
                <w:szCs w:val="24"/>
              </w:rPr>
              <w:t>л</w:t>
            </w:r>
            <w:proofErr w:type="gramEnd"/>
            <w:r w:rsidRPr="00BB0F02">
              <w:rPr>
                <w:rFonts w:ascii="Times New Roman" w:hAnsi="Times New Roman" w:cs="Times New Roman"/>
                <w:sz w:val="24"/>
                <w:szCs w:val="24"/>
              </w:rPr>
              <w:t>\</w:t>
            </w:r>
            <w:proofErr w:type="spellStart"/>
            <w:r w:rsidRPr="00BB0F02">
              <w:rPr>
                <w:rFonts w:ascii="Times New Roman" w:hAnsi="Times New Roman" w:cs="Times New Roman"/>
                <w:sz w:val="24"/>
                <w:szCs w:val="24"/>
              </w:rPr>
              <w:t>сч</w:t>
            </w:r>
            <w:proofErr w:type="spellEnd"/>
            <w:r w:rsidRPr="00BB0F02">
              <w:rPr>
                <w:rFonts w:ascii="Times New Roman" w:hAnsi="Times New Roman" w:cs="Times New Roman"/>
                <w:sz w:val="24"/>
                <w:szCs w:val="24"/>
              </w:rPr>
              <w:t>. 20256Ц76300</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в УФК по Астраханской области</w:t>
            </w:r>
          </w:p>
          <w:p w:rsidR="00BB0F02" w:rsidRPr="00BB0F02" w:rsidRDefault="00BB0F02" w:rsidP="005E05DD">
            <w:pPr>
              <w:widowControl/>
              <w:spacing w:line="240" w:lineRule="auto"/>
              <w:contextualSpacing/>
              <w:rPr>
                <w:rFonts w:ascii="Times New Roman" w:hAnsi="Times New Roman" w:cs="Times New Roman"/>
                <w:sz w:val="24"/>
                <w:szCs w:val="24"/>
              </w:rPr>
            </w:pPr>
            <w:proofErr w:type="gramStart"/>
            <w:r w:rsidRPr="00BB0F02">
              <w:rPr>
                <w:rFonts w:ascii="Times New Roman" w:hAnsi="Times New Roman" w:cs="Times New Roman"/>
                <w:sz w:val="24"/>
                <w:szCs w:val="24"/>
              </w:rPr>
              <w:t>р</w:t>
            </w:r>
            <w:proofErr w:type="gramEnd"/>
            <w:r w:rsidRPr="00BB0F02">
              <w:rPr>
                <w:rFonts w:ascii="Times New Roman" w:hAnsi="Times New Roman" w:cs="Times New Roman"/>
                <w:sz w:val="24"/>
                <w:szCs w:val="24"/>
              </w:rPr>
              <w:t>\</w:t>
            </w:r>
            <w:proofErr w:type="spellStart"/>
            <w:r w:rsidRPr="00BB0F02">
              <w:rPr>
                <w:rFonts w:ascii="Times New Roman" w:hAnsi="Times New Roman" w:cs="Times New Roman"/>
                <w:sz w:val="24"/>
                <w:szCs w:val="24"/>
              </w:rPr>
              <w:t>сч</w:t>
            </w:r>
            <w:proofErr w:type="spellEnd"/>
            <w:r w:rsidRPr="00BB0F02">
              <w:rPr>
                <w:rFonts w:ascii="Times New Roman" w:hAnsi="Times New Roman" w:cs="Times New Roman"/>
                <w:sz w:val="24"/>
                <w:szCs w:val="24"/>
              </w:rPr>
              <w:t>.  УФК 40501810400002000002</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в Отделении Астрахань</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БИК 041203001</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ОКПО 36712354</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Тел.: (8512) 58-45-69, факс: (8512) 58-45-66</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lang w:val="en-US"/>
              </w:rPr>
              <w:t>E</w:t>
            </w:r>
            <w:r w:rsidRPr="00BB0F02">
              <w:rPr>
                <w:rFonts w:ascii="Times New Roman" w:hAnsi="Times New Roman" w:cs="Times New Roman"/>
                <w:sz w:val="24"/>
                <w:szCs w:val="24"/>
              </w:rPr>
              <w:t>-</w:t>
            </w:r>
            <w:r w:rsidRPr="00BB0F02">
              <w:rPr>
                <w:rFonts w:ascii="Times New Roman" w:hAnsi="Times New Roman" w:cs="Times New Roman"/>
                <w:sz w:val="24"/>
                <w:szCs w:val="24"/>
                <w:lang w:val="en-US"/>
              </w:rPr>
              <w:t>mail</w:t>
            </w:r>
            <w:r w:rsidRPr="00BB0F02">
              <w:rPr>
                <w:rFonts w:ascii="Times New Roman" w:hAnsi="Times New Roman" w:cs="Times New Roman"/>
                <w:sz w:val="24"/>
                <w:szCs w:val="24"/>
              </w:rPr>
              <w:t xml:space="preserve">: </w:t>
            </w:r>
            <w:hyperlink r:id="rId21" w:history="1">
              <w:r w:rsidRPr="00BB0F02">
                <w:rPr>
                  <w:rFonts w:ascii="Times New Roman" w:hAnsi="Times New Roman" w:cs="Times New Roman"/>
                  <w:color w:val="0000FF" w:themeColor="hyperlink"/>
                  <w:sz w:val="24"/>
                  <w:szCs w:val="24"/>
                  <w:u w:val="single"/>
                </w:rPr>
                <w:t>mail@ampastra.ru</w:t>
              </w:r>
            </w:hyperlink>
          </w:p>
          <w:p w:rsidR="00BB0F02" w:rsidRPr="00BB0F02" w:rsidRDefault="00BB0F02" w:rsidP="005E05DD">
            <w:pPr>
              <w:widowControl/>
              <w:spacing w:line="240" w:lineRule="auto"/>
              <w:contextualSpacing/>
              <w:rPr>
                <w:rFonts w:ascii="Times New Roman" w:hAnsi="Times New Roman" w:cs="Times New Roman"/>
                <w:sz w:val="24"/>
                <w:szCs w:val="24"/>
              </w:rPr>
            </w:pPr>
          </w:p>
        </w:tc>
        <w:tc>
          <w:tcPr>
            <w:tcW w:w="5211" w:type="dxa"/>
          </w:tcPr>
          <w:p w:rsidR="00BB0F02" w:rsidRPr="00BB0F02" w:rsidRDefault="00BB0F02" w:rsidP="005E05DD">
            <w:pPr>
              <w:widowControl/>
              <w:spacing w:line="240" w:lineRule="auto"/>
              <w:contextualSpacing/>
              <w:rPr>
                <w:rFonts w:ascii="Times New Roman" w:hAnsi="Times New Roman" w:cs="Times New Roman"/>
                <w:b/>
                <w:i/>
                <w:sz w:val="24"/>
                <w:szCs w:val="24"/>
              </w:rPr>
            </w:pPr>
            <w:r w:rsidRPr="00BB0F02">
              <w:rPr>
                <w:rFonts w:ascii="Times New Roman" w:hAnsi="Times New Roman" w:cs="Times New Roman"/>
                <w:b/>
                <w:i/>
                <w:sz w:val="24"/>
                <w:szCs w:val="24"/>
              </w:rPr>
              <w:t>Наименование</w:t>
            </w:r>
          </w:p>
          <w:p w:rsidR="00BB0F02" w:rsidRPr="00BB0F02" w:rsidRDefault="00BB0F02" w:rsidP="005E05DD">
            <w:pPr>
              <w:widowControl/>
              <w:spacing w:line="240" w:lineRule="auto"/>
              <w:contextualSpacing/>
              <w:rPr>
                <w:rFonts w:ascii="Times New Roman" w:hAnsi="Times New Roman" w:cs="Times New Roman"/>
                <w:i/>
                <w:sz w:val="24"/>
                <w:szCs w:val="24"/>
              </w:rPr>
            </w:pP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Адрес</w:t>
            </w: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ИНН   КПП</w:t>
            </w: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ОГРН</w:t>
            </w: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р./</w:t>
            </w:r>
            <w:proofErr w:type="spellStart"/>
            <w:r w:rsidRPr="00BB0F02">
              <w:rPr>
                <w:rFonts w:ascii="Times New Roman" w:hAnsi="Times New Roman" w:cs="Times New Roman"/>
                <w:i/>
                <w:sz w:val="24"/>
                <w:szCs w:val="24"/>
              </w:rPr>
              <w:t>сч</w:t>
            </w:r>
            <w:proofErr w:type="spellEnd"/>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наименование банка</w:t>
            </w:r>
          </w:p>
          <w:p w:rsidR="00BB0F02" w:rsidRPr="00BB0F02" w:rsidRDefault="00BB0F02" w:rsidP="005E05DD">
            <w:pPr>
              <w:widowControl/>
              <w:spacing w:line="240" w:lineRule="auto"/>
              <w:contextualSpacing/>
              <w:rPr>
                <w:rFonts w:ascii="Times New Roman" w:hAnsi="Times New Roman" w:cs="Times New Roman"/>
                <w:i/>
                <w:sz w:val="24"/>
                <w:szCs w:val="24"/>
              </w:rPr>
            </w:pPr>
            <w:proofErr w:type="spellStart"/>
            <w:r w:rsidRPr="00BB0F02">
              <w:rPr>
                <w:rFonts w:ascii="Times New Roman" w:hAnsi="Times New Roman" w:cs="Times New Roman"/>
                <w:i/>
                <w:sz w:val="24"/>
                <w:szCs w:val="24"/>
              </w:rPr>
              <w:t>кор</w:t>
            </w:r>
            <w:proofErr w:type="spellEnd"/>
            <w:r w:rsidRPr="00BB0F02">
              <w:rPr>
                <w:rFonts w:ascii="Times New Roman" w:hAnsi="Times New Roman" w:cs="Times New Roman"/>
                <w:i/>
                <w:sz w:val="24"/>
                <w:szCs w:val="24"/>
              </w:rPr>
              <w:t>/</w:t>
            </w:r>
            <w:proofErr w:type="spellStart"/>
            <w:r w:rsidRPr="00BB0F02">
              <w:rPr>
                <w:rFonts w:ascii="Times New Roman" w:hAnsi="Times New Roman" w:cs="Times New Roman"/>
                <w:i/>
                <w:sz w:val="24"/>
                <w:szCs w:val="24"/>
              </w:rPr>
              <w:t>сч</w:t>
            </w:r>
            <w:proofErr w:type="spellEnd"/>
          </w:p>
          <w:p w:rsidR="00BB0F02" w:rsidRPr="00BB0F02" w:rsidRDefault="00BB0F02" w:rsidP="005E05DD">
            <w:pPr>
              <w:widowControl/>
              <w:spacing w:line="240" w:lineRule="auto"/>
              <w:contextualSpacing/>
              <w:rPr>
                <w:rFonts w:ascii="Times New Roman" w:hAnsi="Times New Roman" w:cs="Times New Roman"/>
                <w:i/>
                <w:sz w:val="24"/>
                <w:szCs w:val="24"/>
              </w:rPr>
            </w:pP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БИК</w:t>
            </w: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ОКПО</w:t>
            </w:r>
          </w:p>
          <w:p w:rsidR="00BB0F02" w:rsidRPr="00BB0F02" w:rsidRDefault="00BB0F02" w:rsidP="005E05DD">
            <w:pPr>
              <w:widowControl/>
              <w:spacing w:line="240" w:lineRule="auto"/>
              <w:contextualSpacing/>
              <w:rPr>
                <w:rFonts w:ascii="Times New Roman" w:hAnsi="Times New Roman" w:cs="Times New Roman"/>
                <w:i/>
                <w:sz w:val="24"/>
                <w:szCs w:val="24"/>
              </w:rPr>
            </w:pPr>
            <w:r w:rsidRPr="00BB0F02">
              <w:rPr>
                <w:rFonts w:ascii="Times New Roman" w:hAnsi="Times New Roman" w:cs="Times New Roman"/>
                <w:i/>
                <w:sz w:val="24"/>
                <w:szCs w:val="24"/>
              </w:rPr>
              <w:t>Тел./факс:</w:t>
            </w:r>
          </w:p>
          <w:p w:rsidR="00BB0F02" w:rsidRPr="00BB0F02" w:rsidRDefault="00BB0F02" w:rsidP="005E05DD">
            <w:pPr>
              <w:widowControl/>
              <w:spacing w:line="240" w:lineRule="auto"/>
              <w:contextualSpacing/>
              <w:rPr>
                <w:rFonts w:ascii="Times New Roman" w:hAnsi="Times New Roman" w:cs="Times New Roman"/>
                <w:b/>
                <w:i/>
                <w:sz w:val="24"/>
                <w:szCs w:val="24"/>
              </w:rPr>
            </w:pPr>
            <w:r w:rsidRPr="00BB0F02">
              <w:rPr>
                <w:rFonts w:ascii="Times New Roman" w:hAnsi="Times New Roman" w:cs="Times New Roman"/>
                <w:i/>
                <w:sz w:val="24"/>
                <w:szCs w:val="24"/>
                <w:lang w:val="en-US"/>
              </w:rPr>
              <w:t>E</w:t>
            </w:r>
            <w:r w:rsidRPr="00BB0F02">
              <w:rPr>
                <w:rFonts w:ascii="Times New Roman" w:hAnsi="Times New Roman" w:cs="Times New Roman"/>
                <w:i/>
                <w:sz w:val="24"/>
                <w:szCs w:val="24"/>
              </w:rPr>
              <w:t>-</w:t>
            </w:r>
            <w:r w:rsidRPr="00BB0F02">
              <w:rPr>
                <w:rFonts w:ascii="Times New Roman" w:hAnsi="Times New Roman" w:cs="Times New Roman"/>
                <w:i/>
                <w:sz w:val="24"/>
                <w:szCs w:val="24"/>
                <w:lang w:val="en-US"/>
              </w:rPr>
              <w:t>mail</w:t>
            </w:r>
            <w:r w:rsidRPr="00BB0F02">
              <w:rPr>
                <w:rFonts w:ascii="Times New Roman" w:hAnsi="Times New Roman" w:cs="Times New Roman"/>
                <w:i/>
                <w:sz w:val="24"/>
                <w:szCs w:val="24"/>
              </w:rPr>
              <w:t>:</w:t>
            </w:r>
          </w:p>
        </w:tc>
      </w:tr>
      <w:tr w:rsidR="00BB0F02" w:rsidRPr="00BB0F02" w:rsidTr="00F025C5">
        <w:tc>
          <w:tcPr>
            <w:tcW w:w="4818" w:type="dxa"/>
          </w:tcPr>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 xml:space="preserve">Руководитель </w:t>
            </w:r>
          </w:p>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ФГБУ «АМП Каспийского моря»</w:t>
            </w:r>
          </w:p>
          <w:p w:rsidR="00BB0F02" w:rsidRPr="00BB0F02" w:rsidRDefault="00BB0F02" w:rsidP="005E05DD">
            <w:pPr>
              <w:widowControl/>
              <w:spacing w:line="240" w:lineRule="auto"/>
              <w:contextualSpacing/>
              <w:rPr>
                <w:rFonts w:ascii="Times New Roman" w:hAnsi="Times New Roman" w:cs="Times New Roman"/>
                <w:b/>
                <w:sz w:val="24"/>
                <w:szCs w:val="24"/>
              </w:rPr>
            </w:pPr>
          </w:p>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 xml:space="preserve">____________________/М.А. </w:t>
            </w:r>
            <w:proofErr w:type="spellStart"/>
            <w:r w:rsidRPr="00BB0F02">
              <w:rPr>
                <w:rFonts w:ascii="Times New Roman" w:hAnsi="Times New Roman" w:cs="Times New Roman"/>
                <w:b/>
                <w:sz w:val="24"/>
                <w:szCs w:val="24"/>
              </w:rPr>
              <w:t>Абдулатипов</w:t>
            </w:r>
            <w:proofErr w:type="spellEnd"/>
            <w:r w:rsidRPr="00BB0F02">
              <w:rPr>
                <w:rFonts w:ascii="Times New Roman" w:hAnsi="Times New Roman" w:cs="Times New Roman"/>
                <w:b/>
                <w:sz w:val="24"/>
                <w:szCs w:val="24"/>
              </w:rPr>
              <w:t>/</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(подпись)</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ab/>
            </w:r>
            <w:r w:rsidRPr="00BB0F02">
              <w:rPr>
                <w:rFonts w:ascii="Times New Roman" w:hAnsi="Times New Roman" w:cs="Times New Roman"/>
                <w:sz w:val="24"/>
                <w:szCs w:val="24"/>
              </w:rPr>
              <w:tab/>
              <w:t>МП</w:t>
            </w:r>
          </w:p>
        </w:tc>
        <w:tc>
          <w:tcPr>
            <w:tcW w:w="5211" w:type="dxa"/>
          </w:tcPr>
          <w:p w:rsidR="00BB0F02" w:rsidRPr="00BB0F02" w:rsidRDefault="00BB0F02" w:rsidP="005E05DD">
            <w:pPr>
              <w:widowControl/>
              <w:spacing w:line="240" w:lineRule="auto"/>
              <w:contextualSpacing/>
              <w:rPr>
                <w:rFonts w:ascii="Times New Roman" w:hAnsi="Times New Roman" w:cs="Times New Roman"/>
                <w:b/>
                <w:i/>
                <w:sz w:val="24"/>
                <w:szCs w:val="24"/>
              </w:rPr>
            </w:pPr>
            <w:r w:rsidRPr="00BB0F02">
              <w:rPr>
                <w:rFonts w:ascii="Times New Roman" w:hAnsi="Times New Roman" w:cs="Times New Roman"/>
                <w:b/>
                <w:i/>
                <w:sz w:val="24"/>
                <w:szCs w:val="24"/>
              </w:rPr>
              <w:t>Должность</w:t>
            </w:r>
          </w:p>
          <w:p w:rsidR="00BB0F02" w:rsidRPr="00BB0F02" w:rsidRDefault="00BB0F02" w:rsidP="005E05DD">
            <w:pPr>
              <w:widowControl/>
              <w:spacing w:line="240" w:lineRule="auto"/>
              <w:contextualSpacing/>
              <w:rPr>
                <w:rFonts w:ascii="Times New Roman" w:hAnsi="Times New Roman" w:cs="Times New Roman"/>
                <w:b/>
                <w:i/>
                <w:sz w:val="24"/>
                <w:szCs w:val="24"/>
              </w:rPr>
            </w:pPr>
          </w:p>
          <w:p w:rsidR="00BB0F02" w:rsidRPr="00BB0F02" w:rsidRDefault="00BB0F02" w:rsidP="005E05DD">
            <w:pPr>
              <w:widowControl/>
              <w:spacing w:line="240" w:lineRule="auto"/>
              <w:contextualSpacing/>
              <w:rPr>
                <w:rFonts w:ascii="Times New Roman" w:hAnsi="Times New Roman" w:cs="Times New Roman"/>
                <w:b/>
                <w:sz w:val="24"/>
                <w:szCs w:val="24"/>
              </w:rPr>
            </w:pPr>
          </w:p>
          <w:p w:rsidR="00BB0F02" w:rsidRPr="00BB0F02" w:rsidRDefault="00BB0F02" w:rsidP="005E05DD">
            <w:pPr>
              <w:widowControl/>
              <w:spacing w:line="240" w:lineRule="auto"/>
              <w:contextualSpacing/>
              <w:rPr>
                <w:rFonts w:ascii="Times New Roman" w:hAnsi="Times New Roman" w:cs="Times New Roman"/>
                <w:b/>
                <w:sz w:val="24"/>
                <w:szCs w:val="24"/>
              </w:rPr>
            </w:pPr>
            <w:r w:rsidRPr="00BB0F02">
              <w:rPr>
                <w:rFonts w:ascii="Times New Roman" w:hAnsi="Times New Roman" w:cs="Times New Roman"/>
                <w:b/>
                <w:sz w:val="24"/>
                <w:szCs w:val="24"/>
              </w:rPr>
              <w:t>___________________ /</w:t>
            </w:r>
            <w:r w:rsidRPr="00BB0F02">
              <w:rPr>
                <w:rFonts w:ascii="Times New Roman" w:hAnsi="Times New Roman" w:cs="Times New Roman"/>
                <w:b/>
                <w:i/>
                <w:sz w:val="24"/>
                <w:szCs w:val="24"/>
              </w:rPr>
              <w:t>ФИО</w:t>
            </w:r>
            <w:r w:rsidRPr="00BB0F02">
              <w:rPr>
                <w:rFonts w:ascii="Times New Roman" w:hAnsi="Times New Roman" w:cs="Times New Roman"/>
                <w:b/>
                <w:sz w:val="24"/>
                <w:szCs w:val="24"/>
              </w:rPr>
              <w:t>/</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(подпись)</w:t>
            </w:r>
          </w:p>
          <w:p w:rsidR="00BB0F02" w:rsidRPr="00BB0F02" w:rsidRDefault="00BB0F02" w:rsidP="005E05DD">
            <w:pPr>
              <w:widowControl/>
              <w:spacing w:line="240" w:lineRule="auto"/>
              <w:contextualSpacing/>
              <w:rPr>
                <w:rFonts w:ascii="Times New Roman" w:hAnsi="Times New Roman" w:cs="Times New Roman"/>
                <w:sz w:val="24"/>
                <w:szCs w:val="24"/>
              </w:rPr>
            </w:pPr>
            <w:r w:rsidRPr="00BB0F02">
              <w:rPr>
                <w:rFonts w:ascii="Times New Roman" w:hAnsi="Times New Roman" w:cs="Times New Roman"/>
                <w:sz w:val="24"/>
                <w:szCs w:val="24"/>
              </w:rPr>
              <w:tab/>
            </w:r>
            <w:r w:rsidRPr="00BB0F02">
              <w:rPr>
                <w:rFonts w:ascii="Times New Roman" w:hAnsi="Times New Roman" w:cs="Times New Roman"/>
                <w:sz w:val="24"/>
                <w:szCs w:val="24"/>
              </w:rPr>
              <w:tab/>
              <w:t>МП (</w:t>
            </w:r>
            <w:r w:rsidRPr="00BB0F02">
              <w:rPr>
                <w:rFonts w:ascii="Times New Roman" w:hAnsi="Times New Roman" w:cs="Times New Roman"/>
                <w:i/>
                <w:sz w:val="24"/>
                <w:szCs w:val="24"/>
              </w:rPr>
              <w:t>при наличии</w:t>
            </w:r>
            <w:r w:rsidRPr="00BB0F02">
              <w:rPr>
                <w:rFonts w:ascii="Times New Roman" w:hAnsi="Times New Roman" w:cs="Times New Roman"/>
                <w:sz w:val="24"/>
                <w:szCs w:val="24"/>
              </w:rPr>
              <w:t>)</w:t>
            </w:r>
            <w:r w:rsidRPr="00BB0F02">
              <w:rPr>
                <w:rFonts w:ascii="Times New Roman" w:hAnsi="Times New Roman" w:cs="Times New Roman"/>
                <w:b/>
                <w:sz w:val="24"/>
                <w:szCs w:val="24"/>
              </w:rPr>
              <w:t xml:space="preserve"> </w:t>
            </w:r>
          </w:p>
        </w:tc>
      </w:tr>
    </w:tbl>
    <w:p w:rsidR="00BB0F02" w:rsidRPr="00BB0F02" w:rsidRDefault="00BB0F02" w:rsidP="005E05DD">
      <w:pPr>
        <w:widowControl/>
        <w:spacing w:line="240" w:lineRule="auto"/>
        <w:contextualSpacing/>
        <w:jc w:val="right"/>
        <w:rPr>
          <w:rFonts w:eastAsiaTheme="minorHAnsi"/>
          <w:sz w:val="24"/>
          <w:szCs w:val="24"/>
          <w:lang w:eastAsia="en-US"/>
        </w:rPr>
        <w:sectPr w:rsidR="00BB0F02" w:rsidRPr="00BB0F02" w:rsidSect="003B3649">
          <w:pgSz w:w="11906" w:h="16838"/>
          <w:pgMar w:top="1701" w:right="567" w:bottom="1134" w:left="1134" w:header="709" w:footer="709" w:gutter="0"/>
          <w:cols w:space="708"/>
          <w:docGrid w:linePitch="360"/>
        </w:sectPr>
      </w:pPr>
    </w:p>
    <w:p w:rsidR="005E05DD" w:rsidRPr="007B3624" w:rsidRDefault="005E05DD" w:rsidP="005E05DD">
      <w:pPr>
        <w:spacing w:line="240" w:lineRule="auto"/>
        <w:contextualSpacing/>
        <w:jc w:val="right"/>
        <w:rPr>
          <w:sz w:val="24"/>
          <w:szCs w:val="24"/>
        </w:rPr>
      </w:pPr>
      <w:r w:rsidRPr="007B3624">
        <w:rPr>
          <w:sz w:val="24"/>
          <w:szCs w:val="24"/>
        </w:rPr>
        <w:lastRenderedPageBreak/>
        <w:t>Приложение № 1</w:t>
      </w:r>
    </w:p>
    <w:p w:rsidR="005E05DD" w:rsidRDefault="005E05DD" w:rsidP="005E05DD">
      <w:pPr>
        <w:spacing w:line="240" w:lineRule="auto"/>
        <w:contextualSpacing/>
        <w:jc w:val="right"/>
        <w:rPr>
          <w:sz w:val="24"/>
          <w:szCs w:val="24"/>
        </w:rPr>
      </w:pPr>
      <w:r w:rsidRPr="007B3624">
        <w:rPr>
          <w:sz w:val="24"/>
          <w:szCs w:val="24"/>
        </w:rPr>
        <w:t xml:space="preserve">к </w:t>
      </w:r>
      <w:r>
        <w:rPr>
          <w:sz w:val="24"/>
          <w:szCs w:val="24"/>
        </w:rPr>
        <w:t>Лицензионному (</w:t>
      </w:r>
      <w:proofErr w:type="spellStart"/>
      <w:r w:rsidRPr="007B3624">
        <w:rPr>
          <w:sz w:val="24"/>
          <w:szCs w:val="24"/>
        </w:rPr>
        <w:t>Сублицензионному</w:t>
      </w:r>
      <w:proofErr w:type="spellEnd"/>
      <w:r>
        <w:rPr>
          <w:sz w:val="24"/>
          <w:szCs w:val="24"/>
        </w:rPr>
        <w:t>)</w:t>
      </w:r>
      <w:r w:rsidRPr="007B3624">
        <w:rPr>
          <w:sz w:val="24"/>
          <w:szCs w:val="24"/>
        </w:rPr>
        <w:t xml:space="preserve"> договору </w:t>
      </w:r>
    </w:p>
    <w:p w:rsidR="005E05DD" w:rsidRPr="00DA74BC" w:rsidRDefault="005E05DD" w:rsidP="005E05DD">
      <w:pPr>
        <w:spacing w:line="240" w:lineRule="auto"/>
        <w:contextualSpacing/>
        <w:jc w:val="right"/>
        <w:rPr>
          <w:b/>
          <w:sz w:val="24"/>
          <w:szCs w:val="24"/>
        </w:rPr>
      </w:pPr>
      <w:r w:rsidRPr="00DA74BC">
        <w:rPr>
          <w:sz w:val="24"/>
          <w:szCs w:val="24"/>
        </w:rPr>
        <w:t>на передачу неисключительн</w:t>
      </w:r>
      <w:r>
        <w:rPr>
          <w:sz w:val="24"/>
          <w:szCs w:val="24"/>
        </w:rPr>
        <w:t>ого</w:t>
      </w:r>
      <w:r w:rsidRPr="00DA74BC">
        <w:rPr>
          <w:sz w:val="24"/>
          <w:szCs w:val="24"/>
        </w:rPr>
        <w:t xml:space="preserve"> прав</w:t>
      </w:r>
      <w:r>
        <w:rPr>
          <w:sz w:val="24"/>
          <w:szCs w:val="24"/>
        </w:rPr>
        <w:t>а</w:t>
      </w:r>
      <w:r w:rsidRPr="008E670E">
        <w:rPr>
          <w:sz w:val="24"/>
          <w:szCs w:val="24"/>
        </w:rPr>
        <w:t xml:space="preserve"> </w:t>
      </w:r>
      <w:r w:rsidRPr="00DA74BC">
        <w:rPr>
          <w:sz w:val="24"/>
          <w:szCs w:val="24"/>
        </w:rPr>
        <w:t xml:space="preserve">на </w:t>
      </w:r>
      <w:r>
        <w:rPr>
          <w:sz w:val="24"/>
          <w:szCs w:val="24"/>
        </w:rPr>
        <w:t xml:space="preserve">использование </w:t>
      </w:r>
      <w:r w:rsidRPr="00DA74BC">
        <w:rPr>
          <w:sz w:val="24"/>
          <w:szCs w:val="24"/>
        </w:rPr>
        <w:t>программы для ЭВМ</w:t>
      </w:r>
      <w:r w:rsidRPr="00DA74BC">
        <w:rPr>
          <w:b/>
          <w:sz w:val="24"/>
          <w:szCs w:val="24"/>
        </w:rPr>
        <w:t xml:space="preserve"> </w:t>
      </w:r>
    </w:p>
    <w:p w:rsidR="005E05DD" w:rsidRPr="007B3624" w:rsidRDefault="005E05DD" w:rsidP="005E05DD">
      <w:pPr>
        <w:spacing w:line="240" w:lineRule="auto"/>
        <w:contextualSpacing/>
        <w:jc w:val="right"/>
        <w:rPr>
          <w:sz w:val="24"/>
          <w:szCs w:val="24"/>
        </w:rPr>
      </w:pPr>
      <w:r w:rsidRPr="007B3624">
        <w:rPr>
          <w:sz w:val="24"/>
          <w:szCs w:val="24"/>
        </w:rPr>
        <w:t>№</w:t>
      </w:r>
      <w:r>
        <w:rPr>
          <w:sz w:val="24"/>
          <w:szCs w:val="24"/>
        </w:rPr>
        <w:t>___________________ от «___»_______2019</w:t>
      </w:r>
      <w:r w:rsidRPr="007B3624">
        <w:rPr>
          <w:sz w:val="24"/>
          <w:szCs w:val="24"/>
        </w:rPr>
        <w:t xml:space="preserve"> г.</w:t>
      </w:r>
    </w:p>
    <w:p w:rsidR="005E05DD" w:rsidRPr="007B3624" w:rsidRDefault="005E05DD" w:rsidP="005E05DD">
      <w:pPr>
        <w:spacing w:line="240" w:lineRule="auto"/>
        <w:contextualSpacing/>
        <w:jc w:val="right"/>
        <w:rPr>
          <w:sz w:val="24"/>
          <w:szCs w:val="24"/>
        </w:rPr>
      </w:pPr>
    </w:p>
    <w:p w:rsidR="00C5739E" w:rsidRPr="00C5739E" w:rsidRDefault="00C5739E" w:rsidP="005E05DD">
      <w:pPr>
        <w:widowControl/>
        <w:spacing w:line="240" w:lineRule="auto"/>
        <w:contextualSpacing/>
        <w:jc w:val="right"/>
        <w:rPr>
          <w:rFonts w:eastAsiaTheme="minorHAnsi"/>
          <w:sz w:val="24"/>
          <w:szCs w:val="24"/>
          <w:lang w:eastAsia="en-US"/>
        </w:rPr>
      </w:pPr>
    </w:p>
    <w:p w:rsidR="00C5739E" w:rsidRPr="00C5739E" w:rsidRDefault="00C5739E" w:rsidP="005E05DD">
      <w:pPr>
        <w:widowControl/>
        <w:spacing w:line="240" w:lineRule="auto"/>
        <w:contextualSpacing/>
        <w:jc w:val="center"/>
        <w:rPr>
          <w:rFonts w:eastAsiaTheme="minorHAnsi"/>
          <w:b/>
          <w:sz w:val="24"/>
          <w:szCs w:val="24"/>
          <w:lang w:eastAsia="en-US"/>
        </w:rPr>
      </w:pPr>
      <w:r w:rsidRPr="00C5739E">
        <w:rPr>
          <w:rFonts w:eastAsiaTheme="minorHAnsi"/>
          <w:b/>
          <w:sz w:val="24"/>
          <w:szCs w:val="24"/>
          <w:lang w:eastAsia="en-US"/>
        </w:rPr>
        <w:t>Спецификация*</w:t>
      </w:r>
    </w:p>
    <w:tbl>
      <w:tblPr>
        <w:tblStyle w:val="300"/>
        <w:tblpPr w:leftFromText="180" w:rightFromText="180" w:vertAnchor="text" w:horzAnchor="margin" w:tblpXSpec="center" w:tblpY="349"/>
        <w:tblOverlap w:val="never"/>
        <w:tblW w:w="0" w:type="auto"/>
        <w:tblLook w:val="04A0" w:firstRow="1" w:lastRow="0" w:firstColumn="1" w:lastColumn="0" w:noHBand="0" w:noVBand="1"/>
      </w:tblPr>
      <w:tblGrid>
        <w:gridCol w:w="520"/>
        <w:gridCol w:w="2510"/>
        <w:gridCol w:w="2222"/>
        <w:gridCol w:w="813"/>
        <w:gridCol w:w="665"/>
        <w:gridCol w:w="1845"/>
        <w:gridCol w:w="1846"/>
      </w:tblGrid>
      <w:tr w:rsidR="00C5739E" w:rsidRPr="00C5739E" w:rsidTr="001B1611">
        <w:trPr>
          <w:trHeight w:val="920"/>
        </w:trPr>
        <w:tc>
          <w:tcPr>
            <w:tcW w:w="0" w:type="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 xml:space="preserve">№ </w:t>
            </w:r>
            <w:proofErr w:type="gramStart"/>
            <w:r w:rsidRPr="00C5739E">
              <w:rPr>
                <w:rFonts w:ascii="Times New Roman" w:hAnsi="Times New Roman" w:cs="Times New Roman"/>
                <w:b/>
                <w:sz w:val="21"/>
                <w:szCs w:val="21"/>
              </w:rPr>
              <w:t>п</w:t>
            </w:r>
            <w:proofErr w:type="gramEnd"/>
            <w:r w:rsidRPr="00C5739E">
              <w:rPr>
                <w:rFonts w:ascii="Times New Roman" w:hAnsi="Times New Roman" w:cs="Times New Roman"/>
                <w:b/>
                <w:sz w:val="21"/>
                <w:szCs w:val="21"/>
              </w:rPr>
              <w:t>/п</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Наименование программы для ЭВМ,</w:t>
            </w:r>
            <w:r w:rsidRPr="00C5739E">
              <w:rPr>
                <w:rFonts w:ascii="Times New Roman" w:hAnsi="Times New Roman" w:cs="Times New Roman"/>
                <w:sz w:val="21"/>
                <w:szCs w:val="21"/>
              </w:rPr>
              <w:t xml:space="preserve"> </w:t>
            </w:r>
            <w:r w:rsidRPr="00C5739E">
              <w:rPr>
                <w:rFonts w:ascii="Times New Roman" w:hAnsi="Times New Roman" w:cs="Times New Roman"/>
                <w:b/>
                <w:sz w:val="21"/>
                <w:szCs w:val="21"/>
              </w:rPr>
              <w:t>на которую предоставляются (передаются) права на использование</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Ед. изм.</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Кол-во</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 xml:space="preserve">Размер вознаграждения за предоставление (передачу) прав за ед., </w:t>
            </w:r>
            <w:proofErr w:type="spellStart"/>
            <w:r w:rsidRPr="00C5739E">
              <w:rPr>
                <w:rFonts w:ascii="Times New Roman" w:hAnsi="Times New Roman" w:cs="Times New Roman"/>
                <w:b/>
                <w:sz w:val="21"/>
                <w:szCs w:val="21"/>
              </w:rPr>
              <w:t>руб</w:t>
            </w:r>
            <w:proofErr w:type="spellEnd"/>
            <w:r w:rsidRPr="00C5739E">
              <w:rPr>
                <w:rFonts w:ascii="Times New Roman" w:hAnsi="Times New Roman" w:cs="Times New Roman"/>
                <w:b/>
                <w:sz w:val="21"/>
                <w:szCs w:val="21"/>
              </w:rPr>
              <w:t xml:space="preserve"> </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b/>
                <w:sz w:val="21"/>
                <w:szCs w:val="21"/>
              </w:rPr>
            </w:pPr>
            <w:r w:rsidRPr="00C5739E">
              <w:rPr>
                <w:rFonts w:ascii="Times New Roman" w:hAnsi="Times New Roman" w:cs="Times New Roman"/>
                <w:b/>
                <w:sz w:val="21"/>
                <w:szCs w:val="21"/>
              </w:rPr>
              <w:t xml:space="preserve">Итого размер вознаграждения за предоставление (передачу) прав, </w:t>
            </w:r>
            <w:proofErr w:type="spellStart"/>
            <w:r w:rsidRPr="00C5739E">
              <w:rPr>
                <w:rFonts w:ascii="Times New Roman" w:hAnsi="Times New Roman" w:cs="Times New Roman"/>
                <w:b/>
                <w:sz w:val="21"/>
                <w:szCs w:val="21"/>
              </w:rPr>
              <w:t>руб</w:t>
            </w:r>
            <w:proofErr w:type="spellEnd"/>
          </w:p>
        </w:tc>
      </w:tr>
      <w:tr w:rsidR="00BB0F02" w:rsidRPr="00C5739E" w:rsidTr="001B1611">
        <w:tc>
          <w:tcPr>
            <w:tcW w:w="0" w:type="auto"/>
          </w:tcPr>
          <w:p w:rsidR="00BB0F02" w:rsidRPr="00C5739E" w:rsidRDefault="00BB0F02" w:rsidP="005E05DD">
            <w:pPr>
              <w:widowControl/>
              <w:spacing w:line="240" w:lineRule="auto"/>
              <w:contextualSpacing/>
              <w:jc w:val="center"/>
              <w:rPr>
                <w:rFonts w:ascii="Times New Roman" w:hAnsi="Times New Roman" w:cs="Times New Roman"/>
                <w:sz w:val="24"/>
                <w:szCs w:val="24"/>
              </w:rPr>
            </w:pPr>
            <w:r w:rsidRPr="00C5739E">
              <w:rPr>
                <w:rFonts w:ascii="Times New Roman" w:hAnsi="Times New Roman" w:cs="Times New Roman"/>
                <w:sz w:val="24"/>
                <w:szCs w:val="24"/>
              </w:rPr>
              <w:t>1.</w:t>
            </w:r>
          </w:p>
        </w:tc>
        <w:tc>
          <w:tcPr>
            <w:tcW w:w="0" w:type="auto"/>
            <w:shd w:val="clear" w:color="auto" w:fill="auto"/>
            <w:vAlign w:val="bottom"/>
          </w:tcPr>
          <w:p w:rsidR="00BB0F02" w:rsidRPr="00C5739E" w:rsidRDefault="00BB0F02" w:rsidP="005E05DD">
            <w:pPr>
              <w:widowControl/>
              <w:spacing w:line="240" w:lineRule="auto"/>
              <w:contextualSpacing/>
              <w:rPr>
                <w:rFonts w:ascii="Times New Roman" w:hAnsi="Times New Roman" w:cs="Times New Roman"/>
                <w:sz w:val="24"/>
                <w:szCs w:val="24"/>
              </w:rPr>
            </w:pPr>
            <w:r w:rsidRPr="00A70BCE">
              <w:rPr>
                <w:rFonts w:ascii="Times New Roman" w:eastAsia="Times New Roman" w:hAnsi="Times New Roman" w:cs="Times New Roman"/>
                <w:color w:val="000000"/>
                <w:sz w:val="24"/>
                <w:szCs w:val="24"/>
                <w:lang w:eastAsia="ru-RU"/>
              </w:rPr>
              <w:t xml:space="preserve">Неисключительное право: ПО Антивирус Касперского для защиты рабочих станций и файловых серверов </w:t>
            </w:r>
            <w:r>
              <w:t xml:space="preserve"> </w:t>
            </w:r>
            <w:proofErr w:type="spellStart"/>
            <w:r w:rsidRPr="009E1F8F">
              <w:rPr>
                <w:rFonts w:ascii="Times New Roman" w:eastAsia="Times New Roman" w:hAnsi="Times New Roman" w:cs="Times New Roman"/>
                <w:color w:val="000000"/>
                <w:sz w:val="24"/>
                <w:szCs w:val="24"/>
                <w:lang w:eastAsia="ru-RU"/>
              </w:rPr>
              <w:t>Kaspersky</w:t>
            </w:r>
            <w:proofErr w:type="spellEnd"/>
            <w:r w:rsidRPr="009E1F8F">
              <w:rPr>
                <w:rFonts w:ascii="Times New Roman" w:eastAsia="Times New Roman" w:hAnsi="Times New Roman" w:cs="Times New Roman"/>
                <w:color w:val="000000"/>
                <w:sz w:val="24"/>
                <w:szCs w:val="24"/>
                <w:lang w:eastAsia="ru-RU"/>
              </w:rPr>
              <w:t xml:space="preserve"> </w:t>
            </w:r>
            <w:proofErr w:type="spellStart"/>
            <w:r w:rsidRPr="009E1F8F">
              <w:rPr>
                <w:rFonts w:ascii="Times New Roman" w:eastAsia="Times New Roman" w:hAnsi="Times New Roman" w:cs="Times New Roman"/>
                <w:color w:val="000000"/>
                <w:sz w:val="24"/>
                <w:szCs w:val="24"/>
                <w:lang w:eastAsia="ru-RU"/>
              </w:rPr>
              <w:t>Endpoint</w:t>
            </w:r>
            <w:proofErr w:type="spellEnd"/>
            <w:r w:rsidRPr="009E1F8F">
              <w:rPr>
                <w:rFonts w:ascii="Times New Roman" w:eastAsia="Times New Roman" w:hAnsi="Times New Roman" w:cs="Times New Roman"/>
                <w:color w:val="000000"/>
                <w:sz w:val="24"/>
                <w:szCs w:val="24"/>
                <w:lang w:eastAsia="ru-RU"/>
              </w:rPr>
              <w:t xml:space="preserve"> </w:t>
            </w:r>
            <w:proofErr w:type="spellStart"/>
            <w:r w:rsidRPr="009E1F8F">
              <w:rPr>
                <w:rFonts w:ascii="Times New Roman" w:eastAsia="Times New Roman" w:hAnsi="Times New Roman" w:cs="Times New Roman"/>
                <w:color w:val="000000"/>
                <w:sz w:val="24"/>
                <w:szCs w:val="24"/>
                <w:lang w:eastAsia="ru-RU"/>
              </w:rPr>
              <w:t>Security</w:t>
            </w:r>
            <w:proofErr w:type="spellEnd"/>
            <w:r w:rsidRPr="009E1F8F">
              <w:rPr>
                <w:rFonts w:ascii="Times New Roman" w:eastAsia="Times New Roman" w:hAnsi="Times New Roman" w:cs="Times New Roman"/>
                <w:color w:val="000000"/>
                <w:sz w:val="24"/>
                <w:szCs w:val="24"/>
                <w:lang w:eastAsia="ru-RU"/>
              </w:rPr>
              <w:t xml:space="preserve"> для бизнеса – Расширенный </w:t>
            </w:r>
            <w:proofErr w:type="spellStart"/>
            <w:r w:rsidRPr="009E1F8F">
              <w:rPr>
                <w:rFonts w:ascii="Times New Roman" w:eastAsia="Times New Roman" w:hAnsi="Times New Roman" w:cs="Times New Roman"/>
                <w:color w:val="000000"/>
                <w:sz w:val="24"/>
                <w:szCs w:val="24"/>
                <w:lang w:eastAsia="ru-RU"/>
              </w:rPr>
              <w:t>Russian</w:t>
            </w:r>
            <w:proofErr w:type="spellEnd"/>
            <w:r w:rsidRPr="009E1F8F">
              <w:rPr>
                <w:rFonts w:ascii="Times New Roman" w:eastAsia="Times New Roman" w:hAnsi="Times New Roman" w:cs="Times New Roman"/>
                <w:color w:val="000000"/>
                <w:sz w:val="24"/>
                <w:szCs w:val="24"/>
                <w:lang w:eastAsia="ru-RU"/>
              </w:rPr>
              <w:t xml:space="preserve"> </w:t>
            </w:r>
            <w:proofErr w:type="spellStart"/>
            <w:r w:rsidRPr="009E1F8F">
              <w:rPr>
                <w:rFonts w:ascii="Times New Roman" w:eastAsia="Times New Roman" w:hAnsi="Times New Roman" w:cs="Times New Roman"/>
                <w:color w:val="000000"/>
                <w:sz w:val="24"/>
                <w:szCs w:val="24"/>
                <w:lang w:eastAsia="ru-RU"/>
              </w:rPr>
              <w:t>Edition</w:t>
            </w:r>
            <w:proofErr w:type="spellEnd"/>
            <w:r w:rsidRPr="009E1F8F">
              <w:rPr>
                <w:rFonts w:ascii="Times New Roman" w:eastAsia="Times New Roman" w:hAnsi="Times New Roman" w:cs="Times New Roman"/>
                <w:color w:val="000000"/>
                <w:sz w:val="24"/>
                <w:szCs w:val="24"/>
                <w:lang w:eastAsia="ru-RU"/>
              </w:rPr>
              <w:t xml:space="preserve">. 100-149 </w:t>
            </w:r>
            <w:proofErr w:type="spellStart"/>
            <w:r w:rsidRPr="009E1F8F">
              <w:rPr>
                <w:rFonts w:ascii="Times New Roman" w:eastAsia="Times New Roman" w:hAnsi="Times New Roman" w:cs="Times New Roman"/>
                <w:color w:val="000000"/>
                <w:sz w:val="24"/>
                <w:szCs w:val="24"/>
                <w:lang w:eastAsia="ru-RU"/>
              </w:rPr>
              <w:t>Node</w:t>
            </w:r>
            <w:proofErr w:type="spellEnd"/>
            <w:r w:rsidRPr="009E1F8F">
              <w:rPr>
                <w:rFonts w:ascii="Times New Roman" w:eastAsia="Times New Roman" w:hAnsi="Times New Roman" w:cs="Times New Roman"/>
                <w:color w:val="000000"/>
                <w:sz w:val="24"/>
                <w:szCs w:val="24"/>
                <w:lang w:eastAsia="ru-RU"/>
              </w:rPr>
              <w:t xml:space="preserve"> 1 </w:t>
            </w:r>
            <w:proofErr w:type="spellStart"/>
            <w:r w:rsidRPr="009E1F8F">
              <w:rPr>
                <w:rFonts w:ascii="Times New Roman" w:eastAsia="Times New Roman" w:hAnsi="Times New Roman" w:cs="Times New Roman"/>
                <w:color w:val="000000"/>
                <w:sz w:val="24"/>
                <w:szCs w:val="24"/>
                <w:lang w:eastAsia="ru-RU"/>
              </w:rPr>
              <w:t>year</w:t>
            </w:r>
            <w:proofErr w:type="spellEnd"/>
            <w:r w:rsidRPr="009E1F8F">
              <w:rPr>
                <w:rFonts w:ascii="Times New Roman" w:eastAsia="Times New Roman" w:hAnsi="Times New Roman" w:cs="Times New Roman"/>
                <w:color w:val="000000"/>
                <w:sz w:val="24"/>
                <w:szCs w:val="24"/>
                <w:lang w:eastAsia="ru-RU"/>
              </w:rPr>
              <w:t xml:space="preserve"> </w:t>
            </w:r>
            <w:proofErr w:type="spellStart"/>
            <w:r w:rsidRPr="009E1F8F">
              <w:rPr>
                <w:rFonts w:ascii="Times New Roman" w:eastAsia="Times New Roman" w:hAnsi="Times New Roman" w:cs="Times New Roman"/>
                <w:color w:val="000000"/>
                <w:sz w:val="24"/>
                <w:szCs w:val="24"/>
                <w:lang w:eastAsia="ru-RU"/>
              </w:rPr>
              <w:t>Renewal</w:t>
            </w:r>
            <w:proofErr w:type="spellEnd"/>
            <w:r w:rsidRPr="009E1F8F">
              <w:rPr>
                <w:rFonts w:ascii="Times New Roman" w:eastAsia="Times New Roman" w:hAnsi="Times New Roman" w:cs="Times New Roman"/>
                <w:color w:val="000000"/>
                <w:sz w:val="24"/>
                <w:szCs w:val="24"/>
                <w:lang w:eastAsia="ru-RU"/>
              </w:rPr>
              <w:t xml:space="preserve"> </w:t>
            </w:r>
            <w:proofErr w:type="spellStart"/>
            <w:r w:rsidRPr="009E1F8F">
              <w:rPr>
                <w:rFonts w:ascii="Times New Roman" w:eastAsia="Times New Roman" w:hAnsi="Times New Roman" w:cs="Times New Roman"/>
                <w:color w:val="000000"/>
                <w:sz w:val="24"/>
                <w:szCs w:val="24"/>
                <w:lang w:eastAsia="ru-RU"/>
              </w:rPr>
              <w:t>License</w:t>
            </w:r>
            <w:proofErr w:type="spellEnd"/>
            <w:r>
              <w:rPr>
                <w:rFonts w:ascii="Times New Roman" w:eastAsia="Times New Roman" w:hAnsi="Times New Roman" w:cs="Times New Roman"/>
                <w:color w:val="000000"/>
                <w:sz w:val="24"/>
                <w:szCs w:val="24"/>
                <w:lang w:eastAsia="ru-RU"/>
              </w:rPr>
              <w:t xml:space="preserve"> </w:t>
            </w:r>
            <w:r w:rsidRPr="00BA6ADF">
              <w:rPr>
                <w:rFonts w:ascii="Times New Roman" w:eastAsia="Times New Roman" w:hAnsi="Times New Roman" w:cs="Times New Roman"/>
                <w:color w:val="000000"/>
                <w:sz w:val="24"/>
                <w:szCs w:val="24"/>
                <w:lang w:eastAsia="ru-RU"/>
              </w:rPr>
              <w:t>(продление)</w:t>
            </w:r>
          </w:p>
        </w:tc>
        <w:tc>
          <w:tcPr>
            <w:tcW w:w="0" w:type="auto"/>
            <w:shd w:val="clear" w:color="auto" w:fill="auto"/>
          </w:tcPr>
          <w:p w:rsidR="00BB0F02" w:rsidRPr="00EF5FFD" w:rsidRDefault="00BB0F02" w:rsidP="005E05DD">
            <w:pPr>
              <w:spacing w:line="240" w:lineRule="auto"/>
              <w:contextualSpacing/>
              <w:jc w:val="center"/>
              <w:rPr>
                <w:rFonts w:ascii="Times New Roman" w:hAnsi="Times New Roman" w:cs="Times New Roman"/>
                <w:color w:val="000000"/>
                <w:sz w:val="24"/>
                <w:szCs w:val="24"/>
              </w:rPr>
            </w:pPr>
            <w:r w:rsidRPr="00E127EF">
              <w:rPr>
                <w:rFonts w:ascii="Times New Roman" w:hAnsi="Times New Roman" w:cs="Times New Roman"/>
                <w:color w:val="000000"/>
                <w:sz w:val="24"/>
                <w:szCs w:val="24"/>
              </w:rPr>
              <w:t>12 месяцев с момента установки</w:t>
            </w:r>
          </w:p>
        </w:tc>
        <w:tc>
          <w:tcPr>
            <w:tcW w:w="0" w:type="auto"/>
            <w:shd w:val="clear" w:color="auto" w:fill="auto"/>
          </w:tcPr>
          <w:p w:rsidR="00BB0F02" w:rsidRPr="007B3624" w:rsidRDefault="00BB0F02" w:rsidP="005E05D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раб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есто</w:t>
            </w:r>
          </w:p>
        </w:tc>
        <w:tc>
          <w:tcPr>
            <w:tcW w:w="0" w:type="auto"/>
            <w:shd w:val="clear" w:color="auto" w:fill="auto"/>
          </w:tcPr>
          <w:p w:rsidR="00BB0F02" w:rsidRPr="007B3624" w:rsidRDefault="00BB0F02" w:rsidP="005E05D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129</w:t>
            </w:r>
          </w:p>
        </w:tc>
        <w:tc>
          <w:tcPr>
            <w:tcW w:w="0" w:type="auto"/>
            <w:shd w:val="clear" w:color="auto" w:fill="auto"/>
          </w:tcPr>
          <w:p w:rsidR="00BB0F02" w:rsidRPr="00C5739E" w:rsidRDefault="00BB0F02" w:rsidP="005E05DD">
            <w:pPr>
              <w:widowControl/>
              <w:spacing w:line="240" w:lineRule="auto"/>
              <w:contextualSpacing/>
              <w:jc w:val="center"/>
              <w:rPr>
                <w:rFonts w:ascii="Times New Roman" w:hAnsi="Times New Roman" w:cs="Times New Roman"/>
                <w:sz w:val="24"/>
                <w:szCs w:val="24"/>
              </w:rPr>
            </w:pPr>
          </w:p>
        </w:tc>
        <w:tc>
          <w:tcPr>
            <w:tcW w:w="0" w:type="auto"/>
            <w:shd w:val="clear" w:color="auto" w:fill="auto"/>
          </w:tcPr>
          <w:p w:rsidR="00BB0F02" w:rsidRPr="00C5739E" w:rsidRDefault="00BB0F02" w:rsidP="005E05DD">
            <w:pPr>
              <w:widowControl/>
              <w:spacing w:line="240" w:lineRule="auto"/>
              <w:contextualSpacing/>
              <w:jc w:val="center"/>
              <w:rPr>
                <w:rFonts w:ascii="Times New Roman" w:hAnsi="Times New Roman" w:cs="Times New Roman"/>
                <w:sz w:val="24"/>
                <w:szCs w:val="24"/>
              </w:rPr>
            </w:pPr>
          </w:p>
        </w:tc>
      </w:tr>
      <w:tr w:rsidR="00C5739E" w:rsidRPr="00C5739E" w:rsidTr="001B1611">
        <w:tc>
          <w:tcPr>
            <w:tcW w:w="0" w:type="auto"/>
            <w:gridSpan w:val="6"/>
          </w:tcPr>
          <w:p w:rsidR="00C5739E" w:rsidRPr="00C5739E" w:rsidRDefault="00C5739E" w:rsidP="005E05DD">
            <w:pPr>
              <w:widowControl/>
              <w:spacing w:line="240" w:lineRule="auto"/>
              <w:contextualSpacing/>
              <w:jc w:val="center"/>
              <w:rPr>
                <w:rFonts w:ascii="Times New Roman" w:hAnsi="Times New Roman" w:cs="Times New Roman"/>
                <w:sz w:val="24"/>
                <w:szCs w:val="24"/>
              </w:rPr>
            </w:pPr>
            <w:r w:rsidRPr="00C5739E">
              <w:rPr>
                <w:rFonts w:ascii="Times New Roman" w:hAnsi="Times New Roman" w:cs="Times New Roman"/>
                <w:sz w:val="24"/>
                <w:szCs w:val="24"/>
              </w:rPr>
              <w:t>Итого:</w:t>
            </w:r>
          </w:p>
        </w:tc>
        <w:tc>
          <w:tcPr>
            <w:tcW w:w="0" w:type="auto"/>
            <w:shd w:val="clear" w:color="auto" w:fill="auto"/>
          </w:tcPr>
          <w:p w:rsidR="00C5739E" w:rsidRPr="00C5739E" w:rsidRDefault="00C5739E" w:rsidP="005E05DD">
            <w:pPr>
              <w:widowControl/>
              <w:spacing w:line="240" w:lineRule="auto"/>
              <w:contextualSpacing/>
              <w:jc w:val="center"/>
              <w:rPr>
                <w:rFonts w:ascii="Times New Roman" w:hAnsi="Times New Roman" w:cs="Times New Roman"/>
                <w:sz w:val="24"/>
                <w:szCs w:val="24"/>
              </w:rPr>
            </w:pPr>
          </w:p>
        </w:tc>
      </w:tr>
    </w:tbl>
    <w:p w:rsidR="00C5739E" w:rsidRPr="00C5739E" w:rsidRDefault="00C5739E" w:rsidP="005E05DD">
      <w:pPr>
        <w:widowControl/>
        <w:spacing w:line="240" w:lineRule="auto"/>
        <w:contextualSpacing/>
        <w:jc w:val="center"/>
        <w:rPr>
          <w:rFonts w:eastAsiaTheme="minorHAnsi"/>
          <w:sz w:val="24"/>
          <w:szCs w:val="24"/>
          <w:lang w:eastAsia="en-US"/>
        </w:rPr>
      </w:pPr>
    </w:p>
    <w:p w:rsidR="00C5739E" w:rsidRPr="00C5739E" w:rsidRDefault="00C5739E" w:rsidP="005E05DD">
      <w:pPr>
        <w:widowControl/>
        <w:spacing w:after="200" w:line="240" w:lineRule="auto"/>
        <w:contextualSpacing/>
        <w:rPr>
          <w:rFonts w:eastAsiaTheme="minorHAnsi"/>
          <w:sz w:val="24"/>
          <w:szCs w:val="24"/>
          <w:lang w:eastAsia="en-US"/>
        </w:rPr>
      </w:pPr>
    </w:p>
    <w:p w:rsidR="00C5739E" w:rsidRPr="00C5739E" w:rsidRDefault="00C5739E" w:rsidP="005E05DD">
      <w:pPr>
        <w:widowControl/>
        <w:spacing w:after="200" w:line="240" w:lineRule="auto"/>
        <w:contextualSpacing/>
        <w:rPr>
          <w:rFonts w:eastAsiaTheme="minorHAnsi"/>
          <w:sz w:val="24"/>
          <w:szCs w:val="24"/>
          <w:lang w:eastAsia="en-US"/>
        </w:rPr>
      </w:pPr>
      <w:r w:rsidRPr="00C5739E">
        <w:rPr>
          <w:rFonts w:eastAsiaTheme="minorHAnsi"/>
          <w:sz w:val="24"/>
          <w:szCs w:val="24"/>
          <w:lang w:eastAsia="en-US"/>
        </w:rPr>
        <w:t xml:space="preserve">Итого: </w:t>
      </w:r>
      <w:r w:rsidRPr="00C5739E">
        <w:rPr>
          <w:rFonts w:eastAsiaTheme="minorHAnsi"/>
          <w:i/>
          <w:sz w:val="24"/>
          <w:szCs w:val="24"/>
          <w:u w:val="single"/>
          <w:lang w:eastAsia="en-US"/>
        </w:rPr>
        <w:t>сумма цифрами</w:t>
      </w:r>
      <w:r w:rsidRPr="00C5739E">
        <w:rPr>
          <w:rFonts w:eastAsiaTheme="minorHAnsi"/>
          <w:i/>
          <w:sz w:val="24"/>
          <w:szCs w:val="24"/>
          <w:lang w:eastAsia="en-US"/>
        </w:rPr>
        <w:t xml:space="preserve"> </w:t>
      </w:r>
      <w:r w:rsidRPr="00C5739E">
        <w:rPr>
          <w:rFonts w:eastAsiaTheme="minorHAnsi"/>
          <w:i/>
          <w:sz w:val="24"/>
          <w:szCs w:val="24"/>
          <w:u w:val="single"/>
          <w:lang w:eastAsia="en-US"/>
        </w:rPr>
        <w:t>(Сумма прописью)___</w:t>
      </w:r>
      <w:r w:rsidRPr="00C5739E">
        <w:rPr>
          <w:rFonts w:eastAsiaTheme="minorHAnsi"/>
          <w:sz w:val="24"/>
          <w:szCs w:val="24"/>
          <w:lang w:eastAsia="en-US"/>
        </w:rPr>
        <w:t xml:space="preserve"> рублей ___ копеек, НДС не облагается на основании подпункта 26 пункта 2 статьи 149 НК РФ.</w:t>
      </w:r>
    </w:p>
    <w:p w:rsidR="00C5739E" w:rsidRPr="00C5739E" w:rsidRDefault="00C5739E" w:rsidP="005E05DD">
      <w:pPr>
        <w:widowControl/>
        <w:spacing w:after="200" w:line="240" w:lineRule="auto"/>
        <w:contextualSpacing/>
        <w:rPr>
          <w:rFonts w:eastAsiaTheme="minorHAnsi"/>
          <w:b/>
          <w:sz w:val="24"/>
          <w:szCs w:val="24"/>
          <w:lang w:eastAsia="en-US"/>
        </w:rPr>
      </w:pPr>
    </w:p>
    <w:p w:rsidR="00C5739E" w:rsidRPr="00C5739E" w:rsidRDefault="00C5739E" w:rsidP="005E05DD">
      <w:pPr>
        <w:widowControl/>
        <w:spacing w:after="200" w:line="240" w:lineRule="auto"/>
        <w:contextualSpacing/>
        <w:rPr>
          <w:rFonts w:eastAsiaTheme="minorHAnsi"/>
          <w:b/>
          <w:sz w:val="24"/>
          <w:szCs w:val="24"/>
          <w:lang w:eastAsia="en-US"/>
        </w:rPr>
      </w:pPr>
    </w:p>
    <w:tbl>
      <w:tblPr>
        <w:tblStyle w:val="3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C5739E" w:rsidRPr="00C5739E" w:rsidTr="001B1611">
        <w:trPr>
          <w:jc w:val="center"/>
        </w:trPr>
        <w:tc>
          <w:tcPr>
            <w:tcW w:w="4818" w:type="dxa"/>
          </w:tcPr>
          <w:p w:rsidR="00C5739E" w:rsidRPr="00C5739E" w:rsidRDefault="00C5739E" w:rsidP="005E05DD">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 xml:space="preserve">Руководитель </w:t>
            </w:r>
          </w:p>
          <w:p w:rsidR="00C5739E" w:rsidRPr="00C5739E" w:rsidRDefault="00C5739E" w:rsidP="005E05DD">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ФГБУ «АМП Каспийского моря»</w:t>
            </w:r>
          </w:p>
          <w:p w:rsidR="00C5739E" w:rsidRPr="00C5739E" w:rsidRDefault="00C5739E" w:rsidP="005E05DD">
            <w:pPr>
              <w:widowControl/>
              <w:spacing w:line="240" w:lineRule="auto"/>
              <w:contextualSpacing/>
              <w:rPr>
                <w:rFonts w:ascii="Times New Roman" w:hAnsi="Times New Roman" w:cs="Times New Roman"/>
                <w:b/>
                <w:sz w:val="24"/>
                <w:szCs w:val="24"/>
              </w:rPr>
            </w:pPr>
          </w:p>
          <w:p w:rsidR="00C5739E" w:rsidRPr="00C5739E" w:rsidRDefault="00C5739E" w:rsidP="005E05DD">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 xml:space="preserve">____________________/М.А. </w:t>
            </w:r>
            <w:proofErr w:type="spellStart"/>
            <w:r w:rsidRPr="00C5739E">
              <w:rPr>
                <w:rFonts w:ascii="Times New Roman" w:hAnsi="Times New Roman" w:cs="Times New Roman"/>
                <w:b/>
                <w:sz w:val="24"/>
                <w:szCs w:val="24"/>
              </w:rPr>
              <w:t>Абдулатипов</w:t>
            </w:r>
            <w:proofErr w:type="spellEnd"/>
            <w:r w:rsidRPr="00C5739E">
              <w:rPr>
                <w:rFonts w:ascii="Times New Roman" w:hAnsi="Times New Roman" w:cs="Times New Roman"/>
                <w:b/>
                <w:sz w:val="24"/>
                <w:szCs w:val="24"/>
              </w:rPr>
              <w:t>/</w:t>
            </w:r>
          </w:p>
          <w:p w:rsidR="00C5739E" w:rsidRPr="00C5739E" w:rsidRDefault="00C5739E" w:rsidP="005E05DD">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(подпись)</w:t>
            </w:r>
          </w:p>
          <w:p w:rsidR="00C5739E" w:rsidRPr="00C5739E" w:rsidRDefault="00C5739E" w:rsidP="005E05DD">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ab/>
            </w:r>
            <w:r w:rsidRPr="00C5739E">
              <w:rPr>
                <w:rFonts w:ascii="Times New Roman" w:hAnsi="Times New Roman" w:cs="Times New Roman"/>
                <w:sz w:val="24"/>
                <w:szCs w:val="24"/>
              </w:rPr>
              <w:tab/>
              <w:t>МП</w:t>
            </w:r>
          </w:p>
        </w:tc>
        <w:tc>
          <w:tcPr>
            <w:tcW w:w="5211" w:type="dxa"/>
          </w:tcPr>
          <w:p w:rsidR="00C5739E" w:rsidRPr="00C5739E" w:rsidRDefault="00C5739E" w:rsidP="005E05DD">
            <w:pPr>
              <w:widowControl/>
              <w:spacing w:line="240" w:lineRule="auto"/>
              <w:contextualSpacing/>
              <w:rPr>
                <w:rFonts w:ascii="Times New Roman" w:hAnsi="Times New Roman" w:cs="Times New Roman"/>
                <w:b/>
                <w:i/>
                <w:sz w:val="24"/>
                <w:szCs w:val="24"/>
              </w:rPr>
            </w:pPr>
            <w:r w:rsidRPr="00C5739E">
              <w:rPr>
                <w:rFonts w:ascii="Times New Roman" w:hAnsi="Times New Roman" w:cs="Times New Roman"/>
                <w:b/>
                <w:i/>
                <w:sz w:val="24"/>
                <w:szCs w:val="24"/>
              </w:rPr>
              <w:t>Должность</w:t>
            </w:r>
          </w:p>
          <w:p w:rsidR="00C5739E" w:rsidRPr="00C5739E" w:rsidRDefault="00C5739E" w:rsidP="005E05DD">
            <w:pPr>
              <w:widowControl/>
              <w:spacing w:line="240" w:lineRule="auto"/>
              <w:contextualSpacing/>
              <w:rPr>
                <w:rFonts w:ascii="Times New Roman" w:hAnsi="Times New Roman" w:cs="Times New Roman"/>
                <w:b/>
                <w:i/>
                <w:sz w:val="24"/>
                <w:szCs w:val="24"/>
              </w:rPr>
            </w:pPr>
          </w:p>
          <w:p w:rsidR="00C5739E" w:rsidRPr="00C5739E" w:rsidRDefault="00C5739E" w:rsidP="005E05DD">
            <w:pPr>
              <w:widowControl/>
              <w:spacing w:line="240" w:lineRule="auto"/>
              <w:contextualSpacing/>
              <w:rPr>
                <w:rFonts w:ascii="Times New Roman" w:hAnsi="Times New Roman" w:cs="Times New Roman"/>
                <w:b/>
                <w:sz w:val="24"/>
                <w:szCs w:val="24"/>
              </w:rPr>
            </w:pPr>
          </w:p>
          <w:p w:rsidR="00C5739E" w:rsidRPr="00C5739E" w:rsidRDefault="00C5739E" w:rsidP="005E05DD">
            <w:pPr>
              <w:widowControl/>
              <w:spacing w:line="240" w:lineRule="auto"/>
              <w:contextualSpacing/>
              <w:rPr>
                <w:rFonts w:ascii="Times New Roman" w:hAnsi="Times New Roman" w:cs="Times New Roman"/>
                <w:b/>
                <w:sz w:val="24"/>
                <w:szCs w:val="24"/>
              </w:rPr>
            </w:pPr>
            <w:r w:rsidRPr="00C5739E">
              <w:rPr>
                <w:rFonts w:ascii="Times New Roman" w:hAnsi="Times New Roman" w:cs="Times New Roman"/>
                <w:b/>
                <w:sz w:val="24"/>
                <w:szCs w:val="24"/>
              </w:rPr>
              <w:t>___________________ /</w:t>
            </w:r>
            <w:r w:rsidRPr="00C5739E">
              <w:rPr>
                <w:rFonts w:ascii="Times New Roman" w:hAnsi="Times New Roman" w:cs="Times New Roman"/>
                <w:b/>
                <w:i/>
                <w:sz w:val="24"/>
                <w:szCs w:val="24"/>
              </w:rPr>
              <w:t>ФИО</w:t>
            </w:r>
            <w:r w:rsidRPr="00C5739E">
              <w:rPr>
                <w:rFonts w:ascii="Times New Roman" w:hAnsi="Times New Roman" w:cs="Times New Roman"/>
                <w:b/>
                <w:sz w:val="24"/>
                <w:szCs w:val="24"/>
              </w:rPr>
              <w:t>/</w:t>
            </w:r>
          </w:p>
          <w:p w:rsidR="00C5739E" w:rsidRPr="00C5739E" w:rsidRDefault="00C5739E" w:rsidP="005E05DD">
            <w:pPr>
              <w:widowControl/>
              <w:spacing w:line="240" w:lineRule="auto"/>
              <w:contextualSpacing/>
              <w:rPr>
                <w:rFonts w:ascii="Times New Roman" w:hAnsi="Times New Roman" w:cs="Times New Roman"/>
                <w:sz w:val="24"/>
                <w:szCs w:val="24"/>
              </w:rPr>
            </w:pPr>
            <w:r w:rsidRPr="00C5739E">
              <w:rPr>
                <w:rFonts w:ascii="Times New Roman" w:hAnsi="Times New Roman" w:cs="Times New Roman"/>
                <w:sz w:val="24"/>
                <w:szCs w:val="24"/>
              </w:rPr>
              <w:t>(подпись)</w:t>
            </w:r>
          </w:p>
          <w:p w:rsidR="00C5739E" w:rsidRPr="00C5739E" w:rsidRDefault="00C5739E" w:rsidP="005E05DD">
            <w:pPr>
              <w:widowControl/>
              <w:spacing w:line="240" w:lineRule="auto"/>
              <w:contextualSpacing/>
              <w:rPr>
                <w:rFonts w:ascii="Times New Roman" w:hAnsi="Times New Roman" w:cs="Times New Roman"/>
                <w:i/>
                <w:sz w:val="24"/>
                <w:szCs w:val="24"/>
              </w:rPr>
            </w:pPr>
            <w:r w:rsidRPr="00C5739E">
              <w:rPr>
                <w:rFonts w:ascii="Times New Roman" w:hAnsi="Times New Roman" w:cs="Times New Roman"/>
                <w:sz w:val="24"/>
                <w:szCs w:val="24"/>
              </w:rPr>
              <w:tab/>
            </w:r>
            <w:r w:rsidRPr="00C5739E">
              <w:rPr>
                <w:rFonts w:ascii="Times New Roman" w:hAnsi="Times New Roman" w:cs="Times New Roman"/>
                <w:sz w:val="24"/>
                <w:szCs w:val="24"/>
              </w:rPr>
              <w:tab/>
              <w:t>МП</w:t>
            </w:r>
            <w:r w:rsidRPr="00C5739E">
              <w:rPr>
                <w:rFonts w:ascii="Times New Roman" w:hAnsi="Times New Roman" w:cs="Times New Roman"/>
                <w:b/>
                <w:sz w:val="24"/>
                <w:szCs w:val="24"/>
              </w:rPr>
              <w:t xml:space="preserve"> </w:t>
            </w:r>
            <w:r w:rsidRPr="00C5739E">
              <w:rPr>
                <w:rFonts w:ascii="Times New Roman" w:hAnsi="Times New Roman" w:cs="Times New Roman"/>
                <w:i/>
                <w:sz w:val="24"/>
                <w:szCs w:val="24"/>
              </w:rPr>
              <w:t>(при наличии)</w:t>
            </w:r>
          </w:p>
          <w:p w:rsidR="00C5739E" w:rsidRPr="00C5739E" w:rsidRDefault="00C5739E" w:rsidP="005E05DD">
            <w:pPr>
              <w:widowControl/>
              <w:spacing w:line="240" w:lineRule="auto"/>
              <w:contextualSpacing/>
              <w:rPr>
                <w:rFonts w:ascii="Times New Roman" w:hAnsi="Times New Roman" w:cs="Times New Roman"/>
                <w:sz w:val="24"/>
                <w:szCs w:val="24"/>
              </w:rPr>
            </w:pPr>
          </w:p>
        </w:tc>
      </w:tr>
    </w:tbl>
    <w:p w:rsidR="00C5739E" w:rsidRPr="00C5739E" w:rsidRDefault="00C5739E" w:rsidP="005E05DD">
      <w:pPr>
        <w:widowControl/>
        <w:spacing w:line="240" w:lineRule="auto"/>
        <w:contextualSpacing/>
        <w:jc w:val="both"/>
        <w:rPr>
          <w:sz w:val="24"/>
          <w:szCs w:val="24"/>
        </w:rPr>
      </w:pPr>
      <w:r w:rsidRPr="00C5739E">
        <w:rPr>
          <w:sz w:val="24"/>
          <w:szCs w:val="24"/>
        </w:rPr>
        <w:t>*Спецификация заполняется на основании предложения (заявки) победителя закупки</w:t>
      </w: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contextualSpacing/>
        <w:rPr>
          <w:b/>
          <w:bCs/>
          <w:sz w:val="24"/>
          <w:szCs w:val="24"/>
        </w:rPr>
      </w:pPr>
    </w:p>
    <w:p w:rsidR="005E05DD" w:rsidRDefault="005E05DD" w:rsidP="005E05DD">
      <w:pPr>
        <w:spacing w:line="240" w:lineRule="auto"/>
        <w:contextualSpacing/>
        <w:rPr>
          <w:b/>
          <w:bCs/>
          <w:sz w:val="24"/>
          <w:szCs w:val="24"/>
        </w:rPr>
      </w:pP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ind w:firstLine="5387"/>
        <w:contextualSpacing/>
        <w:jc w:val="right"/>
        <w:rPr>
          <w:b/>
          <w:bCs/>
          <w:sz w:val="24"/>
          <w:szCs w:val="24"/>
        </w:rPr>
      </w:pPr>
    </w:p>
    <w:p w:rsidR="00BB0F02" w:rsidRDefault="00BB0F02" w:rsidP="005E05DD">
      <w:pPr>
        <w:spacing w:line="240" w:lineRule="auto"/>
        <w:ind w:firstLine="5387"/>
        <w:contextualSpacing/>
        <w:jc w:val="right"/>
        <w:rPr>
          <w:b/>
          <w:bCs/>
          <w:sz w:val="24"/>
          <w:szCs w:val="24"/>
        </w:rPr>
      </w:pPr>
    </w:p>
    <w:p w:rsidR="005E05DD" w:rsidRDefault="005E05DD" w:rsidP="005E05DD">
      <w:pPr>
        <w:spacing w:line="240" w:lineRule="auto"/>
        <w:ind w:firstLine="5387"/>
        <w:contextualSpacing/>
        <w:jc w:val="right"/>
        <w:rPr>
          <w:b/>
          <w:bCs/>
          <w:sz w:val="24"/>
          <w:szCs w:val="24"/>
        </w:rPr>
      </w:pPr>
    </w:p>
    <w:p w:rsidR="005E05DD" w:rsidRDefault="005E05DD" w:rsidP="005E05DD">
      <w:pPr>
        <w:spacing w:line="240" w:lineRule="auto"/>
        <w:ind w:firstLine="5387"/>
        <w:contextualSpacing/>
        <w:jc w:val="right"/>
        <w:rPr>
          <w:b/>
          <w:bCs/>
          <w:sz w:val="24"/>
          <w:szCs w:val="24"/>
        </w:rPr>
      </w:pPr>
    </w:p>
    <w:p w:rsidR="005E05DD" w:rsidRDefault="005E05DD" w:rsidP="005E05DD">
      <w:pPr>
        <w:spacing w:line="240" w:lineRule="auto"/>
        <w:ind w:firstLine="5387"/>
        <w:contextualSpacing/>
        <w:jc w:val="right"/>
        <w:rPr>
          <w:b/>
          <w:bCs/>
          <w:sz w:val="24"/>
          <w:szCs w:val="24"/>
        </w:rPr>
      </w:pPr>
    </w:p>
    <w:p w:rsidR="00924AED" w:rsidRPr="00164F21" w:rsidRDefault="00924AED" w:rsidP="005E05DD">
      <w:pPr>
        <w:spacing w:line="240" w:lineRule="auto"/>
        <w:ind w:firstLine="5387"/>
        <w:contextualSpacing/>
        <w:jc w:val="right"/>
        <w:rPr>
          <w:b/>
          <w:bCs/>
          <w:sz w:val="24"/>
          <w:szCs w:val="24"/>
        </w:rPr>
      </w:pPr>
      <w:r w:rsidRPr="00164F21">
        <w:rPr>
          <w:b/>
          <w:bCs/>
          <w:sz w:val="24"/>
          <w:szCs w:val="24"/>
        </w:rPr>
        <w:lastRenderedPageBreak/>
        <w:t>Приложение № 4</w:t>
      </w:r>
    </w:p>
    <w:p w:rsidR="00924AED" w:rsidRPr="00164F21" w:rsidRDefault="00491B01" w:rsidP="005E05DD">
      <w:pPr>
        <w:spacing w:line="240" w:lineRule="auto"/>
        <w:ind w:firstLine="5387"/>
        <w:contextualSpacing/>
        <w:jc w:val="right"/>
        <w:rPr>
          <w:bCs/>
          <w:sz w:val="24"/>
          <w:szCs w:val="24"/>
        </w:rPr>
      </w:pPr>
      <w:r w:rsidRPr="00164F21">
        <w:rPr>
          <w:bCs/>
          <w:sz w:val="24"/>
          <w:szCs w:val="24"/>
        </w:rPr>
        <w:t>к д</w:t>
      </w:r>
      <w:r w:rsidR="00AC0D73" w:rsidRPr="00164F21">
        <w:rPr>
          <w:bCs/>
          <w:sz w:val="24"/>
          <w:szCs w:val="24"/>
        </w:rPr>
        <w:t>окументации</w:t>
      </w:r>
      <w:r w:rsidR="006D3D93">
        <w:rPr>
          <w:bCs/>
          <w:sz w:val="24"/>
          <w:szCs w:val="24"/>
        </w:rPr>
        <w:t xml:space="preserve"> от “__“ ________ 2019</w:t>
      </w:r>
      <w:r w:rsidR="00924AED" w:rsidRPr="00164F21">
        <w:rPr>
          <w:bCs/>
          <w:sz w:val="24"/>
          <w:szCs w:val="24"/>
        </w:rPr>
        <w:t xml:space="preserve"> г.</w:t>
      </w:r>
    </w:p>
    <w:p w:rsidR="00A06716" w:rsidRPr="00164F21" w:rsidRDefault="00A06716" w:rsidP="005E05DD">
      <w:pPr>
        <w:spacing w:line="240" w:lineRule="auto"/>
        <w:ind w:left="5387"/>
        <w:contextualSpacing/>
        <w:jc w:val="both"/>
        <w:rPr>
          <w:b/>
          <w:sz w:val="24"/>
          <w:szCs w:val="24"/>
        </w:rPr>
      </w:pPr>
    </w:p>
    <w:p w:rsidR="000D1E4B" w:rsidRDefault="000D1E4B" w:rsidP="005E05DD">
      <w:pPr>
        <w:widowControl/>
        <w:autoSpaceDE w:val="0"/>
        <w:autoSpaceDN w:val="0"/>
        <w:adjustRightInd w:val="0"/>
        <w:spacing w:line="240" w:lineRule="auto"/>
        <w:contextualSpacing/>
        <w:jc w:val="center"/>
        <w:rPr>
          <w:rFonts w:eastAsiaTheme="minorHAnsi"/>
          <w:b/>
          <w:sz w:val="24"/>
          <w:szCs w:val="24"/>
          <w:lang w:eastAsia="en-US"/>
        </w:rPr>
      </w:pPr>
      <w:r w:rsidRPr="0075479A">
        <w:rPr>
          <w:rFonts w:eastAsiaTheme="minorHAnsi"/>
          <w:b/>
          <w:sz w:val="24"/>
          <w:szCs w:val="24"/>
          <w:lang w:eastAsia="en-US"/>
        </w:rPr>
        <w:t>ТЕХНИЧЕСКОЕ ЗАДАНИЕ</w:t>
      </w:r>
    </w:p>
    <w:p w:rsidR="00A8363A" w:rsidRPr="00164F21" w:rsidRDefault="00A8363A" w:rsidP="005E05DD">
      <w:pPr>
        <w:widowControl/>
        <w:autoSpaceDE w:val="0"/>
        <w:autoSpaceDN w:val="0"/>
        <w:adjustRightInd w:val="0"/>
        <w:spacing w:line="240" w:lineRule="auto"/>
        <w:contextualSpacing/>
        <w:jc w:val="center"/>
        <w:rPr>
          <w:rFonts w:eastAsiaTheme="minorHAnsi"/>
          <w:b/>
          <w:sz w:val="24"/>
          <w:szCs w:val="24"/>
          <w:lang w:eastAsia="en-US"/>
        </w:rPr>
      </w:pPr>
    </w:p>
    <w:p w:rsidR="00E3214F" w:rsidRDefault="00E3214F" w:rsidP="005E05DD">
      <w:pPr>
        <w:spacing w:line="240" w:lineRule="auto"/>
        <w:contextualSpacing/>
        <w:rPr>
          <w:rFonts w:eastAsia="Arial"/>
          <w:b/>
          <w:sz w:val="24"/>
          <w:szCs w:val="24"/>
          <w:lang w:eastAsia="ar-SA"/>
        </w:rPr>
      </w:pPr>
      <w:r w:rsidRPr="004F5118">
        <w:rPr>
          <w:rFonts w:eastAsia="Arial"/>
          <w:b/>
          <w:sz w:val="24"/>
          <w:szCs w:val="24"/>
          <w:lang w:eastAsia="ar-SA"/>
        </w:rPr>
        <w:t>1. Наименование, характеристики и количество товара:</w:t>
      </w:r>
    </w:p>
    <w:p w:rsidR="00E3214F" w:rsidRPr="005E05DD" w:rsidRDefault="005E05DD" w:rsidP="005E05DD">
      <w:pPr>
        <w:spacing w:line="240" w:lineRule="auto"/>
        <w:contextualSpacing/>
        <w:jc w:val="both"/>
        <w:rPr>
          <w:sz w:val="24"/>
          <w:szCs w:val="24"/>
        </w:rPr>
      </w:pPr>
      <w:r w:rsidRPr="005E05DD">
        <w:rPr>
          <w:bCs/>
          <w:sz w:val="24"/>
          <w:szCs w:val="24"/>
        </w:rPr>
        <w:t xml:space="preserve">Передача ФГБУ «АМП Каспийского моря» неисключительных прав на использование </w:t>
      </w:r>
      <w:r w:rsidRPr="005E05DD">
        <w:rPr>
          <w:sz w:val="24"/>
          <w:szCs w:val="24"/>
        </w:rPr>
        <w:t xml:space="preserve">программы </w:t>
      </w:r>
      <w:proofErr w:type="spellStart"/>
      <w:r w:rsidRPr="005E05DD">
        <w:rPr>
          <w:color w:val="000000"/>
          <w:sz w:val="24"/>
          <w:szCs w:val="24"/>
        </w:rPr>
        <w:t>Kaspersky</w:t>
      </w:r>
      <w:proofErr w:type="spellEnd"/>
      <w:r w:rsidRPr="005E05DD">
        <w:rPr>
          <w:color w:val="000000"/>
          <w:sz w:val="24"/>
          <w:szCs w:val="24"/>
        </w:rPr>
        <w:t xml:space="preserve"> </w:t>
      </w:r>
      <w:proofErr w:type="spellStart"/>
      <w:r w:rsidRPr="005E05DD">
        <w:rPr>
          <w:color w:val="000000"/>
          <w:sz w:val="24"/>
          <w:szCs w:val="24"/>
        </w:rPr>
        <w:t>Endpoint</w:t>
      </w:r>
      <w:proofErr w:type="spellEnd"/>
      <w:r w:rsidRPr="005E05DD">
        <w:rPr>
          <w:color w:val="000000"/>
          <w:sz w:val="24"/>
          <w:szCs w:val="24"/>
        </w:rPr>
        <w:t xml:space="preserve"> </w:t>
      </w:r>
      <w:proofErr w:type="spellStart"/>
      <w:r w:rsidRPr="005E05DD">
        <w:rPr>
          <w:color w:val="000000"/>
          <w:sz w:val="24"/>
          <w:szCs w:val="24"/>
        </w:rPr>
        <w:t>Security</w:t>
      </w:r>
      <w:proofErr w:type="spellEnd"/>
      <w:r w:rsidR="00E3214F" w:rsidRPr="005E05DD">
        <w:rPr>
          <w:rFonts w:eastAsia="Arial"/>
          <w:sz w:val="24"/>
          <w:szCs w:val="24"/>
          <w:lang w:eastAsia="ar-SA"/>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98"/>
        <w:gridCol w:w="4933"/>
        <w:gridCol w:w="3267"/>
        <w:gridCol w:w="866"/>
        <w:gridCol w:w="757"/>
      </w:tblGrid>
      <w:tr w:rsidR="004F5118" w:rsidRPr="00684614" w:rsidTr="001B1611">
        <w:trPr>
          <w:trHeight w:val="920"/>
        </w:trPr>
        <w:tc>
          <w:tcPr>
            <w:tcW w:w="0" w:type="auto"/>
          </w:tcPr>
          <w:p w:rsidR="004F5118" w:rsidRPr="00684614" w:rsidRDefault="004F5118" w:rsidP="005E05DD">
            <w:pPr>
              <w:spacing w:line="240" w:lineRule="auto"/>
              <w:contextualSpacing/>
              <w:jc w:val="both"/>
              <w:rPr>
                <w:b/>
                <w:bCs/>
                <w:sz w:val="24"/>
                <w:szCs w:val="24"/>
              </w:rPr>
            </w:pPr>
            <w:r w:rsidRPr="00684614">
              <w:rPr>
                <w:b/>
                <w:bCs/>
                <w:sz w:val="24"/>
                <w:szCs w:val="24"/>
              </w:rPr>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4F5118" w:rsidRPr="00684614" w:rsidRDefault="004F5118" w:rsidP="005E05DD">
            <w:pPr>
              <w:spacing w:line="240" w:lineRule="auto"/>
              <w:contextualSpacing/>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4F5118" w:rsidRPr="00684614" w:rsidRDefault="004F5118" w:rsidP="005E05DD">
            <w:pPr>
              <w:spacing w:line="240" w:lineRule="auto"/>
              <w:contextualSpacing/>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4F5118" w:rsidRPr="00684614" w:rsidRDefault="004F5118" w:rsidP="005E05DD">
            <w:pPr>
              <w:spacing w:line="240" w:lineRule="auto"/>
              <w:contextualSpacing/>
              <w:jc w:val="both"/>
              <w:rPr>
                <w:b/>
                <w:bCs/>
                <w:sz w:val="24"/>
                <w:szCs w:val="24"/>
              </w:rPr>
            </w:pPr>
            <w:r w:rsidRPr="00684614">
              <w:rPr>
                <w:b/>
                <w:bCs/>
                <w:sz w:val="24"/>
                <w:szCs w:val="24"/>
              </w:rPr>
              <w:t>Ед. изм.</w:t>
            </w:r>
          </w:p>
        </w:tc>
        <w:tc>
          <w:tcPr>
            <w:tcW w:w="0" w:type="auto"/>
            <w:shd w:val="clear" w:color="auto" w:fill="auto"/>
          </w:tcPr>
          <w:p w:rsidR="004F5118" w:rsidRPr="00684614" w:rsidRDefault="004F5118" w:rsidP="005E05DD">
            <w:pPr>
              <w:spacing w:line="240" w:lineRule="auto"/>
              <w:contextualSpacing/>
              <w:jc w:val="both"/>
              <w:rPr>
                <w:b/>
                <w:bCs/>
                <w:sz w:val="24"/>
                <w:szCs w:val="24"/>
              </w:rPr>
            </w:pPr>
            <w:r w:rsidRPr="00684614">
              <w:rPr>
                <w:b/>
                <w:bCs/>
                <w:sz w:val="24"/>
                <w:szCs w:val="24"/>
              </w:rPr>
              <w:t>Кол-во</w:t>
            </w:r>
          </w:p>
        </w:tc>
      </w:tr>
      <w:tr w:rsidR="005E05DD" w:rsidRPr="00684614" w:rsidTr="001B1611">
        <w:tc>
          <w:tcPr>
            <w:tcW w:w="0" w:type="auto"/>
          </w:tcPr>
          <w:p w:rsidR="005E05DD" w:rsidRPr="00684614" w:rsidRDefault="005E05DD" w:rsidP="005E05D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5E05DD" w:rsidRPr="005E05DD" w:rsidRDefault="005E05DD" w:rsidP="005E05DD">
            <w:pPr>
              <w:spacing w:line="240" w:lineRule="auto"/>
              <w:contextualSpacing/>
              <w:jc w:val="both"/>
              <w:rPr>
                <w:bCs/>
                <w:sz w:val="24"/>
                <w:szCs w:val="24"/>
              </w:rPr>
            </w:pPr>
            <w:r w:rsidRPr="005E05DD">
              <w:rPr>
                <w:color w:val="000000"/>
                <w:sz w:val="24"/>
                <w:szCs w:val="24"/>
              </w:rPr>
              <w:t xml:space="preserve">Неисключительное право: ПО Антивирус Касперского для защиты рабочих станций и файловых серверов </w:t>
            </w:r>
            <w:r w:rsidRPr="005E05DD">
              <w:rPr>
                <w:sz w:val="24"/>
                <w:szCs w:val="24"/>
              </w:rPr>
              <w:t xml:space="preserve"> </w:t>
            </w:r>
            <w:proofErr w:type="spellStart"/>
            <w:r w:rsidRPr="005E05DD">
              <w:rPr>
                <w:color w:val="000000"/>
                <w:sz w:val="24"/>
                <w:szCs w:val="24"/>
              </w:rPr>
              <w:t>Kaspersky</w:t>
            </w:r>
            <w:proofErr w:type="spellEnd"/>
            <w:r w:rsidRPr="005E05DD">
              <w:rPr>
                <w:color w:val="000000"/>
                <w:sz w:val="24"/>
                <w:szCs w:val="24"/>
              </w:rPr>
              <w:t xml:space="preserve"> </w:t>
            </w:r>
            <w:proofErr w:type="spellStart"/>
            <w:r w:rsidRPr="005E05DD">
              <w:rPr>
                <w:color w:val="000000"/>
                <w:sz w:val="24"/>
                <w:szCs w:val="24"/>
              </w:rPr>
              <w:t>Endpoint</w:t>
            </w:r>
            <w:proofErr w:type="spellEnd"/>
            <w:r w:rsidRPr="005E05DD">
              <w:rPr>
                <w:color w:val="000000"/>
                <w:sz w:val="24"/>
                <w:szCs w:val="24"/>
              </w:rPr>
              <w:t xml:space="preserve"> </w:t>
            </w:r>
            <w:proofErr w:type="spellStart"/>
            <w:r w:rsidRPr="005E05DD">
              <w:rPr>
                <w:color w:val="000000"/>
                <w:sz w:val="24"/>
                <w:szCs w:val="24"/>
              </w:rPr>
              <w:t>Security</w:t>
            </w:r>
            <w:proofErr w:type="spellEnd"/>
            <w:r w:rsidRPr="005E05DD">
              <w:rPr>
                <w:color w:val="000000"/>
                <w:sz w:val="24"/>
                <w:szCs w:val="24"/>
              </w:rPr>
              <w:t xml:space="preserve"> для бизнеса – Расширенный </w:t>
            </w:r>
            <w:proofErr w:type="spellStart"/>
            <w:r w:rsidRPr="005E05DD">
              <w:rPr>
                <w:color w:val="000000"/>
                <w:sz w:val="24"/>
                <w:szCs w:val="24"/>
              </w:rPr>
              <w:t>Russian</w:t>
            </w:r>
            <w:proofErr w:type="spellEnd"/>
            <w:r w:rsidRPr="005E05DD">
              <w:rPr>
                <w:color w:val="000000"/>
                <w:sz w:val="24"/>
                <w:szCs w:val="24"/>
              </w:rPr>
              <w:t xml:space="preserve"> </w:t>
            </w:r>
            <w:proofErr w:type="spellStart"/>
            <w:r w:rsidRPr="005E05DD">
              <w:rPr>
                <w:color w:val="000000"/>
                <w:sz w:val="24"/>
                <w:szCs w:val="24"/>
              </w:rPr>
              <w:t>Edition</w:t>
            </w:r>
            <w:proofErr w:type="spellEnd"/>
            <w:r w:rsidRPr="005E05DD">
              <w:rPr>
                <w:color w:val="000000"/>
                <w:sz w:val="24"/>
                <w:szCs w:val="24"/>
              </w:rPr>
              <w:t xml:space="preserve">. 100-149 </w:t>
            </w:r>
            <w:proofErr w:type="spellStart"/>
            <w:r w:rsidRPr="005E05DD">
              <w:rPr>
                <w:color w:val="000000"/>
                <w:sz w:val="24"/>
                <w:szCs w:val="24"/>
              </w:rPr>
              <w:t>Node</w:t>
            </w:r>
            <w:proofErr w:type="spellEnd"/>
            <w:r w:rsidRPr="005E05DD">
              <w:rPr>
                <w:color w:val="000000"/>
                <w:sz w:val="24"/>
                <w:szCs w:val="24"/>
              </w:rPr>
              <w:t xml:space="preserve"> 1 </w:t>
            </w:r>
            <w:proofErr w:type="spellStart"/>
            <w:r w:rsidRPr="005E05DD">
              <w:rPr>
                <w:color w:val="000000"/>
                <w:sz w:val="24"/>
                <w:szCs w:val="24"/>
              </w:rPr>
              <w:t>year</w:t>
            </w:r>
            <w:proofErr w:type="spellEnd"/>
            <w:r w:rsidRPr="005E05DD">
              <w:rPr>
                <w:color w:val="000000"/>
                <w:sz w:val="24"/>
                <w:szCs w:val="24"/>
              </w:rPr>
              <w:t xml:space="preserve"> </w:t>
            </w:r>
            <w:proofErr w:type="spellStart"/>
            <w:r w:rsidRPr="005E05DD">
              <w:rPr>
                <w:color w:val="000000"/>
                <w:sz w:val="24"/>
                <w:szCs w:val="24"/>
              </w:rPr>
              <w:t>Renewal</w:t>
            </w:r>
            <w:proofErr w:type="spellEnd"/>
            <w:r w:rsidRPr="005E05DD">
              <w:rPr>
                <w:color w:val="000000"/>
                <w:sz w:val="24"/>
                <w:szCs w:val="24"/>
              </w:rPr>
              <w:t xml:space="preserve"> </w:t>
            </w:r>
            <w:proofErr w:type="spellStart"/>
            <w:r w:rsidRPr="005E05DD">
              <w:rPr>
                <w:color w:val="000000"/>
                <w:sz w:val="24"/>
                <w:szCs w:val="24"/>
              </w:rPr>
              <w:t>License</w:t>
            </w:r>
            <w:proofErr w:type="spellEnd"/>
            <w:r w:rsidRPr="005E05DD">
              <w:rPr>
                <w:color w:val="000000"/>
                <w:sz w:val="24"/>
                <w:szCs w:val="24"/>
              </w:rPr>
              <w:t xml:space="preserve"> (продление)</w:t>
            </w:r>
          </w:p>
        </w:tc>
        <w:tc>
          <w:tcPr>
            <w:tcW w:w="0" w:type="auto"/>
            <w:shd w:val="clear" w:color="auto" w:fill="auto"/>
          </w:tcPr>
          <w:p w:rsidR="005E05DD" w:rsidRPr="005E05DD" w:rsidRDefault="005E05DD" w:rsidP="005E05DD">
            <w:pPr>
              <w:spacing w:line="240" w:lineRule="auto"/>
              <w:contextualSpacing/>
              <w:jc w:val="both"/>
              <w:rPr>
                <w:bCs/>
                <w:sz w:val="24"/>
                <w:szCs w:val="24"/>
              </w:rPr>
            </w:pPr>
            <w:r w:rsidRPr="005E05DD">
              <w:rPr>
                <w:color w:val="000000"/>
                <w:sz w:val="24"/>
                <w:szCs w:val="24"/>
              </w:rPr>
              <w:t>12 месяцев с момента установки</w:t>
            </w:r>
          </w:p>
        </w:tc>
        <w:tc>
          <w:tcPr>
            <w:tcW w:w="0" w:type="auto"/>
            <w:shd w:val="clear" w:color="auto" w:fill="auto"/>
          </w:tcPr>
          <w:p w:rsidR="005E05DD" w:rsidRPr="005E05DD" w:rsidRDefault="005E05DD" w:rsidP="005E05DD">
            <w:pPr>
              <w:spacing w:line="240" w:lineRule="auto"/>
              <w:contextualSpacing/>
              <w:jc w:val="both"/>
              <w:rPr>
                <w:bCs/>
                <w:sz w:val="24"/>
                <w:szCs w:val="24"/>
              </w:rPr>
            </w:pPr>
            <w:r w:rsidRPr="005E05DD">
              <w:rPr>
                <w:sz w:val="24"/>
                <w:szCs w:val="24"/>
              </w:rPr>
              <w:t>раб</w:t>
            </w:r>
            <w:proofErr w:type="gramStart"/>
            <w:r w:rsidRPr="005E05DD">
              <w:rPr>
                <w:sz w:val="24"/>
                <w:szCs w:val="24"/>
              </w:rPr>
              <w:t>.</w:t>
            </w:r>
            <w:proofErr w:type="gramEnd"/>
            <w:r w:rsidRPr="005E05DD">
              <w:rPr>
                <w:sz w:val="24"/>
                <w:szCs w:val="24"/>
              </w:rPr>
              <w:t xml:space="preserve"> </w:t>
            </w:r>
            <w:proofErr w:type="gramStart"/>
            <w:r w:rsidRPr="005E05DD">
              <w:rPr>
                <w:sz w:val="24"/>
                <w:szCs w:val="24"/>
              </w:rPr>
              <w:t>м</w:t>
            </w:r>
            <w:proofErr w:type="gramEnd"/>
            <w:r w:rsidRPr="005E05DD">
              <w:rPr>
                <w:sz w:val="24"/>
                <w:szCs w:val="24"/>
              </w:rPr>
              <w:t>есто</w:t>
            </w:r>
          </w:p>
        </w:tc>
        <w:tc>
          <w:tcPr>
            <w:tcW w:w="0" w:type="auto"/>
            <w:shd w:val="clear" w:color="auto" w:fill="auto"/>
          </w:tcPr>
          <w:p w:rsidR="005E05DD" w:rsidRPr="005E05DD" w:rsidRDefault="005E05DD" w:rsidP="005E05DD">
            <w:pPr>
              <w:spacing w:line="240" w:lineRule="auto"/>
              <w:contextualSpacing/>
              <w:jc w:val="both"/>
              <w:rPr>
                <w:bCs/>
                <w:sz w:val="24"/>
                <w:szCs w:val="24"/>
              </w:rPr>
            </w:pPr>
            <w:r w:rsidRPr="005E05DD">
              <w:rPr>
                <w:bCs/>
                <w:sz w:val="24"/>
                <w:szCs w:val="24"/>
              </w:rPr>
              <w:t>129</w:t>
            </w:r>
          </w:p>
        </w:tc>
      </w:tr>
    </w:tbl>
    <w:p w:rsidR="00E3214F" w:rsidRPr="007B64AE" w:rsidRDefault="00E3214F" w:rsidP="005E05DD">
      <w:pPr>
        <w:spacing w:line="240" w:lineRule="auto"/>
        <w:contextualSpacing/>
        <w:jc w:val="both"/>
        <w:rPr>
          <w:rFonts w:eastAsia="Arial"/>
          <w:sz w:val="24"/>
          <w:szCs w:val="24"/>
          <w:lang w:eastAsia="ar-SA"/>
        </w:rPr>
      </w:pPr>
    </w:p>
    <w:p w:rsidR="00E3214F" w:rsidRDefault="00E3214F" w:rsidP="005E05DD">
      <w:pPr>
        <w:spacing w:line="240" w:lineRule="auto"/>
        <w:contextualSpacing/>
        <w:jc w:val="both"/>
        <w:rPr>
          <w:rFonts w:eastAsia="Arial"/>
          <w:b/>
          <w:sz w:val="24"/>
          <w:szCs w:val="24"/>
          <w:lang w:eastAsia="ar-SA"/>
        </w:rPr>
      </w:pPr>
    </w:p>
    <w:p w:rsidR="00E3214F" w:rsidRPr="005E05DD" w:rsidRDefault="00E3214F" w:rsidP="005E05DD">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5E05DD">
        <w:rPr>
          <w:sz w:val="24"/>
          <w:szCs w:val="24"/>
        </w:rPr>
        <w:t>Лицензиар (Лицензиат)</w:t>
      </w:r>
      <w:r w:rsidR="005E05DD" w:rsidRPr="007B3624">
        <w:rPr>
          <w:sz w:val="24"/>
          <w:szCs w:val="24"/>
        </w:rPr>
        <w:t xml:space="preserve"> предоставляет </w:t>
      </w:r>
      <w:r w:rsidR="005E05DD">
        <w:rPr>
          <w:sz w:val="24"/>
          <w:szCs w:val="24"/>
        </w:rPr>
        <w:t>Лицензиату (Сублицензиату)</w:t>
      </w:r>
      <w:r w:rsidR="005E05DD" w:rsidRPr="007B3624">
        <w:rPr>
          <w:sz w:val="24"/>
          <w:szCs w:val="24"/>
        </w:rPr>
        <w:t xml:space="preserve">  неискл</w:t>
      </w:r>
      <w:r w:rsidR="005E05DD">
        <w:rPr>
          <w:sz w:val="24"/>
          <w:szCs w:val="24"/>
        </w:rPr>
        <w:t>ючительное право на использование программы</w:t>
      </w:r>
      <w:r w:rsidR="005E05DD" w:rsidRPr="007B3624">
        <w:rPr>
          <w:sz w:val="24"/>
          <w:szCs w:val="24"/>
        </w:rPr>
        <w:t xml:space="preserve"> для ЭВМ в </w:t>
      </w:r>
      <w:r w:rsidR="005E05DD">
        <w:rPr>
          <w:sz w:val="24"/>
          <w:szCs w:val="24"/>
        </w:rPr>
        <w:t>течение 5</w:t>
      </w:r>
      <w:r w:rsidR="005E05DD" w:rsidRPr="00076FEA">
        <w:rPr>
          <w:sz w:val="24"/>
          <w:szCs w:val="24"/>
        </w:rPr>
        <w:t xml:space="preserve">  (</w:t>
      </w:r>
      <w:r w:rsidR="005E05DD">
        <w:rPr>
          <w:sz w:val="24"/>
          <w:szCs w:val="24"/>
        </w:rPr>
        <w:t>Пяти</w:t>
      </w:r>
      <w:r w:rsidR="005E05DD" w:rsidRPr="00076FEA">
        <w:rPr>
          <w:sz w:val="24"/>
          <w:szCs w:val="24"/>
        </w:rPr>
        <w:t>)</w:t>
      </w:r>
      <w:r w:rsidR="005E05DD" w:rsidRPr="001A374A">
        <w:rPr>
          <w:sz w:val="24"/>
          <w:szCs w:val="24"/>
        </w:rPr>
        <w:t xml:space="preserve"> рабочих дней</w:t>
      </w:r>
      <w:r w:rsidR="005E05DD" w:rsidRPr="00FB5539">
        <w:rPr>
          <w:sz w:val="24"/>
          <w:szCs w:val="24"/>
        </w:rPr>
        <w:t xml:space="preserve"> с момента подписания </w:t>
      </w:r>
      <w:r w:rsidR="005E05DD">
        <w:rPr>
          <w:sz w:val="24"/>
          <w:szCs w:val="24"/>
        </w:rPr>
        <w:t>Сторонами настоящего д</w:t>
      </w:r>
      <w:r w:rsidR="005E05DD" w:rsidRPr="00FB5539">
        <w:rPr>
          <w:sz w:val="24"/>
          <w:szCs w:val="24"/>
        </w:rPr>
        <w:t>оговора.</w:t>
      </w:r>
    </w:p>
    <w:p w:rsidR="00E3214F" w:rsidRDefault="00E3214F" w:rsidP="005E05DD">
      <w:pPr>
        <w:spacing w:line="240" w:lineRule="auto"/>
        <w:contextualSpacing/>
        <w:rPr>
          <w:rFonts w:eastAsia="Arial"/>
          <w:b/>
          <w:sz w:val="24"/>
          <w:szCs w:val="24"/>
          <w:lang w:eastAsia="ar-SA"/>
        </w:rPr>
      </w:pPr>
    </w:p>
    <w:p w:rsidR="005E05DD" w:rsidRPr="005E05DD" w:rsidRDefault="00E3214F" w:rsidP="005E05DD">
      <w:pPr>
        <w:spacing w:line="240" w:lineRule="auto"/>
        <w:contextualSpacing/>
        <w:jc w:val="both"/>
        <w:rPr>
          <w:bCs/>
          <w:sz w:val="24"/>
          <w:szCs w:val="24"/>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5E05DD" w:rsidRPr="005E05DD">
        <w:rPr>
          <w:bCs/>
          <w:sz w:val="24"/>
          <w:szCs w:val="24"/>
        </w:rPr>
        <w:t>Россия, 414016, г. Астрахань, ул. Капитана Краснова, 31, ФГБУ «АМП Каспийского моря».</w:t>
      </w:r>
    </w:p>
    <w:p w:rsidR="005E05DD" w:rsidRPr="005E05DD" w:rsidRDefault="005E05DD" w:rsidP="005E05DD">
      <w:pPr>
        <w:spacing w:line="240" w:lineRule="auto"/>
        <w:ind w:right="-1"/>
        <w:contextualSpacing/>
        <w:jc w:val="both"/>
        <w:rPr>
          <w:sz w:val="24"/>
          <w:szCs w:val="24"/>
        </w:rPr>
      </w:pPr>
      <w:proofErr w:type="gramStart"/>
      <w:r w:rsidRPr="005E05DD">
        <w:rPr>
          <w:sz w:val="24"/>
          <w:szCs w:val="24"/>
        </w:rPr>
        <w:t>Лицензионный сертификат, а также ключи/файлы для активации программы для ЭВМ, в отношении которой предоставляется право на использование по настоящему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w:t>
      </w:r>
      <w:proofErr w:type="gramEnd"/>
      <w:r w:rsidRPr="005E05DD">
        <w:rPr>
          <w:sz w:val="24"/>
          <w:szCs w:val="24"/>
        </w:rPr>
        <w:t xml:space="preserve">) вправе осуществить загрузку программы для ЭВМ. </w:t>
      </w:r>
    </w:p>
    <w:p w:rsidR="005E05DD" w:rsidRPr="005E05DD" w:rsidRDefault="005E05DD" w:rsidP="005E05DD">
      <w:pPr>
        <w:spacing w:line="240" w:lineRule="auto"/>
        <w:ind w:right="-1"/>
        <w:contextualSpacing/>
        <w:jc w:val="both"/>
        <w:rPr>
          <w:sz w:val="24"/>
          <w:szCs w:val="24"/>
        </w:rPr>
      </w:pPr>
      <w:r w:rsidRPr="005E05DD">
        <w:rPr>
          <w:sz w:val="24"/>
          <w:szCs w:val="24"/>
        </w:rPr>
        <w:t>Вместе с правом на использование программы для ЭВМ Сублицензиату передаются:</w:t>
      </w:r>
    </w:p>
    <w:p w:rsidR="005E05DD" w:rsidRPr="005E05DD" w:rsidRDefault="005E05DD" w:rsidP="005E05DD">
      <w:pPr>
        <w:spacing w:line="240" w:lineRule="auto"/>
        <w:ind w:right="-1"/>
        <w:contextualSpacing/>
        <w:jc w:val="both"/>
        <w:rPr>
          <w:sz w:val="24"/>
          <w:szCs w:val="24"/>
        </w:rPr>
      </w:pPr>
      <w:r w:rsidRPr="005E05DD">
        <w:rPr>
          <w:sz w:val="24"/>
          <w:szCs w:val="24"/>
        </w:rPr>
        <w:t>- Лицензионный диск в конверте с записанным сертифицированным дистрибутивом;</w:t>
      </w:r>
    </w:p>
    <w:p w:rsidR="005E05DD" w:rsidRPr="005E05DD" w:rsidRDefault="005E05DD" w:rsidP="005E05DD">
      <w:pPr>
        <w:spacing w:line="240" w:lineRule="auto"/>
        <w:ind w:right="-1"/>
        <w:contextualSpacing/>
        <w:jc w:val="both"/>
        <w:rPr>
          <w:sz w:val="24"/>
          <w:szCs w:val="24"/>
        </w:rPr>
      </w:pPr>
      <w:r w:rsidRPr="005E05DD">
        <w:rPr>
          <w:sz w:val="24"/>
          <w:szCs w:val="24"/>
        </w:rPr>
        <w:t>- Формуляр, документ, подтверждающий сертификацию программы для ЭВМ;</w:t>
      </w:r>
    </w:p>
    <w:p w:rsidR="00E3214F" w:rsidRPr="005E05DD" w:rsidRDefault="005E05DD" w:rsidP="005E05DD">
      <w:pPr>
        <w:spacing w:line="240" w:lineRule="auto"/>
        <w:ind w:right="-1"/>
        <w:contextualSpacing/>
        <w:jc w:val="both"/>
        <w:rPr>
          <w:sz w:val="24"/>
          <w:szCs w:val="24"/>
        </w:rPr>
      </w:pPr>
      <w:r w:rsidRPr="005E05DD">
        <w:rPr>
          <w:sz w:val="24"/>
          <w:szCs w:val="24"/>
        </w:rPr>
        <w:t xml:space="preserve">- Голографический знак </w:t>
      </w:r>
      <w:proofErr w:type="gramStart"/>
      <w:r w:rsidRPr="005E05DD">
        <w:rPr>
          <w:sz w:val="24"/>
          <w:szCs w:val="24"/>
        </w:rPr>
        <w:t>соответствия системы сертификации средств защиты информации</w:t>
      </w:r>
      <w:proofErr w:type="gramEnd"/>
      <w:r w:rsidRPr="005E05DD">
        <w:rPr>
          <w:sz w:val="24"/>
          <w:szCs w:val="24"/>
        </w:rPr>
        <w:t xml:space="preserve"> по требо</w:t>
      </w:r>
      <w:r>
        <w:rPr>
          <w:sz w:val="24"/>
          <w:szCs w:val="24"/>
        </w:rPr>
        <w:t>ваниям безопасности информации.</w:t>
      </w:r>
    </w:p>
    <w:p w:rsidR="00E3214F" w:rsidRPr="00274700" w:rsidRDefault="00E3214F" w:rsidP="005E05DD">
      <w:pPr>
        <w:spacing w:line="240" w:lineRule="auto"/>
        <w:contextualSpacing/>
        <w:jc w:val="both"/>
        <w:rPr>
          <w:bCs/>
          <w:sz w:val="24"/>
          <w:szCs w:val="24"/>
        </w:rPr>
      </w:pPr>
    </w:p>
    <w:p w:rsidR="005E05DD" w:rsidRDefault="00E3214F" w:rsidP="005E05DD">
      <w:pPr>
        <w:spacing w:line="240" w:lineRule="auto"/>
        <w:jc w:val="both"/>
        <w:rPr>
          <w:sz w:val="24"/>
          <w:szCs w:val="24"/>
        </w:rPr>
      </w:pPr>
      <w:r>
        <w:rPr>
          <w:rFonts w:eastAsia="Arial"/>
          <w:b/>
          <w:sz w:val="24"/>
          <w:szCs w:val="24"/>
          <w:lang w:eastAsia="ar-SA"/>
        </w:rPr>
        <w:t xml:space="preserve">4. Гарантия качества: </w:t>
      </w:r>
      <w:r w:rsidR="005E05DD">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5E05DD" w:rsidRPr="002028F3" w:rsidRDefault="005E05DD" w:rsidP="005E05DD">
      <w:pPr>
        <w:spacing w:line="240" w:lineRule="auto"/>
        <w:jc w:val="both"/>
        <w:rPr>
          <w:sz w:val="24"/>
          <w:szCs w:val="24"/>
        </w:rPr>
      </w:pPr>
      <w:r>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405E5D" w:rsidRDefault="00405E5D" w:rsidP="005E05DD">
      <w:pPr>
        <w:spacing w:line="240" w:lineRule="auto"/>
        <w:contextualSpacing/>
        <w:jc w:val="center"/>
        <w:rPr>
          <w:rFonts w:eastAsia="Arial"/>
          <w:b/>
          <w:sz w:val="24"/>
          <w:szCs w:val="24"/>
          <w:lang w:eastAsia="ar-SA"/>
        </w:rPr>
      </w:pPr>
      <w:bookmarkStart w:id="5" w:name="_GoBack"/>
      <w:bookmarkEnd w:id="5"/>
    </w:p>
    <w:p w:rsidR="00643396" w:rsidRDefault="004A50DD" w:rsidP="005E05DD">
      <w:pPr>
        <w:spacing w:line="240" w:lineRule="auto"/>
        <w:contextualSpacing/>
        <w:rPr>
          <w:rFonts w:eastAsia="Arial"/>
          <w:b/>
          <w:sz w:val="24"/>
          <w:szCs w:val="24"/>
          <w:lang w:eastAsia="ar-SA"/>
        </w:rPr>
      </w:pPr>
      <w:r>
        <w:rPr>
          <w:rFonts w:eastAsia="Arial"/>
          <w:b/>
          <w:sz w:val="24"/>
          <w:szCs w:val="24"/>
          <w:lang w:eastAsia="ar-SA"/>
        </w:rPr>
        <w:t>Главный специалист отдела</w:t>
      </w:r>
      <w:r w:rsidR="00643396">
        <w:rPr>
          <w:rFonts w:eastAsia="Arial"/>
          <w:b/>
          <w:sz w:val="24"/>
          <w:szCs w:val="24"/>
          <w:lang w:eastAsia="ar-SA"/>
        </w:rPr>
        <w:t xml:space="preserve"> </w:t>
      </w:r>
    </w:p>
    <w:p w:rsidR="007414BF" w:rsidRPr="00CA0A7E" w:rsidRDefault="004A50DD" w:rsidP="005E05DD">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технологий                                 </w:t>
      </w:r>
      <w:r w:rsidR="00224753">
        <w:rPr>
          <w:rFonts w:eastAsia="Arial"/>
          <w:b/>
          <w:sz w:val="24"/>
          <w:szCs w:val="24"/>
          <w:lang w:eastAsia="ar-SA"/>
        </w:rPr>
        <w:t xml:space="preserve">                </w:t>
      </w:r>
      <w:r w:rsidR="005E05DD">
        <w:rPr>
          <w:rFonts w:eastAsia="Arial"/>
          <w:b/>
          <w:sz w:val="24"/>
          <w:szCs w:val="24"/>
          <w:lang w:eastAsia="ar-SA"/>
        </w:rPr>
        <w:t xml:space="preserve">В.В. </w:t>
      </w:r>
      <w:proofErr w:type="spellStart"/>
      <w:r w:rsidR="005E05DD">
        <w:rPr>
          <w:rFonts w:eastAsia="Arial"/>
          <w:b/>
          <w:sz w:val="24"/>
          <w:szCs w:val="24"/>
          <w:lang w:eastAsia="ar-SA"/>
        </w:rPr>
        <w:t>Лихобабин</w:t>
      </w:r>
      <w:proofErr w:type="spellEnd"/>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FD5087">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5B" w:rsidRDefault="00487C5B" w:rsidP="00A61F85">
      <w:pPr>
        <w:spacing w:line="240" w:lineRule="auto"/>
      </w:pPr>
      <w:r>
        <w:separator/>
      </w:r>
    </w:p>
  </w:endnote>
  <w:endnote w:type="continuationSeparator" w:id="0">
    <w:p w:rsidR="00487C5B" w:rsidRDefault="00487C5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5B" w:rsidRDefault="00487C5B" w:rsidP="00A61F85">
      <w:pPr>
        <w:spacing w:line="240" w:lineRule="auto"/>
      </w:pPr>
      <w:r>
        <w:separator/>
      </w:r>
    </w:p>
  </w:footnote>
  <w:footnote w:type="continuationSeparator" w:id="0">
    <w:p w:rsidR="00487C5B" w:rsidRDefault="00487C5B"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B1611" w:rsidRDefault="001B1611">
    <w:pPr>
      <w:pStyle w:val="a4"/>
    </w:pPr>
  </w:p>
  <w:p w:rsidR="001B1611" w:rsidRDefault="001B1611"/>
  <w:p w:rsidR="001B1611" w:rsidRDefault="001B1611"/>
  <w:p w:rsidR="001B1611" w:rsidRDefault="001B1611"/>
  <w:p w:rsidR="001B1611" w:rsidRDefault="001B1611"/>
  <w:p w:rsidR="001B1611" w:rsidRDefault="001B16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11" w:rsidRDefault="001B1611"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363A">
      <w:rPr>
        <w:rStyle w:val="a5"/>
        <w:noProof/>
      </w:rPr>
      <w:t>24</w:t>
    </w:r>
    <w:r>
      <w:rPr>
        <w:rStyle w:val="a5"/>
      </w:rPr>
      <w:fldChar w:fldCharType="end"/>
    </w:r>
  </w:p>
  <w:p w:rsidR="001B1611" w:rsidRDefault="001B1611">
    <w:pPr>
      <w:pStyle w:val="a4"/>
    </w:pPr>
  </w:p>
  <w:p w:rsidR="001B1611" w:rsidRDefault="001B1611" w:rsidP="005E05DD">
    <w:pPr>
      <w:tabs>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D16"/>
    <w:rsid w:val="00002FDD"/>
    <w:rsid w:val="000035CA"/>
    <w:rsid w:val="000035D0"/>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958"/>
    <w:rsid w:val="000172AF"/>
    <w:rsid w:val="000173F3"/>
    <w:rsid w:val="000209AC"/>
    <w:rsid w:val="00020AA9"/>
    <w:rsid w:val="00020AF2"/>
    <w:rsid w:val="00020BCE"/>
    <w:rsid w:val="00020D55"/>
    <w:rsid w:val="000210C9"/>
    <w:rsid w:val="0002121F"/>
    <w:rsid w:val="00021523"/>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69C"/>
    <w:rsid w:val="000C1B1E"/>
    <w:rsid w:val="000C2088"/>
    <w:rsid w:val="000C2514"/>
    <w:rsid w:val="000C2B7F"/>
    <w:rsid w:val="000C32A1"/>
    <w:rsid w:val="000C3FAF"/>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C74"/>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54FA"/>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99C"/>
    <w:rsid w:val="00176FD5"/>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611"/>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1D13"/>
    <w:rsid w:val="00202279"/>
    <w:rsid w:val="002025A0"/>
    <w:rsid w:val="00202F07"/>
    <w:rsid w:val="0020343A"/>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68"/>
    <w:rsid w:val="00237B16"/>
    <w:rsid w:val="0024049A"/>
    <w:rsid w:val="00240788"/>
    <w:rsid w:val="002407A0"/>
    <w:rsid w:val="00240A4E"/>
    <w:rsid w:val="00240B37"/>
    <w:rsid w:val="00240EAA"/>
    <w:rsid w:val="002432A3"/>
    <w:rsid w:val="00243BE7"/>
    <w:rsid w:val="002446DF"/>
    <w:rsid w:val="00244A98"/>
    <w:rsid w:val="00244C73"/>
    <w:rsid w:val="00245B4D"/>
    <w:rsid w:val="00245D4F"/>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5A29"/>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1DD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4BC"/>
    <w:rsid w:val="003327E9"/>
    <w:rsid w:val="003328CF"/>
    <w:rsid w:val="0033297F"/>
    <w:rsid w:val="00332C06"/>
    <w:rsid w:val="00332F9D"/>
    <w:rsid w:val="003331E3"/>
    <w:rsid w:val="00333DB3"/>
    <w:rsid w:val="003340E0"/>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552"/>
    <w:rsid w:val="0035403F"/>
    <w:rsid w:val="0035407D"/>
    <w:rsid w:val="00354915"/>
    <w:rsid w:val="003556EE"/>
    <w:rsid w:val="00355FE0"/>
    <w:rsid w:val="00356225"/>
    <w:rsid w:val="00356777"/>
    <w:rsid w:val="003567A2"/>
    <w:rsid w:val="0035742F"/>
    <w:rsid w:val="00360435"/>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E9E"/>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C31"/>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C5B"/>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6ACE"/>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0DD"/>
    <w:rsid w:val="004A550A"/>
    <w:rsid w:val="004A5575"/>
    <w:rsid w:val="004A59B3"/>
    <w:rsid w:val="004A5DEF"/>
    <w:rsid w:val="004A6DC6"/>
    <w:rsid w:val="004A7742"/>
    <w:rsid w:val="004A7BF1"/>
    <w:rsid w:val="004B0C06"/>
    <w:rsid w:val="004B10EB"/>
    <w:rsid w:val="004B1709"/>
    <w:rsid w:val="004B22B9"/>
    <w:rsid w:val="004B25B1"/>
    <w:rsid w:val="004B2963"/>
    <w:rsid w:val="004B2B4D"/>
    <w:rsid w:val="004B363A"/>
    <w:rsid w:val="004B37DD"/>
    <w:rsid w:val="004B3947"/>
    <w:rsid w:val="004B3AEB"/>
    <w:rsid w:val="004B3CE7"/>
    <w:rsid w:val="004B420B"/>
    <w:rsid w:val="004B436B"/>
    <w:rsid w:val="004B4C82"/>
    <w:rsid w:val="004B5296"/>
    <w:rsid w:val="004B593B"/>
    <w:rsid w:val="004B5B21"/>
    <w:rsid w:val="004B5EF4"/>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1E8"/>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2F07"/>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13B0"/>
    <w:rsid w:val="005016A0"/>
    <w:rsid w:val="00501BEC"/>
    <w:rsid w:val="005025B1"/>
    <w:rsid w:val="00502BE0"/>
    <w:rsid w:val="0050314F"/>
    <w:rsid w:val="00503624"/>
    <w:rsid w:val="00503E79"/>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6DC7"/>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6A4"/>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67B46"/>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85E"/>
    <w:rsid w:val="005D4A3E"/>
    <w:rsid w:val="005D61F6"/>
    <w:rsid w:val="005D63B7"/>
    <w:rsid w:val="005D74DD"/>
    <w:rsid w:val="005D7779"/>
    <w:rsid w:val="005D7933"/>
    <w:rsid w:val="005E0123"/>
    <w:rsid w:val="005E04EB"/>
    <w:rsid w:val="005E055A"/>
    <w:rsid w:val="005E05DD"/>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400"/>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20ED7"/>
    <w:rsid w:val="006210BA"/>
    <w:rsid w:val="006211B7"/>
    <w:rsid w:val="006213D0"/>
    <w:rsid w:val="00621A5F"/>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86A"/>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8B1"/>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6F7095"/>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C49"/>
    <w:rsid w:val="00790C63"/>
    <w:rsid w:val="00791338"/>
    <w:rsid w:val="00791C36"/>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65B"/>
    <w:rsid w:val="007C5C41"/>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570E"/>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39"/>
    <w:rsid w:val="008E64D9"/>
    <w:rsid w:val="008E6734"/>
    <w:rsid w:val="008E71D3"/>
    <w:rsid w:val="008E77B2"/>
    <w:rsid w:val="008E7A6D"/>
    <w:rsid w:val="008E7B58"/>
    <w:rsid w:val="008E7E18"/>
    <w:rsid w:val="008F0E83"/>
    <w:rsid w:val="008F0F93"/>
    <w:rsid w:val="008F1423"/>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2669"/>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399B"/>
    <w:rsid w:val="00A4458A"/>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5C0F"/>
    <w:rsid w:val="00A76377"/>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63A"/>
    <w:rsid w:val="00A83B3A"/>
    <w:rsid w:val="00A83C2C"/>
    <w:rsid w:val="00A840B7"/>
    <w:rsid w:val="00A844CB"/>
    <w:rsid w:val="00A846E7"/>
    <w:rsid w:val="00A84F82"/>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500"/>
    <w:rsid w:val="00AB1EAE"/>
    <w:rsid w:val="00AB25D8"/>
    <w:rsid w:val="00AB2658"/>
    <w:rsid w:val="00AB27AB"/>
    <w:rsid w:val="00AB3968"/>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12C"/>
    <w:rsid w:val="00AD76ED"/>
    <w:rsid w:val="00AE0A41"/>
    <w:rsid w:val="00AE0CCD"/>
    <w:rsid w:val="00AE0E31"/>
    <w:rsid w:val="00AE11BF"/>
    <w:rsid w:val="00AE176D"/>
    <w:rsid w:val="00AE1EF9"/>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3EEF"/>
    <w:rsid w:val="00AF4CE6"/>
    <w:rsid w:val="00AF5DB3"/>
    <w:rsid w:val="00AF5FD6"/>
    <w:rsid w:val="00AF620D"/>
    <w:rsid w:val="00AF745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2AF"/>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5FE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3743E"/>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B8C"/>
    <w:rsid w:val="00B50D96"/>
    <w:rsid w:val="00B50E1C"/>
    <w:rsid w:val="00B5118F"/>
    <w:rsid w:val="00B512F9"/>
    <w:rsid w:val="00B51B20"/>
    <w:rsid w:val="00B51DD2"/>
    <w:rsid w:val="00B51FC6"/>
    <w:rsid w:val="00B52746"/>
    <w:rsid w:val="00B52E81"/>
    <w:rsid w:val="00B52F78"/>
    <w:rsid w:val="00B53506"/>
    <w:rsid w:val="00B53E27"/>
    <w:rsid w:val="00B54756"/>
    <w:rsid w:val="00B54A01"/>
    <w:rsid w:val="00B55452"/>
    <w:rsid w:val="00B554DA"/>
    <w:rsid w:val="00B555A2"/>
    <w:rsid w:val="00B55710"/>
    <w:rsid w:val="00B55B11"/>
    <w:rsid w:val="00B56184"/>
    <w:rsid w:val="00B56420"/>
    <w:rsid w:val="00B56477"/>
    <w:rsid w:val="00B56582"/>
    <w:rsid w:val="00B5769B"/>
    <w:rsid w:val="00B57A84"/>
    <w:rsid w:val="00B600B1"/>
    <w:rsid w:val="00B60590"/>
    <w:rsid w:val="00B60D6C"/>
    <w:rsid w:val="00B61A62"/>
    <w:rsid w:val="00B61BD1"/>
    <w:rsid w:val="00B61FF0"/>
    <w:rsid w:val="00B628C6"/>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EA4"/>
    <w:rsid w:val="00B82FC6"/>
    <w:rsid w:val="00B83185"/>
    <w:rsid w:val="00B835BE"/>
    <w:rsid w:val="00B83C3C"/>
    <w:rsid w:val="00B844B3"/>
    <w:rsid w:val="00B8498E"/>
    <w:rsid w:val="00B84C4E"/>
    <w:rsid w:val="00B85075"/>
    <w:rsid w:val="00B8511E"/>
    <w:rsid w:val="00B86775"/>
    <w:rsid w:val="00B86A5C"/>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81D"/>
    <w:rsid w:val="00BA2A5F"/>
    <w:rsid w:val="00BA2B8C"/>
    <w:rsid w:val="00BA2CC0"/>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0F02"/>
    <w:rsid w:val="00BB1202"/>
    <w:rsid w:val="00BB2344"/>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5969"/>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D34"/>
    <w:rsid w:val="00C407DD"/>
    <w:rsid w:val="00C408C4"/>
    <w:rsid w:val="00C40F8C"/>
    <w:rsid w:val="00C41785"/>
    <w:rsid w:val="00C431A3"/>
    <w:rsid w:val="00C4344D"/>
    <w:rsid w:val="00C4384C"/>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39E"/>
    <w:rsid w:val="00C57ADA"/>
    <w:rsid w:val="00C57D56"/>
    <w:rsid w:val="00C57F28"/>
    <w:rsid w:val="00C6030A"/>
    <w:rsid w:val="00C60482"/>
    <w:rsid w:val="00C61293"/>
    <w:rsid w:val="00C61340"/>
    <w:rsid w:val="00C6144B"/>
    <w:rsid w:val="00C61524"/>
    <w:rsid w:val="00C61784"/>
    <w:rsid w:val="00C6189E"/>
    <w:rsid w:val="00C6205E"/>
    <w:rsid w:val="00C6229B"/>
    <w:rsid w:val="00C62F01"/>
    <w:rsid w:val="00C63341"/>
    <w:rsid w:val="00C6370C"/>
    <w:rsid w:val="00C6384E"/>
    <w:rsid w:val="00C640EA"/>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671"/>
    <w:rsid w:val="00D24E68"/>
    <w:rsid w:val="00D259F4"/>
    <w:rsid w:val="00D25CBF"/>
    <w:rsid w:val="00D25FC8"/>
    <w:rsid w:val="00D261DE"/>
    <w:rsid w:val="00D261F6"/>
    <w:rsid w:val="00D262B1"/>
    <w:rsid w:val="00D264AE"/>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FBE"/>
    <w:rsid w:val="00D52B31"/>
    <w:rsid w:val="00D52F19"/>
    <w:rsid w:val="00D54008"/>
    <w:rsid w:val="00D542E0"/>
    <w:rsid w:val="00D5443E"/>
    <w:rsid w:val="00D5458B"/>
    <w:rsid w:val="00D55068"/>
    <w:rsid w:val="00D5530E"/>
    <w:rsid w:val="00D5589B"/>
    <w:rsid w:val="00D55DC1"/>
    <w:rsid w:val="00D55EB1"/>
    <w:rsid w:val="00D5608B"/>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14F"/>
    <w:rsid w:val="00E328A7"/>
    <w:rsid w:val="00E32E6A"/>
    <w:rsid w:val="00E33890"/>
    <w:rsid w:val="00E33EA1"/>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BBD"/>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96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544"/>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290"/>
    <w:rsid w:val="00EC348B"/>
    <w:rsid w:val="00EC3509"/>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694"/>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4121"/>
    <w:rsid w:val="00FE4333"/>
    <w:rsid w:val="00FE4409"/>
    <w:rsid w:val="00FE4414"/>
    <w:rsid w:val="00FE50CB"/>
    <w:rsid w:val="00FE58E8"/>
    <w:rsid w:val="00FE58FA"/>
    <w:rsid w:val="00FE5A16"/>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200ED73-F454-412D-B629-E14CA7F7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Pages>
  <Words>10230</Words>
  <Characters>58313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2370</cp:revision>
  <cp:lastPrinted>2019-07-18T12:29:00Z</cp:lastPrinted>
  <dcterms:created xsi:type="dcterms:W3CDTF">2015-12-23T10:16:00Z</dcterms:created>
  <dcterms:modified xsi:type="dcterms:W3CDTF">2019-07-18T12:32:00Z</dcterms:modified>
</cp:coreProperties>
</file>