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453A14" w:rsidRDefault="00686565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86565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991E6F">
        <w:rPr>
          <w:rFonts w:ascii="Times New Roman" w:hAnsi="Times New Roman" w:cs="Times New Roman"/>
          <w:sz w:val="24"/>
          <w:szCs w:val="24"/>
        </w:rPr>
        <w:t>О</w:t>
      </w:r>
      <w:r w:rsidR="00991E6F" w:rsidRPr="00991E6F">
        <w:rPr>
          <w:rFonts w:ascii="Times New Roman" w:hAnsi="Times New Roman" w:cs="Times New Roman"/>
          <w:sz w:val="24"/>
          <w:szCs w:val="24"/>
        </w:rPr>
        <w:t>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морском порту Махачкала и на подходах к нему</w:t>
      </w:r>
      <w:r w:rsidR="00710D5D" w:rsidRPr="00710D5D">
        <w:rPr>
          <w:rFonts w:ascii="Times New Roman" w:hAnsi="Times New Roman" w:cs="Times New Roman"/>
          <w:sz w:val="24"/>
          <w:szCs w:val="24"/>
        </w:rPr>
        <w:t>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4011C3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5C684C" w:rsidRPr="005C684C">
        <w:rPr>
          <w:rFonts w:ascii="Times New Roman" w:hAnsi="Times New Roman" w:cs="Times New Roman"/>
          <w:sz w:val="24"/>
          <w:szCs w:val="24"/>
        </w:rPr>
        <w:t>п. 4.9.1. (2</w:t>
      </w:r>
      <w:r w:rsidR="00991E6F">
        <w:rPr>
          <w:rFonts w:ascii="Times New Roman" w:hAnsi="Times New Roman" w:cs="Times New Roman"/>
          <w:sz w:val="24"/>
          <w:szCs w:val="24"/>
        </w:rPr>
        <w:t>4</w:t>
      </w:r>
      <w:r w:rsidRPr="005C684C">
        <w:rPr>
          <w:rFonts w:ascii="Times New Roman" w:hAnsi="Times New Roman" w:cs="Times New Roman"/>
          <w:sz w:val="24"/>
          <w:szCs w:val="24"/>
        </w:rPr>
        <w:t>)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68257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991E6F" w:rsidP="00903F4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91E6F">
              <w:rPr>
                <w:rFonts w:ascii="Times New Roman" w:hAnsi="Times New Roman" w:cs="Times New Roman"/>
                <w:sz w:val="24"/>
                <w:szCs w:val="24"/>
              </w:rPr>
              <w:t>Заказчик поручает, а Исполнитель принимает на себя обязательства по оказанию услуг по несению аварийно-спасательной готовности, готовности по ликвидации разливов нефти и нефтепродуктов (далее - АСГ/ЛРН), ликвидации разливов нефти и нефтепродуктов, оказанию помощи аварийным судам в морском порту Махачкала (далее - «Услуги») и на подходах к нему, согласно плану по предупреждению и ликвидации аварийных разливов нефти и нефтепродуктов на акватории морского порта</w:t>
            </w:r>
            <w:proofErr w:type="gramEnd"/>
            <w:r w:rsidRPr="00991E6F">
              <w:rPr>
                <w:rFonts w:ascii="Times New Roman" w:hAnsi="Times New Roman" w:cs="Times New Roman"/>
                <w:sz w:val="24"/>
                <w:szCs w:val="24"/>
              </w:rPr>
              <w:t xml:space="preserve"> Махачкала.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C5462C" w:rsidRDefault="00C5462C" w:rsidP="00C5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943" w:rsidRDefault="00547943" w:rsidP="0054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991E6F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991E6F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F">
              <w:rPr>
                <w:rFonts w:ascii="Times New Roman" w:hAnsi="Times New Roman" w:cs="Times New Roman"/>
                <w:sz w:val="24"/>
                <w:szCs w:val="24"/>
              </w:rPr>
              <w:t xml:space="preserve">7 644 000 (Семь миллионов шестьсот сорок четыре тысячи) рублей 00 копеек, с учетом НДС 20%.      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B02DC0" w:rsidRDefault="005D1890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B02DC0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D189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F32DD8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991E6F" w:rsidRPr="00991E6F">
        <w:rPr>
          <w:rFonts w:ascii="Times New Roman" w:hAnsi="Times New Roman" w:cs="Times New Roman"/>
          <w:sz w:val="24"/>
          <w:szCs w:val="24"/>
        </w:rPr>
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морском порту Махачкала и на подходах к нему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22AD" w:rsidRDefault="00242E8C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991E6F">
        <w:rPr>
          <w:rFonts w:ascii="Times New Roman" w:hAnsi="Times New Roman" w:cs="Times New Roman"/>
          <w:sz w:val="24"/>
          <w:szCs w:val="24"/>
        </w:rPr>
        <w:t>п. 4.9.1. (24</w:t>
      </w:r>
      <w:r w:rsidR="00A80056" w:rsidRPr="005C684C">
        <w:rPr>
          <w:rFonts w:ascii="Times New Roman" w:hAnsi="Times New Roman" w:cs="Times New Roman"/>
          <w:sz w:val="24"/>
          <w:szCs w:val="24"/>
        </w:rPr>
        <w:t>)</w:t>
      </w:r>
      <w:r w:rsidR="00A80056" w:rsidRPr="00DE7C54">
        <w:rPr>
          <w:rFonts w:ascii="Times New Roman" w:hAnsi="Times New Roman" w:cs="Times New Roman"/>
          <w:sz w:val="24"/>
          <w:szCs w:val="24"/>
        </w:rPr>
        <w:t xml:space="preserve"> </w:t>
      </w:r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991E6F" w:rsidP="00820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6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38B6" w:rsidRDefault="00991E6F" w:rsidP="00A35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«01» января 2022 г. по «31» декабря 2022</w:t>
            </w:r>
            <w:r w:rsidR="009230E8" w:rsidRPr="009230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991E6F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F">
              <w:rPr>
                <w:rFonts w:ascii="Times New Roman" w:hAnsi="Times New Roman" w:cs="Times New Roman"/>
                <w:sz w:val="24"/>
                <w:szCs w:val="24"/>
              </w:rPr>
              <w:t xml:space="preserve">7 644 000 (Семь миллионов шестьсот сорок четыре тысячи) рублей 00 копеек, с учетом НДС 20%.      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991E6F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6F">
              <w:rPr>
                <w:rFonts w:ascii="Times New Roman" w:hAnsi="Times New Roman" w:cs="Times New Roman"/>
                <w:sz w:val="24"/>
                <w:szCs w:val="24"/>
              </w:rPr>
              <w:t>В стоимость услуг по Договору включены затраты на несение аварийно-спасательной готовности, готовности по ликвидации и ликвидацию разливов нефти и нефтепродуктов, а также ликвидацию разливов нефти и нефтепродуктов в случае, если виновник разлива неизвестен. Стоимость услуг является фиксированной и изменению не подлежит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06153E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53E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06153E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153E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061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1E6F" w:rsidRPr="004E76A5" w:rsidRDefault="00991E6F" w:rsidP="00991E6F">
      <w:pPr>
        <w:pStyle w:val="19"/>
        <w:shd w:val="clear" w:color="auto" w:fill="auto"/>
        <w:spacing w:after="0" w:line="274" w:lineRule="exact"/>
        <w:ind w:right="-1" w:firstLine="0"/>
        <w:jc w:val="center"/>
        <w:rPr>
          <w:sz w:val="26"/>
          <w:szCs w:val="26"/>
        </w:rPr>
      </w:pPr>
      <w:r w:rsidRPr="004E76A5">
        <w:rPr>
          <w:sz w:val="26"/>
          <w:szCs w:val="26"/>
        </w:rPr>
        <w:t>ДОГОВОР №</w:t>
      </w:r>
    </w:p>
    <w:p w:rsidR="00991E6F" w:rsidRPr="004E76A5" w:rsidRDefault="00991E6F" w:rsidP="00991E6F">
      <w:pPr>
        <w:pStyle w:val="19"/>
        <w:shd w:val="clear" w:color="auto" w:fill="auto"/>
        <w:spacing w:after="0" w:line="274" w:lineRule="exact"/>
        <w:ind w:right="-1" w:firstLine="0"/>
        <w:jc w:val="center"/>
        <w:rPr>
          <w:sz w:val="26"/>
          <w:szCs w:val="26"/>
        </w:rPr>
      </w:pPr>
      <w:r w:rsidRPr="004E76A5">
        <w:rPr>
          <w:sz w:val="26"/>
          <w:szCs w:val="26"/>
        </w:rPr>
        <w:t>на 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морском порту</w:t>
      </w:r>
      <w:r>
        <w:rPr>
          <w:sz w:val="26"/>
          <w:szCs w:val="26"/>
        </w:rPr>
        <w:t xml:space="preserve"> Махачкала и на подходах к нему</w:t>
      </w:r>
    </w:p>
    <w:p w:rsidR="00991E6F" w:rsidRPr="004E76A5" w:rsidRDefault="00991E6F" w:rsidP="00991E6F">
      <w:pPr>
        <w:pStyle w:val="19"/>
        <w:shd w:val="clear" w:color="auto" w:fill="auto"/>
        <w:spacing w:after="0" w:line="274" w:lineRule="exact"/>
        <w:ind w:right="-1" w:firstLine="0"/>
        <w:jc w:val="center"/>
        <w:rPr>
          <w:sz w:val="26"/>
          <w:szCs w:val="26"/>
        </w:rPr>
      </w:pPr>
    </w:p>
    <w:p w:rsidR="00991E6F" w:rsidRDefault="00991E6F" w:rsidP="00991E6F">
      <w:pPr>
        <w:pStyle w:val="19"/>
        <w:shd w:val="clear" w:color="auto" w:fill="auto"/>
        <w:tabs>
          <w:tab w:val="left" w:pos="6250"/>
        </w:tabs>
        <w:spacing w:after="0" w:line="230" w:lineRule="exact"/>
        <w:ind w:right="-1" w:firstLine="0"/>
        <w:jc w:val="left"/>
        <w:rPr>
          <w:sz w:val="26"/>
          <w:szCs w:val="26"/>
        </w:rPr>
      </w:pPr>
    </w:p>
    <w:p w:rsidR="00991E6F" w:rsidRDefault="00991E6F" w:rsidP="00991E6F">
      <w:pPr>
        <w:pStyle w:val="19"/>
        <w:shd w:val="clear" w:color="auto" w:fill="auto"/>
        <w:tabs>
          <w:tab w:val="left" w:pos="6250"/>
        </w:tabs>
        <w:spacing w:after="0" w:line="230" w:lineRule="exact"/>
        <w:ind w:right="-1" w:firstLine="0"/>
        <w:jc w:val="left"/>
        <w:rPr>
          <w:sz w:val="26"/>
          <w:szCs w:val="26"/>
        </w:rPr>
      </w:pPr>
    </w:p>
    <w:p w:rsidR="00991E6F" w:rsidRPr="004E76A5" w:rsidRDefault="00991E6F" w:rsidP="00991E6F">
      <w:pPr>
        <w:pStyle w:val="19"/>
        <w:shd w:val="clear" w:color="auto" w:fill="auto"/>
        <w:tabs>
          <w:tab w:val="left" w:pos="6250"/>
        </w:tabs>
        <w:spacing w:after="0" w:line="230" w:lineRule="exact"/>
        <w:ind w:right="-1" w:firstLine="0"/>
        <w:jc w:val="left"/>
        <w:rPr>
          <w:sz w:val="26"/>
          <w:szCs w:val="26"/>
        </w:rPr>
      </w:pPr>
      <w:r w:rsidRPr="004E76A5">
        <w:rPr>
          <w:sz w:val="26"/>
          <w:szCs w:val="26"/>
        </w:rPr>
        <w:t xml:space="preserve">г. Астрахань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4E76A5">
        <w:rPr>
          <w:sz w:val="26"/>
          <w:szCs w:val="26"/>
        </w:rPr>
        <w:t xml:space="preserve"> </w:t>
      </w:r>
      <w:r w:rsidRPr="004E76A5">
        <w:rPr>
          <w:sz w:val="26"/>
          <w:szCs w:val="26"/>
          <w:u w:val="single"/>
        </w:rPr>
        <w:t>_____.________20</w:t>
      </w:r>
      <w:r>
        <w:rPr>
          <w:sz w:val="26"/>
          <w:szCs w:val="26"/>
          <w:u w:val="single"/>
        </w:rPr>
        <w:t>__</w:t>
      </w:r>
      <w:r w:rsidRPr="004E76A5">
        <w:rPr>
          <w:sz w:val="26"/>
          <w:szCs w:val="26"/>
          <w:u w:val="single"/>
        </w:rPr>
        <w:t xml:space="preserve"> г.</w:t>
      </w:r>
    </w:p>
    <w:p w:rsidR="00991E6F" w:rsidRPr="004E76A5" w:rsidRDefault="00991E6F" w:rsidP="00991E6F">
      <w:pPr>
        <w:pStyle w:val="19"/>
        <w:shd w:val="clear" w:color="auto" w:fill="auto"/>
        <w:tabs>
          <w:tab w:val="left" w:pos="6250"/>
        </w:tabs>
        <w:spacing w:after="0" w:line="230" w:lineRule="exact"/>
        <w:ind w:right="-1" w:firstLine="0"/>
        <w:jc w:val="both"/>
        <w:rPr>
          <w:sz w:val="26"/>
          <w:szCs w:val="26"/>
        </w:rPr>
      </w:pPr>
    </w:p>
    <w:p w:rsidR="00991E6F" w:rsidRDefault="00991E6F" w:rsidP="00991E6F">
      <w:pPr>
        <w:pStyle w:val="19"/>
        <w:shd w:val="clear" w:color="auto" w:fill="auto"/>
        <w:spacing w:after="0" w:line="269" w:lineRule="exact"/>
        <w:ind w:right="-1" w:firstLine="0"/>
        <w:jc w:val="both"/>
        <w:rPr>
          <w:sz w:val="26"/>
          <w:szCs w:val="26"/>
        </w:rPr>
      </w:pPr>
      <w:bookmarkStart w:id="6" w:name="bookmark0"/>
    </w:p>
    <w:p w:rsidR="00991E6F" w:rsidRPr="00AC3DBF" w:rsidRDefault="00991E6F" w:rsidP="00991E6F">
      <w:pPr>
        <w:pStyle w:val="19"/>
        <w:shd w:val="clear" w:color="auto" w:fill="auto"/>
        <w:spacing w:after="0" w:line="269" w:lineRule="exact"/>
        <w:ind w:right="-1" w:firstLine="0"/>
        <w:jc w:val="both"/>
        <w:rPr>
          <w:sz w:val="26"/>
          <w:szCs w:val="26"/>
        </w:rPr>
      </w:pPr>
      <w:r w:rsidRPr="00AC3DBF">
        <w:rPr>
          <w:sz w:val="26"/>
          <w:szCs w:val="26"/>
        </w:rPr>
        <w:t>Федеральное государственное бюджетное учреждение «Администрация морских портов Каспийского моря»</w:t>
      </w:r>
      <w:r w:rsidRPr="00AC3DBF">
        <w:rPr>
          <w:sz w:val="26"/>
          <w:szCs w:val="26"/>
        </w:rPr>
        <w:tab/>
        <w:t xml:space="preserve">(ФГБУ «АМП Каспийского моря»), именуемое в дальнейшем «Заказчик», в лице руководителя ФГБУ « АМП Каспийского моря» </w:t>
      </w:r>
      <w:proofErr w:type="spellStart"/>
      <w:r>
        <w:rPr>
          <w:sz w:val="26"/>
          <w:szCs w:val="26"/>
        </w:rPr>
        <w:t>Абдулатипова</w:t>
      </w:r>
      <w:proofErr w:type="spellEnd"/>
      <w:r>
        <w:rPr>
          <w:sz w:val="26"/>
          <w:szCs w:val="26"/>
        </w:rPr>
        <w:t xml:space="preserve"> Магомеда </w:t>
      </w:r>
      <w:proofErr w:type="spellStart"/>
      <w:r>
        <w:rPr>
          <w:sz w:val="26"/>
          <w:szCs w:val="26"/>
        </w:rPr>
        <w:t>Алиевича</w:t>
      </w:r>
      <w:proofErr w:type="spellEnd"/>
      <w:r w:rsidRPr="00AC3DBF">
        <w:rPr>
          <w:sz w:val="26"/>
          <w:szCs w:val="26"/>
        </w:rPr>
        <w:t>, действующего на основании Устава, с одной стороны и Федеральное государственное бюджетное учреждение «Морская спасательная служба» (ФГБУ «</w:t>
      </w:r>
      <w:proofErr w:type="spellStart"/>
      <w:r w:rsidRPr="00AC3DBF">
        <w:rPr>
          <w:sz w:val="26"/>
          <w:szCs w:val="26"/>
        </w:rPr>
        <w:t>Морспасслужба</w:t>
      </w:r>
      <w:proofErr w:type="spellEnd"/>
      <w:r w:rsidRPr="00AC3DBF">
        <w:rPr>
          <w:sz w:val="26"/>
          <w:szCs w:val="26"/>
        </w:rPr>
        <w:t xml:space="preserve">»), именуемое в дальнейшем «Исполнитель», </w:t>
      </w:r>
      <w:r w:rsidRPr="00D22A88">
        <w:rPr>
          <w:sz w:val="26"/>
          <w:szCs w:val="26"/>
        </w:rPr>
        <w:t xml:space="preserve">в лице </w:t>
      </w:r>
      <w:proofErr w:type="spellStart"/>
      <w:r>
        <w:rPr>
          <w:sz w:val="26"/>
          <w:szCs w:val="26"/>
        </w:rPr>
        <w:t>и</w:t>
      </w:r>
      <w:proofErr w:type="gramStart"/>
      <w:r>
        <w:rPr>
          <w:sz w:val="26"/>
          <w:szCs w:val="26"/>
        </w:rPr>
        <w:t>.о</w:t>
      </w:r>
      <w:proofErr w:type="spellEnd"/>
      <w:proofErr w:type="gramEnd"/>
      <w:r>
        <w:rPr>
          <w:sz w:val="26"/>
          <w:szCs w:val="26"/>
        </w:rPr>
        <w:t xml:space="preserve"> директора Каспийского филиала ФГБУ «</w:t>
      </w:r>
      <w:proofErr w:type="spellStart"/>
      <w:r>
        <w:rPr>
          <w:sz w:val="26"/>
          <w:szCs w:val="26"/>
        </w:rPr>
        <w:t>Морспасслужба</w:t>
      </w:r>
      <w:proofErr w:type="spellEnd"/>
      <w:r>
        <w:rPr>
          <w:sz w:val="26"/>
          <w:szCs w:val="26"/>
        </w:rPr>
        <w:t xml:space="preserve">» Алиева Али </w:t>
      </w:r>
      <w:proofErr w:type="spellStart"/>
      <w:r>
        <w:rPr>
          <w:sz w:val="26"/>
          <w:szCs w:val="26"/>
        </w:rPr>
        <w:t>Шариповича</w:t>
      </w:r>
      <w:proofErr w:type="spellEnd"/>
      <w:r>
        <w:rPr>
          <w:sz w:val="26"/>
          <w:szCs w:val="26"/>
        </w:rPr>
        <w:t>, действующего на основании Положения о Каспийском филиале ФГБУ «</w:t>
      </w:r>
      <w:proofErr w:type="spellStart"/>
      <w:r>
        <w:rPr>
          <w:sz w:val="26"/>
          <w:szCs w:val="26"/>
        </w:rPr>
        <w:t>Морспасслужба</w:t>
      </w:r>
      <w:proofErr w:type="spellEnd"/>
      <w:r>
        <w:rPr>
          <w:sz w:val="26"/>
          <w:szCs w:val="26"/>
        </w:rPr>
        <w:t>» и Доверенности от 02.11.2021 г. № МСС-Д-178/2021</w:t>
      </w:r>
      <w:r w:rsidRPr="00AC3DBF">
        <w:rPr>
          <w:sz w:val="26"/>
          <w:szCs w:val="26"/>
        </w:rPr>
        <w:t>, с другой стороны, совместно именуемые Стороны, заключили настоящий договор о нижеследующем:</w:t>
      </w:r>
    </w:p>
    <w:p w:rsidR="00991E6F" w:rsidRPr="004E76A5" w:rsidRDefault="00991E6F" w:rsidP="00991E6F">
      <w:pPr>
        <w:pStyle w:val="19"/>
        <w:shd w:val="clear" w:color="auto" w:fill="auto"/>
        <w:spacing w:after="0" w:line="269" w:lineRule="exact"/>
        <w:ind w:right="-1" w:firstLine="0"/>
        <w:jc w:val="both"/>
        <w:rPr>
          <w:sz w:val="26"/>
          <w:szCs w:val="26"/>
        </w:rPr>
      </w:pPr>
    </w:p>
    <w:p w:rsidR="00991E6F" w:rsidRPr="004E76A5" w:rsidRDefault="00991E6F" w:rsidP="00991E6F">
      <w:pPr>
        <w:pStyle w:val="1b"/>
        <w:keepNext/>
        <w:keepLines/>
        <w:shd w:val="clear" w:color="auto" w:fill="auto"/>
        <w:tabs>
          <w:tab w:val="left" w:pos="3859"/>
        </w:tabs>
        <w:spacing w:before="0" w:after="240" w:line="260" w:lineRule="exact"/>
        <w:ind w:right="-1"/>
        <w:jc w:val="center"/>
      </w:pPr>
      <w:r w:rsidRPr="004E76A5">
        <w:t>1. ПРЕДМЕТ ДОГОВОРА</w:t>
      </w:r>
      <w:bookmarkEnd w:id="6"/>
    </w:p>
    <w:p w:rsidR="00991E6F" w:rsidRPr="009646B2" w:rsidRDefault="00991E6F" w:rsidP="00991E6F">
      <w:pPr>
        <w:pStyle w:val="19"/>
        <w:numPr>
          <w:ilvl w:val="1"/>
          <w:numId w:val="16"/>
        </w:numPr>
        <w:shd w:val="clear" w:color="auto" w:fill="auto"/>
        <w:tabs>
          <w:tab w:val="left" w:pos="1210"/>
        </w:tabs>
        <w:spacing w:after="0" w:line="274" w:lineRule="exact"/>
        <w:ind w:right="-1" w:firstLine="0"/>
        <w:jc w:val="both"/>
        <w:rPr>
          <w:color w:val="FF0000"/>
          <w:sz w:val="26"/>
          <w:szCs w:val="26"/>
        </w:rPr>
      </w:pPr>
      <w:proofErr w:type="gramStart"/>
      <w:r w:rsidRPr="004E76A5">
        <w:rPr>
          <w:sz w:val="26"/>
          <w:szCs w:val="26"/>
        </w:rPr>
        <w:t>Заказчик поручает, а Исполнитель принимает на себя обязательства по оказанию услуг по несению аварийно-спасательной готовности, готовности по ликвидации разливов нефти и нефтепродуктов (далее - АСГ/ЛРН), ликвидации разливов нефти и нефтепродуктов, оказанию помощи аварийным с</w:t>
      </w:r>
      <w:r>
        <w:rPr>
          <w:sz w:val="26"/>
          <w:szCs w:val="26"/>
        </w:rPr>
        <w:t xml:space="preserve">удам в морском порту Махачкала </w:t>
      </w:r>
      <w:r w:rsidRPr="004E76A5">
        <w:rPr>
          <w:sz w:val="26"/>
          <w:szCs w:val="26"/>
        </w:rPr>
        <w:t>(далее -</w:t>
      </w:r>
      <w:r>
        <w:rPr>
          <w:sz w:val="26"/>
          <w:szCs w:val="26"/>
        </w:rPr>
        <w:t xml:space="preserve"> «Услуги») и на подходах к нему, </w:t>
      </w:r>
      <w:r w:rsidRPr="00246AE9">
        <w:rPr>
          <w:sz w:val="26"/>
          <w:szCs w:val="26"/>
        </w:rPr>
        <w:t>согласно плану по предупреждению и ликвидации аварийных разливов нефти и нефтепродуктов на акватории морского порта</w:t>
      </w:r>
      <w:proofErr w:type="gramEnd"/>
      <w:r w:rsidRPr="00246AE9">
        <w:rPr>
          <w:sz w:val="26"/>
          <w:szCs w:val="26"/>
        </w:rPr>
        <w:t xml:space="preserve"> Махачкала.</w:t>
      </w:r>
    </w:p>
    <w:p w:rsidR="00991E6F" w:rsidRPr="004E76A5" w:rsidRDefault="00991E6F" w:rsidP="00991E6F">
      <w:pPr>
        <w:pStyle w:val="19"/>
        <w:numPr>
          <w:ilvl w:val="1"/>
          <w:numId w:val="16"/>
        </w:numPr>
        <w:shd w:val="clear" w:color="auto" w:fill="auto"/>
        <w:tabs>
          <w:tab w:val="left" w:pos="1138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Капитан морского порта Махачкала</w:t>
      </w:r>
      <w:r w:rsidRPr="004E76A5">
        <w:rPr>
          <w:sz w:val="26"/>
          <w:szCs w:val="26"/>
        </w:rPr>
        <w:t xml:space="preserve"> имену</w:t>
      </w:r>
      <w:r>
        <w:rPr>
          <w:sz w:val="26"/>
          <w:szCs w:val="26"/>
        </w:rPr>
        <w:t>е</w:t>
      </w:r>
      <w:r w:rsidRPr="004E76A5">
        <w:rPr>
          <w:sz w:val="26"/>
          <w:szCs w:val="26"/>
        </w:rPr>
        <w:t>тся в дальнейшем «Представитель Заказчика».</w:t>
      </w:r>
    </w:p>
    <w:p w:rsidR="00991E6F" w:rsidRPr="004E76A5" w:rsidRDefault="00991E6F" w:rsidP="00991E6F">
      <w:pPr>
        <w:pStyle w:val="19"/>
        <w:shd w:val="clear" w:color="auto" w:fill="auto"/>
        <w:tabs>
          <w:tab w:val="left" w:pos="1138"/>
        </w:tabs>
        <w:spacing w:after="0" w:line="274" w:lineRule="exact"/>
        <w:ind w:right="-1" w:firstLine="0"/>
        <w:jc w:val="both"/>
        <w:rPr>
          <w:sz w:val="26"/>
          <w:szCs w:val="26"/>
        </w:rPr>
      </w:pPr>
    </w:p>
    <w:p w:rsidR="00991E6F" w:rsidRPr="004E76A5" w:rsidRDefault="00991E6F" w:rsidP="00991E6F">
      <w:pPr>
        <w:pStyle w:val="1b"/>
        <w:keepNext/>
        <w:keepLines/>
        <w:shd w:val="clear" w:color="auto" w:fill="auto"/>
        <w:tabs>
          <w:tab w:val="left" w:pos="3054"/>
        </w:tabs>
        <w:spacing w:before="0" w:after="240" w:line="274" w:lineRule="exact"/>
        <w:ind w:right="-1"/>
        <w:jc w:val="center"/>
      </w:pPr>
      <w:bookmarkStart w:id="7" w:name="bookmark1"/>
      <w:r w:rsidRPr="004E76A5">
        <w:t>2. ПРАВА И ОБЯЗАННОСТИ СТОРОН</w:t>
      </w:r>
      <w:bookmarkEnd w:id="7"/>
    </w:p>
    <w:p w:rsidR="00991E6F" w:rsidRPr="004E76A5" w:rsidRDefault="00991E6F" w:rsidP="00991E6F">
      <w:pPr>
        <w:pStyle w:val="19"/>
        <w:shd w:val="clear" w:color="auto" w:fill="auto"/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2.1 Исполнитель обязуется:</w:t>
      </w:r>
    </w:p>
    <w:p w:rsidR="00991E6F" w:rsidRPr="00246AE9" w:rsidRDefault="00991E6F" w:rsidP="00991E6F">
      <w:pPr>
        <w:pStyle w:val="19"/>
        <w:numPr>
          <w:ilvl w:val="0"/>
          <w:numId w:val="17"/>
        </w:numPr>
        <w:shd w:val="clear" w:color="auto" w:fill="auto"/>
        <w:tabs>
          <w:tab w:val="left" w:pos="1234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246AE9">
        <w:rPr>
          <w:sz w:val="26"/>
          <w:szCs w:val="26"/>
        </w:rPr>
        <w:t xml:space="preserve">Организовать круглосуточное дежурство сил и средств по обеспечению АСГ/ЛРН в морском порту Махачкала и на подходах к нему силами и средствами, принадлежащими Исполнителю на праве собственности или на праве оперативного управления. Привлечение иных сил и средств, кроме принадлежащих Исполнителю на праве собственности или на праве оперативного управления, возможно при условии согласия Заказчика и проведения осмотра судов, моделей и марок оборудования, и признания их соответствия Заказчиком. Право собственности судов подтверждается заверенными в установленном порядке свидетельством о праве собственности на судно, судовым билетом. При необходимости плановой замены состава сил и средств, судов, моделей и марок оборудования на другие, с аналогичными характеристиками, такая замена осуществляется с согласия Заказчика и признания их соответствия Заказчиком. Уведомление о плановой замене состава сил и средств, судов, моделей и марок оборудования Исполнитель направляет Заказчику не позднее 10 (Десяти) дней до </w:t>
      </w:r>
      <w:r w:rsidRPr="00246AE9">
        <w:rPr>
          <w:sz w:val="26"/>
          <w:szCs w:val="26"/>
        </w:rPr>
        <w:lastRenderedPageBreak/>
        <w:t>наступления срока замены.</w:t>
      </w:r>
    </w:p>
    <w:p w:rsidR="00991E6F" w:rsidRPr="00202215" w:rsidRDefault="00991E6F" w:rsidP="00991E6F">
      <w:pPr>
        <w:spacing w:before="7" w:after="7" w:line="240" w:lineRule="exac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2215">
        <w:rPr>
          <w:rFonts w:ascii="Times New Roman" w:hAnsi="Times New Roman" w:cs="Times New Roman"/>
          <w:sz w:val="26"/>
          <w:szCs w:val="26"/>
        </w:rPr>
        <w:t xml:space="preserve">Состав и дислокация дежурных аварийно-спасательных средств  указан в Приложении № 1 к настоящему Договору. </w:t>
      </w:r>
    </w:p>
    <w:p w:rsidR="00991E6F" w:rsidRPr="004E76A5" w:rsidRDefault="00991E6F" w:rsidP="00991E6F">
      <w:pPr>
        <w:pStyle w:val="19"/>
        <w:shd w:val="clear" w:color="auto" w:fill="auto"/>
        <w:spacing w:after="0" w:line="274" w:lineRule="exact"/>
        <w:ind w:right="-1" w:firstLine="426"/>
        <w:jc w:val="both"/>
        <w:rPr>
          <w:sz w:val="26"/>
          <w:szCs w:val="26"/>
        </w:rPr>
      </w:pPr>
      <w:r w:rsidRPr="00202215">
        <w:rPr>
          <w:sz w:val="26"/>
          <w:szCs w:val="26"/>
        </w:rPr>
        <w:t>Места дислокации сил и средств должны обеспечивать локализацию</w:t>
      </w:r>
      <w:r w:rsidRPr="004E76A5">
        <w:rPr>
          <w:sz w:val="26"/>
          <w:szCs w:val="26"/>
        </w:rPr>
        <w:t xml:space="preserve"> и ликвидацию разливов нефти и нефтепродуктов  в морском порту Махачкала и на подходах к нему.</w:t>
      </w:r>
    </w:p>
    <w:p w:rsidR="00991E6F" w:rsidRPr="004E76A5" w:rsidRDefault="00991E6F" w:rsidP="00991E6F">
      <w:pPr>
        <w:pStyle w:val="19"/>
        <w:shd w:val="clear" w:color="auto" w:fill="auto"/>
        <w:spacing w:after="0" w:line="274" w:lineRule="exact"/>
        <w:ind w:right="-1" w:firstLine="0"/>
        <w:jc w:val="both"/>
        <w:rPr>
          <w:color w:val="FF0000"/>
          <w:sz w:val="26"/>
          <w:szCs w:val="26"/>
        </w:rPr>
      </w:pPr>
      <w:r w:rsidRPr="004E76A5">
        <w:rPr>
          <w:sz w:val="26"/>
          <w:szCs w:val="26"/>
        </w:rPr>
        <w:t>2.1.2.</w:t>
      </w:r>
      <w:r w:rsidRPr="004E76A5">
        <w:rPr>
          <w:sz w:val="26"/>
          <w:szCs w:val="26"/>
        </w:rPr>
        <w:tab/>
      </w:r>
      <w:r w:rsidRPr="004E76A5">
        <w:rPr>
          <w:sz w:val="26"/>
          <w:szCs w:val="26"/>
        </w:rPr>
        <w:tab/>
        <w:t xml:space="preserve">Обеспечить выход дежурных судов с оборудованием и спасателями на борту к месту аварии (разлива нефти) не позже 1 часа с момента получения </w:t>
      </w:r>
      <w:r w:rsidRPr="00D11593">
        <w:rPr>
          <w:sz w:val="26"/>
          <w:szCs w:val="26"/>
        </w:rPr>
        <w:t xml:space="preserve">письменной заявки Заказчика (форма заявки – Приложение № 2 к Договору)  </w:t>
      </w:r>
      <w:r w:rsidRPr="004E76A5">
        <w:rPr>
          <w:sz w:val="26"/>
          <w:szCs w:val="26"/>
        </w:rPr>
        <w:t>для оказания соответствующих услуг.</w:t>
      </w:r>
    </w:p>
    <w:p w:rsidR="00991E6F" w:rsidRPr="004E76A5" w:rsidRDefault="00991E6F" w:rsidP="00991E6F">
      <w:pPr>
        <w:pStyle w:val="19"/>
        <w:numPr>
          <w:ilvl w:val="0"/>
          <w:numId w:val="18"/>
        </w:numPr>
        <w:shd w:val="clear" w:color="auto" w:fill="auto"/>
        <w:tabs>
          <w:tab w:val="left" w:pos="1374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Обеспечить сроки локализации и ликвидации разливов нефти и нефтепродуктов в соответствии с планами по предупреждению и ликвидации разливов нефти и нефтепродуктов в морском порту Махачкала и на подходах к нему, разработанных  и утвержденных в соответствии с требованиями законодательства Российской Федерации.</w:t>
      </w:r>
    </w:p>
    <w:p w:rsidR="00991E6F" w:rsidRPr="004E76A5" w:rsidRDefault="00991E6F" w:rsidP="00991E6F">
      <w:pPr>
        <w:pStyle w:val="19"/>
        <w:numPr>
          <w:ilvl w:val="0"/>
          <w:numId w:val="18"/>
        </w:numPr>
        <w:shd w:val="clear" w:color="auto" w:fill="auto"/>
        <w:tabs>
          <w:tab w:val="left" w:pos="1230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По письменной заявке Представителя Заказчика осуществить ликвидацию разлива нефти и нефтепродуктов в морском порту Махачкала и на подходах к нему.</w:t>
      </w:r>
    </w:p>
    <w:p w:rsidR="00991E6F" w:rsidRPr="004E76A5" w:rsidRDefault="00991E6F" w:rsidP="00991E6F">
      <w:pPr>
        <w:pStyle w:val="19"/>
        <w:numPr>
          <w:ilvl w:val="0"/>
          <w:numId w:val="18"/>
        </w:numPr>
        <w:shd w:val="clear" w:color="auto" w:fill="auto"/>
        <w:tabs>
          <w:tab w:val="left" w:pos="1234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По письменной заявке Представителя Заказчика и во взаимодействии с другими участниками портовой деятельности оказывать помощь аварийным судам, терпящим бедствие в морском порту Махачкала и на подходах к нему, и оказывать услуги по ликвидации разливов нефти и нефтепродуктов.</w:t>
      </w:r>
    </w:p>
    <w:p w:rsidR="00991E6F" w:rsidRPr="004E76A5" w:rsidRDefault="00991E6F" w:rsidP="00991E6F">
      <w:pPr>
        <w:pStyle w:val="19"/>
        <w:numPr>
          <w:ilvl w:val="0"/>
          <w:numId w:val="18"/>
        </w:numPr>
        <w:shd w:val="clear" w:color="auto" w:fill="auto"/>
        <w:tabs>
          <w:tab w:val="left" w:pos="1328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По письменной заявке Представителя Заказчика проводить учения по оказанию помощи терпящим бедствие судам и ликвидации разливов нефти и нефтепродуктов. Учения проводятся с участием Заказчика, а также привлекаемых представителей контролирующих и взаимодействующих организаций в составе, указанном Заказчиком. Заявка на проведение учения подается Заказчиком не позднее, чем за 30 суток, до даты учения.</w:t>
      </w:r>
    </w:p>
    <w:p w:rsidR="00991E6F" w:rsidRPr="004E76A5" w:rsidRDefault="00991E6F" w:rsidP="00991E6F">
      <w:pPr>
        <w:pStyle w:val="19"/>
        <w:numPr>
          <w:ilvl w:val="0"/>
          <w:numId w:val="18"/>
        </w:numPr>
        <w:shd w:val="clear" w:color="auto" w:fill="auto"/>
        <w:tabs>
          <w:tab w:val="left" w:pos="1270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Осуществлять транспортирование, обработку, утилизацию, обезвреживание и размещение собранных нефтепродуктов собственными силами или с привлечением третьих лиц, обладающих соответствующими лицензиями, разрешениями, иными документами, обязательное наличие которых для осуществления указанной деятельности, предусмотрено требованиями законодательства Российской Федерации. Исполнитель несет ответственность за наличие указанных документов у лиц, привлекаемых исполнителем к оказанию услуг по настоящему Договору.</w:t>
      </w:r>
    </w:p>
    <w:p w:rsidR="00991E6F" w:rsidRPr="004E76A5" w:rsidRDefault="00991E6F" w:rsidP="00991E6F">
      <w:pPr>
        <w:pStyle w:val="19"/>
        <w:numPr>
          <w:ilvl w:val="0"/>
          <w:numId w:val="18"/>
        </w:numPr>
        <w:shd w:val="clear" w:color="auto" w:fill="auto"/>
        <w:tabs>
          <w:tab w:val="left" w:pos="1506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Устранять выявленные Представителем Заказчика недостатки при исполнении обязательств по настоящему договору или иные отступления от условий настоящего Договора.</w:t>
      </w:r>
    </w:p>
    <w:p w:rsidR="00991E6F" w:rsidRPr="004E76A5" w:rsidRDefault="00991E6F" w:rsidP="00991E6F">
      <w:pPr>
        <w:pStyle w:val="19"/>
        <w:numPr>
          <w:ilvl w:val="0"/>
          <w:numId w:val="18"/>
        </w:numPr>
        <w:shd w:val="clear" w:color="auto" w:fill="auto"/>
        <w:tabs>
          <w:tab w:val="left" w:pos="1448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Немедленно письменно уведомлять Представителя Заказчика при обнаружении не зависящих от Исполнителя обстоятельств, которые могут повлиять на результаты исполнения взятых на себя обязательств по настоящему Договору.</w:t>
      </w:r>
    </w:p>
    <w:p w:rsidR="00991E6F" w:rsidRPr="004E76A5" w:rsidRDefault="00991E6F" w:rsidP="00991E6F">
      <w:pPr>
        <w:pStyle w:val="19"/>
        <w:shd w:val="clear" w:color="auto" w:fill="auto"/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2.1.10.</w:t>
      </w:r>
      <w:r w:rsidRPr="004E76A5">
        <w:rPr>
          <w:sz w:val="26"/>
          <w:szCs w:val="26"/>
        </w:rPr>
        <w:tab/>
        <w:t>Предоставлять Представителю Заказчика отчет об оказанной в оплачиваемом периоде услуге с указанием объема и наименования оказанных услуг, количества задействованных судов, спасательных средств, сотрудников и иных данных, характеризующих качество и объем выполнения Исполнителем обязанностей по Договору.</w:t>
      </w:r>
    </w:p>
    <w:p w:rsidR="00991E6F" w:rsidRPr="004E76A5" w:rsidRDefault="00991E6F" w:rsidP="00991E6F">
      <w:pPr>
        <w:pStyle w:val="19"/>
        <w:shd w:val="clear" w:color="auto" w:fill="auto"/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 xml:space="preserve">2.1.11. </w:t>
      </w:r>
      <w:r w:rsidRPr="004E76A5">
        <w:rPr>
          <w:sz w:val="26"/>
          <w:szCs w:val="26"/>
        </w:rPr>
        <w:tab/>
        <w:t>При ликвидации аварийного разлива нефти (нефтепродуктов), в случае нехватки собственных сил и средств, для ликвидации разлива, привлекать силы и средства сторонних организаций с информированием  Заказчика.</w:t>
      </w:r>
    </w:p>
    <w:p w:rsidR="00991E6F" w:rsidRPr="004E76A5" w:rsidRDefault="00991E6F" w:rsidP="00991E6F">
      <w:pPr>
        <w:pStyle w:val="19"/>
        <w:shd w:val="clear" w:color="auto" w:fill="auto"/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2.1.12.</w:t>
      </w:r>
      <w:r w:rsidRPr="004E76A5">
        <w:rPr>
          <w:sz w:val="26"/>
          <w:szCs w:val="26"/>
        </w:rPr>
        <w:tab/>
        <w:t xml:space="preserve"> Оперативно письменно уведомить Представителя Заказчика:</w:t>
      </w:r>
    </w:p>
    <w:p w:rsidR="00991E6F" w:rsidRPr="004E76A5" w:rsidRDefault="00991E6F" w:rsidP="00991E6F">
      <w:pPr>
        <w:pStyle w:val="19"/>
        <w:numPr>
          <w:ilvl w:val="0"/>
          <w:numId w:val="19"/>
        </w:numPr>
        <w:shd w:val="clear" w:color="auto" w:fill="auto"/>
        <w:tabs>
          <w:tab w:val="left" w:pos="1606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О начале оказания услуг по ликвидации аварийного разлива нефти (нефтепродуктов);</w:t>
      </w:r>
    </w:p>
    <w:p w:rsidR="00991E6F" w:rsidRPr="004E76A5" w:rsidRDefault="00991E6F" w:rsidP="00991E6F">
      <w:pPr>
        <w:pStyle w:val="19"/>
        <w:numPr>
          <w:ilvl w:val="0"/>
          <w:numId w:val="19"/>
        </w:numPr>
        <w:shd w:val="clear" w:color="auto" w:fill="auto"/>
        <w:tabs>
          <w:tab w:val="left" w:pos="1606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О силах и средствах задействованных при оказании услуг по ликвидации аварийного разлива нефти (нефтепродуктов);</w:t>
      </w:r>
    </w:p>
    <w:p w:rsidR="00991E6F" w:rsidRPr="004E76A5" w:rsidRDefault="00991E6F" w:rsidP="00991E6F">
      <w:pPr>
        <w:pStyle w:val="19"/>
        <w:numPr>
          <w:ilvl w:val="0"/>
          <w:numId w:val="19"/>
        </w:numPr>
        <w:shd w:val="clear" w:color="auto" w:fill="auto"/>
        <w:tabs>
          <w:tab w:val="left" w:pos="1645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 xml:space="preserve">Об окончании оказания услуг по ликвидации аварийного разлива нефти </w:t>
      </w:r>
      <w:r w:rsidRPr="004E76A5">
        <w:rPr>
          <w:sz w:val="26"/>
          <w:szCs w:val="26"/>
        </w:rPr>
        <w:lastRenderedPageBreak/>
        <w:t>(нефтепродуктов) с приложением письменного отчета по результатам оказанных услуг.</w:t>
      </w:r>
    </w:p>
    <w:p w:rsidR="00991E6F" w:rsidRPr="004E76A5" w:rsidRDefault="00991E6F" w:rsidP="00991E6F">
      <w:pPr>
        <w:pStyle w:val="19"/>
        <w:numPr>
          <w:ilvl w:val="0"/>
          <w:numId w:val="20"/>
        </w:numPr>
        <w:shd w:val="clear" w:color="auto" w:fill="auto"/>
        <w:tabs>
          <w:tab w:val="left" w:pos="1008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Исполнитель имеет право:</w:t>
      </w:r>
    </w:p>
    <w:p w:rsidR="00991E6F" w:rsidRPr="004E76A5" w:rsidRDefault="00991E6F" w:rsidP="00991E6F">
      <w:pPr>
        <w:pStyle w:val="19"/>
        <w:numPr>
          <w:ilvl w:val="0"/>
          <w:numId w:val="21"/>
        </w:numPr>
        <w:shd w:val="clear" w:color="auto" w:fill="auto"/>
        <w:tabs>
          <w:tab w:val="left" w:pos="1314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Получать полную и достоверную информацию об объектах Заказчика, необходимую для оказания услуг по настоящему договору.</w:t>
      </w:r>
    </w:p>
    <w:p w:rsidR="00991E6F" w:rsidRPr="004E76A5" w:rsidRDefault="00991E6F" w:rsidP="00991E6F">
      <w:pPr>
        <w:pStyle w:val="19"/>
        <w:numPr>
          <w:ilvl w:val="0"/>
          <w:numId w:val="20"/>
        </w:numPr>
        <w:shd w:val="clear" w:color="auto" w:fill="auto"/>
        <w:tabs>
          <w:tab w:val="left" w:pos="1003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Заказчик обязан:</w:t>
      </w:r>
    </w:p>
    <w:p w:rsidR="00991E6F" w:rsidRPr="004E76A5" w:rsidRDefault="00991E6F" w:rsidP="00991E6F">
      <w:pPr>
        <w:pStyle w:val="19"/>
        <w:numPr>
          <w:ilvl w:val="0"/>
          <w:numId w:val="22"/>
        </w:numPr>
        <w:shd w:val="clear" w:color="auto" w:fill="auto"/>
        <w:tabs>
          <w:tab w:val="left" w:pos="1376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Оплачивать оказанные Исполнителем услуги в размере и в сроки, предусмотренные настоящим Договором.</w:t>
      </w:r>
    </w:p>
    <w:p w:rsidR="00991E6F" w:rsidRPr="004E76A5" w:rsidRDefault="00991E6F" w:rsidP="00991E6F">
      <w:pPr>
        <w:pStyle w:val="19"/>
        <w:numPr>
          <w:ilvl w:val="0"/>
          <w:numId w:val="22"/>
        </w:numPr>
        <w:shd w:val="clear" w:color="auto" w:fill="auto"/>
        <w:tabs>
          <w:tab w:val="left" w:pos="1338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 xml:space="preserve">Представлять Исполнителю через Представителя Заказчика полную и достоверную информацию, необходимую для оказания услуг по настоящему Договору, в том числе информацию, связанную с </w:t>
      </w:r>
      <w:proofErr w:type="spellStart"/>
      <w:r w:rsidRPr="004E76A5">
        <w:rPr>
          <w:sz w:val="26"/>
          <w:szCs w:val="26"/>
        </w:rPr>
        <w:t>бункеровочной</w:t>
      </w:r>
      <w:proofErr w:type="spellEnd"/>
      <w:r w:rsidRPr="004E76A5">
        <w:rPr>
          <w:sz w:val="26"/>
          <w:szCs w:val="26"/>
        </w:rPr>
        <w:t xml:space="preserve"> деятельностью на акватории порта.</w:t>
      </w:r>
    </w:p>
    <w:p w:rsidR="00991E6F" w:rsidRPr="004E76A5" w:rsidRDefault="00991E6F" w:rsidP="00991E6F">
      <w:pPr>
        <w:pStyle w:val="19"/>
        <w:numPr>
          <w:ilvl w:val="0"/>
          <w:numId w:val="22"/>
        </w:numPr>
        <w:shd w:val="clear" w:color="auto" w:fill="auto"/>
        <w:tabs>
          <w:tab w:val="left" w:pos="1232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Представлять Исполнителю по запросу все имеющиеся сведения об обстоятельствах разлива нефти (нефтепродуктов).</w:t>
      </w:r>
    </w:p>
    <w:p w:rsidR="00991E6F" w:rsidRPr="004E76A5" w:rsidRDefault="00991E6F" w:rsidP="00991E6F">
      <w:pPr>
        <w:pStyle w:val="19"/>
        <w:numPr>
          <w:ilvl w:val="0"/>
          <w:numId w:val="22"/>
        </w:numPr>
        <w:shd w:val="clear" w:color="auto" w:fill="auto"/>
        <w:tabs>
          <w:tab w:val="left" w:pos="1297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Назначить уполномоченного представителя для оперативного решения возникающих вопросов при оказании услуг по ликвидации аварийного разлива нефти (нефтепродуктов).</w:t>
      </w:r>
    </w:p>
    <w:p w:rsidR="00991E6F" w:rsidRPr="0052636D" w:rsidRDefault="00991E6F" w:rsidP="00991E6F">
      <w:pPr>
        <w:pStyle w:val="19"/>
        <w:numPr>
          <w:ilvl w:val="0"/>
          <w:numId w:val="22"/>
        </w:numPr>
        <w:shd w:val="clear" w:color="auto" w:fill="auto"/>
        <w:tabs>
          <w:tab w:val="left" w:pos="1230"/>
        </w:tabs>
        <w:spacing w:after="0" w:line="274" w:lineRule="exact"/>
        <w:ind w:right="-1" w:firstLine="0"/>
        <w:jc w:val="both"/>
        <w:rPr>
          <w:color w:val="FF0000"/>
          <w:sz w:val="26"/>
          <w:szCs w:val="26"/>
        </w:rPr>
      </w:pPr>
      <w:r w:rsidRPr="004E76A5">
        <w:rPr>
          <w:sz w:val="26"/>
          <w:szCs w:val="26"/>
        </w:rPr>
        <w:t xml:space="preserve">Уполномоченный представитель незамедлительно извещает Исполнителя о случившемся аварийном разливе нефти (нефтепродуктов) тел: </w:t>
      </w:r>
      <w:r w:rsidRPr="003D5814">
        <w:rPr>
          <w:sz w:val="26"/>
          <w:szCs w:val="26"/>
        </w:rPr>
        <w:t xml:space="preserve">8 (8512) 58-59-68. </w:t>
      </w:r>
    </w:p>
    <w:p w:rsidR="00991E6F" w:rsidRPr="004E76A5" w:rsidRDefault="00991E6F" w:rsidP="00991E6F">
      <w:pPr>
        <w:pStyle w:val="19"/>
        <w:shd w:val="clear" w:color="auto" w:fill="auto"/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 xml:space="preserve">Извещение об аварийном разливе нефти (нефтепродуктов) должно включать в себя краткую информацию о месте и времени аварийного разлива, путях его распространения, предположительной причине (виновнике) и примерном объеме </w:t>
      </w:r>
      <w:proofErr w:type="spellStart"/>
      <w:r w:rsidRPr="004E76A5">
        <w:rPr>
          <w:sz w:val="26"/>
          <w:szCs w:val="26"/>
        </w:rPr>
        <w:t>разлившейся</w:t>
      </w:r>
      <w:proofErr w:type="spellEnd"/>
      <w:r w:rsidRPr="004E76A5">
        <w:rPr>
          <w:sz w:val="26"/>
          <w:szCs w:val="26"/>
        </w:rPr>
        <w:t xml:space="preserve"> нефти (нефтепродуктов).</w:t>
      </w:r>
    </w:p>
    <w:p w:rsidR="00991E6F" w:rsidRPr="004E76A5" w:rsidRDefault="00991E6F" w:rsidP="00991E6F">
      <w:pPr>
        <w:pStyle w:val="19"/>
        <w:numPr>
          <w:ilvl w:val="0"/>
          <w:numId w:val="22"/>
        </w:numPr>
        <w:shd w:val="clear" w:color="auto" w:fill="auto"/>
        <w:tabs>
          <w:tab w:val="left" w:pos="1254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 xml:space="preserve">Осуществлять </w:t>
      </w:r>
      <w:proofErr w:type="gramStart"/>
      <w:r w:rsidRPr="004E76A5">
        <w:rPr>
          <w:sz w:val="26"/>
          <w:szCs w:val="26"/>
        </w:rPr>
        <w:t>контроль за</w:t>
      </w:r>
      <w:proofErr w:type="gramEnd"/>
      <w:r w:rsidRPr="004E76A5">
        <w:rPr>
          <w:sz w:val="26"/>
          <w:szCs w:val="26"/>
        </w:rPr>
        <w:t xml:space="preserve"> объемами и сроками оказания услуг по ликвидации аварийного разлива нефти (нефтепродуктов).</w:t>
      </w:r>
    </w:p>
    <w:p w:rsidR="00991E6F" w:rsidRPr="004E76A5" w:rsidRDefault="00991E6F" w:rsidP="00991E6F">
      <w:pPr>
        <w:pStyle w:val="19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Заказчик имеет право:</w:t>
      </w:r>
    </w:p>
    <w:p w:rsidR="00991E6F" w:rsidRPr="004E76A5" w:rsidRDefault="00991E6F" w:rsidP="00991E6F">
      <w:pPr>
        <w:pStyle w:val="19"/>
        <w:numPr>
          <w:ilvl w:val="0"/>
          <w:numId w:val="23"/>
        </w:numPr>
        <w:shd w:val="clear" w:color="auto" w:fill="auto"/>
        <w:tabs>
          <w:tab w:val="left" w:pos="993"/>
          <w:tab w:val="left" w:pos="1166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Требовать надлежащего исполнения настоящего Договора.</w:t>
      </w:r>
    </w:p>
    <w:p w:rsidR="00991E6F" w:rsidRPr="004E76A5" w:rsidRDefault="00991E6F" w:rsidP="00991E6F">
      <w:pPr>
        <w:pStyle w:val="19"/>
        <w:numPr>
          <w:ilvl w:val="0"/>
          <w:numId w:val="23"/>
        </w:numPr>
        <w:shd w:val="clear" w:color="auto" w:fill="auto"/>
        <w:tabs>
          <w:tab w:val="left" w:pos="993"/>
          <w:tab w:val="left" w:pos="1254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Запрашивать у Исполнителя информацию о ходе оказываемых услуг по ликвидации аварийного разлива нефти (нефтепродуктов).</w:t>
      </w:r>
    </w:p>
    <w:p w:rsidR="00991E6F" w:rsidRPr="009646B2" w:rsidRDefault="00991E6F" w:rsidP="00991E6F">
      <w:pPr>
        <w:pStyle w:val="19"/>
        <w:numPr>
          <w:ilvl w:val="0"/>
          <w:numId w:val="23"/>
        </w:numPr>
        <w:shd w:val="clear" w:color="auto" w:fill="auto"/>
        <w:tabs>
          <w:tab w:val="left" w:pos="993"/>
          <w:tab w:val="left" w:pos="1282"/>
        </w:tabs>
        <w:spacing w:after="0" w:line="274" w:lineRule="exact"/>
        <w:ind w:right="-1" w:firstLine="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Проводить проверки постоянной готовности дежурных сил и средств Исполнителя, не вмешиваясь в его оперативную деятельность. </w:t>
      </w:r>
      <w:r w:rsidRPr="009D5407">
        <w:rPr>
          <w:sz w:val="26"/>
          <w:szCs w:val="26"/>
        </w:rPr>
        <w:t>В любое время проверять ход и качество услуг, оказанных Исполнителем. При обнаружении нарушений требований действующих норм и технических условий потребовать остановить оказание услуг до полного устранения нарушения.</w:t>
      </w:r>
    </w:p>
    <w:p w:rsidR="00991E6F" w:rsidRPr="00EF3D2F" w:rsidRDefault="00991E6F" w:rsidP="00991E6F">
      <w:pPr>
        <w:pStyle w:val="19"/>
        <w:shd w:val="clear" w:color="auto" w:fill="auto"/>
        <w:tabs>
          <w:tab w:val="left" w:pos="851"/>
          <w:tab w:val="left" w:pos="993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777C2">
        <w:t>2.4.4.</w:t>
      </w:r>
      <w:r w:rsidRPr="004777C2">
        <w:tab/>
      </w:r>
      <w:proofErr w:type="gramStart"/>
      <w:r w:rsidRPr="00EF3D2F">
        <w:rPr>
          <w:sz w:val="26"/>
          <w:szCs w:val="26"/>
        </w:rPr>
        <w:t>Требовать от Исполнителя отчет об оказанных в оплачиваемом периоде услуг с указанием объема и наименования оказанных услуг, количества задействованных судов, спасательных средств, сотрудников и иных данных, характеризующих качество и объем оказания Исполнителем обязанностей по Договору.</w:t>
      </w:r>
      <w:proofErr w:type="gramEnd"/>
    </w:p>
    <w:p w:rsidR="00991E6F" w:rsidRPr="004E76A5" w:rsidRDefault="00991E6F" w:rsidP="00991E6F">
      <w:pPr>
        <w:pStyle w:val="19"/>
        <w:shd w:val="clear" w:color="auto" w:fill="auto"/>
        <w:tabs>
          <w:tab w:val="left" w:pos="851"/>
          <w:tab w:val="left" w:pos="993"/>
        </w:tabs>
        <w:spacing w:after="0" w:line="274" w:lineRule="exact"/>
        <w:ind w:right="-1" w:firstLine="0"/>
        <w:jc w:val="both"/>
        <w:rPr>
          <w:sz w:val="26"/>
          <w:szCs w:val="26"/>
        </w:rPr>
      </w:pPr>
    </w:p>
    <w:p w:rsidR="00991E6F" w:rsidRPr="004E76A5" w:rsidRDefault="00991E6F" w:rsidP="00991E6F">
      <w:pPr>
        <w:pStyle w:val="1b"/>
        <w:keepNext/>
        <w:keepLines/>
        <w:shd w:val="clear" w:color="auto" w:fill="auto"/>
        <w:tabs>
          <w:tab w:val="left" w:pos="2538"/>
        </w:tabs>
        <w:spacing w:before="0" w:after="240" w:line="274" w:lineRule="exact"/>
        <w:ind w:right="-1"/>
        <w:jc w:val="center"/>
      </w:pPr>
      <w:bookmarkStart w:id="8" w:name="bookmark2"/>
      <w:r w:rsidRPr="004E76A5">
        <w:t>3. ЦЕНА ДОГОВОРА И ПОРЯДОК РАСЧЕТОВ</w:t>
      </w:r>
      <w:bookmarkEnd w:id="8"/>
    </w:p>
    <w:p w:rsidR="00991E6F" w:rsidRDefault="00991E6F" w:rsidP="00991E6F">
      <w:pPr>
        <w:pStyle w:val="19"/>
        <w:shd w:val="clear" w:color="auto" w:fill="auto"/>
        <w:tabs>
          <w:tab w:val="left" w:pos="1230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3.1. Заказчик оплачивает Исполнителю услуги, указанные в подпункте 1.1. настоящего Договора, за каждый календарный месяц</w:t>
      </w:r>
      <w:r>
        <w:rPr>
          <w:sz w:val="26"/>
          <w:szCs w:val="26"/>
        </w:rPr>
        <w:t xml:space="preserve"> в</w:t>
      </w:r>
      <w:r w:rsidRPr="004E76A5">
        <w:rPr>
          <w:sz w:val="26"/>
          <w:szCs w:val="26"/>
        </w:rPr>
        <w:t xml:space="preserve"> сумме </w:t>
      </w:r>
      <w:r>
        <w:rPr>
          <w:sz w:val="26"/>
          <w:szCs w:val="26"/>
        </w:rPr>
        <w:t>637 000</w:t>
      </w:r>
      <w:r w:rsidRPr="004E76A5">
        <w:rPr>
          <w:sz w:val="26"/>
          <w:szCs w:val="26"/>
        </w:rPr>
        <w:t xml:space="preserve"> (</w:t>
      </w:r>
      <w:r>
        <w:rPr>
          <w:sz w:val="26"/>
          <w:szCs w:val="26"/>
        </w:rPr>
        <w:t>Шестьсот тридцать семь тысяч</w:t>
      </w:r>
      <w:r w:rsidRPr="004E76A5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4E76A5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  <w:r w:rsidRPr="004E76A5">
        <w:rPr>
          <w:sz w:val="26"/>
          <w:szCs w:val="26"/>
        </w:rPr>
        <w:t xml:space="preserve"> копе</w:t>
      </w:r>
      <w:r>
        <w:rPr>
          <w:sz w:val="26"/>
          <w:szCs w:val="26"/>
        </w:rPr>
        <w:t>ек</w:t>
      </w:r>
      <w:r w:rsidRPr="004E76A5">
        <w:rPr>
          <w:sz w:val="26"/>
          <w:szCs w:val="26"/>
        </w:rPr>
        <w:t xml:space="preserve">, </w:t>
      </w:r>
      <w:r>
        <w:rPr>
          <w:sz w:val="26"/>
          <w:szCs w:val="26"/>
        </w:rPr>
        <w:t>в том числе</w:t>
      </w:r>
      <w:r w:rsidRPr="004E76A5">
        <w:rPr>
          <w:sz w:val="26"/>
          <w:szCs w:val="26"/>
        </w:rPr>
        <w:t xml:space="preserve"> НДС 20%</w:t>
      </w:r>
      <w:r>
        <w:rPr>
          <w:sz w:val="26"/>
          <w:szCs w:val="26"/>
        </w:rPr>
        <w:t>.</w:t>
      </w:r>
    </w:p>
    <w:p w:rsidR="00991E6F" w:rsidRPr="004E76A5" w:rsidRDefault="00991E6F" w:rsidP="00991E6F">
      <w:pPr>
        <w:pStyle w:val="19"/>
        <w:shd w:val="clear" w:color="auto" w:fill="auto"/>
        <w:tabs>
          <w:tab w:val="left" w:pos="1230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 xml:space="preserve">3.2. Стоимость услуг за весь период действия договора составляет: </w:t>
      </w:r>
      <w:r>
        <w:rPr>
          <w:sz w:val="26"/>
          <w:szCs w:val="26"/>
        </w:rPr>
        <w:t xml:space="preserve">7 644 000 </w:t>
      </w:r>
      <w:r w:rsidRPr="004E76A5">
        <w:rPr>
          <w:sz w:val="26"/>
          <w:szCs w:val="26"/>
        </w:rPr>
        <w:t>(</w:t>
      </w:r>
      <w:r>
        <w:rPr>
          <w:sz w:val="26"/>
          <w:szCs w:val="26"/>
        </w:rPr>
        <w:t>Семь миллионов шестьсот сорок четыре тысячи</w:t>
      </w:r>
      <w:r w:rsidRPr="004E76A5">
        <w:rPr>
          <w:sz w:val="26"/>
          <w:szCs w:val="26"/>
        </w:rPr>
        <w:t xml:space="preserve">) рублей </w:t>
      </w:r>
      <w:r>
        <w:rPr>
          <w:sz w:val="26"/>
          <w:szCs w:val="26"/>
        </w:rPr>
        <w:t>00</w:t>
      </w:r>
      <w:r w:rsidRPr="004E76A5">
        <w:rPr>
          <w:sz w:val="26"/>
          <w:szCs w:val="26"/>
        </w:rPr>
        <w:t xml:space="preserve"> копе</w:t>
      </w:r>
      <w:r>
        <w:rPr>
          <w:sz w:val="26"/>
          <w:szCs w:val="26"/>
        </w:rPr>
        <w:t xml:space="preserve">ек, с учетом НДС 20%.      </w:t>
      </w:r>
    </w:p>
    <w:p w:rsidR="00991E6F" w:rsidRPr="004E76A5" w:rsidRDefault="00991E6F" w:rsidP="00991E6F">
      <w:pPr>
        <w:pStyle w:val="19"/>
        <w:shd w:val="clear" w:color="auto" w:fill="auto"/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В стоимость услуг по Договору включены затраты на несение аварийно-спасательной готовности, готовности по ликвидации и ликвидацию разливов нефти и нефтепродуктов, а также ликвидацию разливов нефти и нефтепродуктов в случае, если виновник разлива неизвестен. Стоимость услуг является фиксированной и изменению не подлежит.</w:t>
      </w:r>
    </w:p>
    <w:p w:rsidR="00991E6F" w:rsidRDefault="00991E6F" w:rsidP="00991E6F">
      <w:pPr>
        <w:pStyle w:val="19"/>
        <w:shd w:val="clear" w:color="auto" w:fill="auto"/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Стоимость мероприятий по ликвидации разливов нефти и нефтепродуктов в случае, если виновник разлива известен, взыскивается Исполнителем с виновника разлива в соответствии с законодательством Российской Федерации.</w:t>
      </w:r>
    </w:p>
    <w:p w:rsidR="00991E6F" w:rsidRDefault="00991E6F" w:rsidP="00991E6F">
      <w:pPr>
        <w:pStyle w:val="19"/>
        <w:shd w:val="clear" w:color="auto" w:fill="auto"/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lastRenderedPageBreak/>
        <w:t xml:space="preserve">3.3. </w:t>
      </w:r>
      <w:proofErr w:type="gramStart"/>
      <w:r>
        <w:rPr>
          <w:sz w:val="26"/>
          <w:szCs w:val="26"/>
        </w:rPr>
        <w:t xml:space="preserve">Заказчик оплачивает, </w:t>
      </w:r>
      <w:r w:rsidRPr="004E76A5">
        <w:rPr>
          <w:sz w:val="26"/>
          <w:szCs w:val="26"/>
        </w:rPr>
        <w:t>за фактически оказанные</w:t>
      </w:r>
      <w:r>
        <w:rPr>
          <w:sz w:val="26"/>
          <w:szCs w:val="26"/>
        </w:rPr>
        <w:t xml:space="preserve"> услуги Исполнителя, </w:t>
      </w:r>
      <w:r w:rsidRPr="004E76A5">
        <w:rPr>
          <w:sz w:val="26"/>
          <w:szCs w:val="26"/>
        </w:rPr>
        <w:t>в безналичной форме</w:t>
      </w:r>
      <w:r>
        <w:rPr>
          <w:sz w:val="26"/>
          <w:szCs w:val="26"/>
        </w:rPr>
        <w:t>,</w:t>
      </w:r>
      <w:r w:rsidRPr="004E76A5">
        <w:rPr>
          <w:sz w:val="26"/>
          <w:szCs w:val="26"/>
        </w:rPr>
        <w:t xml:space="preserve"> путем перечисления денежных средств на лицевой счет Исполнителя</w:t>
      </w:r>
      <w:r>
        <w:rPr>
          <w:sz w:val="26"/>
          <w:szCs w:val="26"/>
        </w:rPr>
        <w:t xml:space="preserve"> ежемесячно, в течение </w:t>
      </w:r>
      <w:r w:rsidRPr="004E76A5">
        <w:rPr>
          <w:sz w:val="26"/>
          <w:szCs w:val="26"/>
        </w:rPr>
        <w:t>15 (Пятнадцати) банковских дней с момента подписания сторонами акта сдачи-приемки оказанных услуг за отчетный (оплачиваемый) период</w:t>
      </w:r>
      <w:r>
        <w:rPr>
          <w:sz w:val="26"/>
          <w:szCs w:val="26"/>
        </w:rPr>
        <w:t xml:space="preserve"> </w:t>
      </w:r>
      <w:r w:rsidRPr="004E76A5">
        <w:rPr>
          <w:sz w:val="26"/>
          <w:szCs w:val="26"/>
        </w:rPr>
        <w:t>на основании счета на оплату и счета-фактуры оформленного в соответствии с законодательством Российской Федерации.</w:t>
      </w:r>
      <w:proofErr w:type="gramEnd"/>
    </w:p>
    <w:p w:rsidR="00991E6F" w:rsidRPr="004E76A5" w:rsidRDefault="00991E6F" w:rsidP="00991E6F">
      <w:pPr>
        <w:pStyle w:val="19"/>
        <w:shd w:val="clear" w:color="auto" w:fill="auto"/>
        <w:tabs>
          <w:tab w:val="left" w:pos="1167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Для целей настоящего договора под отчетным (оплачиваемым) периодом Стороны понимают период, равный одному месяцу, рассчитываемому в календарных днях, а именно с первого по последнее число соответствующего календарного месяца;</w:t>
      </w:r>
    </w:p>
    <w:p w:rsidR="00991E6F" w:rsidRPr="004E76A5" w:rsidRDefault="00991E6F" w:rsidP="00991E6F">
      <w:pPr>
        <w:pStyle w:val="19"/>
        <w:shd w:val="clear" w:color="auto" w:fill="auto"/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В случаях, когда услуги оказывались Исполнителем не полный календарный месяц, указанная в п.3.1. и п. 3.2 договора стоимость услуг подлежит перерасчету, исходя из фактического количества дней в календарном месяце, в течение которых Исполнителем оказывались услуги.</w:t>
      </w:r>
    </w:p>
    <w:p w:rsidR="00991E6F" w:rsidRPr="004E76A5" w:rsidRDefault="00991E6F" w:rsidP="00991E6F">
      <w:pPr>
        <w:pStyle w:val="19"/>
        <w:shd w:val="clear" w:color="auto" w:fill="auto"/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Датой платежа считается дата списания денежных сре</w:t>
      </w:r>
      <w:proofErr w:type="gramStart"/>
      <w:r w:rsidRPr="004E76A5">
        <w:rPr>
          <w:sz w:val="26"/>
          <w:szCs w:val="26"/>
        </w:rPr>
        <w:t>дств с л</w:t>
      </w:r>
      <w:proofErr w:type="gramEnd"/>
      <w:r w:rsidRPr="004E76A5">
        <w:rPr>
          <w:sz w:val="26"/>
          <w:szCs w:val="26"/>
        </w:rPr>
        <w:t>ицевого счета Заказчика.</w:t>
      </w:r>
    </w:p>
    <w:p w:rsidR="00991E6F" w:rsidRPr="004E76A5" w:rsidRDefault="00991E6F" w:rsidP="00991E6F">
      <w:pPr>
        <w:pStyle w:val="19"/>
        <w:shd w:val="clear" w:color="auto" w:fill="auto"/>
        <w:tabs>
          <w:tab w:val="left" w:pos="1100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 xml:space="preserve">3.4. </w:t>
      </w:r>
      <w:r w:rsidRPr="00E06F56">
        <w:rPr>
          <w:sz w:val="26"/>
          <w:szCs w:val="26"/>
        </w:rPr>
        <w:t>Услуги считаются оказанными Исполнителем и подлежат оплате Заказчиком после подписания Сторонами акта сдачи-приемки услуг.</w:t>
      </w:r>
      <w:r w:rsidRPr="004E76A5">
        <w:rPr>
          <w:sz w:val="26"/>
          <w:szCs w:val="26"/>
        </w:rPr>
        <w:t xml:space="preserve"> </w:t>
      </w:r>
    </w:p>
    <w:p w:rsidR="00991E6F" w:rsidRPr="004E76A5" w:rsidRDefault="00991E6F" w:rsidP="00991E6F">
      <w:pPr>
        <w:pStyle w:val="19"/>
        <w:shd w:val="clear" w:color="auto" w:fill="auto"/>
        <w:tabs>
          <w:tab w:val="left" w:pos="1100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3D4E63">
        <w:rPr>
          <w:sz w:val="26"/>
          <w:szCs w:val="26"/>
        </w:rPr>
        <w:t>жемесячно</w:t>
      </w:r>
      <w:r w:rsidRPr="004E76A5">
        <w:rPr>
          <w:sz w:val="26"/>
          <w:szCs w:val="26"/>
        </w:rPr>
        <w:t xml:space="preserve"> </w:t>
      </w:r>
      <w:r w:rsidRPr="003D4E6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последний день </w:t>
      </w:r>
      <w:r w:rsidRPr="003D4E63">
        <w:rPr>
          <w:sz w:val="26"/>
          <w:szCs w:val="26"/>
        </w:rPr>
        <w:t>расчетного периода (расчетным пери</w:t>
      </w:r>
      <w:r>
        <w:rPr>
          <w:sz w:val="26"/>
          <w:szCs w:val="26"/>
        </w:rPr>
        <w:t xml:space="preserve">одом является календарный месяц) </w:t>
      </w:r>
      <w:r w:rsidRPr="004E76A5">
        <w:rPr>
          <w:sz w:val="26"/>
          <w:szCs w:val="26"/>
        </w:rPr>
        <w:t>Исполнитель предоставляет Заказчику акт сдачи-приемки услуг, счет и счет фактуру</w:t>
      </w:r>
      <w:r>
        <w:rPr>
          <w:sz w:val="26"/>
          <w:szCs w:val="26"/>
        </w:rPr>
        <w:t>.</w:t>
      </w:r>
      <w:r w:rsidRPr="003D4E63">
        <w:rPr>
          <w:sz w:val="26"/>
          <w:szCs w:val="26"/>
        </w:rPr>
        <w:t xml:space="preserve"> </w:t>
      </w:r>
    </w:p>
    <w:p w:rsidR="00991E6F" w:rsidRPr="004E76A5" w:rsidRDefault="00991E6F" w:rsidP="00991E6F">
      <w:pPr>
        <w:pStyle w:val="19"/>
        <w:shd w:val="clear" w:color="auto" w:fill="auto"/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Заказчик в течение 5 (Пяти) рабочих дней с момента получения от Исполнителя акта сдачи-приемки оказанных услуг обязан подписать данный акт либо направить Исполнителю мотивированный отказ от его подписания.</w:t>
      </w:r>
    </w:p>
    <w:p w:rsidR="00991E6F" w:rsidRPr="004E76A5" w:rsidRDefault="00991E6F" w:rsidP="00991E6F">
      <w:pPr>
        <w:pStyle w:val="19"/>
        <w:shd w:val="clear" w:color="auto" w:fill="auto"/>
        <w:tabs>
          <w:tab w:val="left" w:pos="1162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3.5. В случае несвоевременного или ненадлежащего выполнения Исполнителем обязательств по договору, Заказчик вправе произвести оплату суммы по договору, уменьшенную на сумму неустойки.</w:t>
      </w:r>
    </w:p>
    <w:p w:rsidR="00991E6F" w:rsidRPr="004E76A5" w:rsidRDefault="00991E6F" w:rsidP="00991E6F">
      <w:pPr>
        <w:pStyle w:val="19"/>
        <w:shd w:val="clear" w:color="auto" w:fill="auto"/>
        <w:tabs>
          <w:tab w:val="left" w:pos="1162"/>
        </w:tabs>
        <w:spacing w:after="0" w:line="274" w:lineRule="exact"/>
        <w:ind w:right="-1" w:firstLine="0"/>
        <w:jc w:val="both"/>
        <w:rPr>
          <w:sz w:val="26"/>
          <w:szCs w:val="26"/>
        </w:rPr>
      </w:pPr>
    </w:p>
    <w:p w:rsidR="00991E6F" w:rsidRPr="004E76A5" w:rsidRDefault="00991E6F" w:rsidP="00991E6F">
      <w:pPr>
        <w:pStyle w:val="1b"/>
        <w:keepNext/>
        <w:keepLines/>
        <w:shd w:val="clear" w:color="auto" w:fill="auto"/>
        <w:tabs>
          <w:tab w:val="left" w:pos="3298"/>
        </w:tabs>
        <w:spacing w:before="0" w:after="240" w:line="260" w:lineRule="exact"/>
        <w:ind w:right="-1"/>
        <w:jc w:val="center"/>
      </w:pPr>
      <w:bookmarkStart w:id="9" w:name="bookmark3"/>
      <w:r w:rsidRPr="004E76A5">
        <w:t>4. ОТВЕТСТВЕННОСТЬ СТОРОН</w:t>
      </w:r>
      <w:bookmarkEnd w:id="9"/>
    </w:p>
    <w:p w:rsidR="00991E6F" w:rsidRPr="004E76A5" w:rsidRDefault="00991E6F" w:rsidP="00991E6F">
      <w:pPr>
        <w:pStyle w:val="19"/>
        <w:shd w:val="clear" w:color="auto" w:fill="auto"/>
        <w:tabs>
          <w:tab w:val="left" w:pos="1138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4.1.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Российской Федерации, если иное не установлено Договором.</w:t>
      </w:r>
    </w:p>
    <w:p w:rsidR="00991E6F" w:rsidRPr="004E76A5" w:rsidRDefault="00991E6F" w:rsidP="00991E6F">
      <w:pPr>
        <w:pStyle w:val="19"/>
        <w:shd w:val="clear" w:color="auto" w:fill="auto"/>
        <w:tabs>
          <w:tab w:val="left" w:pos="1148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4.2. В случае просрочки исполнения Заказчиком обязательств, предусмотренных настоящим  Договором, а также в иных случаях неисполнения или ненадлежащего исполнения Заказчиком обязательств, предусмотренных настоящим Договором Исполнитель вправе потребовать уплаты неустоек (штрафов, пеней).</w:t>
      </w:r>
    </w:p>
    <w:p w:rsidR="00991E6F" w:rsidRPr="004E76A5" w:rsidRDefault="00991E6F" w:rsidP="00991E6F">
      <w:pPr>
        <w:pStyle w:val="19"/>
        <w:shd w:val="clear" w:color="auto" w:fill="auto"/>
        <w:tabs>
          <w:tab w:val="left" w:pos="1148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 xml:space="preserve">4.3. </w:t>
      </w:r>
      <w:proofErr w:type="gramStart"/>
      <w:r w:rsidRPr="004E76A5">
        <w:rPr>
          <w:sz w:val="26"/>
          <w:szCs w:val="26"/>
        </w:rPr>
        <w:t>В случае нарушения Заказчиком сроков исполнения обязательств по Договору, Исполнитель вправе взыскать пени в размере одной трехсотой действующей на дату уплаты пени ключевой ставки Центрального банка Российской Федерации от стоимости оказания услуг за один месяц, указанной в п.3.1 Договора, уменьшенную на сумму исполненного обязательства, за каждый день просрочки.</w:t>
      </w:r>
      <w:proofErr w:type="gramEnd"/>
    </w:p>
    <w:p w:rsidR="00991E6F" w:rsidRPr="004E76A5" w:rsidRDefault="00991E6F" w:rsidP="00991E6F">
      <w:pPr>
        <w:pStyle w:val="19"/>
        <w:shd w:val="clear" w:color="auto" w:fill="auto"/>
        <w:tabs>
          <w:tab w:val="left" w:pos="1417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 xml:space="preserve">4.4. </w:t>
      </w:r>
      <w:proofErr w:type="gramStart"/>
      <w:r w:rsidRPr="004E76A5">
        <w:rPr>
          <w:sz w:val="26"/>
          <w:szCs w:val="26"/>
        </w:rPr>
        <w:t>В случае просрочки исполнения Исполнителем обязательств, предусмотренных настоящим Договором, а также в иных случаях неисполнения или ненадлежащего исполнения Исполнителем обязательств, предусмотренных настоящим Договором, Заказчик вправе направить Исполнителю требование об уплате неустоек (штрафов, пеней), а Исполнитель обязан уплатить такие неустойки (пени, штрафы) в течение 5 (Пяти) банковских дней с момента получения указанного требования Заказчика.</w:t>
      </w:r>
      <w:proofErr w:type="gramEnd"/>
    </w:p>
    <w:p w:rsidR="00991E6F" w:rsidRPr="004E76A5" w:rsidRDefault="00991E6F" w:rsidP="00991E6F">
      <w:pPr>
        <w:pStyle w:val="19"/>
        <w:shd w:val="clear" w:color="auto" w:fill="auto"/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 xml:space="preserve">Заказчик, </w:t>
      </w:r>
      <w:r w:rsidRPr="00B61F42">
        <w:rPr>
          <w:sz w:val="26"/>
          <w:szCs w:val="26"/>
        </w:rPr>
        <w:t>по своему</w:t>
      </w:r>
      <w:r w:rsidRPr="004E76A5">
        <w:rPr>
          <w:sz w:val="26"/>
          <w:szCs w:val="26"/>
        </w:rPr>
        <w:t xml:space="preserve"> усмотрению, вправе удержать без получения согласия Исполнителя сумму неустойки (пени, штрафа), исчисленную по условиям настоящего Договора, из сумм, причитающихся Исполнителю по условиям настоящего. Договора, с письменным уведомлением Исполнителя о таком удержании.</w:t>
      </w:r>
    </w:p>
    <w:p w:rsidR="00991E6F" w:rsidRPr="004E76A5" w:rsidRDefault="00991E6F" w:rsidP="00991E6F">
      <w:pPr>
        <w:pStyle w:val="19"/>
        <w:shd w:val="clear" w:color="auto" w:fill="auto"/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 xml:space="preserve">В случае нарушения Исполнителем сроков исполнения обязательств по Договору, </w:t>
      </w:r>
      <w:r w:rsidRPr="004E76A5">
        <w:rPr>
          <w:sz w:val="26"/>
          <w:szCs w:val="26"/>
        </w:rPr>
        <w:lastRenderedPageBreak/>
        <w:t>Заказчик вправе взыскать пени в размере одной трехсотой действующей на дату уплаты пени ключевой ставки Центрального банка Российской Федерации от стоимости оказания услуг за один месяц, указанной в п. 3.1. Договора, за каждый час просрочки исполнения обязательств.</w:t>
      </w:r>
    </w:p>
    <w:p w:rsidR="00991E6F" w:rsidRPr="004E76A5" w:rsidRDefault="00991E6F" w:rsidP="00991E6F">
      <w:pPr>
        <w:pStyle w:val="19"/>
        <w:shd w:val="clear" w:color="auto" w:fill="auto"/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 xml:space="preserve">Штрафы начисляются за неисполнение (ненадлежащее исполнение) Исполнителем обязательств, предусмотренных настоящим Договором, за исключением просрочки исполнения обязательств, предусмотренных настоящим Договором. </w:t>
      </w:r>
      <w:r w:rsidRPr="00336410">
        <w:rPr>
          <w:sz w:val="26"/>
          <w:szCs w:val="26"/>
        </w:rPr>
        <w:t xml:space="preserve">Размер штрафа составляет </w:t>
      </w:r>
      <w:r>
        <w:rPr>
          <w:sz w:val="26"/>
          <w:szCs w:val="26"/>
        </w:rPr>
        <w:t>5%</w:t>
      </w:r>
      <w:r w:rsidRPr="00824BD1">
        <w:rPr>
          <w:sz w:val="26"/>
          <w:szCs w:val="26"/>
        </w:rPr>
        <w:t xml:space="preserve"> от стоимости оказания услуг за месяц, указанной в п. 3.1. настоящего Договора, за каждый случай неисполнения (ненадлежащего исполнения) Исполнителем обязательств, предусмотренных настоящим Договором.</w:t>
      </w:r>
      <w:r>
        <w:rPr>
          <w:sz w:val="26"/>
          <w:szCs w:val="26"/>
        </w:rPr>
        <w:t xml:space="preserve"> </w:t>
      </w:r>
    </w:p>
    <w:p w:rsidR="00991E6F" w:rsidRDefault="00991E6F" w:rsidP="00991E6F">
      <w:pPr>
        <w:pStyle w:val="19"/>
        <w:shd w:val="clear" w:color="auto" w:fill="auto"/>
        <w:tabs>
          <w:tab w:val="left" w:pos="1148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4.5. Сторона освобождается от уплаты неустойки (штрафа, пени), если докажет, что неисполнение (ненадлежащее исполнение) обязательства, предусмотренного настоящим Договором, произошло вследствие непреодолимой силы или по вине другой Стороны.</w:t>
      </w:r>
    </w:p>
    <w:p w:rsidR="00991E6F" w:rsidRPr="004E76A5" w:rsidRDefault="00991E6F" w:rsidP="00991E6F">
      <w:pPr>
        <w:pStyle w:val="19"/>
        <w:shd w:val="clear" w:color="auto" w:fill="auto"/>
        <w:tabs>
          <w:tab w:val="left" w:pos="1148"/>
        </w:tabs>
        <w:spacing w:after="0" w:line="274" w:lineRule="exact"/>
        <w:ind w:right="-1" w:firstLine="0"/>
        <w:jc w:val="both"/>
        <w:rPr>
          <w:sz w:val="26"/>
          <w:szCs w:val="26"/>
        </w:rPr>
      </w:pPr>
    </w:p>
    <w:p w:rsidR="00991E6F" w:rsidRPr="004E76A5" w:rsidRDefault="00991E6F" w:rsidP="00991E6F">
      <w:pPr>
        <w:pStyle w:val="37"/>
        <w:shd w:val="clear" w:color="auto" w:fill="auto"/>
        <w:tabs>
          <w:tab w:val="left" w:pos="2505"/>
        </w:tabs>
        <w:ind w:right="-1"/>
        <w:jc w:val="center"/>
        <w:rPr>
          <w:sz w:val="26"/>
          <w:szCs w:val="26"/>
        </w:rPr>
      </w:pPr>
      <w:bookmarkStart w:id="10" w:name="bookmark4"/>
      <w:r w:rsidRPr="004E76A5">
        <w:rPr>
          <w:sz w:val="26"/>
          <w:szCs w:val="26"/>
        </w:rPr>
        <w:t>5. ОБСТОЯТЕЛЬСТВА НЕПРЕОДОЛИМОЙ СИЛЫ</w:t>
      </w:r>
      <w:bookmarkEnd w:id="10"/>
    </w:p>
    <w:p w:rsidR="00991E6F" w:rsidRPr="004E76A5" w:rsidRDefault="00991E6F" w:rsidP="00991E6F">
      <w:pPr>
        <w:pStyle w:val="19"/>
        <w:shd w:val="clear" w:color="auto" w:fill="auto"/>
        <w:tabs>
          <w:tab w:val="left" w:pos="1124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5.1. Ни одна из сторон не будет нести ответственности по настоящему Договору, если нарушение условий последнего связано с обстоятельствами непреодолимой силы (стихийными бедствиями, военными действиями и т.п.), при условии, что эти обстоятельства оказывают воздействие на исполнение обязательств по Договору и подтверждены соответствующими уполномоченными органами.</w:t>
      </w:r>
    </w:p>
    <w:p w:rsidR="00991E6F" w:rsidRPr="004E76A5" w:rsidRDefault="00991E6F" w:rsidP="00991E6F">
      <w:pPr>
        <w:pStyle w:val="19"/>
        <w:shd w:val="clear" w:color="auto" w:fill="auto"/>
        <w:tabs>
          <w:tab w:val="left" w:pos="1210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 xml:space="preserve">5.2. </w:t>
      </w:r>
      <w:proofErr w:type="gramStart"/>
      <w:r w:rsidRPr="004E76A5">
        <w:rPr>
          <w:sz w:val="26"/>
          <w:szCs w:val="26"/>
        </w:rPr>
        <w:t>При наступлении обстоятельств, которые какая-либо из Сторон может рассматривать, как форс-мажорные, она должна в срок, не превышающий 3 (трех) рабочих дней: с момента наступления таких обстоятельств, известить о них другую Сторону.</w:t>
      </w:r>
      <w:proofErr w:type="gramEnd"/>
    </w:p>
    <w:p w:rsidR="00991E6F" w:rsidRPr="004E76A5" w:rsidRDefault="00991E6F" w:rsidP="00991E6F">
      <w:pPr>
        <w:pStyle w:val="19"/>
        <w:shd w:val="clear" w:color="auto" w:fill="auto"/>
        <w:tabs>
          <w:tab w:val="left" w:pos="1210"/>
        </w:tabs>
        <w:spacing w:after="0" w:line="274" w:lineRule="exact"/>
        <w:ind w:right="-1" w:firstLine="0"/>
        <w:jc w:val="both"/>
        <w:rPr>
          <w:sz w:val="26"/>
          <w:szCs w:val="26"/>
        </w:rPr>
      </w:pPr>
    </w:p>
    <w:p w:rsidR="00991E6F" w:rsidRPr="004E76A5" w:rsidRDefault="00991E6F" w:rsidP="00991E6F">
      <w:pPr>
        <w:pStyle w:val="1b"/>
        <w:keepNext/>
        <w:keepLines/>
        <w:shd w:val="clear" w:color="auto" w:fill="auto"/>
        <w:spacing w:before="0" w:line="260" w:lineRule="exact"/>
        <w:ind w:right="-1"/>
        <w:jc w:val="center"/>
      </w:pPr>
      <w:bookmarkStart w:id="11" w:name="bookmark5"/>
      <w:r w:rsidRPr="004E76A5">
        <w:t>6. СРОК ДЕЙСТВИЯ ДОГОВОРА</w:t>
      </w:r>
      <w:bookmarkEnd w:id="11"/>
    </w:p>
    <w:p w:rsidR="00991E6F" w:rsidRDefault="00991E6F" w:rsidP="00991E6F">
      <w:pPr>
        <w:pStyle w:val="19"/>
        <w:shd w:val="clear" w:color="auto" w:fill="auto"/>
        <w:spacing w:after="0" w:line="26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 xml:space="preserve">6.1. </w:t>
      </w:r>
      <w:bookmarkStart w:id="12" w:name="bookmark6"/>
      <w:r w:rsidRPr="00AC3DBF">
        <w:rPr>
          <w:sz w:val="26"/>
          <w:szCs w:val="26"/>
        </w:rPr>
        <w:t xml:space="preserve">Настоящий Договор вступает в силу с  </w:t>
      </w:r>
      <w:r>
        <w:rPr>
          <w:sz w:val="26"/>
          <w:szCs w:val="26"/>
        </w:rPr>
        <w:t>01 января 2022 года и действует по                         31 декабря 2022</w:t>
      </w:r>
      <w:r w:rsidRPr="00AC3DBF">
        <w:rPr>
          <w:sz w:val="26"/>
          <w:szCs w:val="26"/>
        </w:rPr>
        <w:t xml:space="preserve"> года, а в части взаиморасчетов до полного исполнения Сторонами своих обязательств.</w:t>
      </w:r>
    </w:p>
    <w:p w:rsidR="00991E6F" w:rsidRPr="004E76A5" w:rsidRDefault="00991E6F" w:rsidP="00991E6F">
      <w:pPr>
        <w:pStyle w:val="19"/>
        <w:shd w:val="clear" w:color="auto" w:fill="auto"/>
        <w:spacing w:after="0" w:line="264" w:lineRule="exact"/>
        <w:ind w:right="-1" w:firstLine="0"/>
        <w:jc w:val="center"/>
        <w:rPr>
          <w:b/>
          <w:sz w:val="26"/>
          <w:szCs w:val="26"/>
        </w:rPr>
      </w:pPr>
      <w:r w:rsidRPr="004E76A5">
        <w:rPr>
          <w:b/>
          <w:sz w:val="26"/>
          <w:szCs w:val="26"/>
        </w:rPr>
        <w:t>7. УВЕДОМЛЕНИЯ</w:t>
      </w:r>
      <w:bookmarkEnd w:id="12"/>
    </w:p>
    <w:p w:rsidR="00991E6F" w:rsidRPr="004E76A5" w:rsidRDefault="00991E6F" w:rsidP="00991E6F">
      <w:pPr>
        <w:pStyle w:val="19"/>
        <w:numPr>
          <w:ilvl w:val="0"/>
          <w:numId w:val="24"/>
        </w:numPr>
        <w:shd w:val="clear" w:color="auto" w:fill="auto"/>
        <w:tabs>
          <w:tab w:val="left" w:pos="1134"/>
        </w:tabs>
        <w:spacing w:after="0" w:line="278" w:lineRule="exact"/>
        <w:ind w:right="-1" w:firstLine="0"/>
        <w:jc w:val="both"/>
        <w:rPr>
          <w:sz w:val="26"/>
          <w:szCs w:val="26"/>
        </w:rPr>
      </w:pPr>
      <w:proofErr w:type="gramStart"/>
      <w:r w:rsidRPr="004E76A5">
        <w:rPr>
          <w:sz w:val="26"/>
          <w:szCs w:val="26"/>
        </w:rPr>
        <w:t xml:space="preserve">Любые поручения (уведомления, требования, отчеты, счета, акты и т.д.) по настоящему договору подаются в письменной форме, в </w:t>
      </w:r>
      <w:proofErr w:type="spellStart"/>
      <w:r w:rsidRPr="004E76A5">
        <w:rPr>
          <w:sz w:val="26"/>
          <w:szCs w:val="26"/>
        </w:rPr>
        <w:t>т.ч</w:t>
      </w:r>
      <w:proofErr w:type="spellEnd"/>
      <w:r w:rsidRPr="004E76A5">
        <w:rPr>
          <w:sz w:val="26"/>
          <w:szCs w:val="26"/>
        </w:rPr>
        <w:t>. путем использования факсимильной  связи.</w:t>
      </w:r>
      <w:proofErr w:type="gramEnd"/>
      <w:r w:rsidRPr="004E76A5">
        <w:rPr>
          <w:sz w:val="26"/>
          <w:szCs w:val="26"/>
        </w:rPr>
        <w:t xml:space="preserve"> Стороны по настоящему договору согласовали допустимость использования в своих отношениях факсимильной связи и признают юридическую силу факсимильного воспроизводства подписи и печати при условии последующего предоставления оригинальных документов.</w:t>
      </w:r>
    </w:p>
    <w:p w:rsidR="00991E6F" w:rsidRDefault="00991E6F" w:rsidP="00991E6F">
      <w:pPr>
        <w:pStyle w:val="19"/>
        <w:numPr>
          <w:ilvl w:val="0"/>
          <w:numId w:val="24"/>
        </w:numPr>
        <w:shd w:val="clear" w:color="auto" w:fill="auto"/>
        <w:tabs>
          <w:tab w:val="left" w:pos="1162"/>
        </w:tabs>
        <w:spacing w:after="0" w:line="278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Заявки Заказчика на оказание услуг по настоящему договору могут быть переданы дежурному диспетчеру Исполнителя устно по установленному каналу связи с последующим обязательным письменным подтверждением по факсимильной связи.</w:t>
      </w:r>
    </w:p>
    <w:p w:rsidR="00991E6F" w:rsidRPr="004E76A5" w:rsidRDefault="00991E6F" w:rsidP="00991E6F">
      <w:pPr>
        <w:pStyle w:val="19"/>
        <w:shd w:val="clear" w:color="auto" w:fill="auto"/>
        <w:tabs>
          <w:tab w:val="left" w:pos="1162"/>
        </w:tabs>
        <w:spacing w:after="0" w:line="278" w:lineRule="exact"/>
        <w:ind w:right="-1" w:firstLine="0"/>
        <w:jc w:val="both"/>
        <w:rPr>
          <w:sz w:val="26"/>
          <w:szCs w:val="26"/>
        </w:rPr>
      </w:pPr>
    </w:p>
    <w:p w:rsidR="00991E6F" w:rsidRPr="004E76A5" w:rsidRDefault="00991E6F" w:rsidP="00991E6F">
      <w:pPr>
        <w:pStyle w:val="1b"/>
        <w:keepNext/>
        <w:keepLines/>
        <w:shd w:val="clear" w:color="auto" w:fill="auto"/>
        <w:spacing w:before="0" w:line="260" w:lineRule="exact"/>
        <w:ind w:right="-1"/>
        <w:jc w:val="center"/>
      </w:pPr>
      <w:bookmarkStart w:id="13" w:name="bookmark7"/>
      <w:r w:rsidRPr="004E76A5">
        <w:t>8. ПОРЯДОК РАЗРЕШЕНИЯ СПОРОВ</w:t>
      </w:r>
      <w:bookmarkEnd w:id="13"/>
    </w:p>
    <w:p w:rsidR="00991E6F" w:rsidRPr="004E76A5" w:rsidRDefault="00991E6F" w:rsidP="00991E6F">
      <w:pPr>
        <w:pStyle w:val="19"/>
        <w:numPr>
          <w:ilvl w:val="0"/>
          <w:numId w:val="25"/>
        </w:numPr>
        <w:shd w:val="clear" w:color="auto" w:fill="auto"/>
        <w:tabs>
          <w:tab w:val="left" w:pos="1153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В случае возникновения между Сторонами споров и разногласий, Стороны принимают меры к их урегулированию путём переговоров, основанных на принципе взаимного уважения.</w:t>
      </w:r>
    </w:p>
    <w:p w:rsidR="00991E6F" w:rsidRPr="004E76A5" w:rsidRDefault="00991E6F" w:rsidP="00991E6F">
      <w:pPr>
        <w:pStyle w:val="19"/>
        <w:numPr>
          <w:ilvl w:val="0"/>
          <w:numId w:val="25"/>
        </w:numPr>
        <w:shd w:val="clear" w:color="auto" w:fill="auto"/>
        <w:tabs>
          <w:tab w:val="left" w:pos="1206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 xml:space="preserve">В случае </w:t>
      </w:r>
      <w:proofErr w:type="gramStart"/>
      <w:r w:rsidRPr="004E76A5">
        <w:rPr>
          <w:sz w:val="26"/>
          <w:szCs w:val="26"/>
        </w:rPr>
        <w:t>не достижения</w:t>
      </w:r>
      <w:proofErr w:type="gramEnd"/>
      <w:r w:rsidRPr="004E76A5">
        <w:rPr>
          <w:sz w:val="26"/>
          <w:szCs w:val="26"/>
        </w:rPr>
        <w:t xml:space="preserve"> согласия по спорному вопросу спор подлежит рассмотрению в Арбитражном суде Астраханской области в порядке, установленном действующим законодательством Российской Федерации.</w:t>
      </w:r>
    </w:p>
    <w:p w:rsidR="00991E6F" w:rsidRPr="004E76A5" w:rsidRDefault="00991E6F" w:rsidP="00991E6F">
      <w:pPr>
        <w:pStyle w:val="19"/>
        <w:numPr>
          <w:ilvl w:val="0"/>
          <w:numId w:val="25"/>
        </w:numPr>
        <w:shd w:val="clear" w:color="auto" w:fill="auto"/>
        <w:tabs>
          <w:tab w:val="left" w:pos="1138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>В соответствии со статьей 4 АПК РФ для разрешения споров, связанных с нарушением Сторонами своих обязательств по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</w:t>
      </w:r>
    </w:p>
    <w:p w:rsidR="00991E6F" w:rsidRPr="004E76A5" w:rsidRDefault="00991E6F" w:rsidP="00991E6F">
      <w:pPr>
        <w:pStyle w:val="19"/>
        <w:numPr>
          <w:ilvl w:val="0"/>
          <w:numId w:val="25"/>
        </w:numPr>
        <w:shd w:val="clear" w:color="auto" w:fill="auto"/>
        <w:tabs>
          <w:tab w:val="left" w:pos="1129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lastRenderedPageBreak/>
        <w:t>Срок рассмотрения претензии определен пунктом 5 статьи 4 АПК РФ. Если в указанный срок требования полностью не удовлетворены, Сторона, право которой нарушено, вправе обратиться с иском в суд.</w:t>
      </w:r>
    </w:p>
    <w:p w:rsidR="00991E6F" w:rsidRPr="004E76A5" w:rsidRDefault="00991E6F" w:rsidP="00991E6F">
      <w:pPr>
        <w:pStyle w:val="19"/>
        <w:shd w:val="clear" w:color="auto" w:fill="auto"/>
        <w:tabs>
          <w:tab w:val="left" w:pos="1129"/>
        </w:tabs>
        <w:spacing w:after="0" w:line="274" w:lineRule="exact"/>
        <w:ind w:right="-1" w:firstLine="0"/>
        <w:jc w:val="both"/>
        <w:rPr>
          <w:sz w:val="26"/>
          <w:szCs w:val="26"/>
        </w:rPr>
      </w:pPr>
    </w:p>
    <w:p w:rsidR="00991E6F" w:rsidRPr="004E76A5" w:rsidRDefault="00991E6F" w:rsidP="00991E6F">
      <w:pPr>
        <w:pStyle w:val="1b"/>
        <w:keepNext/>
        <w:keepLines/>
        <w:shd w:val="clear" w:color="auto" w:fill="auto"/>
        <w:tabs>
          <w:tab w:val="left" w:pos="2698"/>
        </w:tabs>
        <w:spacing w:before="0" w:line="260" w:lineRule="exact"/>
        <w:ind w:right="-1"/>
        <w:jc w:val="center"/>
      </w:pPr>
      <w:bookmarkStart w:id="14" w:name="bookmark9"/>
      <w:r w:rsidRPr="004E76A5">
        <w:t>9. АНТИКОРРУПЦИОННАЯ ОГОВОРКА</w:t>
      </w:r>
      <w:bookmarkEnd w:id="14"/>
    </w:p>
    <w:p w:rsidR="00991E6F" w:rsidRPr="004E76A5" w:rsidRDefault="00991E6F" w:rsidP="00991E6F">
      <w:pPr>
        <w:pStyle w:val="19"/>
        <w:shd w:val="clear" w:color="auto" w:fill="auto"/>
        <w:tabs>
          <w:tab w:val="left" w:pos="1406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 xml:space="preserve">9.1. </w:t>
      </w:r>
      <w:proofErr w:type="gramStart"/>
      <w:r w:rsidRPr="004E76A5">
        <w:rPr>
          <w:sz w:val="26"/>
          <w:szCs w:val="26"/>
        </w:rPr>
        <w:t xml:space="preserve"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:rsidR="00991E6F" w:rsidRPr="004E76A5" w:rsidRDefault="00991E6F" w:rsidP="00991E6F">
      <w:pPr>
        <w:pStyle w:val="19"/>
        <w:shd w:val="clear" w:color="auto" w:fill="auto"/>
        <w:tabs>
          <w:tab w:val="left" w:pos="1406"/>
        </w:tabs>
        <w:spacing w:after="0" w:line="274" w:lineRule="exact"/>
        <w:ind w:right="-1" w:firstLine="0"/>
        <w:jc w:val="both"/>
        <w:rPr>
          <w:sz w:val="26"/>
          <w:szCs w:val="26"/>
        </w:rPr>
      </w:pPr>
      <w:r w:rsidRPr="004E76A5">
        <w:rPr>
          <w:sz w:val="26"/>
          <w:szCs w:val="26"/>
        </w:rPr>
        <w:t xml:space="preserve">9.2. </w:t>
      </w:r>
      <w:proofErr w:type="gramStart"/>
      <w:r w:rsidRPr="004E76A5">
        <w:rPr>
          <w:sz w:val="26"/>
          <w:szCs w:val="26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991E6F" w:rsidRPr="004E76A5" w:rsidRDefault="00991E6F" w:rsidP="00991E6F">
      <w:pPr>
        <w:pStyle w:val="1b"/>
        <w:keepNext/>
        <w:keepLines/>
        <w:shd w:val="clear" w:color="auto" w:fill="auto"/>
        <w:tabs>
          <w:tab w:val="left" w:pos="3323"/>
        </w:tabs>
        <w:spacing w:before="0" w:line="240" w:lineRule="auto"/>
        <w:contextualSpacing/>
        <w:jc w:val="center"/>
      </w:pPr>
      <w:bookmarkStart w:id="15" w:name="bookmark10"/>
      <w:r w:rsidRPr="004E76A5">
        <w:t>10. ЗАКЛЮЧИТЕЛЬНЫЕ УСЛОВИЯ</w:t>
      </w:r>
      <w:bookmarkEnd w:id="15"/>
    </w:p>
    <w:p w:rsidR="00991E6F" w:rsidRPr="004E76A5" w:rsidRDefault="00991E6F" w:rsidP="00991E6F">
      <w:pPr>
        <w:pStyle w:val="19"/>
        <w:shd w:val="clear" w:color="auto" w:fill="auto"/>
        <w:spacing w:after="0" w:line="240" w:lineRule="auto"/>
        <w:ind w:firstLine="0"/>
        <w:contextualSpacing/>
        <w:jc w:val="both"/>
        <w:rPr>
          <w:sz w:val="26"/>
          <w:szCs w:val="26"/>
        </w:rPr>
      </w:pPr>
      <w:r w:rsidRPr="004E76A5">
        <w:rPr>
          <w:sz w:val="26"/>
          <w:szCs w:val="26"/>
        </w:rPr>
        <w:t>10.1. Стороны обязаны сообщать друг другу об изменении своего места нахождения, почтового адреса, номеров телефонов, факсов и банковских реквизитов. Сторона, своевременно не уведомившая другую Сторону об изменении указанных сведений, несет все риски, связанные с таким не уведомлением.</w:t>
      </w:r>
    </w:p>
    <w:p w:rsidR="00991E6F" w:rsidRPr="004E76A5" w:rsidRDefault="00991E6F" w:rsidP="00991E6F">
      <w:pPr>
        <w:pStyle w:val="19"/>
        <w:shd w:val="clear" w:color="auto" w:fill="auto"/>
        <w:tabs>
          <w:tab w:val="left" w:pos="1282"/>
        </w:tabs>
        <w:spacing w:after="0" w:line="240" w:lineRule="auto"/>
        <w:ind w:firstLine="0"/>
        <w:contextualSpacing/>
        <w:jc w:val="both"/>
        <w:rPr>
          <w:sz w:val="26"/>
          <w:szCs w:val="26"/>
        </w:rPr>
      </w:pPr>
      <w:r w:rsidRPr="004E76A5">
        <w:rPr>
          <w:sz w:val="26"/>
          <w:szCs w:val="26"/>
        </w:rPr>
        <w:t>10.2. Стоимость, объем и сроки оказания услуг по Договору, а также иные существенные условия Договора изменению не подлежат, кроме случаев, предусмотренных действующим законодательством.</w:t>
      </w:r>
    </w:p>
    <w:p w:rsidR="00991E6F" w:rsidRPr="004E76A5" w:rsidRDefault="00991E6F" w:rsidP="00991E6F">
      <w:pPr>
        <w:pStyle w:val="19"/>
        <w:shd w:val="clear" w:color="auto" w:fill="auto"/>
        <w:tabs>
          <w:tab w:val="left" w:pos="1258"/>
        </w:tabs>
        <w:spacing w:after="0" w:line="240" w:lineRule="auto"/>
        <w:ind w:firstLine="0"/>
        <w:contextualSpacing/>
        <w:jc w:val="both"/>
        <w:rPr>
          <w:sz w:val="26"/>
          <w:szCs w:val="26"/>
        </w:rPr>
      </w:pPr>
      <w:r w:rsidRPr="004E76A5">
        <w:rPr>
          <w:sz w:val="26"/>
          <w:szCs w:val="26"/>
        </w:rPr>
        <w:t>10.3. Настоящий Договор составлен на русском языке в 2 (двух) экземплярах, имеющих одинаковую юридическую силу - по 1 (одному) для каждой из Сторон.</w:t>
      </w:r>
    </w:p>
    <w:p w:rsidR="00991E6F" w:rsidRPr="004E76A5" w:rsidRDefault="00991E6F" w:rsidP="00991E6F">
      <w:pPr>
        <w:pStyle w:val="19"/>
        <w:shd w:val="clear" w:color="auto" w:fill="auto"/>
        <w:tabs>
          <w:tab w:val="left" w:pos="1258"/>
        </w:tabs>
        <w:spacing w:after="0" w:line="278" w:lineRule="exact"/>
        <w:ind w:right="-1" w:firstLine="0"/>
        <w:jc w:val="both"/>
        <w:rPr>
          <w:sz w:val="26"/>
          <w:szCs w:val="26"/>
        </w:rPr>
      </w:pPr>
    </w:p>
    <w:p w:rsidR="00991E6F" w:rsidRPr="004E76A5" w:rsidRDefault="00991E6F" w:rsidP="00991E6F">
      <w:pPr>
        <w:pStyle w:val="1b"/>
        <w:keepNext/>
        <w:keepLines/>
        <w:shd w:val="clear" w:color="auto" w:fill="auto"/>
        <w:spacing w:before="0" w:line="260" w:lineRule="exact"/>
        <w:contextualSpacing/>
        <w:jc w:val="center"/>
      </w:pPr>
      <w:bookmarkStart w:id="16" w:name="bookmark11"/>
      <w:r w:rsidRPr="004E76A5">
        <w:t>11. ПРИЛОЖЕНИЯ К ДОГОВОРУ</w:t>
      </w:r>
      <w:bookmarkEnd w:id="16"/>
    </w:p>
    <w:p w:rsidR="00991E6F" w:rsidRDefault="00991E6F" w:rsidP="00991E6F">
      <w:pPr>
        <w:pStyle w:val="19"/>
        <w:shd w:val="clear" w:color="auto" w:fill="auto"/>
        <w:tabs>
          <w:tab w:val="left" w:pos="1164"/>
        </w:tabs>
        <w:spacing w:after="0" w:line="230" w:lineRule="exact"/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11.1. Приложения:</w:t>
      </w:r>
    </w:p>
    <w:p w:rsidR="00991E6F" w:rsidRDefault="00991E6F" w:rsidP="00991E6F">
      <w:pPr>
        <w:pStyle w:val="19"/>
        <w:shd w:val="clear" w:color="auto" w:fill="auto"/>
        <w:tabs>
          <w:tab w:val="left" w:pos="1164"/>
        </w:tabs>
        <w:spacing w:after="0" w:line="230" w:lineRule="exact"/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76A5">
        <w:rPr>
          <w:sz w:val="26"/>
          <w:szCs w:val="26"/>
        </w:rPr>
        <w:t xml:space="preserve"> № 1 «Состав дежурных суд</w:t>
      </w:r>
      <w:r>
        <w:rPr>
          <w:sz w:val="26"/>
          <w:szCs w:val="26"/>
        </w:rPr>
        <w:t>ов и специального оборудования»;</w:t>
      </w:r>
    </w:p>
    <w:p w:rsidR="00991E6F" w:rsidRPr="00D11593" w:rsidRDefault="00991E6F" w:rsidP="00991E6F">
      <w:pPr>
        <w:pStyle w:val="19"/>
        <w:shd w:val="clear" w:color="auto" w:fill="auto"/>
        <w:tabs>
          <w:tab w:val="left" w:pos="1164"/>
        </w:tabs>
        <w:spacing w:after="0" w:line="230" w:lineRule="exact"/>
        <w:ind w:firstLine="0"/>
        <w:contextualSpacing/>
        <w:jc w:val="both"/>
        <w:rPr>
          <w:sz w:val="26"/>
          <w:szCs w:val="26"/>
        </w:rPr>
      </w:pPr>
      <w:r w:rsidRPr="00D11593">
        <w:rPr>
          <w:sz w:val="26"/>
          <w:szCs w:val="26"/>
        </w:rPr>
        <w:t xml:space="preserve">-  № 2 «Заявка на оказание услуг». </w:t>
      </w:r>
    </w:p>
    <w:p w:rsidR="00991E6F" w:rsidRPr="004E76A5" w:rsidRDefault="00991E6F" w:rsidP="00991E6F">
      <w:pPr>
        <w:pStyle w:val="19"/>
        <w:shd w:val="clear" w:color="auto" w:fill="auto"/>
        <w:tabs>
          <w:tab w:val="left" w:pos="1164"/>
        </w:tabs>
        <w:spacing w:after="0" w:line="230" w:lineRule="exact"/>
        <w:ind w:right="-1" w:firstLine="0"/>
        <w:jc w:val="both"/>
        <w:rPr>
          <w:sz w:val="26"/>
          <w:szCs w:val="26"/>
        </w:rPr>
      </w:pPr>
    </w:p>
    <w:p w:rsidR="00991E6F" w:rsidRPr="004E76A5" w:rsidRDefault="00991E6F" w:rsidP="00991E6F">
      <w:pPr>
        <w:pStyle w:val="1b"/>
        <w:keepNext/>
        <w:keepLines/>
        <w:shd w:val="clear" w:color="auto" w:fill="auto"/>
        <w:spacing w:before="0" w:after="240" w:line="260" w:lineRule="exact"/>
        <w:ind w:right="-1"/>
        <w:jc w:val="center"/>
      </w:pPr>
      <w:r w:rsidRPr="004E76A5">
        <w:t>12. АДРЕСА И РЕКВИЗИТЫ СТОРОН</w:t>
      </w:r>
    </w:p>
    <w:tbl>
      <w:tblPr>
        <w:tblW w:w="11002" w:type="dxa"/>
        <w:tblLook w:val="01E0" w:firstRow="1" w:lastRow="1" w:firstColumn="1" w:lastColumn="1" w:noHBand="0" w:noVBand="0"/>
      </w:tblPr>
      <w:tblGrid>
        <w:gridCol w:w="10780"/>
        <w:gridCol w:w="222"/>
      </w:tblGrid>
      <w:tr w:rsidR="00991E6F" w:rsidRPr="004E76A5" w:rsidTr="0077044A">
        <w:tc>
          <w:tcPr>
            <w:tcW w:w="10780" w:type="dxa"/>
          </w:tcPr>
          <w:tbl>
            <w:tblPr>
              <w:tblW w:w="10564" w:type="dxa"/>
              <w:tblLook w:val="01E0" w:firstRow="1" w:lastRow="1" w:firstColumn="1" w:lastColumn="1" w:noHBand="0" w:noVBand="0"/>
            </w:tblPr>
            <w:tblGrid>
              <w:gridCol w:w="5495"/>
              <w:gridCol w:w="4784"/>
              <w:gridCol w:w="285"/>
            </w:tblGrid>
            <w:tr w:rsidR="00991E6F" w:rsidRPr="00FC1194" w:rsidTr="0077044A">
              <w:tc>
                <w:tcPr>
                  <w:tcW w:w="5495" w:type="dxa"/>
                  <w:hideMark/>
                </w:tcPr>
                <w:p w:rsidR="00991E6F" w:rsidRPr="00825893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82589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Исполнитель</w:t>
                  </w:r>
                </w:p>
                <w:p w:rsidR="00991E6F" w:rsidRPr="00403052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0305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ФГБУ «</w:t>
                  </w:r>
                  <w:proofErr w:type="spellStart"/>
                  <w:r w:rsidRPr="0040305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Морспасслужба</w:t>
                  </w:r>
                  <w:proofErr w:type="spellEnd"/>
                  <w:r w:rsidRPr="0040305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  <w:p w:rsidR="00991E6F" w:rsidRPr="00027C4F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27C4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125993,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027C4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ГОРОД МОСКВА,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027C4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УЛ. ПЕТРОВКА,</w:t>
                  </w:r>
                </w:p>
                <w:p w:rsidR="00991E6F" w:rsidRPr="00403052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27C4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Д. 3/6,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027C4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СТР</w:t>
                  </w:r>
                  <w:proofErr w:type="gramEnd"/>
                  <w:r w:rsidRPr="00027C4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2</w:t>
                  </w:r>
                  <w:r w:rsidRPr="004030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991E6F" w:rsidRPr="00403052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030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ИНН  7707274249 КПП 770701001</w:t>
                  </w:r>
                </w:p>
                <w:p w:rsidR="00991E6F" w:rsidRPr="00403052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030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ОГРН 1027739737321</w:t>
                  </w:r>
                </w:p>
                <w:p w:rsidR="00991E6F" w:rsidRPr="00403052" w:rsidRDefault="00991E6F" w:rsidP="0077044A">
                  <w:pPr>
                    <w:ind w:right="-1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0305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Каспийский филиал </w:t>
                  </w:r>
                </w:p>
                <w:p w:rsidR="00991E6F" w:rsidRPr="00403052" w:rsidRDefault="00991E6F" w:rsidP="0077044A">
                  <w:pPr>
                    <w:ind w:right="-1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0305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ФГБУ «</w:t>
                  </w:r>
                  <w:proofErr w:type="spellStart"/>
                  <w:r w:rsidRPr="0040305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Морспасслужба</w:t>
                  </w:r>
                  <w:proofErr w:type="spellEnd"/>
                  <w:r w:rsidRPr="0040305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  <w:p w:rsidR="00991E6F" w:rsidRPr="00027C4F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27C4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414016,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027C4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АСТРАХАНСКАЯ ОБЛАСТЬ,</w:t>
                  </w:r>
                </w:p>
                <w:p w:rsidR="00991E6F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27C4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Г. АСТРАХАНЬ,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027C4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УЛ. ВОДНИКОВ,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027C4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Д. 22 </w:t>
                  </w:r>
                </w:p>
                <w:p w:rsidR="00991E6F" w:rsidRPr="00403052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030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ИНН  7707274249 КПП 302343001</w:t>
                  </w:r>
                </w:p>
                <w:p w:rsidR="00991E6F" w:rsidRPr="00403052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030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ОГРН 1027739737321</w:t>
                  </w:r>
                </w:p>
                <w:p w:rsidR="00991E6F" w:rsidRPr="00403052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4030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УФК по Астраханской области (Каспийский филиал ФГБУ «</w:t>
                  </w:r>
                  <w:proofErr w:type="spellStart"/>
                  <w:r w:rsidRPr="004030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Морспасслужба</w:t>
                  </w:r>
                  <w:proofErr w:type="spellEnd"/>
                  <w:r w:rsidRPr="004030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»</w:t>
                  </w:r>
                  <w:proofErr w:type="gramEnd"/>
                </w:p>
                <w:p w:rsidR="00991E6F" w:rsidRPr="00403052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4030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</w:t>
                  </w:r>
                  <w:proofErr w:type="gramEnd"/>
                  <w:r w:rsidRPr="004030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/с 20256Щ45460)</w:t>
                  </w:r>
                </w:p>
                <w:p w:rsidR="00991E6F" w:rsidRPr="00FC1194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к/</w:t>
                  </w:r>
                  <w:proofErr w:type="spellStart"/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сч</w:t>
                  </w:r>
                  <w:proofErr w:type="spellEnd"/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03214643000000012500</w:t>
                  </w:r>
                </w:p>
                <w:p w:rsidR="00991E6F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ОТДЕЛЕНИИ АСТРАХАНЬ БАНКА РОССИИ//УФК по Астраханской области </w:t>
                  </w:r>
                </w:p>
                <w:p w:rsidR="00991E6F" w:rsidRPr="00FC1194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г. Астрахань</w:t>
                  </w:r>
                </w:p>
                <w:p w:rsidR="00991E6F" w:rsidRPr="00FC1194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БИК: 011203901</w:t>
                  </w:r>
                </w:p>
                <w:p w:rsidR="00991E6F" w:rsidRPr="00FC1194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ЕКС 40102810445370000017</w:t>
                  </w:r>
                </w:p>
                <w:p w:rsidR="00991E6F" w:rsidRPr="00403052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030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ОКПО 27049000</w:t>
                  </w:r>
                </w:p>
                <w:p w:rsidR="00991E6F" w:rsidRPr="00825893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0305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Тел./факс: 8 (8512) 58-47-57/58-58-74</w:t>
                  </w:r>
                </w:p>
                <w:p w:rsidR="00991E6F" w:rsidRPr="00825893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069" w:type="dxa"/>
                  <w:gridSpan w:val="2"/>
                  <w:hideMark/>
                </w:tcPr>
                <w:p w:rsidR="00991E6F" w:rsidRPr="00825893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82589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Заказчик:</w:t>
                  </w:r>
                </w:p>
                <w:p w:rsidR="00991E6F" w:rsidRPr="00825893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82589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ФГБУ «АМП Каспийского моря» </w:t>
                  </w:r>
                </w:p>
                <w:p w:rsidR="00991E6F" w:rsidRPr="00FC1194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Россия, 414016, г. Астрахань, ул. Капитана Краснова, 31</w:t>
                  </w:r>
                </w:p>
                <w:p w:rsidR="00991E6F" w:rsidRPr="00FC1194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ИНН: 3018010485</w:t>
                  </w:r>
                </w:p>
                <w:p w:rsidR="00991E6F" w:rsidRPr="00FC1194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КПП: 301801001 </w:t>
                  </w:r>
                </w:p>
                <w:p w:rsidR="00991E6F" w:rsidRPr="00FC1194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ОКПО 36712354</w:t>
                  </w:r>
                </w:p>
                <w:p w:rsidR="00991E6F" w:rsidRPr="00FC1194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ОГРН: 1023000826177</w:t>
                  </w:r>
                </w:p>
                <w:p w:rsidR="00991E6F" w:rsidRPr="00FC1194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</w:t>
                  </w:r>
                  <w:proofErr w:type="gramEnd"/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/с 20256Ц76300 в  УФК по Астраханской </w:t>
                  </w:r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области</w:t>
                  </w:r>
                </w:p>
                <w:p w:rsidR="00991E6F" w:rsidRPr="00FC1194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к/</w:t>
                  </w:r>
                  <w:proofErr w:type="spellStart"/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сч</w:t>
                  </w:r>
                  <w:proofErr w:type="spellEnd"/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03214643000000012500</w:t>
                  </w:r>
                </w:p>
                <w:p w:rsidR="00991E6F" w:rsidRPr="00FC1194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ОТДЕЛЕНИИ АСТРАХАНЬ БАНКА РОССИИ//УФК по Астраханской области г. Астрахань</w:t>
                  </w:r>
                </w:p>
                <w:p w:rsidR="00991E6F" w:rsidRPr="00FC1194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БИК: 011203901</w:t>
                  </w:r>
                </w:p>
                <w:p w:rsidR="00991E6F" w:rsidRPr="00FC1194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ЕКС 40102810445370000017</w:t>
                  </w:r>
                </w:p>
                <w:p w:rsidR="00991E6F" w:rsidRPr="00FC1194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Телефон: +7 (8512) 58-45-69</w:t>
                  </w:r>
                </w:p>
                <w:p w:rsidR="00991E6F" w:rsidRPr="00FC1194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Факс: +7 (8512) 58-45-66, 58-55-02 </w:t>
                  </w:r>
                </w:p>
                <w:p w:rsidR="00991E6F" w:rsidRPr="005A54A8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E</w:t>
                  </w:r>
                  <w:r w:rsidRPr="005A54A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5A54A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: </w:t>
                  </w:r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5A54A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@</w:t>
                  </w:r>
                  <w:proofErr w:type="spellStart"/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ampastra</w:t>
                  </w:r>
                  <w:proofErr w:type="spellEnd"/>
                  <w:r w:rsidRPr="005A54A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  <w:proofErr w:type="spellStart"/>
                  <w:r w:rsidRPr="00FC119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991E6F" w:rsidRPr="00825893" w:rsidTr="0077044A">
              <w:trPr>
                <w:gridAfter w:val="1"/>
                <w:wAfter w:w="285" w:type="dxa"/>
              </w:trPr>
              <w:tc>
                <w:tcPr>
                  <w:tcW w:w="5495" w:type="dxa"/>
                </w:tcPr>
                <w:p w:rsidR="00991E6F" w:rsidRPr="00825893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82589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Исполнитель:</w:t>
                  </w:r>
                </w:p>
                <w:p w:rsidR="00991E6F" w:rsidRPr="00DB533E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DB533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И.о</w:t>
                  </w:r>
                  <w:proofErr w:type="spellEnd"/>
                  <w:r w:rsidRPr="00DB533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 директора Каспийского филиала</w:t>
                  </w:r>
                </w:p>
                <w:p w:rsidR="00991E6F" w:rsidRPr="00DB533E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B533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ФГБУ «</w:t>
                  </w:r>
                  <w:proofErr w:type="spellStart"/>
                  <w:r w:rsidRPr="00DB533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Морспасслужба</w:t>
                  </w:r>
                  <w:proofErr w:type="spellEnd"/>
                  <w:r w:rsidRPr="00DB533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991E6F" w:rsidRPr="00DB533E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991E6F" w:rsidRPr="00DB533E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B533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____________________/А.Ш. Алиев/</w:t>
                  </w:r>
                </w:p>
                <w:p w:rsidR="00991E6F" w:rsidRPr="001E7AD0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B533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  <w:tc>
                <w:tcPr>
                  <w:tcW w:w="4784" w:type="dxa"/>
                </w:tcPr>
                <w:p w:rsidR="00991E6F" w:rsidRPr="00825893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82589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Заказчик:</w:t>
                  </w:r>
                </w:p>
                <w:p w:rsidR="00991E6F" w:rsidRPr="00825893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</w:t>
                  </w:r>
                  <w:r w:rsidRPr="0082589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уководител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ь</w:t>
                  </w:r>
                  <w:r w:rsidRPr="0082589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991E6F" w:rsidRPr="00825893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2589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ФГБУ «АМП Каспийского моря»</w:t>
                  </w:r>
                </w:p>
                <w:p w:rsidR="00991E6F" w:rsidRPr="00825893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991E6F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82589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М.А.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Абдулатипов</w:t>
                  </w:r>
                  <w:proofErr w:type="spellEnd"/>
                </w:p>
                <w:p w:rsidR="00991E6F" w:rsidRPr="001E7AD0" w:rsidRDefault="00991E6F" w:rsidP="0077044A">
                  <w:pPr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E7AD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:rsidR="00991E6F" w:rsidRPr="001A7B9B" w:rsidRDefault="00991E6F" w:rsidP="007704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991E6F" w:rsidRPr="004E76A5" w:rsidRDefault="00991E6F" w:rsidP="007704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1E6F" w:rsidRDefault="00991E6F" w:rsidP="00991E6F">
      <w:pPr>
        <w:pStyle w:val="43"/>
        <w:shd w:val="clear" w:color="auto" w:fill="auto"/>
        <w:spacing w:line="278" w:lineRule="exact"/>
        <w:jc w:val="right"/>
        <w:rPr>
          <w:rStyle w:val="4Exact"/>
          <w:i/>
          <w:iCs/>
          <w:sz w:val="26"/>
          <w:szCs w:val="26"/>
        </w:rPr>
      </w:pPr>
    </w:p>
    <w:p w:rsidR="00991E6F" w:rsidRDefault="00991E6F" w:rsidP="00991E6F">
      <w:pPr>
        <w:pStyle w:val="43"/>
        <w:shd w:val="clear" w:color="auto" w:fill="auto"/>
        <w:spacing w:line="278" w:lineRule="exact"/>
        <w:jc w:val="right"/>
        <w:rPr>
          <w:rStyle w:val="4Exact"/>
          <w:i/>
          <w:iCs/>
          <w:sz w:val="26"/>
          <w:szCs w:val="26"/>
        </w:rPr>
      </w:pPr>
    </w:p>
    <w:p w:rsidR="00991E6F" w:rsidRDefault="00991E6F" w:rsidP="00991E6F">
      <w:pPr>
        <w:pStyle w:val="43"/>
        <w:shd w:val="clear" w:color="auto" w:fill="auto"/>
        <w:spacing w:line="278" w:lineRule="exact"/>
        <w:jc w:val="right"/>
        <w:rPr>
          <w:rStyle w:val="4Exact"/>
          <w:i/>
          <w:iCs/>
          <w:sz w:val="26"/>
          <w:szCs w:val="26"/>
        </w:rPr>
      </w:pPr>
    </w:p>
    <w:p w:rsidR="00991E6F" w:rsidRDefault="00991E6F" w:rsidP="00991E6F">
      <w:pPr>
        <w:pStyle w:val="43"/>
        <w:shd w:val="clear" w:color="auto" w:fill="auto"/>
        <w:spacing w:line="278" w:lineRule="exact"/>
        <w:jc w:val="right"/>
        <w:rPr>
          <w:rStyle w:val="4Exact"/>
          <w:i/>
          <w:iCs/>
          <w:sz w:val="26"/>
          <w:szCs w:val="26"/>
        </w:rPr>
      </w:pPr>
    </w:p>
    <w:p w:rsidR="00991E6F" w:rsidRDefault="00991E6F" w:rsidP="00991E6F">
      <w:pPr>
        <w:pStyle w:val="43"/>
        <w:shd w:val="clear" w:color="auto" w:fill="auto"/>
        <w:spacing w:line="278" w:lineRule="exact"/>
        <w:jc w:val="right"/>
        <w:rPr>
          <w:rStyle w:val="4Exact"/>
          <w:i/>
          <w:iCs/>
          <w:sz w:val="26"/>
          <w:szCs w:val="26"/>
        </w:rPr>
      </w:pPr>
    </w:p>
    <w:p w:rsidR="00991E6F" w:rsidRDefault="00991E6F" w:rsidP="00DA769E">
      <w:pPr>
        <w:pStyle w:val="43"/>
        <w:shd w:val="clear" w:color="auto" w:fill="auto"/>
        <w:spacing w:line="278" w:lineRule="exact"/>
        <w:rPr>
          <w:rStyle w:val="4Exact"/>
          <w:i/>
          <w:iCs/>
          <w:sz w:val="26"/>
          <w:szCs w:val="26"/>
        </w:rPr>
      </w:pPr>
    </w:p>
    <w:p w:rsidR="00DA769E" w:rsidRDefault="00DA769E" w:rsidP="00DA769E">
      <w:pPr>
        <w:pStyle w:val="43"/>
        <w:shd w:val="clear" w:color="auto" w:fill="auto"/>
        <w:spacing w:line="278" w:lineRule="exact"/>
        <w:rPr>
          <w:rStyle w:val="4Exact"/>
          <w:i/>
          <w:iCs/>
          <w:sz w:val="26"/>
          <w:szCs w:val="26"/>
        </w:rPr>
      </w:pPr>
    </w:p>
    <w:p w:rsidR="00991E6F" w:rsidRDefault="00991E6F" w:rsidP="00991E6F">
      <w:pPr>
        <w:pStyle w:val="43"/>
        <w:shd w:val="clear" w:color="auto" w:fill="auto"/>
        <w:spacing w:line="278" w:lineRule="exact"/>
        <w:jc w:val="right"/>
        <w:rPr>
          <w:rStyle w:val="4Exact"/>
          <w:i/>
          <w:iCs/>
          <w:sz w:val="26"/>
          <w:szCs w:val="26"/>
        </w:rPr>
      </w:pPr>
    </w:p>
    <w:p w:rsidR="00991E6F" w:rsidRDefault="00991E6F" w:rsidP="00991E6F">
      <w:pPr>
        <w:pStyle w:val="43"/>
        <w:shd w:val="clear" w:color="auto" w:fill="auto"/>
        <w:spacing w:line="278" w:lineRule="exact"/>
        <w:jc w:val="right"/>
        <w:rPr>
          <w:rStyle w:val="4Exact"/>
          <w:i/>
          <w:iCs/>
          <w:sz w:val="26"/>
          <w:szCs w:val="26"/>
        </w:rPr>
      </w:pPr>
      <w:r>
        <w:rPr>
          <w:rStyle w:val="4Exact"/>
          <w:sz w:val="26"/>
          <w:szCs w:val="26"/>
        </w:rPr>
        <w:lastRenderedPageBreak/>
        <w:t xml:space="preserve">Приложение № 1 </w:t>
      </w:r>
    </w:p>
    <w:p w:rsidR="00991E6F" w:rsidRDefault="00991E6F" w:rsidP="00991E6F">
      <w:pPr>
        <w:pStyle w:val="43"/>
        <w:shd w:val="clear" w:color="auto" w:fill="auto"/>
        <w:spacing w:line="278" w:lineRule="exact"/>
        <w:jc w:val="right"/>
      </w:pPr>
      <w:r>
        <w:rPr>
          <w:rStyle w:val="4Exact"/>
          <w:sz w:val="26"/>
          <w:szCs w:val="26"/>
        </w:rPr>
        <w:t>к договору №_________</w:t>
      </w:r>
    </w:p>
    <w:p w:rsidR="00991E6F" w:rsidRDefault="00991E6F" w:rsidP="00991E6F">
      <w:pPr>
        <w:pStyle w:val="43"/>
        <w:shd w:val="clear" w:color="auto" w:fill="auto"/>
        <w:tabs>
          <w:tab w:val="left" w:leader="underscore" w:pos="1054"/>
          <w:tab w:val="left" w:leader="underscore" w:pos="2206"/>
        </w:tabs>
        <w:spacing w:line="278" w:lineRule="exact"/>
        <w:ind w:left="200"/>
        <w:jc w:val="right"/>
        <w:rPr>
          <w:rStyle w:val="4Exact"/>
          <w:i/>
          <w:iCs/>
          <w:sz w:val="26"/>
          <w:szCs w:val="26"/>
        </w:rPr>
      </w:pPr>
      <w:r>
        <w:rPr>
          <w:rStyle w:val="4Exact"/>
          <w:sz w:val="26"/>
          <w:szCs w:val="26"/>
        </w:rPr>
        <w:t>от «</w:t>
      </w:r>
      <w:r>
        <w:rPr>
          <w:rStyle w:val="44"/>
          <w:i w:val="0"/>
          <w:iCs w:val="0"/>
          <w:sz w:val="26"/>
          <w:szCs w:val="26"/>
        </w:rPr>
        <w:tab/>
      </w:r>
      <w:r>
        <w:rPr>
          <w:rStyle w:val="4Exact"/>
          <w:sz w:val="26"/>
          <w:szCs w:val="26"/>
        </w:rPr>
        <w:t>»</w:t>
      </w:r>
      <w:r>
        <w:rPr>
          <w:rStyle w:val="44"/>
          <w:i w:val="0"/>
          <w:iCs w:val="0"/>
          <w:sz w:val="26"/>
          <w:szCs w:val="26"/>
        </w:rPr>
        <w:tab/>
      </w:r>
      <w:r>
        <w:rPr>
          <w:rStyle w:val="4Exact"/>
          <w:sz w:val="26"/>
          <w:szCs w:val="26"/>
        </w:rPr>
        <w:t>20___ г.</w:t>
      </w:r>
    </w:p>
    <w:p w:rsidR="00991E6F" w:rsidRDefault="00991E6F" w:rsidP="00DA769E">
      <w:pPr>
        <w:rPr>
          <w:rFonts w:ascii="Times New Roman" w:hAnsi="Times New Roman" w:cs="Times New Roman"/>
          <w:sz w:val="26"/>
          <w:szCs w:val="26"/>
        </w:rPr>
      </w:pPr>
    </w:p>
    <w:p w:rsidR="00991E6F" w:rsidRDefault="00991E6F" w:rsidP="00DA769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«Состав дежурных судов и специального оборудования».</w:t>
      </w:r>
    </w:p>
    <w:tbl>
      <w:tblPr>
        <w:tblStyle w:val="13"/>
        <w:tblW w:w="9889" w:type="dxa"/>
        <w:tblLook w:val="04A0" w:firstRow="1" w:lastRow="0" w:firstColumn="1" w:lastColumn="0" w:noHBand="0" w:noVBand="1"/>
      </w:tblPr>
      <w:tblGrid>
        <w:gridCol w:w="541"/>
        <w:gridCol w:w="4982"/>
        <w:gridCol w:w="2481"/>
        <w:gridCol w:w="1885"/>
      </w:tblGrid>
      <w:tr w:rsidR="00991E6F" w:rsidTr="0077044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spacing w:before="7" w:after="7" w:line="240" w:lineRule="exac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Состав и дислокация дежурных аварийно-спасательных средств</w:t>
            </w:r>
          </w:p>
        </w:tc>
      </w:tr>
      <w:tr w:rsidR="00991E6F" w:rsidTr="0077044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аварийно-спасательных средств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spacing w:before="7" w:after="7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Количество,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Дислокация</w:t>
            </w:r>
          </w:p>
        </w:tc>
      </w:tr>
      <w:tr w:rsidR="00991E6F" w:rsidTr="0077044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sz w:val="26"/>
                <w:szCs w:val="26"/>
              </w:rPr>
              <w:t>удно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бонопостановщик</w:t>
            </w:r>
            <w:proofErr w:type="spellEnd"/>
          </w:p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(мощность 2х199кВт,</w:t>
            </w:r>
            <w:proofErr w:type="gramEnd"/>
          </w:p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пассажировместимость</w:t>
            </w:r>
            <w:proofErr w:type="spellEnd"/>
            <w:r>
              <w:rPr>
                <w:sz w:val="26"/>
                <w:szCs w:val="26"/>
              </w:rPr>
              <w:t xml:space="preserve"> 12 чел.)</w:t>
            </w:r>
            <w:proofErr w:type="gram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spacing w:before="7" w:after="7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ед.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spacing w:before="7" w:after="7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Морской порт Махачкала</w:t>
            </w:r>
          </w:p>
        </w:tc>
      </w:tr>
      <w:tr w:rsidR="00991E6F" w:rsidTr="0077044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Вспомогательный катер (40 </w:t>
            </w:r>
            <w:proofErr w:type="spellStart"/>
            <w:r>
              <w:rPr>
                <w:sz w:val="26"/>
                <w:szCs w:val="26"/>
              </w:rPr>
              <w:t>л.с</w:t>
            </w:r>
            <w:proofErr w:type="spellEnd"/>
            <w:r>
              <w:rPr>
                <w:sz w:val="26"/>
                <w:szCs w:val="26"/>
              </w:rPr>
              <w:t>., грузоподъемность -920 кг</w:t>
            </w:r>
            <w:proofErr w:type="gramStart"/>
            <w:r>
              <w:rPr>
                <w:sz w:val="26"/>
                <w:szCs w:val="26"/>
              </w:rPr>
              <w:t xml:space="preserve">., </w:t>
            </w:r>
            <w:proofErr w:type="spellStart"/>
            <w:proofErr w:type="gramEnd"/>
            <w:r>
              <w:rPr>
                <w:sz w:val="26"/>
                <w:szCs w:val="26"/>
              </w:rPr>
              <w:t>пассажировместимость</w:t>
            </w:r>
            <w:proofErr w:type="spellEnd"/>
            <w:r>
              <w:rPr>
                <w:sz w:val="26"/>
                <w:szCs w:val="26"/>
              </w:rPr>
              <w:t xml:space="preserve"> – 8 чел.)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spacing w:before="7" w:after="7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rPr>
                <w:sz w:val="26"/>
                <w:szCs w:val="26"/>
              </w:rPr>
            </w:pPr>
          </w:p>
        </w:tc>
      </w:tr>
      <w:tr w:rsidR="00991E6F" w:rsidTr="0077044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Надувные </w:t>
            </w:r>
            <w:proofErr w:type="spellStart"/>
            <w:r>
              <w:rPr>
                <w:sz w:val="26"/>
                <w:szCs w:val="26"/>
              </w:rPr>
              <w:t>боновые</w:t>
            </w:r>
            <w:proofErr w:type="spellEnd"/>
            <w:r>
              <w:rPr>
                <w:sz w:val="26"/>
                <w:szCs w:val="26"/>
              </w:rPr>
              <w:t xml:space="preserve"> заграждения «АБЗ-830»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6F" w:rsidRDefault="00991E6F" w:rsidP="0077044A">
            <w:pPr>
              <w:spacing w:before="7" w:after="7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500 </w:t>
            </w:r>
            <w:proofErr w:type="spellStart"/>
            <w:r>
              <w:rPr>
                <w:sz w:val="26"/>
                <w:szCs w:val="26"/>
              </w:rPr>
              <w:t>п.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rPr>
                <w:sz w:val="26"/>
                <w:szCs w:val="26"/>
              </w:rPr>
            </w:pPr>
          </w:p>
        </w:tc>
      </w:tr>
      <w:tr w:rsidR="00991E6F" w:rsidTr="0077044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Боновые</w:t>
            </w:r>
            <w:proofErr w:type="spellEnd"/>
            <w:r>
              <w:rPr>
                <w:sz w:val="26"/>
                <w:szCs w:val="26"/>
              </w:rPr>
              <w:t xml:space="preserve"> заграждения постоянной плавучести «БЗПП-1100»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6F" w:rsidRDefault="00991E6F" w:rsidP="0077044A">
            <w:pPr>
              <w:spacing w:before="7" w:after="7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2000 </w:t>
            </w:r>
            <w:proofErr w:type="spellStart"/>
            <w:r>
              <w:rPr>
                <w:sz w:val="26"/>
                <w:szCs w:val="26"/>
              </w:rPr>
              <w:t>п.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rPr>
                <w:sz w:val="26"/>
                <w:szCs w:val="26"/>
              </w:rPr>
            </w:pPr>
          </w:p>
        </w:tc>
      </w:tr>
      <w:tr w:rsidR="00991E6F" w:rsidTr="0077044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Сорбирующие </w:t>
            </w:r>
            <w:proofErr w:type="spellStart"/>
            <w:r>
              <w:rPr>
                <w:sz w:val="26"/>
                <w:szCs w:val="26"/>
              </w:rPr>
              <w:t>боновые</w:t>
            </w:r>
            <w:proofErr w:type="spellEnd"/>
            <w:r>
              <w:rPr>
                <w:sz w:val="26"/>
                <w:szCs w:val="26"/>
              </w:rPr>
              <w:t xml:space="preserve"> заграждения            «БЗ-С-150»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6F" w:rsidRDefault="00991E6F" w:rsidP="0077044A">
            <w:pPr>
              <w:spacing w:before="7" w:after="7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200 </w:t>
            </w:r>
            <w:proofErr w:type="spellStart"/>
            <w:r>
              <w:rPr>
                <w:sz w:val="26"/>
                <w:szCs w:val="26"/>
              </w:rPr>
              <w:t>п.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rPr>
                <w:sz w:val="26"/>
                <w:szCs w:val="26"/>
              </w:rPr>
            </w:pPr>
          </w:p>
        </w:tc>
      </w:tr>
      <w:tr w:rsidR="00991E6F" w:rsidTr="0077044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6F" w:rsidRPr="00380A94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Пороговая нефтесборная система «</w:t>
            </w:r>
            <w:proofErr w:type="spellStart"/>
            <w:r>
              <w:rPr>
                <w:sz w:val="26"/>
                <w:szCs w:val="26"/>
                <w:lang w:val="en-US"/>
              </w:rPr>
              <w:t>Desmi</w:t>
            </w:r>
            <w:proofErr w:type="spellEnd"/>
            <w:r w:rsidRPr="00380A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mini</w:t>
            </w:r>
            <w:r w:rsidRPr="00380A9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max</w:t>
            </w:r>
            <w:r>
              <w:rPr>
                <w:sz w:val="26"/>
                <w:szCs w:val="26"/>
              </w:rPr>
              <w:t>, производительность – 30 м</w:t>
            </w:r>
            <w:r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>/ч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6F" w:rsidRDefault="00991E6F" w:rsidP="0077044A">
            <w:pPr>
              <w:spacing w:before="7" w:after="7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gramStart"/>
            <w:r>
              <w:rPr>
                <w:sz w:val="26"/>
                <w:szCs w:val="26"/>
              </w:rPr>
              <w:t>к-т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rPr>
                <w:sz w:val="26"/>
                <w:szCs w:val="26"/>
              </w:rPr>
            </w:pPr>
          </w:p>
        </w:tc>
      </w:tr>
      <w:tr w:rsidR="00991E6F" w:rsidTr="0077044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Pr="00380A94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Швабровая нефтесборная система «</w:t>
            </w:r>
            <w:proofErr w:type="spellStart"/>
            <w:r>
              <w:rPr>
                <w:sz w:val="26"/>
                <w:szCs w:val="26"/>
                <w:lang w:val="en-US"/>
              </w:rPr>
              <w:t>Desmi</w:t>
            </w:r>
            <w:proofErr w:type="spellEnd"/>
            <w:r w:rsidRPr="00380A9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Seamop</w:t>
            </w:r>
            <w:proofErr w:type="spellEnd"/>
            <w:r w:rsidRPr="00380A94">
              <w:rPr>
                <w:sz w:val="26"/>
                <w:szCs w:val="26"/>
              </w:rPr>
              <w:t>-5060</w:t>
            </w:r>
            <w:r>
              <w:rPr>
                <w:sz w:val="26"/>
                <w:szCs w:val="26"/>
              </w:rPr>
              <w:t>», производительность - 15 м</w:t>
            </w:r>
            <w:r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>/ч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spacing w:before="7" w:after="7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gramStart"/>
            <w:r>
              <w:rPr>
                <w:sz w:val="26"/>
                <w:szCs w:val="26"/>
              </w:rPr>
              <w:t>к-т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rPr>
                <w:sz w:val="26"/>
                <w:szCs w:val="26"/>
              </w:rPr>
            </w:pPr>
          </w:p>
        </w:tc>
      </w:tr>
      <w:tr w:rsidR="00991E6F" w:rsidTr="0077044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Нефтесборное устройство (</w:t>
            </w:r>
            <w:proofErr w:type="spellStart"/>
            <w:r>
              <w:rPr>
                <w:sz w:val="26"/>
                <w:szCs w:val="26"/>
              </w:rPr>
              <w:t>скиммер</w:t>
            </w:r>
            <w:proofErr w:type="spellEnd"/>
            <w:r>
              <w:rPr>
                <w:sz w:val="26"/>
                <w:szCs w:val="26"/>
              </w:rPr>
              <w:t>) «Спрут-2Л», производительность 30 м</w:t>
            </w:r>
            <w:r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>/ч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spacing w:before="7" w:after="7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gramStart"/>
            <w:r>
              <w:rPr>
                <w:sz w:val="26"/>
                <w:szCs w:val="26"/>
              </w:rPr>
              <w:t>к-т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rPr>
                <w:sz w:val="26"/>
                <w:szCs w:val="26"/>
              </w:rPr>
            </w:pPr>
          </w:p>
        </w:tc>
      </w:tr>
      <w:tr w:rsidR="00991E6F" w:rsidTr="0077044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F" w:rsidRPr="00380A94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Скиммер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val="en-US"/>
              </w:rPr>
              <w:t>Lamor</w:t>
            </w:r>
            <w:proofErr w:type="spellEnd"/>
            <w:r w:rsidRPr="00380A9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Minimax</w:t>
            </w:r>
            <w:r w:rsidRPr="00380A94">
              <w:rPr>
                <w:sz w:val="26"/>
                <w:szCs w:val="26"/>
              </w:rPr>
              <w:t xml:space="preserve"> 25</w:t>
            </w:r>
            <w:r>
              <w:rPr>
                <w:sz w:val="26"/>
                <w:szCs w:val="26"/>
              </w:rPr>
              <w:t>», производительность 25 м</w:t>
            </w:r>
            <w:r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>/ч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F" w:rsidRDefault="00991E6F" w:rsidP="0077044A">
            <w:pPr>
              <w:spacing w:before="7" w:after="7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gramStart"/>
            <w:r>
              <w:rPr>
                <w:sz w:val="26"/>
                <w:szCs w:val="26"/>
              </w:rPr>
              <w:t>к-т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F" w:rsidRDefault="00991E6F" w:rsidP="0077044A">
            <w:pPr>
              <w:rPr>
                <w:sz w:val="26"/>
                <w:szCs w:val="26"/>
              </w:rPr>
            </w:pPr>
          </w:p>
        </w:tc>
      </w:tr>
      <w:tr w:rsidR="00991E6F" w:rsidTr="0077044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Сорбент «</w:t>
            </w:r>
            <w:proofErr w:type="spellStart"/>
            <w:r>
              <w:rPr>
                <w:sz w:val="26"/>
                <w:szCs w:val="26"/>
              </w:rPr>
              <w:t>Ньюсорб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spacing w:before="7" w:after="7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 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F" w:rsidRDefault="00991E6F" w:rsidP="0077044A">
            <w:pPr>
              <w:rPr>
                <w:sz w:val="26"/>
                <w:szCs w:val="26"/>
              </w:rPr>
            </w:pPr>
          </w:p>
        </w:tc>
      </w:tr>
      <w:tr w:rsidR="00991E6F" w:rsidTr="0077044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F" w:rsidRPr="00380A94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Емкость для нефтесодержащих вод «</w:t>
            </w:r>
            <w:r>
              <w:rPr>
                <w:sz w:val="26"/>
                <w:szCs w:val="26"/>
                <w:lang w:val="en-US"/>
              </w:rPr>
              <w:t>RO</w:t>
            </w:r>
            <w:r w:rsidRPr="00380A9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TANK</w:t>
            </w:r>
            <w:r>
              <w:rPr>
                <w:sz w:val="26"/>
                <w:szCs w:val="26"/>
              </w:rPr>
              <w:t xml:space="preserve">», 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>-10 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F" w:rsidRDefault="00991E6F" w:rsidP="0077044A">
            <w:pPr>
              <w:spacing w:before="7" w:after="7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F" w:rsidRDefault="00991E6F" w:rsidP="0077044A">
            <w:pPr>
              <w:rPr>
                <w:sz w:val="26"/>
                <w:szCs w:val="26"/>
              </w:rPr>
            </w:pPr>
          </w:p>
        </w:tc>
      </w:tr>
      <w:tr w:rsidR="00991E6F" w:rsidTr="0077044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F" w:rsidRPr="00380A94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Емкость временного хранения нефти «</w:t>
            </w:r>
            <w:r>
              <w:rPr>
                <w:sz w:val="26"/>
                <w:szCs w:val="26"/>
                <w:lang w:val="en-US"/>
              </w:rPr>
              <w:t>BXH</w:t>
            </w:r>
            <w:r w:rsidRPr="00380A94"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</w:rPr>
              <w:t xml:space="preserve">,0К» 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>-5 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F" w:rsidRDefault="00991E6F" w:rsidP="0077044A">
            <w:pPr>
              <w:spacing w:before="7" w:after="7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F" w:rsidRDefault="00991E6F" w:rsidP="0077044A">
            <w:pPr>
              <w:rPr>
                <w:sz w:val="26"/>
                <w:szCs w:val="26"/>
              </w:rPr>
            </w:pPr>
          </w:p>
        </w:tc>
      </w:tr>
      <w:tr w:rsidR="00991E6F" w:rsidTr="0077044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F" w:rsidRDefault="00991E6F" w:rsidP="0077044A">
            <w:pPr>
              <w:spacing w:before="7" w:after="7" w:line="240" w:lineRule="exact"/>
              <w:ind w:firstLine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91E6F" w:rsidRDefault="00991E6F" w:rsidP="0077044A">
            <w:pPr>
              <w:spacing w:before="7" w:after="7"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Возможен вариант замены судов, моделей и марок оборудования на другие при условии, что их характеристики аналогичны или превосходят вышеуказанные.</w:t>
            </w:r>
          </w:p>
          <w:p w:rsidR="00991E6F" w:rsidRDefault="00991E6F" w:rsidP="0077044A">
            <w:pPr>
              <w:spacing w:before="7" w:after="7" w:line="240" w:lineRule="exact"/>
              <w:rPr>
                <w:sz w:val="26"/>
                <w:szCs w:val="26"/>
              </w:rPr>
            </w:pPr>
          </w:p>
        </w:tc>
      </w:tr>
    </w:tbl>
    <w:p w:rsidR="00991E6F" w:rsidRDefault="00991E6F" w:rsidP="00991E6F">
      <w:pPr>
        <w:spacing w:before="7" w:after="7" w:line="24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647"/>
        <w:gridCol w:w="4917"/>
      </w:tblGrid>
      <w:tr w:rsidR="00991E6F" w:rsidRPr="001E7AD0" w:rsidTr="0077044A">
        <w:tc>
          <w:tcPr>
            <w:tcW w:w="5647" w:type="dxa"/>
          </w:tcPr>
          <w:p w:rsidR="00991E6F" w:rsidRPr="00825893" w:rsidRDefault="00991E6F" w:rsidP="0077044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58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  <w:p w:rsidR="00991E6F" w:rsidRPr="00DB533E" w:rsidRDefault="00991E6F" w:rsidP="0077044A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533E"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DB533E">
              <w:rPr>
                <w:rFonts w:ascii="Times New Roman" w:eastAsia="Times New Roman" w:hAnsi="Times New Roman" w:cs="Times New Roman"/>
                <w:sz w:val="26"/>
                <w:szCs w:val="26"/>
              </w:rPr>
              <w:t>. директора Каспийского филиала</w:t>
            </w:r>
          </w:p>
          <w:p w:rsidR="00991E6F" w:rsidRPr="00DB533E" w:rsidRDefault="00991E6F" w:rsidP="0077044A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533E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</w:t>
            </w:r>
            <w:proofErr w:type="spellStart"/>
            <w:r w:rsidRPr="00DB533E">
              <w:rPr>
                <w:rFonts w:ascii="Times New Roman" w:eastAsia="Times New Roman" w:hAnsi="Times New Roman" w:cs="Times New Roman"/>
                <w:sz w:val="26"/>
                <w:szCs w:val="26"/>
              </w:rPr>
              <w:t>Морспасслужба</w:t>
            </w:r>
            <w:proofErr w:type="spellEnd"/>
            <w:r w:rsidRPr="00DB533E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991E6F" w:rsidRPr="00DB533E" w:rsidRDefault="00991E6F" w:rsidP="0077044A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1E6F" w:rsidRPr="00DB533E" w:rsidRDefault="00991E6F" w:rsidP="0077044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53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____________________/А.Ш. Алиев/</w:t>
            </w:r>
          </w:p>
          <w:p w:rsidR="00991E6F" w:rsidRPr="001E7AD0" w:rsidRDefault="00991E6F" w:rsidP="0077044A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533E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917" w:type="dxa"/>
          </w:tcPr>
          <w:p w:rsidR="00991E6F" w:rsidRPr="00825893" w:rsidRDefault="00991E6F" w:rsidP="0077044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58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Заказчик:</w:t>
            </w:r>
          </w:p>
          <w:p w:rsidR="00991E6F" w:rsidRPr="00825893" w:rsidRDefault="00991E6F" w:rsidP="0077044A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25893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8258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91E6F" w:rsidRPr="00825893" w:rsidRDefault="00991E6F" w:rsidP="0077044A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893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«АМП Каспийского моря»</w:t>
            </w:r>
          </w:p>
          <w:p w:rsidR="00991E6F" w:rsidRPr="00825893" w:rsidRDefault="00991E6F" w:rsidP="0077044A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1E6F" w:rsidRDefault="00991E6F" w:rsidP="0077044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58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Абдулатипов</w:t>
            </w:r>
            <w:proofErr w:type="spellEnd"/>
          </w:p>
          <w:p w:rsidR="00991E6F" w:rsidRPr="001E7AD0" w:rsidRDefault="00991E6F" w:rsidP="0077044A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AD0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991E6F" w:rsidRDefault="00991E6F" w:rsidP="00991E6F">
      <w:pPr>
        <w:jc w:val="both"/>
        <w:rPr>
          <w:rFonts w:ascii="Times New Roman" w:hAnsi="Times New Roman" w:cs="Times New Roman"/>
        </w:rPr>
      </w:pPr>
    </w:p>
    <w:p w:rsidR="00991E6F" w:rsidRPr="00D11593" w:rsidRDefault="00991E6F" w:rsidP="00DA769E">
      <w:pPr>
        <w:jc w:val="right"/>
        <w:rPr>
          <w:rStyle w:val="4Exact"/>
          <w:rFonts w:eastAsiaTheme="minorHAnsi"/>
          <w:i w:val="0"/>
          <w:iCs w:val="0"/>
          <w:sz w:val="26"/>
          <w:szCs w:val="26"/>
        </w:rPr>
      </w:pPr>
      <w:r w:rsidRPr="00D11593">
        <w:rPr>
          <w:rStyle w:val="4Exact"/>
          <w:rFonts w:eastAsiaTheme="minorHAnsi"/>
          <w:i w:val="0"/>
          <w:iCs w:val="0"/>
          <w:sz w:val="26"/>
          <w:szCs w:val="26"/>
        </w:rPr>
        <w:lastRenderedPageBreak/>
        <w:t xml:space="preserve">Приложение № 2 </w:t>
      </w:r>
    </w:p>
    <w:p w:rsidR="00991E6F" w:rsidRPr="00D11593" w:rsidRDefault="00991E6F" w:rsidP="00991E6F">
      <w:pPr>
        <w:pStyle w:val="43"/>
        <w:shd w:val="clear" w:color="auto" w:fill="auto"/>
        <w:spacing w:line="240" w:lineRule="auto"/>
        <w:jc w:val="right"/>
        <w:rPr>
          <w:sz w:val="26"/>
          <w:szCs w:val="26"/>
        </w:rPr>
      </w:pPr>
      <w:r w:rsidRPr="00D11593">
        <w:rPr>
          <w:rStyle w:val="4Exact"/>
          <w:sz w:val="26"/>
          <w:szCs w:val="26"/>
        </w:rPr>
        <w:t>к договору №_________</w:t>
      </w:r>
    </w:p>
    <w:p w:rsidR="00991E6F" w:rsidRPr="00D11593" w:rsidRDefault="00991E6F" w:rsidP="00991E6F">
      <w:pPr>
        <w:pStyle w:val="43"/>
        <w:shd w:val="clear" w:color="auto" w:fill="auto"/>
        <w:tabs>
          <w:tab w:val="left" w:leader="underscore" w:pos="1054"/>
          <w:tab w:val="left" w:leader="underscore" w:pos="2206"/>
        </w:tabs>
        <w:spacing w:line="240" w:lineRule="auto"/>
        <w:ind w:left="200"/>
        <w:jc w:val="right"/>
        <w:rPr>
          <w:rStyle w:val="4Exact"/>
          <w:i/>
          <w:iCs/>
          <w:sz w:val="26"/>
          <w:szCs w:val="26"/>
        </w:rPr>
      </w:pPr>
      <w:r w:rsidRPr="00D11593">
        <w:rPr>
          <w:rStyle w:val="4Exact"/>
          <w:sz w:val="26"/>
          <w:szCs w:val="26"/>
        </w:rPr>
        <w:t>от «</w:t>
      </w:r>
      <w:r w:rsidRPr="00D11593">
        <w:rPr>
          <w:rStyle w:val="40ptExact"/>
          <w:sz w:val="26"/>
          <w:szCs w:val="26"/>
        </w:rPr>
        <w:tab/>
      </w:r>
      <w:r w:rsidRPr="00D11593">
        <w:rPr>
          <w:rStyle w:val="4Exact"/>
          <w:sz w:val="26"/>
          <w:szCs w:val="26"/>
        </w:rPr>
        <w:t>»</w:t>
      </w:r>
      <w:r w:rsidRPr="00D11593">
        <w:rPr>
          <w:rStyle w:val="40ptExact"/>
          <w:sz w:val="26"/>
          <w:szCs w:val="26"/>
        </w:rPr>
        <w:tab/>
      </w:r>
      <w:r>
        <w:rPr>
          <w:rStyle w:val="4Exact"/>
          <w:sz w:val="26"/>
          <w:szCs w:val="26"/>
        </w:rPr>
        <w:t>20___</w:t>
      </w:r>
      <w:r w:rsidRPr="00D11593">
        <w:rPr>
          <w:rStyle w:val="4Exact"/>
          <w:sz w:val="26"/>
          <w:szCs w:val="26"/>
        </w:rPr>
        <w:t xml:space="preserve"> г.</w:t>
      </w:r>
    </w:p>
    <w:p w:rsidR="00991E6F" w:rsidRPr="00D11593" w:rsidRDefault="00991E6F" w:rsidP="00991E6F">
      <w:pPr>
        <w:rPr>
          <w:rFonts w:ascii="Times New Roman" w:eastAsia="Times New Roman" w:hAnsi="Times New Roman" w:cs="Times New Roman"/>
          <w:sz w:val="26"/>
          <w:szCs w:val="26"/>
        </w:rPr>
      </w:pPr>
      <w:r w:rsidRPr="00D11593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991E6F" w:rsidRPr="00D11593" w:rsidRDefault="00991E6F" w:rsidP="00991E6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11593">
        <w:rPr>
          <w:rFonts w:ascii="Times New Roman" w:eastAsia="Times New Roman" w:hAnsi="Times New Roman" w:cs="Times New Roman"/>
          <w:sz w:val="26"/>
          <w:szCs w:val="26"/>
        </w:rPr>
        <w:t>ЗАЯВКА</w:t>
      </w:r>
    </w:p>
    <w:p w:rsidR="00991E6F" w:rsidRDefault="00991E6F" w:rsidP="00DA769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11593">
        <w:rPr>
          <w:rFonts w:ascii="Times New Roman" w:eastAsia="Times New Roman" w:hAnsi="Times New Roman" w:cs="Times New Roman"/>
          <w:sz w:val="26"/>
          <w:szCs w:val="26"/>
        </w:rPr>
        <w:t xml:space="preserve">на оказание услуг </w:t>
      </w:r>
    </w:p>
    <w:p w:rsidR="00DA769E" w:rsidRPr="00D11593" w:rsidRDefault="00DA769E" w:rsidP="00DA769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4022"/>
        <w:gridCol w:w="2197"/>
        <w:gridCol w:w="1609"/>
        <w:gridCol w:w="1688"/>
      </w:tblGrid>
      <w:tr w:rsidR="00991E6F" w:rsidRPr="00D11593" w:rsidTr="0077044A">
        <w:tc>
          <w:tcPr>
            <w:tcW w:w="9997" w:type="dxa"/>
            <w:gridSpan w:val="5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593">
              <w:rPr>
                <w:rFonts w:ascii="Times New Roman" w:eastAsia="Times New Roman" w:hAnsi="Times New Roman" w:cs="Times New Roman"/>
                <w:b/>
              </w:rPr>
              <w:t>ФГБУ «АМП Каспийского моря» сообщает об обнаружении аварийного разлива нефтепродуктов</w:t>
            </w:r>
          </w:p>
        </w:tc>
      </w:tr>
      <w:tr w:rsidR="00991E6F" w:rsidRPr="00D11593" w:rsidTr="0077044A">
        <w:tc>
          <w:tcPr>
            <w:tcW w:w="481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22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Координаты, либо место разлива с привязкой к местности</w:t>
            </w:r>
          </w:p>
        </w:tc>
        <w:tc>
          <w:tcPr>
            <w:tcW w:w="5494" w:type="dxa"/>
            <w:gridSpan w:val="3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1E6F" w:rsidRPr="00D11593" w:rsidTr="0077044A">
        <w:tc>
          <w:tcPr>
            <w:tcW w:w="481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22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Дата и время первого сообщения о разливе</w:t>
            </w:r>
          </w:p>
        </w:tc>
        <w:tc>
          <w:tcPr>
            <w:tcW w:w="5494" w:type="dxa"/>
            <w:gridSpan w:val="3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1E6F" w:rsidRPr="00D11593" w:rsidTr="0077044A">
        <w:tc>
          <w:tcPr>
            <w:tcW w:w="481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22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Контактный телефон лица, сообщившего о разливе</w:t>
            </w:r>
          </w:p>
        </w:tc>
        <w:tc>
          <w:tcPr>
            <w:tcW w:w="5494" w:type="dxa"/>
            <w:gridSpan w:val="3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1E6F" w:rsidRPr="00D11593" w:rsidTr="0077044A">
        <w:tc>
          <w:tcPr>
            <w:tcW w:w="481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22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Дата и время разлива (при наличии данных)</w:t>
            </w:r>
          </w:p>
        </w:tc>
        <w:tc>
          <w:tcPr>
            <w:tcW w:w="5494" w:type="dxa"/>
            <w:gridSpan w:val="3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1E6F" w:rsidRPr="00D11593" w:rsidTr="0077044A">
        <w:tc>
          <w:tcPr>
            <w:tcW w:w="481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22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Источник ЧС (Н) (при наличии данных)</w:t>
            </w:r>
          </w:p>
        </w:tc>
        <w:tc>
          <w:tcPr>
            <w:tcW w:w="5494" w:type="dxa"/>
            <w:gridSpan w:val="3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1E6F" w:rsidRPr="00D11593" w:rsidTr="0077044A">
        <w:tc>
          <w:tcPr>
            <w:tcW w:w="481" w:type="dxa"/>
            <w:vMerge w:val="restart"/>
            <w:vAlign w:val="center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22" w:type="dxa"/>
            <w:vMerge w:val="restart"/>
            <w:vAlign w:val="center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Характеристики разлива</w:t>
            </w:r>
          </w:p>
        </w:tc>
        <w:tc>
          <w:tcPr>
            <w:tcW w:w="2197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Род загрязнителя</w:t>
            </w:r>
          </w:p>
        </w:tc>
        <w:tc>
          <w:tcPr>
            <w:tcW w:w="1609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Объем, т/м</w:t>
            </w:r>
            <w:r w:rsidRPr="00D1159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88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Площадь, м</w:t>
            </w:r>
            <w:proofErr w:type="gramStart"/>
            <w:r w:rsidRPr="00D1159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991E6F" w:rsidRPr="00D11593" w:rsidTr="0077044A">
        <w:tc>
          <w:tcPr>
            <w:tcW w:w="481" w:type="dxa"/>
            <w:vMerge/>
            <w:vAlign w:val="center"/>
          </w:tcPr>
          <w:p w:rsidR="00991E6F" w:rsidRPr="00D11593" w:rsidRDefault="00991E6F" w:rsidP="00770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2" w:type="dxa"/>
            <w:vMerge/>
            <w:vAlign w:val="center"/>
          </w:tcPr>
          <w:p w:rsidR="00991E6F" w:rsidRPr="00D11593" w:rsidRDefault="00991E6F" w:rsidP="007704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7" w:type="dxa"/>
          </w:tcPr>
          <w:p w:rsidR="00991E6F" w:rsidRPr="00D11593" w:rsidRDefault="00991E6F" w:rsidP="00991E6F">
            <w:pPr>
              <w:numPr>
                <w:ilvl w:val="0"/>
                <w:numId w:val="26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нефтепродукты</w:t>
            </w:r>
          </w:p>
          <w:p w:rsidR="00991E6F" w:rsidRPr="00D11593" w:rsidRDefault="00991E6F" w:rsidP="00991E6F">
            <w:pPr>
              <w:numPr>
                <w:ilvl w:val="0"/>
                <w:numId w:val="26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дизельное топливо</w:t>
            </w:r>
          </w:p>
          <w:p w:rsidR="00991E6F" w:rsidRPr="00D11593" w:rsidRDefault="00991E6F" w:rsidP="00991E6F">
            <w:pPr>
              <w:numPr>
                <w:ilvl w:val="0"/>
                <w:numId w:val="26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машинное масло</w:t>
            </w:r>
          </w:p>
        </w:tc>
        <w:tc>
          <w:tcPr>
            <w:tcW w:w="1609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1E6F" w:rsidRPr="00D11593" w:rsidTr="0077044A">
        <w:tc>
          <w:tcPr>
            <w:tcW w:w="481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22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1593">
              <w:rPr>
                <w:rFonts w:ascii="Times New Roman" w:eastAsia="Times New Roman" w:hAnsi="Times New Roman" w:cs="Times New Roman"/>
              </w:rPr>
              <w:t>Гидрометеоусловия</w:t>
            </w:r>
            <w:proofErr w:type="spellEnd"/>
          </w:p>
        </w:tc>
        <w:tc>
          <w:tcPr>
            <w:tcW w:w="2197" w:type="dxa"/>
          </w:tcPr>
          <w:p w:rsidR="00991E6F" w:rsidRPr="00D11593" w:rsidRDefault="00991E6F" w:rsidP="0077044A">
            <w:pPr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 xml:space="preserve">Скорость ветра – </w:t>
            </w:r>
          </w:p>
          <w:p w:rsidR="00991E6F" w:rsidRPr="00D11593" w:rsidRDefault="00991E6F" w:rsidP="0077044A">
            <w:pPr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 xml:space="preserve">Направление ветра – </w:t>
            </w:r>
          </w:p>
          <w:p w:rsidR="00991E6F" w:rsidRPr="00D11593" w:rsidRDefault="00991E6F" w:rsidP="0077044A">
            <w:pPr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 xml:space="preserve">Волнение – </w:t>
            </w:r>
          </w:p>
          <w:p w:rsidR="00991E6F" w:rsidRPr="00D11593" w:rsidRDefault="00991E6F" w:rsidP="0077044A">
            <w:pPr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 xml:space="preserve">Температура воздуха - </w:t>
            </w:r>
          </w:p>
        </w:tc>
        <w:tc>
          <w:tcPr>
            <w:tcW w:w="3297" w:type="dxa"/>
            <w:gridSpan w:val="2"/>
          </w:tcPr>
          <w:p w:rsidR="00991E6F" w:rsidRPr="00D11593" w:rsidRDefault="00991E6F" w:rsidP="0077044A">
            <w:pPr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 xml:space="preserve">Условия видимости – </w:t>
            </w:r>
          </w:p>
          <w:p w:rsidR="00991E6F" w:rsidRPr="00D11593" w:rsidRDefault="00991E6F" w:rsidP="0077044A">
            <w:pPr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 xml:space="preserve">Ледовые условия – </w:t>
            </w:r>
          </w:p>
          <w:p w:rsidR="00991E6F" w:rsidRPr="00D11593" w:rsidRDefault="00991E6F" w:rsidP="0077044A">
            <w:pPr>
              <w:rPr>
                <w:rFonts w:ascii="Times New Roman" w:eastAsia="Times New Roman" w:hAnsi="Times New Roman" w:cs="Times New Roman"/>
              </w:rPr>
            </w:pPr>
          </w:p>
          <w:p w:rsidR="00991E6F" w:rsidRPr="00D11593" w:rsidRDefault="00991E6F" w:rsidP="007704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1E6F" w:rsidRPr="00D11593" w:rsidTr="0077044A">
        <w:trPr>
          <w:trHeight w:val="534"/>
        </w:trPr>
        <w:tc>
          <w:tcPr>
            <w:tcW w:w="481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22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Оценка ситуации</w:t>
            </w:r>
          </w:p>
        </w:tc>
        <w:tc>
          <w:tcPr>
            <w:tcW w:w="5494" w:type="dxa"/>
            <w:gridSpan w:val="3"/>
          </w:tcPr>
          <w:p w:rsidR="00991E6F" w:rsidRPr="00D11593" w:rsidRDefault="00991E6F" w:rsidP="00991E6F">
            <w:pPr>
              <w:numPr>
                <w:ilvl w:val="0"/>
                <w:numId w:val="26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Разлив остановлен         Время:</w:t>
            </w:r>
          </w:p>
          <w:p w:rsidR="00991E6F" w:rsidRPr="00D11593" w:rsidRDefault="00991E6F" w:rsidP="00991E6F">
            <w:pPr>
              <w:numPr>
                <w:ilvl w:val="0"/>
                <w:numId w:val="26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Разлив продолжается</w:t>
            </w:r>
          </w:p>
        </w:tc>
      </w:tr>
      <w:tr w:rsidR="00991E6F" w:rsidRPr="00D11593" w:rsidTr="0077044A">
        <w:tc>
          <w:tcPr>
            <w:tcW w:w="481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22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Характер и масштаб загрязнения местности, водоемов</w:t>
            </w:r>
          </w:p>
        </w:tc>
        <w:tc>
          <w:tcPr>
            <w:tcW w:w="5494" w:type="dxa"/>
            <w:gridSpan w:val="3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1E6F" w:rsidRPr="00D11593" w:rsidTr="0077044A">
        <w:tc>
          <w:tcPr>
            <w:tcW w:w="481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22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Предпринятые действия</w:t>
            </w:r>
          </w:p>
        </w:tc>
        <w:tc>
          <w:tcPr>
            <w:tcW w:w="5494" w:type="dxa"/>
            <w:gridSpan w:val="3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1E6F" w:rsidRPr="00D11593" w:rsidTr="0077044A">
        <w:tc>
          <w:tcPr>
            <w:tcW w:w="481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4022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Другие потенциальные виды опасности</w:t>
            </w:r>
          </w:p>
        </w:tc>
        <w:tc>
          <w:tcPr>
            <w:tcW w:w="5494" w:type="dxa"/>
            <w:gridSpan w:val="3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1E6F" w:rsidRPr="00D11593" w:rsidTr="0077044A">
        <w:tc>
          <w:tcPr>
            <w:tcW w:w="481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022" w:type="dxa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593">
              <w:rPr>
                <w:rFonts w:ascii="Times New Roman" w:eastAsia="Times New Roman" w:hAnsi="Times New Roman" w:cs="Times New Roman"/>
              </w:rPr>
              <w:t>Рекомендации и/или примечания</w:t>
            </w:r>
          </w:p>
        </w:tc>
        <w:tc>
          <w:tcPr>
            <w:tcW w:w="5494" w:type="dxa"/>
            <w:gridSpan w:val="3"/>
          </w:tcPr>
          <w:p w:rsidR="00991E6F" w:rsidRPr="00D11593" w:rsidRDefault="00991E6F" w:rsidP="007704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1E6F" w:rsidRPr="00D11593" w:rsidRDefault="00991E6F" w:rsidP="00991E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91E6F" w:rsidRPr="00D11593" w:rsidRDefault="00991E6F" w:rsidP="00991E6F">
      <w:pPr>
        <w:rPr>
          <w:rFonts w:ascii="Times New Roman" w:eastAsia="Times New Roman" w:hAnsi="Times New Roman" w:cs="Times New Roman"/>
          <w:sz w:val="26"/>
          <w:szCs w:val="26"/>
        </w:rPr>
      </w:pPr>
      <w:r w:rsidRPr="00D11593">
        <w:rPr>
          <w:rFonts w:ascii="Times New Roman" w:eastAsia="Times New Roman" w:hAnsi="Times New Roman" w:cs="Times New Roman"/>
          <w:sz w:val="26"/>
          <w:szCs w:val="26"/>
        </w:rPr>
        <w:t>Руководитель ФГБУ «АМП Каспийского моря» (либо назначенное им лицо):___________________</w:t>
      </w:r>
    </w:p>
    <w:p w:rsidR="00991E6F" w:rsidRPr="00D11593" w:rsidRDefault="00991E6F" w:rsidP="00991E6F">
      <w:pPr>
        <w:rPr>
          <w:rFonts w:ascii="Times New Roman" w:eastAsia="Times New Roman" w:hAnsi="Times New Roman" w:cs="Times New Roman"/>
          <w:sz w:val="26"/>
          <w:szCs w:val="26"/>
        </w:rPr>
      </w:pPr>
      <w:r w:rsidRPr="00D1159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Должность                                                                          ФИО</w:t>
      </w:r>
    </w:p>
    <w:p w:rsidR="00991E6F" w:rsidRPr="00D11593" w:rsidRDefault="00991E6F" w:rsidP="00991E6F">
      <w:pPr>
        <w:rPr>
          <w:rFonts w:ascii="Times New Roman" w:eastAsia="Times New Roman" w:hAnsi="Times New Roman" w:cs="Times New Roman"/>
          <w:sz w:val="26"/>
          <w:szCs w:val="26"/>
        </w:rPr>
      </w:pPr>
      <w:r w:rsidRPr="00D11593">
        <w:rPr>
          <w:rFonts w:ascii="Times New Roman" w:eastAsia="Times New Roman" w:hAnsi="Times New Roman" w:cs="Times New Roman"/>
          <w:sz w:val="26"/>
          <w:szCs w:val="26"/>
        </w:rPr>
        <w:t>Дата:______________   Время:______________   Подпись    ____________________</w:t>
      </w:r>
    </w:p>
    <w:p w:rsidR="00991E6F" w:rsidRPr="00D11593" w:rsidRDefault="00991E6F" w:rsidP="00991E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91E6F" w:rsidRPr="00D11593" w:rsidRDefault="00991E6F" w:rsidP="00991E6F">
      <w:pPr>
        <w:jc w:val="both"/>
        <w:rPr>
          <w:rFonts w:ascii="Times New Roman" w:hAnsi="Times New Roman" w:cs="Times New Roman"/>
          <w:sz w:val="26"/>
          <w:szCs w:val="26"/>
        </w:rPr>
      </w:pPr>
      <w:r w:rsidRPr="00D11593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991E6F" w:rsidRPr="00D11593" w:rsidRDefault="00991E6F" w:rsidP="00991E6F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647"/>
        <w:gridCol w:w="4917"/>
      </w:tblGrid>
      <w:tr w:rsidR="00991E6F" w:rsidRPr="001E7AD0" w:rsidTr="0077044A">
        <w:tc>
          <w:tcPr>
            <w:tcW w:w="5495" w:type="dxa"/>
          </w:tcPr>
          <w:p w:rsidR="00991E6F" w:rsidRPr="00825893" w:rsidRDefault="00991E6F" w:rsidP="0077044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58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  <w:p w:rsidR="00991E6F" w:rsidRPr="00DB533E" w:rsidRDefault="00991E6F" w:rsidP="0077044A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B533E"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DB533E">
              <w:rPr>
                <w:rFonts w:ascii="Times New Roman" w:eastAsia="Times New Roman" w:hAnsi="Times New Roman" w:cs="Times New Roman"/>
                <w:sz w:val="26"/>
                <w:szCs w:val="26"/>
              </w:rPr>
              <w:t>. директора Каспийского филиала</w:t>
            </w:r>
          </w:p>
          <w:p w:rsidR="00991E6F" w:rsidRPr="00DB533E" w:rsidRDefault="00991E6F" w:rsidP="0077044A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533E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</w:t>
            </w:r>
            <w:proofErr w:type="spellStart"/>
            <w:r w:rsidRPr="00DB533E">
              <w:rPr>
                <w:rFonts w:ascii="Times New Roman" w:eastAsia="Times New Roman" w:hAnsi="Times New Roman" w:cs="Times New Roman"/>
                <w:sz w:val="26"/>
                <w:szCs w:val="26"/>
              </w:rPr>
              <w:t>Морспасслужба</w:t>
            </w:r>
            <w:proofErr w:type="spellEnd"/>
            <w:r w:rsidRPr="00DB533E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991E6F" w:rsidRPr="00DB533E" w:rsidRDefault="00991E6F" w:rsidP="0077044A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1E6F" w:rsidRPr="00DB533E" w:rsidRDefault="00991E6F" w:rsidP="0077044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B533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____________________/А.Ш. Алиев/</w:t>
            </w:r>
          </w:p>
          <w:p w:rsidR="00991E6F" w:rsidRPr="001E7AD0" w:rsidRDefault="00991E6F" w:rsidP="0077044A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533E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784" w:type="dxa"/>
          </w:tcPr>
          <w:p w:rsidR="00991E6F" w:rsidRPr="00825893" w:rsidRDefault="00991E6F" w:rsidP="0077044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58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Заказчик:</w:t>
            </w:r>
          </w:p>
          <w:p w:rsidR="00991E6F" w:rsidRPr="00825893" w:rsidRDefault="00991E6F" w:rsidP="0077044A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825893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8258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91E6F" w:rsidRPr="00825893" w:rsidRDefault="00991E6F" w:rsidP="0077044A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893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«АМП Каспийского моря»</w:t>
            </w:r>
          </w:p>
          <w:p w:rsidR="00991E6F" w:rsidRPr="00825893" w:rsidRDefault="00991E6F" w:rsidP="0077044A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1E6F" w:rsidRDefault="00991E6F" w:rsidP="0077044A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58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Абдулатипов</w:t>
            </w:r>
            <w:proofErr w:type="spellEnd"/>
          </w:p>
          <w:p w:rsidR="00991E6F" w:rsidRPr="001E7AD0" w:rsidRDefault="00991E6F" w:rsidP="0077044A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7AD0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991E6F" w:rsidRDefault="00991E6F" w:rsidP="00991E6F">
      <w:pPr>
        <w:jc w:val="both"/>
      </w:pPr>
    </w:p>
    <w:p w:rsidR="00991E6F" w:rsidRPr="002519E1" w:rsidRDefault="00991E6F" w:rsidP="00991E6F"/>
    <w:p w:rsidR="00BD1B99" w:rsidRPr="00BD1B99" w:rsidRDefault="00BD1B99" w:rsidP="00DA769E">
      <w:pPr>
        <w:autoSpaceDE w:val="0"/>
        <w:autoSpaceDN w:val="0"/>
        <w:adjustRightInd w:val="0"/>
        <w:spacing w:before="240" w:after="120" w:line="240" w:lineRule="auto"/>
        <w:ind w:right="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7" w:name="_GoBack"/>
      <w:bookmarkEnd w:id="17"/>
    </w:p>
    <w:sectPr w:rsidR="00BD1B99" w:rsidRPr="00BD1B99" w:rsidSect="00087877">
      <w:pgSz w:w="11906" w:h="16838"/>
      <w:pgMar w:top="1701" w:right="567" w:bottom="1134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7B" w:rsidRDefault="0068257B" w:rsidP="005D5581">
      <w:pPr>
        <w:spacing w:after="0" w:line="240" w:lineRule="auto"/>
      </w:pPr>
      <w:r>
        <w:separator/>
      </w:r>
    </w:p>
  </w:endnote>
  <w:endnote w:type="continuationSeparator" w:id="0">
    <w:p w:rsidR="0068257B" w:rsidRDefault="0068257B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7B" w:rsidRDefault="0068257B" w:rsidP="005D5581">
      <w:pPr>
        <w:spacing w:after="0" w:line="240" w:lineRule="auto"/>
      </w:pPr>
      <w:r>
        <w:separator/>
      </w:r>
    </w:p>
  </w:footnote>
  <w:footnote w:type="continuationSeparator" w:id="0">
    <w:p w:rsidR="0068257B" w:rsidRDefault="0068257B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430923"/>
    <w:multiLevelType w:val="multilevel"/>
    <w:tmpl w:val="7A5EE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F2F32"/>
    <w:multiLevelType w:val="multilevel"/>
    <w:tmpl w:val="8BC0AC4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">
    <w:nsid w:val="17BB105C"/>
    <w:multiLevelType w:val="multilevel"/>
    <w:tmpl w:val="75188D0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7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9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C02669"/>
    <w:multiLevelType w:val="multilevel"/>
    <w:tmpl w:val="6308BE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021774"/>
    <w:multiLevelType w:val="hybridMultilevel"/>
    <w:tmpl w:val="F19EC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F0CA9"/>
    <w:multiLevelType w:val="multilevel"/>
    <w:tmpl w:val="D2162AB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B60867"/>
    <w:multiLevelType w:val="hybridMultilevel"/>
    <w:tmpl w:val="4CE8D8FC"/>
    <w:lvl w:ilvl="0" w:tplc="04190001">
      <w:start w:val="1"/>
      <w:numFmt w:val="bullet"/>
      <w:pStyle w:val="2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D3D2A"/>
    <w:multiLevelType w:val="multilevel"/>
    <w:tmpl w:val="44D2895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3A5448"/>
    <w:multiLevelType w:val="multilevel"/>
    <w:tmpl w:val="2EB8A0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F8113B"/>
    <w:multiLevelType w:val="multilevel"/>
    <w:tmpl w:val="519C568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08E514A"/>
    <w:multiLevelType w:val="multilevel"/>
    <w:tmpl w:val="18BAED74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977D91"/>
    <w:multiLevelType w:val="multilevel"/>
    <w:tmpl w:val="22AEBD2A"/>
    <w:lvl w:ilvl="0">
      <w:start w:val="1"/>
      <w:numFmt w:val="decimal"/>
      <w:lvlText w:val="2.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5"/>
  </w:num>
  <w:num w:numId="5">
    <w:abstractNumId w:val="18"/>
  </w:num>
  <w:num w:numId="6">
    <w:abstractNumId w:val="3"/>
  </w:num>
  <w:num w:numId="7">
    <w:abstractNumId w:val="7"/>
  </w:num>
  <w:num w:numId="8">
    <w:abstractNumId w:val="6"/>
  </w:num>
  <w:num w:numId="9">
    <w:abstractNumId w:val="13"/>
  </w:num>
  <w:num w:numId="10">
    <w:abstractNumId w:val="9"/>
  </w:num>
  <w:num w:numId="11">
    <w:abstractNumId w:val="16"/>
  </w:num>
  <w:num w:numId="12">
    <w:abstractNumId w:val="4"/>
  </w:num>
  <w:num w:numId="13">
    <w:abstractNumId w:val="8"/>
  </w:num>
  <w:num w:numId="14">
    <w:abstractNumId w:val="22"/>
  </w:num>
  <w:num w:numId="15">
    <w:abstractNumId w:val="24"/>
  </w:num>
  <w:num w:numId="16">
    <w:abstractNumId w:val="1"/>
  </w:num>
  <w:num w:numId="17">
    <w:abstractNumId w:val="21"/>
  </w:num>
  <w:num w:numId="18">
    <w:abstractNumId w:val="23"/>
  </w:num>
  <w:num w:numId="19">
    <w:abstractNumId w:val="25"/>
  </w:num>
  <w:num w:numId="20">
    <w:abstractNumId w:val="19"/>
  </w:num>
  <w:num w:numId="21">
    <w:abstractNumId w:val="12"/>
  </w:num>
  <w:num w:numId="22">
    <w:abstractNumId w:val="2"/>
  </w:num>
  <w:num w:numId="23">
    <w:abstractNumId w:val="17"/>
  </w:num>
  <w:num w:numId="24">
    <w:abstractNumId w:val="20"/>
  </w:num>
  <w:num w:numId="25">
    <w:abstractNumId w:val="5"/>
  </w:num>
  <w:num w:numId="2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4B71"/>
    <w:rsid w:val="00056264"/>
    <w:rsid w:val="0006110E"/>
    <w:rsid w:val="0006153E"/>
    <w:rsid w:val="00062552"/>
    <w:rsid w:val="00073DC5"/>
    <w:rsid w:val="000838B6"/>
    <w:rsid w:val="00087877"/>
    <w:rsid w:val="00092008"/>
    <w:rsid w:val="000A16A9"/>
    <w:rsid w:val="000A5D91"/>
    <w:rsid w:val="000B58EB"/>
    <w:rsid w:val="000B6DD3"/>
    <w:rsid w:val="000D3102"/>
    <w:rsid w:val="000D4494"/>
    <w:rsid w:val="000D689D"/>
    <w:rsid w:val="000D719C"/>
    <w:rsid w:val="000E18CB"/>
    <w:rsid w:val="000F31CB"/>
    <w:rsid w:val="000F7EDE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57366"/>
    <w:rsid w:val="00161AB9"/>
    <w:rsid w:val="001623D1"/>
    <w:rsid w:val="00170718"/>
    <w:rsid w:val="00182E6C"/>
    <w:rsid w:val="00196AB0"/>
    <w:rsid w:val="001B0337"/>
    <w:rsid w:val="001C0A77"/>
    <w:rsid w:val="001C2C84"/>
    <w:rsid w:val="001D0905"/>
    <w:rsid w:val="001E0029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42E8C"/>
    <w:rsid w:val="00252A48"/>
    <w:rsid w:val="00263CA4"/>
    <w:rsid w:val="0026420F"/>
    <w:rsid w:val="00270EAF"/>
    <w:rsid w:val="00273245"/>
    <w:rsid w:val="00277A35"/>
    <w:rsid w:val="00287A63"/>
    <w:rsid w:val="0029054D"/>
    <w:rsid w:val="002940CA"/>
    <w:rsid w:val="002A19C7"/>
    <w:rsid w:val="002A29B5"/>
    <w:rsid w:val="002A38CD"/>
    <w:rsid w:val="002B0528"/>
    <w:rsid w:val="002B0657"/>
    <w:rsid w:val="002B2A44"/>
    <w:rsid w:val="002B41E0"/>
    <w:rsid w:val="002C36A0"/>
    <w:rsid w:val="002E5BF6"/>
    <w:rsid w:val="002E68E7"/>
    <w:rsid w:val="002F15E7"/>
    <w:rsid w:val="002F356E"/>
    <w:rsid w:val="003027CE"/>
    <w:rsid w:val="00302C7D"/>
    <w:rsid w:val="00304B8A"/>
    <w:rsid w:val="003155D9"/>
    <w:rsid w:val="00321DA3"/>
    <w:rsid w:val="00322231"/>
    <w:rsid w:val="00340D06"/>
    <w:rsid w:val="00341CE8"/>
    <w:rsid w:val="003423BD"/>
    <w:rsid w:val="0035410B"/>
    <w:rsid w:val="003568DE"/>
    <w:rsid w:val="00360232"/>
    <w:rsid w:val="00362760"/>
    <w:rsid w:val="003710C9"/>
    <w:rsid w:val="00372205"/>
    <w:rsid w:val="00374A6A"/>
    <w:rsid w:val="0037592F"/>
    <w:rsid w:val="00387888"/>
    <w:rsid w:val="0039584B"/>
    <w:rsid w:val="003A0052"/>
    <w:rsid w:val="003A66E2"/>
    <w:rsid w:val="003B2C90"/>
    <w:rsid w:val="003B544D"/>
    <w:rsid w:val="003C2FEE"/>
    <w:rsid w:val="003C4373"/>
    <w:rsid w:val="003D3639"/>
    <w:rsid w:val="003D6886"/>
    <w:rsid w:val="003D6A3A"/>
    <w:rsid w:val="003F6EC1"/>
    <w:rsid w:val="003F7FFE"/>
    <w:rsid w:val="004011C3"/>
    <w:rsid w:val="004015AD"/>
    <w:rsid w:val="00410A1F"/>
    <w:rsid w:val="00415DB9"/>
    <w:rsid w:val="00420258"/>
    <w:rsid w:val="00421CAB"/>
    <w:rsid w:val="0043241D"/>
    <w:rsid w:val="00442B34"/>
    <w:rsid w:val="00453A14"/>
    <w:rsid w:val="00453F68"/>
    <w:rsid w:val="00471C64"/>
    <w:rsid w:val="004768CE"/>
    <w:rsid w:val="004A16FD"/>
    <w:rsid w:val="004A5578"/>
    <w:rsid w:val="004B74AD"/>
    <w:rsid w:val="004B7884"/>
    <w:rsid w:val="004C26BC"/>
    <w:rsid w:val="004C459F"/>
    <w:rsid w:val="004C4FD8"/>
    <w:rsid w:val="004C723A"/>
    <w:rsid w:val="004C782D"/>
    <w:rsid w:val="004D017F"/>
    <w:rsid w:val="004D31EB"/>
    <w:rsid w:val="004D7A8C"/>
    <w:rsid w:val="004F059D"/>
    <w:rsid w:val="004F05D8"/>
    <w:rsid w:val="004F0942"/>
    <w:rsid w:val="004F0BA5"/>
    <w:rsid w:val="004F7163"/>
    <w:rsid w:val="00500E2F"/>
    <w:rsid w:val="005049B7"/>
    <w:rsid w:val="00504F79"/>
    <w:rsid w:val="005063C9"/>
    <w:rsid w:val="00510E64"/>
    <w:rsid w:val="00513749"/>
    <w:rsid w:val="00521D0C"/>
    <w:rsid w:val="00522C03"/>
    <w:rsid w:val="00522EE4"/>
    <w:rsid w:val="005248AB"/>
    <w:rsid w:val="005348D9"/>
    <w:rsid w:val="00547943"/>
    <w:rsid w:val="0055207F"/>
    <w:rsid w:val="00553C55"/>
    <w:rsid w:val="00556297"/>
    <w:rsid w:val="00574187"/>
    <w:rsid w:val="005970BD"/>
    <w:rsid w:val="005B1E9E"/>
    <w:rsid w:val="005B4C2B"/>
    <w:rsid w:val="005C64BF"/>
    <w:rsid w:val="005C66F8"/>
    <w:rsid w:val="005C684C"/>
    <w:rsid w:val="005D1890"/>
    <w:rsid w:val="005D5581"/>
    <w:rsid w:val="005E2155"/>
    <w:rsid w:val="005F1272"/>
    <w:rsid w:val="005F340F"/>
    <w:rsid w:val="0060472F"/>
    <w:rsid w:val="006111EE"/>
    <w:rsid w:val="00622689"/>
    <w:rsid w:val="0062346E"/>
    <w:rsid w:val="00632410"/>
    <w:rsid w:val="00635554"/>
    <w:rsid w:val="00637570"/>
    <w:rsid w:val="00641B96"/>
    <w:rsid w:val="00642149"/>
    <w:rsid w:val="00654036"/>
    <w:rsid w:val="006540B8"/>
    <w:rsid w:val="00654767"/>
    <w:rsid w:val="00654E0B"/>
    <w:rsid w:val="00655557"/>
    <w:rsid w:val="00663196"/>
    <w:rsid w:val="00664103"/>
    <w:rsid w:val="006641C8"/>
    <w:rsid w:val="00681B10"/>
    <w:rsid w:val="0068257B"/>
    <w:rsid w:val="006826EB"/>
    <w:rsid w:val="00686565"/>
    <w:rsid w:val="00686EA0"/>
    <w:rsid w:val="00695421"/>
    <w:rsid w:val="00695F55"/>
    <w:rsid w:val="0069638B"/>
    <w:rsid w:val="006A1369"/>
    <w:rsid w:val="006A4664"/>
    <w:rsid w:val="006C76D9"/>
    <w:rsid w:val="006D26F2"/>
    <w:rsid w:val="006E062E"/>
    <w:rsid w:val="006E278B"/>
    <w:rsid w:val="006E2EA0"/>
    <w:rsid w:val="006E7E06"/>
    <w:rsid w:val="006F10F4"/>
    <w:rsid w:val="006F50CF"/>
    <w:rsid w:val="006F5656"/>
    <w:rsid w:val="006F787E"/>
    <w:rsid w:val="00700EAD"/>
    <w:rsid w:val="00707300"/>
    <w:rsid w:val="00710D5D"/>
    <w:rsid w:val="007112D3"/>
    <w:rsid w:val="00716B2B"/>
    <w:rsid w:val="00717628"/>
    <w:rsid w:val="00720916"/>
    <w:rsid w:val="00730D72"/>
    <w:rsid w:val="00745EEE"/>
    <w:rsid w:val="007479CF"/>
    <w:rsid w:val="00753260"/>
    <w:rsid w:val="0075363F"/>
    <w:rsid w:val="00760F3F"/>
    <w:rsid w:val="00763B1F"/>
    <w:rsid w:val="00764FEF"/>
    <w:rsid w:val="00790403"/>
    <w:rsid w:val="0079068E"/>
    <w:rsid w:val="007A129A"/>
    <w:rsid w:val="007A1E5D"/>
    <w:rsid w:val="007A464B"/>
    <w:rsid w:val="007B2170"/>
    <w:rsid w:val="007D2CBC"/>
    <w:rsid w:val="007D359B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0FBF"/>
    <w:rsid w:val="008230C3"/>
    <w:rsid w:val="008267FF"/>
    <w:rsid w:val="00830742"/>
    <w:rsid w:val="00834D47"/>
    <w:rsid w:val="00837C37"/>
    <w:rsid w:val="0084036C"/>
    <w:rsid w:val="00846967"/>
    <w:rsid w:val="008679CE"/>
    <w:rsid w:val="00880789"/>
    <w:rsid w:val="00883A76"/>
    <w:rsid w:val="00883CDE"/>
    <w:rsid w:val="008A1121"/>
    <w:rsid w:val="008B20A6"/>
    <w:rsid w:val="008C59E0"/>
    <w:rsid w:val="008E3BCE"/>
    <w:rsid w:val="008F4392"/>
    <w:rsid w:val="008F5A32"/>
    <w:rsid w:val="00902D9C"/>
    <w:rsid w:val="00903F42"/>
    <w:rsid w:val="009053E6"/>
    <w:rsid w:val="0091061A"/>
    <w:rsid w:val="0091293B"/>
    <w:rsid w:val="00920608"/>
    <w:rsid w:val="009230E8"/>
    <w:rsid w:val="00925DD2"/>
    <w:rsid w:val="00942C87"/>
    <w:rsid w:val="0095297E"/>
    <w:rsid w:val="00954BCF"/>
    <w:rsid w:val="0095703A"/>
    <w:rsid w:val="00962FAB"/>
    <w:rsid w:val="00972101"/>
    <w:rsid w:val="00982BAE"/>
    <w:rsid w:val="00985D27"/>
    <w:rsid w:val="00991E6F"/>
    <w:rsid w:val="009B0907"/>
    <w:rsid w:val="009B4281"/>
    <w:rsid w:val="009B4E94"/>
    <w:rsid w:val="009B59FF"/>
    <w:rsid w:val="009C1B8A"/>
    <w:rsid w:val="009C4568"/>
    <w:rsid w:val="009E035A"/>
    <w:rsid w:val="009E2A6A"/>
    <w:rsid w:val="00A02020"/>
    <w:rsid w:val="00A04013"/>
    <w:rsid w:val="00A06C4B"/>
    <w:rsid w:val="00A16CBD"/>
    <w:rsid w:val="00A21BE5"/>
    <w:rsid w:val="00A22839"/>
    <w:rsid w:val="00A22F87"/>
    <w:rsid w:val="00A23DDA"/>
    <w:rsid w:val="00A23F73"/>
    <w:rsid w:val="00A34AA5"/>
    <w:rsid w:val="00A34D7D"/>
    <w:rsid w:val="00A35189"/>
    <w:rsid w:val="00A47D75"/>
    <w:rsid w:val="00A50741"/>
    <w:rsid w:val="00A51FF6"/>
    <w:rsid w:val="00A554F2"/>
    <w:rsid w:val="00A70DA5"/>
    <w:rsid w:val="00A74490"/>
    <w:rsid w:val="00A756ED"/>
    <w:rsid w:val="00A759FF"/>
    <w:rsid w:val="00A774B3"/>
    <w:rsid w:val="00A80056"/>
    <w:rsid w:val="00A92ED4"/>
    <w:rsid w:val="00AA5816"/>
    <w:rsid w:val="00AA641A"/>
    <w:rsid w:val="00AB251F"/>
    <w:rsid w:val="00AC4D64"/>
    <w:rsid w:val="00AE5CBD"/>
    <w:rsid w:val="00AF1301"/>
    <w:rsid w:val="00AF25CB"/>
    <w:rsid w:val="00AF538D"/>
    <w:rsid w:val="00B01241"/>
    <w:rsid w:val="00B02DC0"/>
    <w:rsid w:val="00B06ECF"/>
    <w:rsid w:val="00B1547C"/>
    <w:rsid w:val="00B15CB4"/>
    <w:rsid w:val="00B32C1F"/>
    <w:rsid w:val="00B363C7"/>
    <w:rsid w:val="00B460CA"/>
    <w:rsid w:val="00B475E3"/>
    <w:rsid w:val="00B47FEF"/>
    <w:rsid w:val="00B607E7"/>
    <w:rsid w:val="00B87778"/>
    <w:rsid w:val="00B9377C"/>
    <w:rsid w:val="00B93A7D"/>
    <w:rsid w:val="00BA212F"/>
    <w:rsid w:val="00BB3249"/>
    <w:rsid w:val="00BC731E"/>
    <w:rsid w:val="00BD0121"/>
    <w:rsid w:val="00BD1B99"/>
    <w:rsid w:val="00BD24F1"/>
    <w:rsid w:val="00BE0900"/>
    <w:rsid w:val="00BE1173"/>
    <w:rsid w:val="00C143D5"/>
    <w:rsid w:val="00C1522C"/>
    <w:rsid w:val="00C1685B"/>
    <w:rsid w:val="00C17E04"/>
    <w:rsid w:val="00C40957"/>
    <w:rsid w:val="00C44009"/>
    <w:rsid w:val="00C5191E"/>
    <w:rsid w:val="00C5462C"/>
    <w:rsid w:val="00C55393"/>
    <w:rsid w:val="00C576F3"/>
    <w:rsid w:val="00C748B2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E1A8D"/>
    <w:rsid w:val="00CE2934"/>
    <w:rsid w:val="00CF69A1"/>
    <w:rsid w:val="00CF76E1"/>
    <w:rsid w:val="00D165F3"/>
    <w:rsid w:val="00D175FB"/>
    <w:rsid w:val="00D233AB"/>
    <w:rsid w:val="00D26259"/>
    <w:rsid w:val="00D55C0F"/>
    <w:rsid w:val="00D608E4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A50EF"/>
    <w:rsid w:val="00DA769E"/>
    <w:rsid w:val="00DB6924"/>
    <w:rsid w:val="00DB7ADA"/>
    <w:rsid w:val="00DC0416"/>
    <w:rsid w:val="00DD2335"/>
    <w:rsid w:val="00DD3767"/>
    <w:rsid w:val="00DD3FB4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7FDD"/>
    <w:rsid w:val="00E648F6"/>
    <w:rsid w:val="00E70585"/>
    <w:rsid w:val="00E82235"/>
    <w:rsid w:val="00E835F9"/>
    <w:rsid w:val="00E83F3A"/>
    <w:rsid w:val="00E85EBB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048F3"/>
    <w:rsid w:val="00F12A5F"/>
    <w:rsid w:val="00F1460A"/>
    <w:rsid w:val="00F17940"/>
    <w:rsid w:val="00F220CA"/>
    <w:rsid w:val="00F32DD8"/>
    <w:rsid w:val="00F32E3C"/>
    <w:rsid w:val="00F42D6B"/>
    <w:rsid w:val="00F46641"/>
    <w:rsid w:val="00F55CB2"/>
    <w:rsid w:val="00F66E8D"/>
    <w:rsid w:val="00F87642"/>
    <w:rsid w:val="00FA06A1"/>
    <w:rsid w:val="00FA56B9"/>
    <w:rsid w:val="00FC7BD1"/>
    <w:rsid w:val="00FD019E"/>
    <w:rsid w:val="00FD19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B20A6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4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6">
    <w:name w:val="annotation reference"/>
    <w:basedOn w:val="a0"/>
    <w:semiHidden/>
    <w:unhideWhenUsed/>
    <w:rsid w:val="00340D0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7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1"/>
    <w:next w:val="a3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8B20A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8B20A6"/>
  </w:style>
  <w:style w:type="paragraph" w:customStyle="1" w:styleId="130">
    <w:name w:val="Знак13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8B20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8B20A6"/>
    <w:rPr>
      <w:b/>
      <w:bCs/>
      <w:lang w:val="ru-RU" w:eastAsia="ru-RU"/>
    </w:rPr>
  </w:style>
  <w:style w:type="character" w:customStyle="1" w:styleId="afa">
    <w:name w:val="Тема примечания Знак"/>
    <w:basedOn w:val="af8"/>
    <w:link w:val="af9"/>
    <w:semiHidden/>
    <w:rsid w:val="008B20A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fb">
    <w:basedOn w:val="a"/>
    <w:next w:val="afc"/>
    <w:link w:val="afd"/>
    <w:qFormat/>
    <w:rsid w:val="008B20A6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d">
    <w:name w:val="Заголовок Знак"/>
    <w:link w:val="afb"/>
    <w:rsid w:val="008B20A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e">
    <w:name w:val="Название Знак"/>
    <w:locked/>
    <w:rsid w:val="008B20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rsid w:val="008B20A6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val="en-US" w:eastAsia="ru-RU"/>
    </w:rPr>
  </w:style>
  <w:style w:type="paragraph" w:styleId="28">
    <w:name w:val="List 2"/>
    <w:basedOn w:val="a"/>
    <w:rsid w:val="008B20A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Plain Text"/>
    <w:aliases w:val="Знак Знак Знак Знак Знак Знак Знак Знак Знак Знак"/>
    <w:basedOn w:val="a"/>
    <w:link w:val="aff1"/>
    <w:rsid w:val="008B20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aliases w:val="Знак Знак Знак Знак Знак Знак Знак Знак Знак Знак Знак"/>
    <w:basedOn w:val="a0"/>
    <w:link w:val="aff0"/>
    <w:rsid w:val="008B2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qFormat/>
    <w:rsid w:val="008B20A6"/>
    <w:rPr>
      <w:rFonts w:cs="Times New Roman"/>
      <w:b/>
      <w:bCs/>
    </w:rPr>
  </w:style>
  <w:style w:type="paragraph" w:styleId="aff3">
    <w:name w:val="Document Map"/>
    <w:basedOn w:val="a"/>
    <w:link w:val="aff4"/>
    <w:semiHidden/>
    <w:rsid w:val="008B20A6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semiHidden/>
    <w:rsid w:val="008B20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5">
    <w:name w:val="FollowedHyperlink"/>
    <w:uiPriority w:val="99"/>
    <w:rsid w:val="008B20A6"/>
    <w:rPr>
      <w:rFonts w:cs="Times New Roman"/>
      <w:color w:val="800080"/>
      <w:u w:val="single"/>
    </w:rPr>
  </w:style>
  <w:style w:type="paragraph" w:styleId="aff6">
    <w:name w:val="Subtitle"/>
    <w:basedOn w:val="a"/>
    <w:link w:val="aff7"/>
    <w:qFormat/>
    <w:rsid w:val="008B20A6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7">
    <w:name w:val="Подзаголовок Знак"/>
    <w:basedOn w:val="a0"/>
    <w:link w:val="aff6"/>
    <w:rsid w:val="008B20A6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8B20A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8B20A6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8B20A6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8B20A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rsid w:val="008B20A6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footnote text"/>
    <w:basedOn w:val="a"/>
    <w:link w:val="aff9"/>
    <w:semiHidden/>
    <w:rsid w:val="008B20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9">
    <w:name w:val="Текст сноски Знак"/>
    <w:basedOn w:val="a0"/>
    <w:link w:val="aff8"/>
    <w:semiHidden/>
    <w:rsid w:val="008B20A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rChar2">
    <w:name w:val="Char Char2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a">
    <w:name w:val="Знак"/>
    <w:basedOn w:val="a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8B20A6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8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Обычный2"/>
    <w:rsid w:val="008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8B20A6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b">
    <w:name w:val="Стиль Знак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8B20A6"/>
  </w:style>
  <w:style w:type="character" w:customStyle="1" w:styleId="xdtextboxctrl66ms-xedit-unbound">
    <w:name w:val="xdtextbox ctrl66 ms-xedit-unbound"/>
    <w:basedOn w:val="a0"/>
    <w:rsid w:val="008B20A6"/>
  </w:style>
  <w:style w:type="character" w:customStyle="1" w:styleId="VyacheslavNikolaev">
    <w:name w:val="Vyacheslav.Nikolaev"/>
    <w:semiHidden/>
    <w:rsid w:val="008B20A6"/>
    <w:rPr>
      <w:rFonts w:ascii="Arial" w:hAnsi="Arial" w:cs="Arial"/>
      <w:color w:val="auto"/>
      <w:sz w:val="20"/>
      <w:szCs w:val="20"/>
    </w:rPr>
  </w:style>
  <w:style w:type="paragraph" w:customStyle="1" w:styleId="affc">
    <w:name w:val="Знак"/>
    <w:basedOn w:val="a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8B20A6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!Основной"/>
    <w:link w:val="affe"/>
    <w:rsid w:val="008B20A6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e">
    <w:name w:val="!Основной Знак"/>
    <w:link w:val="affd"/>
    <w:locked/>
    <w:rsid w:val="008B20A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c">
    <w:name w:val="List Bullet 2"/>
    <w:basedOn w:val="a"/>
    <w:autoRedefine/>
    <w:rsid w:val="008B20A6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8B20A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8B20A6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8B20A6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8B20A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">
    <w:name w:val="Приложение №"/>
    <w:basedOn w:val="a"/>
    <w:next w:val="affd"/>
    <w:autoRedefine/>
    <w:rsid w:val="008B20A6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16">
    <w:name w:val="Текст Знак1"/>
    <w:rsid w:val="008B20A6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8B20A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8B20A6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8B20A6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0">
    <w:name w:val="footnote reference"/>
    <w:rsid w:val="008B20A6"/>
    <w:rPr>
      <w:vertAlign w:val="superscript"/>
    </w:rPr>
  </w:style>
  <w:style w:type="paragraph" w:customStyle="1" w:styleId="xl35">
    <w:name w:val="xl35"/>
    <w:basedOn w:val="a"/>
    <w:rsid w:val="008B2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B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8B20A6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1">
    <w:name w:val="Revision"/>
    <w:hidden/>
    <w:uiPriority w:val="99"/>
    <w:semiHidden/>
    <w:rsid w:val="008B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Знак13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7">
    <w:name w:val="Название Знак1"/>
    <w:rsid w:val="008B20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8B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B20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B2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B20A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c">
    <w:name w:val="Title"/>
    <w:basedOn w:val="a"/>
    <w:next w:val="a"/>
    <w:link w:val="2d"/>
    <w:uiPriority w:val="10"/>
    <w:qFormat/>
    <w:rsid w:val="008B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d">
    <w:name w:val="Название Знак2"/>
    <w:basedOn w:val="a0"/>
    <w:link w:val="afc"/>
    <w:uiPriority w:val="10"/>
    <w:rsid w:val="008B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Exact">
    <w:name w:val="Основной текст (4) Exact"/>
    <w:basedOn w:val="a0"/>
    <w:rsid w:val="00991E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40ptExact">
    <w:name w:val="Основной текст (4) + Не курсив;Интервал 0 pt Exact"/>
    <w:basedOn w:val="42"/>
    <w:rsid w:val="00991E6F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afff2">
    <w:name w:val="Основной текст_"/>
    <w:basedOn w:val="a0"/>
    <w:link w:val="19"/>
    <w:rsid w:val="00991E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a">
    <w:name w:val="Заголовок №1_"/>
    <w:basedOn w:val="a0"/>
    <w:link w:val="1b"/>
    <w:rsid w:val="00991E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сновной текст (3)_"/>
    <w:basedOn w:val="a0"/>
    <w:link w:val="37"/>
    <w:rsid w:val="00991E6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991E6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91E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9">
    <w:name w:val="Основной текст1"/>
    <w:basedOn w:val="a"/>
    <w:link w:val="afff2"/>
    <w:rsid w:val="00991E6F"/>
    <w:pPr>
      <w:widowControl w:val="0"/>
      <w:shd w:val="clear" w:color="auto" w:fill="FFFFFF"/>
      <w:spacing w:after="360" w:line="0" w:lineRule="atLeast"/>
      <w:ind w:hanging="9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b">
    <w:name w:val="Заголовок №1"/>
    <w:basedOn w:val="a"/>
    <w:link w:val="1a"/>
    <w:rsid w:val="00991E6F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Основной текст (3)"/>
    <w:basedOn w:val="a"/>
    <w:link w:val="36"/>
    <w:rsid w:val="00991E6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4">
    <w:name w:val="Основной текст (4) + Не курсив"/>
    <w:aliases w:val="Интервал 0 pt Exact"/>
    <w:basedOn w:val="42"/>
    <w:rsid w:val="00991E6F"/>
    <w:rPr>
      <w:rFonts w:ascii="Times New Roman" w:eastAsia="Times New Roman" w:hAnsi="Times New Roman" w:cs="Times New Roman"/>
      <w:i w:val="0"/>
      <w:iCs w:val="0"/>
      <w:spacing w:val="-2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B20A6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4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6">
    <w:name w:val="annotation reference"/>
    <w:basedOn w:val="a0"/>
    <w:semiHidden/>
    <w:unhideWhenUsed/>
    <w:rsid w:val="00340D0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7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1"/>
    <w:next w:val="a3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8B20A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8B20A6"/>
  </w:style>
  <w:style w:type="paragraph" w:customStyle="1" w:styleId="130">
    <w:name w:val="Знак13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8B20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8B20A6"/>
    <w:rPr>
      <w:b/>
      <w:bCs/>
      <w:lang w:val="ru-RU" w:eastAsia="ru-RU"/>
    </w:rPr>
  </w:style>
  <w:style w:type="character" w:customStyle="1" w:styleId="afa">
    <w:name w:val="Тема примечания Знак"/>
    <w:basedOn w:val="af8"/>
    <w:link w:val="af9"/>
    <w:semiHidden/>
    <w:rsid w:val="008B20A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fb">
    <w:basedOn w:val="a"/>
    <w:next w:val="afc"/>
    <w:link w:val="afd"/>
    <w:qFormat/>
    <w:rsid w:val="008B20A6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d">
    <w:name w:val="Заголовок Знак"/>
    <w:link w:val="afb"/>
    <w:rsid w:val="008B20A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e">
    <w:name w:val="Название Знак"/>
    <w:locked/>
    <w:rsid w:val="008B20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rsid w:val="008B20A6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val="en-US" w:eastAsia="ru-RU"/>
    </w:rPr>
  </w:style>
  <w:style w:type="paragraph" w:styleId="28">
    <w:name w:val="List 2"/>
    <w:basedOn w:val="a"/>
    <w:rsid w:val="008B20A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Plain Text"/>
    <w:aliases w:val="Знак Знак Знак Знак Знак Знак Знак Знак Знак Знак"/>
    <w:basedOn w:val="a"/>
    <w:link w:val="aff1"/>
    <w:rsid w:val="008B20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aliases w:val="Знак Знак Знак Знак Знак Знак Знак Знак Знак Знак Знак"/>
    <w:basedOn w:val="a0"/>
    <w:link w:val="aff0"/>
    <w:rsid w:val="008B2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qFormat/>
    <w:rsid w:val="008B20A6"/>
    <w:rPr>
      <w:rFonts w:cs="Times New Roman"/>
      <w:b/>
      <w:bCs/>
    </w:rPr>
  </w:style>
  <w:style w:type="paragraph" w:styleId="aff3">
    <w:name w:val="Document Map"/>
    <w:basedOn w:val="a"/>
    <w:link w:val="aff4"/>
    <w:semiHidden/>
    <w:rsid w:val="008B20A6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semiHidden/>
    <w:rsid w:val="008B20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5">
    <w:name w:val="FollowedHyperlink"/>
    <w:uiPriority w:val="99"/>
    <w:rsid w:val="008B20A6"/>
    <w:rPr>
      <w:rFonts w:cs="Times New Roman"/>
      <w:color w:val="800080"/>
      <w:u w:val="single"/>
    </w:rPr>
  </w:style>
  <w:style w:type="paragraph" w:styleId="aff6">
    <w:name w:val="Subtitle"/>
    <w:basedOn w:val="a"/>
    <w:link w:val="aff7"/>
    <w:qFormat/>
    <w:rsid w:val="008B20A6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7">
    <w:name w:val="Подзаголовок Знак"/>
    <w:basedOn w:val="a0"/>
    <w:link w:val="aff6"/>
    <w:rsid w:val="008B20A6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8B20A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8B20A6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8B20A6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8B20A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rsid w:val="008B20A6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footnote text"/>
    <w:basedOn w:val="a"/>
    <w:link w:val="aff9"/>
    <w:semiHidden/>
    <w:rsid w:val="008B20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9">
    <w:name w:val="Текст сноски Знак"/>
    <w:basedOn w:val="a0"/>
    <w:link w:val="aff8"/>
    <w:semiHidden/>
    <w:rsid w:val="008B20A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rChar2">
    <w:name w:val="Char Char2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a">
    <w:name w:val="Знак"/>
    <w:basedOn w:val="a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8B20A6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8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Обычный2"/>
    <w:rsid w:val="008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8B20A6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b">
    <w:name w:val="Стиль Знак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8B20A6"/>
  </w:style>
  <w:style w:type="character" w:customStyle="1" w:styleId="xdtextboxctrl66ms-xedit-unbound">
    <w:name w:val="xdtextbox ctrl66 ms-xedit-unbound"/>
    <w:basedOn w:val="a0"/>
    <w:rsid w:val="008B20A6"/>
  </w:style>
  <w:style w:type="character" w:customStyle="1" w:styleId="VyacheslavNikolaev">
    <w:name w:val="Vyacheslav.Nikolaev"/>
    <w:semiHidden/>
    <w:rsid w:val="008B20A6"/>
    <w:rPr>
      <w:rFonts w:ascii="Arial" w:hAnsi="Arial" w:cs="Arial"/>
      <w:color w:val="auto"/>
      <w:sz w:val="20"/>
      <w:szCs w:val="20"/>
    </w:rPr>
  </w:style>
  <w:style w:type="paragraph" w:customStyle="1" w:styleId="affc">
    <w:name w:val="Знак"/>
    <w:basedOn w:val="a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8B20A6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!Основной"/>
    <w:link w:val="affe"/>
    <w:rsid w:val="008B20A6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e">
    <w:name w:val="!Основной Знак"/>
    <w:link w:val="affd"/>
    <w:locked/>
    <w:rsid w:val="008B20A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c">
    <w:name w:val="List Bullet 2"/>
    <w:basedOn w:val="a"/>
    <w:autoRedefine/>
    <w:rsid w:val="008B20A6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8B20A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8B20A6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8B20A6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8B20A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">
    <w:name w:val="Приложение №"/>
    <w:basedOn w:val="a"/>
    <w:next w:val="affd"/>
    <w:autoRedefine/>
    <w:rsid w:val="008B20A6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16">
    <w:name w:val="Текст Знак1"/>
    <w:rsid w:val="008B20A6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8B20A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8B20A6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8B20A6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0">
    <w:name w:val="footnote reference"/>
    <w:rsid w:val="008B20A6"/>
    <w:rPr>
      <w:vertAlign w:val="superscript"/>
    </w:rPr>
  </w:style>
  <w:style w:type="paragraph" w:customStyle="1" w:styleId="xl35">
    <w:name w:val="xl35"/>
    <w:basedOn w:val="a"/>
    <w:rsid w:val="008B2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B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8B20A6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1">
    <w:name w:val="Revision"/>
    <w:hidden/>
    <w:uiPriority w:val="99"/>
    <w:semiHidden/>
    <w:rsid w:val="008B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Знак13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7">
    <w:name w:val="Название Знак1"/>
    <w:rsid w:val="008B20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8B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B20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B2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B20A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c">
    <w:name w:val="Title"/>
    <w:basedOn w:val="a"/>
    <w:next w:val="a"/>
    <w:link w:val="2d"/>
    <w:uiPriority w:val="10"/>
    <w:qFormat/>
    <w:rsid w:val="008B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d">
    <w:name w:val="Название Знак2"/>
    <w:basedOn w:val="a0"/>
    <w:link w:val="afc"/>
    <w:uiPriority w:val="10"/>
    <w:rsid w:val="008B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Exact">
    <w:name w:val="Основной текст (4) Exact"/>
    <w:basedOn w:val="a0"/>
    <w:rsid w:val="00991E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40ptExact">
    <w:name w:val="Основной текст (4) + Не курсив;Интервал 0 pt Exact"/>
    <w:basedOn w:val="42"/>
    <w:rsid w:val="00991E6F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afff2">
    <w:name w:val="Основной текст_"/>
    <w:basedOn w:val="a0"/>
    <w:link w:val="19"/>
    <w:rsid w:val="00991E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a">
    <w:name w:val="Заголовок №1_"/>
    <w:basedOn w:val="a0"/>
    <w:link w:val="1b"/>
    <w:rsid w:val="00991E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сновной текст (3)_"/>
    <w:basedOn w:val="a0"/>
    <w:link w:val="37"/>
    <w:rsid w:val="00991E6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991E6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91E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9">
    <w:name w:val="Основной текст1"/>
    <w:basedOn w:val="a"/>
    <w:link w:val="afff2"/>
    <w:rsid w:val="00991E6F"/>
    <w:pPr>
      <w:widowControl w:val="0"/>
      <w:shd w:val="clear" w:color="auto" w:fill="FFFFFF"/>
      <w:spacing w:after="360" w:line="0" w:lineRule="atLeast"/>
      <w:ind w:hanging="9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b">
    <w:name w:val="Заголовок №1"/>
    <w:basedOn w:val="a"/>
    <w:link w:val="1a"/>
    <w:rsid w:val="00991E6F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Основной текст (3)"/>
    <w:basedOn w:val="a"/>
    <w:link w:val="36"/>
    <w:rsid w:val="00991E6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4">
    <w:name w:val="Основной текст (4) + Не курсив"/>
    <w:aliases w:val="Интервал 0 pt Exact"/>
    <w:basedOn w:val="42"/>
    <w:rsid w:val="00991E6F"/>
    <w:rPr>
      <w:rFonts w:ascii="Times New Roman" w:eastAsia="Times New Roman" w:hAnsi="Times New Roman" w:cs="Times New Roman"/>
      <w:i w:val="0"/>
      <w:iCs w:val="0"/>
      <w:spacing w:val="-2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BEF2E50-9209-48E7-807D-039EC368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4376</Words>
  <Characters>24945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Затылкина Ольга Олеговна</cp:lastModifiedBy>
  <cp:revision>206</cp:revision>
  <cp:lastPrinted>2019-04-19T05:23:00Z</cp:lastPrinted>
  <dcterms:created xsi:type="dcterms:W3CDTF">2018-03-30T08:56:00Z</dcterms:created>
  <dcterms:modified xsi:type="dcterms:W3CDTF">2021-12-10T05:38:00Z</dcterms:modified>
</cp:coreProperties>
</file>