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E9047D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A53F6B" w:rsidRPr="00E9047D">
        <w:rPr>
          <w:rFonts w:ascii="Times New Roman" w:hAnsi="Times New Roman" w:cs="Times New Roman"/>
          <w:sz w:val="24"/>
          <w:szCs w:val="24"/>
        </w:rPr>
        <w:t xml:space="preserve">Выполнение работ по текущему ремонту кабинетов № 1, № 2, № 10, № 26, № 12 </w:t>
      </w:r>
      <w:proofErr w:type="spellStart"/>
      <w:r w:rsidR="00A53F6B" w:rsidRPr="00E9047D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A53F6B" w:rsidRPr="00E9047D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A53F6B" w:rsidRPr="00E904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53F6B" w:rsidRPr="00E9047D">
        <w:rPr>
          <w:rFonts w:ascii="Times New Roman" w:hAnsi="Times New Roman" w:cs="Times New Roman"/>
          <w:sz w:val="24"/>
          <w:szCs w:val="24"/>
        </w:rPr>
        <w:t>, находящегося по адресу: 416425, Астраханская область, Лиманский район, село Оля, ул. Чкалова, д. 29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FB1FA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1E3BA0" w:rsidP="001E3B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BA0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кабинетов № 1, № 2, № 10, № 26, № 12 </w:t>
            </w:r>
            <w:proofErr w:type="spellStart"/>
            <w:r w:rsidRPr="001E3BA0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1E3BA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1E3B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3BA0">
              <w:rPr>
                <w:rFonts w:ascii="Times New Roman" w:hAnsi="Times New Roman" w:cs="Times New Roman"/>
                <w:sz w:val="24"/>
                <w:szCs w:val="24"/>
              </w:rPr>
              <w:t>, находящегося по адресу: 416425, Астраханская область, Лиманский район, село Оля, ул. Чкалова, д. 29, в соответствии с Локальным сметным расчетом (локальная смета)  (Приложение № 1 к договору), далее – работы,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961789" w:rsidP="00E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9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филиала Заказчика по адресу: 416425, Астраханская область, Лиманский район, село Оля, ул. Чкалова, д. 29.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C108D8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8">
              <w:rPr>
                <w:rFonts w:ascii="Times New Roman" w:hAnsi="Times New Roman" w:cs="Times New Roman"/>
                <w:sz w:val="24"/>
                <w:szCs w:val="24"/>
              </w:rPr>
              <w:t>498 297  (Четыреста девяносто восемь тысяч двести девяносто семь)  рублей 46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434C3E" w:rsidRPr="00E9047D">
        <w:rPr>
          <w:rFonts w:ascii="Times New Roman" w:hAnsi="Times New Roman" w:cs="Times New Roman"/>
          <w:sz w:val="24"/>
          <w:szCs w:val="24"/>
        </w:rPr>
        <w:t xml:space="preserve">Выполнение работ по текущему ремонту кабинетов № 1, № 2, № 10, № 26, № 12 </w:t>
      </w:r>
      <w:proofErr w:type="spellStart"/>
      <w:r w:rsidR="00434C3E" w:rsidRPr="00E9047D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434C3E" w:rsidRPr="00E9047D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434C3E" w:rsidRPr="00E904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34C3E" w:rsidRPr="00E9047D">
        <w:rPr>
          <w:rFonts w:ascii="Times New Roman" w:hAnsi="Times New Roman" w:cs="Times New Roman"/>
          <w:sz w:val="24"/>
          <w:szCs w:val="24"/>
        </w:rPr>
        <w:t>, находящегося по адресу: 416425, Астраханская область, Лиманский район, село Оля, ул. Чкалова, д. 29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Default="00FB1FA8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A8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</w:t>
            </w:r>
            <w:r w:rsidRPr="00FB1FA8">
              <w:rPr>
                <w:rFonts w:ascii="Times New Roman" w:hAnsi="Times New Roman" w:cs="Times New Roman"/>
                <w:sz w:val="24"/>
                <w:szCs w:val="24"/>
              </w:rPr>
              <w:t>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DA176D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D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филиала Заказчика по адресу: 416425, Астраханская область, Лиманский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96042A" w:rsidP="00717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>с «12» июля 2021 г. по  15 сентября 2021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96042A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>498 297  (Четыреста девяносто восемь тысяч двести девяносто семь)  рублей 46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F42995" w:rsidP="00F429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EB2B22" w:rsidRDefault="00EB2B22" w:rsidP="00EB2B2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B2B22">
        <w:rPr>
          <w:rFonts w:ascii="Times New Roman" w:hAnsi="Times New Roman" w:cs="Times New Roman"/>
          <w:sz w:val="25"/>
          <w:szCs w:val="25"/>
        </w:rPr>
        <w:t>ДОГОВОР № ____________</w:t>
      </w:r>
    </w:p>
    <w:p w:rsidR="00EB2B22" w:rsidRDefault="00EB2B22" w:rsidP="00EB2B2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B2B22" w:rsidRDefault="00EB2B22" w:rsidP="00EB2B2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>«____»  _________2021 г.</w:t>
      </w:r>
    </w:p>
    <w:p w:rsidR="00EB2B22" w:rsidRDefault="00EB2B22" w:rsidP="00EB2B2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</w:t>
      </w:r>
      <w:r w:rsidRPr="003D09CE">
        <w:rPr>
          <w:rFonts w:ascii="Times New Roman" w:hAnsi="Times New Roman" w:cs="Times New Roman"/>
          <w:sz w:val="25"/>
          <w:szCs w:val="25"/>
        </w:rPr>
        <w:t xml:space="preserve">в лице </w:t>
      </w:r>
      <w:proofErr w:type="spellStart"/>
      <w:r w:rsidRPr="003D09CE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3D09CE">
        <w:rPr>
          <w:rFonts w:ascii="Times New Roman" w:hAnsi="Times New Roman" w:cs="Times New Roman"/>
          <w:sz w:val="25"/>
          <w:szCs w:val="25"/>
        </w:rPr>
        <w:t>. руководителя ФГБУ «АМП Каспийского моря» Ковалева Николая Александровича, действующего на основании Устава и приказа № 192ЛС от 28.06.2021 г.</w:t>
      </w:r>
      <w:r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FD150D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FD150D">
        <w:rPr>
          <w:rFonts w:ascii="Times New Roman" w:hAnsi="Times New Roman" w:cs="Times New Roman"/>
          <w:sz w:val="25"/>
          <w:szCs w:val="25"/>
        </w:rPr>
        <w:t>________________________________</w:t>
      </w:r>
      <w:r>
        <w:rPr>
          <w:rFonts w:ascii="Times New Roman" w:hAnsi="Times New Roman" w:cs="Times New Roman"/>
          <w:sz w:val="25"/>
          <w:szCs w:val="25"/>
        </w:rPr>
        <w:t>, именуемый в дальнейшем «Подрядчик», с другой стороны, совместно именуемые Стороны, на основании Обоснования цены договора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5078C">
        <w:rPr>
          <w:rFonts w:ascii="Times New Roman" w:hAnsi="Times New Roman" w:cs="Times New Roman"/>
          <w:sz w:val="25"/>
          <w:szCs w:val="25"/>
        </w:rPr>
        <w:t xml:space="preserve">№ 987 от 16.06.2021 г. </w:t>
      </w:r>
      <w:r>
        <w:rPr>
          <w:rFonts w:ascii="Times New Roman" w:hAnsi="Times New Roman" w:cs="Times New Roman"/>
          <w:sz w:val="25"/>
          <w:szCs w:val="25"/>
        </w:rPr>
        <w:t>заключили настоящий договор о нижеследующем: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:rsidR="00EB2B22" w:rsidRDefault="00EB2B22" w:rsidP="00EB2B22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1.1. Подрядчик обязуется выполнить работы по текущему ремонту (далее – ремонт) кабинетов </w:t>
      </w:r>
      <w:r w:rsidRPr="00520B6C">
        <w:rPr>
          <w:rFonts w:ascii="Times New Roman" w:hAnsi="Times New Roman" w:cs="Times New Roman"/>
          <w:sz w:val="25"/>
          <w:szCs w:val="25"/>
        </w:rPr>
        <w:t xml:space="preserve">№ 1, № 2, № 10, № 26, № 12 </w:t>
      </w:r>
      <w:proofErr w:type="spellStart"/>
      <w:r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>
        <w:rPr>
          <w:rFonts w:ascii="Times New Roman" w:hAnsi="Times New Roman" w:cs="Times New Roman"/>
          <w:sz w:val="25"/>
          <w:szCs w:val="25"/>
        </w:rPr>
        <w:t>, находящегося по адресу: 416425, Астраханская область, Лиманский район, село Оля, ул. Чкалова, д. 29, в соответствии с Локальным сметным расчетом (локальная смета) 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bCs/>
          <w:sz w:val="25"/>
          <w:szCs w:val="25"/>
        </w:rPr>
        <w:t>2. Цена договора и порядок расчетов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 Цена договора составляет 498 297  (Четыреста девяносто восемь тысяч двести девяносто семь)  рублей 46 копеек, НДС не облагается на основании пункта 3 статьи 346.11 НК РФ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B33365">
        <w:rPr>
          <w:rFonts w:ascii="Times New Roman" w:hAnsi="Times New Roman" w:cs="Times New Roman"/>
          <w:sz w:val="25"/>
          <w:szCs w:val="25"/>
        </w:rPr>
        <w:t>________________________________</w:t>
      </w:r>
      <w:r>
        <w:rPr>
          <w:rFonts w:ascii="Times New Roman" w:hAnsi="Times New Roman" w:cs="Times New Roman"/>
          <w:sz w:val="25"/>
          <w:szCs w:val="25"/>
        </w:rPr>
        <w:t>),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5"/>
          <w:szCs w:val="25"/>
        </w:rPr>
        <w:t>в соответствии с Локальным сметным расчетом (локальная смета)  (Приложение № 1 к настоящему договору).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 Цена договора включает </w:t>
      </w:r>
      <w:r>
        <w:rPr>
          <w:rFonts w:ascii="Times New Roman" w:hAnsi="Times New Roman"/>
          <w:sz w:val="25"/>
          <w:szCs w:val="25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>
        <w:rPr>
          <w:rFonts w:ascii="Times New Roman" w:hAnsi="Times New Roman" w:cs="Times New Roman"/>
          <w:sz w:val="25"/>
          <w:szCs w:val="25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Цена договора является твердой и не подлежит изменению.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x-none"/>
        </w:rPr>
        <w:t xml:space="preserve">2.4. Оплата по настоящему </w:t>
      </w:r>
      <w:r>
        <w:rPr>
          <w:rFonts w:ascii="Times New Roman" w:hAnsi="Times New Roman" w:cs="Times New Roman"/>
          <w:sz w:val="25"/>
          <w:szCs w:val="25"/>
        </w:rPr>
        <w:t>д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оговору осуществляется </w:t>
      </w:r>
      <w:r>
        <w:rPr>
          <w:rFonts w:ascii="Times New Roman" w:hAnsi="Times New Roman" w:cs="Times New Roman"/>
          <w:sz w:val="25"/>
          <w:szCs w:val="25"/>
        </w:rPr>
        <w:t>Заказчиком за выполненные Подрядчиком и принятые Заказчиком работы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>
        <w:rPr>
          <w:rFonts w:ascii="Times New Roman" w:hAnsi="Times New Roman" w:cs="Times New Roman"/>
          <w:sz w:val="25"/>
          <w:szCs w:val="25"/>
        </w:rPr>
        <w:t>Подрядчика, указанный в разделе 14 настоящего договора,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  <w:lang w:val="x-none"/>
        </w:rPr>
        <w:t>5 (Пят</w:t>
      </w:r>
      <w:r>
        <w:rPr>
          <w:rFonts w:ascii="Times New Roman" w:hAnsi="Times New Roman" w:cs="Times New Roman"/>
          <w:sz w:val="25"/>
          <w:szCs w:val="25"/>
        </w:rPr>
        <w:t>надцати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рабочих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дней </w:t>
      </w:r>
      <w:r>
        <w:rPr>
          <w:rFonts w:ascii="Times New Roman" w:hAnsi="Times New Roman" w:cs="Times New Roman"/>
          <w:sz w:val="25"/>
          <w:szCs w:val="25"/>
        </w:rPr>
        <w:t>с момента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подписания </w:t>
      </w:r>
      <w:r>
        <w:rPr>
          <w:rFonts w:ascii="Times New Roman" w:hAnsi="Times New Roman" w:cs="Times New Roman"/>
          <w:sz w:val="25"/>
          <w:szCs w:val="25"/>
        </w:rPr>
        <w:t xml:space="preserve">Сторонами 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акта </w:t>
      </w:r>
      <w:r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2.5. Платежи по настоящему договору осуществляются Заказчиком в российских рублях.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3. Срок и место выполнения работ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3.1. Срок выполнения работ: </w:t>
      </w:r>
      <w:r w:rsidRPr="004D063A">
        <w:rPr>
          <w:rFonts w:ascii="Times New Roman" w:hAnsi="Times New Roman" w:cs="Times New Roman"/>
          <w:sz w:val="25"/>
          <w:szCs w:val="25"/>
        </w:rPr>
        <w:t xml:space="preserve">с «12» июля 2021 г. по </w:t>
      </w:r>
      <w:r>
        <w:rPr>
          <w:rFonts w:ascii="Times New Roman" w:hAnsi="Times New Roman" w:cs="Times New Roman"/>
          <w:sz w:val="25"/>
          <w:szCs w:val="25"/>
        </w:rPr>
        <w:t xml:space="preserve"> 15 сентября </w:t>
      </w:r>
      <w:r w:rsidRPr="004D063A">
        <w:rPr>
          <w:rFonts w:ascii="Times New Roman" w:hAnsi="Times New Roman" w:cs="Times New Roman"/>
          <w:sz w:val="25"/>
          <w:szCs w:val="25"/>
        </w:rPr>
        <w:t>2021 г.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Подрядчик выполняет работы в месте фактического нахождения филиала Заказчика по адресу: 416425, Астраханская область, Лиманский район, село Оля, ул. Чкалова, д. 29.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Права и обязанности сторон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4.1. Подрядчик обязан: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4.1.4. Выполнять работы, связанные с разборкой полов, в выходные дни или в не рабочее время Заказчика.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4.1.6. Немедленно известить Заказчика и до получения от него указания приостановить работы при обнаружении: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4.1.8. Устранить недостатки работ, выявленные в ходе приемки работ Заказчиком.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4.2. Подрядчик имеет право: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4.2.1. Досрочно выполнить работы по настоящему договору.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4.3. Заказчик обязан: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4.3.1. Обеспечить Подрядчику доступ к месту выполнения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4.3.2. Принять и оплатить выполненные работы в соответствии с условиями настоящего договора.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4.4. Заказчик имеет право: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Обязанности Подрядчика по обеспечению требований экологической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безопасности при выполнении работ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5.3. Подрядчик обязуется осуществлять вывоз строительного мусора с участка производства работ.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EB2B22" w:rsidRDefault="00EB2B22" w:rsidP="00EB2B2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28.01.2021 N 3 "Об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другими нормативно-правовыми актами.</w:t>
      </w:r>
      <w:proofErr w:type="gramEnd"/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EB2B22" w:rsidRDefault="00EB2B22" w:rsidP="00EB2B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Обязанности Подрядчика по обеспечению требований охраны труда </w:t>
      </w: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выполнении работ на объектах Заказчика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 При выполнении работ по настоящему договору Подрядчик обязан: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6.1.2. Обеспечить безопасное выполнение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6.1.8. Содержать участки работ в чистоте и порядке.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6.1.12. Обеспечить разработку и выполнение мероприятий по устранению замечаний специалистов Заказчика.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6.1.14. Все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EB2B22" w:rsidRDefault="00EB2B22" w:rsidP="00EB2B22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6.2. Подрядчик несет полную ответственность за невыполнение настоящего раздела.</w:t>
      </w:r>
    </w:p>
    <w:p w:rsidR="00EB2B22" w:rsidRDefault="00EB2B22" w:rsidP="00EB2B22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7. Сдача и приемка работ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8. Гарантия качества работ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8.2. </w:t>
      </w:r>
      <w:r>
        <w:rPr>
          <w:rFonts w:ascii="Times New Roman" w:hAnsi="Times New Roman" w:cs="Times New Roman"/>
          <w:bCs/>
          <w:sz w:val="25"/>
          <w:szCs w:val="25"/>
        </w:rPr>
        <w:t xml:space="preserve">Гарантийный </w:t>
      </w:r>
      <w:r>
        <w:rPr>
          <w:rFonts w:ascii="Times New Roman" w:hAnsi="Times New Roman" w:cs="Times New Roman"/>
          <w:sz w:val="25"/>
          <w:szCs w:val="25"/>
        </w:rPr>
        <w:t xml:space="preserve">срок на результат работ составляет 36 (Тридцать шесть) месяцев </w:t>
      </w:r>
      <w:proofErr w:type="gramStart"/>
      <w:r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8.3. Гарантия качества результата работ распространяется на все, что составляет результат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9. Ответственность Сторон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несут ответственность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9.6. Заказчик вправе удержать сумму пеней, исчисленных в соответствии с настоящим договором, при оплате работ.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10. </w:t>
      </w:r>
      <w:r>
        <w:rPr>
          <w:rFonts w:ascii="Times New Roman" w:hAnsi="Times New Roman" w:cs="Times New Roman"/>
          <w:sz w:val="25"/>
          <w:szCs w:val="25"/>
        </w:rPr>
        <w:t>Порядок разрешения споров</w:t>
      </w:r>
    </w:p>
    <w:p w:rsidR="00EB2B22" w:rsidRDefault="00EB2B22" w:rsidP="00EB2B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разделе 14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договора.</w:t>
      </w:r>
    </w:p>
    <w:p w:rsidR="00EB2B22" w:rsidRDefault="00EB2B22" w:rsidP="00EB2B2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10.2.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EB2B22" w:rsidRDefault="00EB2B22" w:rsidP="00EB2B2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11. Срок действия договора, расторжение договора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11.1. Настоящий договор вступает в силу после подписания его Сторонами и действует до полного исполнения Сторонами обязательств по настоящему договору.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 Антикоррупционная оговорка</w:t>
      </w:r>
    </w:p>
    <w:p w:rsidR="00EB2B22" w:rsidRDefault="00EB2B22" w:rsidP="00EB2B2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2B22" w:rsidRDefault="00EB2B22" w:rsidP="00EB2B22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 Заключительные положения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13.6. Неотъемлемой частью настоящего договора является следующее приложение:</w:t>
      </w:r>
    </w:p>
    <w:p w:rsidR="00EB2B22" w:rsidRDefault="00EB2B22" w:rsidP="00EB2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Приложение № 1 - Локальный сметный расчет (локальная смета) «Текущий ремонт кабинетов </w:t>
      </w:r>
      <w:r w:rsidRPr="00584EBC">
        <w:rPr>
          <w:rFonts w:ascii="Times New Roman" w:hAnsi="Times New Roman" w:cs="Times New Roman"/>
          <w:sz w:val="25"/>
          <w:szCs w:val="25"/>
        </w:rPr>
        <w:t xml:space="preserve">№ 1, № 2, № 10, № 26, № 12 </w:t>
      </w:r>
      <w:proofErr w:type="spellStart"/>
      <w:r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</w:t>
      </w:r>
      <w:r>
        <w:rPr>
          <w:rFonts w:ascii="Times New Roman" w:hAnsi="Times New Roman" w:cs="Times New Roman"/>
          <w:sz w:val="25"/>
          <w:szCs w:val="25"/>
        </w:rPr>
        <w:lastRenderedPageBreak/>
        <w:t>Литер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>
        <w:rPr>
          <w:rFonts w:ascii="Times New Roman" w:hAnsi="Times New Roman" w:cs="Times New Roman"/>
          <w:sz w:val="25"/>
          <w:szCs w:val="25"/>
        </w:rPr>
        <w:t>, находящегося по адресу: 416425, Астраханская область, Лиманский район, село Оля, ул. Чкалова, д. 29».</w:t>
      </w:r>
    </w:p>
    <w:p w:rsidR="00EB2B22" w:rsidRDefault="00EB2B22" w:rsidP="00EB2B2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14. Реквизиты и подписи Сторон</w:t>
      </w: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B2B22" w:rsidTr="003927B2">
        <w:trPr>
          <w:trHeight w:val="218"/>
        </w:trPr>
        <w:tc>
          <w:tcPr>
            <w:tcW w:w="4644" w:type="dxa"/>
            <w:hideMark/>
          </w:tcPr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  <w:tc>
          <w:tcPr>
            <w:tcW w:w="4962" w:type="dxa"/>
            <w:hideMark/>
          </w:tcPr>
          <w:p w:rsidR="00EB2B22" w:rsidRDefault="00EB2B22" w:rsidP="003927B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  <w:tr w:rsidR="00EB2B22" w:rsidTr="003927B2">
        <w:trPr>
          <w:trHeight w:val="375"/>
        </w:trPr>
        <w:tc>
          <w:tcPr>
            <w:tcW w:w="4644" w:type="dxa"/>
            <w:hideMark/>
          </w:tcPr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hideMark/>
          </w:tcPr>
          <w:p w:rsidR="00EB2B22" w:rsidRDefault="00EB2B22" w:rsidP="003927B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</w:tr>
      <w:tr w:rsidR="00EB2B22" w:rsidTr="003927B2">
        <w:trPr>
          <w:trHeight w:val="489"/>
        </w:trPr>
        <w:tc>
          <w:tcPr>
            <w:tcW w:w="4644" w:type="dxa"/>
          </w:tcPr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EB2B22" w:rsidRDefault="00EB2B22" w:rsidP="003927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hideMark/>
          </w:tcPr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Россия, 414016, г. Астрахань, ул. Капитана Краснова, 31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ИНН 3018010485  КПП 301801001 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ОГРН 1023000826177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/с 20256Ц76300 в УФК по Астраханской области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03214643000000012500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 БАНКА РОССИИ//УФК по Астраханской области г. Астрахань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БИК 011203901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ЕКС 40102810445370000017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Телефон: +7 (8512) 58-45-69</w:t>
            </w:r>
          </w:p>
          <w:p w:rsidR="00EB2B22" w:rsidRDefault="00EB2B22" w:rsidP="003927B2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Факс: +7 (8512) 58-45-66, 58-55-02 </w:t>
            </w: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ampastra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EB2B22" w:rsidTr="003927B2">
        <w:trPr>
          <w:trHeight w:val="1446"/>
        </w:trPr>
        <w:tc>
          <w:tcPr>
            <w:tcW w:w="4644" w:type="dxa"/>
          </w:tcPr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F181F" w:rsidRDefault="007F181F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</w:p>
          <w:p w:rsidR="00EB2B22" w:rsidRPr="00C12654" w:rsidRDefault="00C12654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C1265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Должность</w:t>
            </w:r>
          </w:p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B22" w:rsidRDefault="00EB2B22" w:rsidP="003927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</w:t>
            </w:r>
            <w:r w:rsidR="00C12654" w:rsidRPr="00C1265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ФИО</w:t>
            </w:r>
            <w:r w:rsidRPr="00C12654">
              <w:rPr>
                <w:rFonts w:ascii="Times New Roman" w:hAnsi="Times New Roman" w:cs="Times New Roman"/>
                <w:i/>
                <w:sz w:val="25"/>
                <w:szCs w:val="25"/>
                <w:vertAlign w:val="superscript"/>
              </w:rPr>
              <w:t xml:space="preserve"> </w:t>
            </w:r>
          </w:p>
          <w:p w:rsidR="00EB2B22" w:rsidRDefault="00EB2B22" w:rsidP="00392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4962" w:type="dxa"/>
          </w:tcPr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 руководителя</w:t>
            </w: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Н.А. Ковалев</w:t>
            </w:r>
          </w:p>
          <w:p w:rsidR="00EB2B22" w:rsidRDefault="00EB2B22" w:rsidP="003927B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</w:tr>
    </w:tbl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1  </w:t>
      </w: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«___»__________2021 г. </w:t>
      </w: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Локальный сметный расчет (локальная смета) *</w:t>
      </w:r>
    </w:p>
    <w:p w:rsidR="00EB2B22" w:rsidRDefault="00EB2B22" w:rsidP="00EB2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EB2B22" w:rsidRDefault="00EB2B22" w:rsidP="00EB2B22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EB2B22" w:rsidRDefault="00EB2B22" w:rsidP="00EB2B22">
      <w:pPr>
        <w:rPr>
          <w:sz w:val="25"/>
          <w:szCs w:val="25"/>
        </w:rPr>
      </w:pPr>
    </w:p>
    <w:p w:rsidR="00EB2B22" w:rsidRPr="0012241E" w:rsidRDefault="00EB2B22" w:rsidP="00EB2B22"/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0"/>
      <w:footerReference w:type="even" r:id="rId11"/>
      <w:footerReference w:type="default" r:id="rId12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A3" w:rsidRDefault="008F7DA3">
      <w:pPr>
        <w:spacing w:after="0" w:line="240" w:lineRule="auto"/>
      </w:pPr>
      <w:r>
        <w:separator/>
      </w:r>
    </w:p>
  </w:endnote>
  <w:endnote w:type="continuationSeparator" w:id="0">
    <w:p w:rsidR="008F7DA3" w:rsidRDefault="008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A3" w:rsidRDefault="008F7DA3">
      <w:pPr>
        <w:spacing w:after="0" w:line="240" w:lineRule="auto"/>
      </w:pPr>
      <w:r>
        <w:separator/>
      </w:r>
    </w:p>
  </w:footnote>
  <w:footnote w:type="continuationSeparator" w:id="0">
    <w:p w:rsidR="008F7DA3" w:rsidRDefault="008F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0FA9EC-F528-4994-9F5D-DB48C72F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442</cp:revision>
  <cp:lastPrinted>2021-02-18T12:49:00Z</cp:lastPrinted>
  <dcterms:created xsi:type="dcterms:W3CDTF">2015-07-10T12:02:00Z</dcterms:created>
  <dcterms:modified xsi:type="dcterms:W3CDTF">2021-06-30T09:24:00Z</dcterms:modified>
</cp:coreProperties>
</file>