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03059100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516248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ermEnd w:id="1203059100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Default="00D25FF3" w:rsidP="0042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B5A">
        <w:rPr>
          <w:rFonts w:ascii="Times New Roman" w:hAnsi="Times New Roman" w:cs="Times New Roman"/>
          <w:sz w:val="24"/>
          <w:szCs w:val="24"/>
        </w:rPr>
        <w:t xml:space="preserve">на </w:t>
      </w:r>
      <w:r w:rsidR="0055414F" w:rsidRPr="0055414F">
        <w:rPr>
          <w:rFonts w:ascii="Times New Roman" w:eastAsia="Calibri" w:hAnsi="Times New Roman" w:cs="Times New Roman"/>
          <w:sz w:val="24"/>
          <w:szCs w:val="24"/>
        </w:rPr>
        <w:t>постав</w:t>
      </w:r>
      <w:r w:rsidR="0055414F">
        <w:rPr>
          <w:rFonts w:ascii="Times New Roman" w:eastAsia="Calibri" w:hAnsi="Times New Roman" w:cs="Times New Roman"/>
          <w:sz w:val="24"/>
          <w:szCs w:val="24"/>
        </w:rPr>
        <w:t>ку аккумуляторных</w:t>
      </w:r>
      <w:r w:rsidR="0055414F" w:rsidRPr="0055414F">
        <w:rPr>
          <w:rFonts w:ascii="Times New Roman" w:eastAsia="Calibri" w:hAnsi="Times New Roman" w:cs="Times New Roman"/>
          <w:sz w:val="24"/>
          <w:szCs w:val="24"/>
        </w:rPr>
        <w:t xml:space="preserve"> батаре</w:t>
      </w:r>
      <w:r w:rsidR="0055414F">
        <w:rPr>
          <w:rFonts w:ascii="Times New Roman" w:eastAsia="Calibri" w:hAnsi="Times New Roman" w:cs="Times New Roman"/>
          <w:sz w:val="24"/>
          <w:szCs w:val="24"/>
        </w:rPr>
        <w:t>й</w:t>
      </w:r>
      <w:r w:rsidR="0055414F" w:rsidRPr="0055414F">
        <w:rPr>
          <w:rFonts w:ascii="Times New Roman" w:eastAsia="Calibri" w:hAnsi="Times New Roman" w:cs="Times New Roman"/>
          <w:sz w:val="24"/>
          <w:szCs w:val="24"/>
        </w:rPr>
        <w:t xml:space="preserve"> для дизель-генераторных установок и средств водного транспорта, принадлежащих ФГБУ «АМП Каспийского моря»</w:t>
      </w:r>
    </w:p>
    <w:p w:rsidR="001E7B5A" w:rsidRPr="001E7B5A" w:rsidRDefault="001E7B5A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90417098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Pr="0055414F" w:rsidRDefault="0055414F" w:rsidP="0055414F">
            <w:pPr>
              <w:spacing w:after="20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414F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поставить Покупателю аккумуляторные батареи для дизель-генераторных установок и средств водного транспорта, принадлежащих ФГБУ «АМП Каспийского моря» (далее – товар), в соответствии со Спецификацией (Приложение №1 к настоящему договору), являющейся неотъемлемой частью настоящего договора, а Покупатель обязуется принять и оплатить товар.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10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83554524" w:edGrp="everyone" w:colFirst="1" w:colLast="1"/>
            <w:permEnd w:id="209041709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583554524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10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7052" w:type="dxa"/>
          </w:tcPr>
          <w:p w:rsidR="00161AB9" w:rsidRDefault="00556F3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35225250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1E7B5A" w:rsidRDefault="0055414F" w:rsidP="0055414F">
            <w:pPr>
              <w:shd w:val="clear" w:color="auto" w:fill="FFFFFF"/>
              <w:tabs>
                <w:tab w:val="left" w:pos="-142"/>
                <w:tab w:val="left" w:pos="0"/>
              </w:tabs>
              <w:ind w:firstLine="33"/>
              <w:jc w:val="both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4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148 000 (Сто сорок восемь тысяч) рублей 00 копеек, НДС не облагается на основании пункта 4 статьи 346.26 Налогового кодекса РФ.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95586516" w:edGrp="everyone" w:colFirst="1" w:colLast="1"/>
            <w:permEnd w:id="2035225250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55414F" w:rsidP="001E7B5A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4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цену договора входит стоимость поставляемого товара, его доставка и установка, уплата налогов, сборов, пошлин и других обязательных платежей, а также все другие расходы Поставщика, связанные с выполнением условий настоящего договора</w:t>
            </w:r>
            <w:r w:rsidR="00516248" w:rsidRPr="0051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permEnd w:id="395586516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55414F" w:rsidRDefault="0055414F" w:rsidP="00335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318976650" w:edGrp="everyone"/>
    </w:p>
    <w:p w:rsidR="0055414F" w:rsidRDefault="00554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5B8D" w:rsidRPr="00A75DDF" w:rsidRDefault="00055B8D" w:rsidP="003352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55B8D" w:rsidRPr="00A75DDF" w:rsidRDefault="00516248" w:rsidP="00055B8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55B8D" w:rsidRPr="00A75DDF" w:rsidRDefault="00055B8D" w:rsidP="00055B8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55B8D" w:rsidRPr="00A75DDF" w:rsidRDefault="00055B8D" w:rsidP="00055B8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55B8D" w:rsidRPr="00A75DDF" w:rsidRDefault="00055B8D" w:rsidP="00055B8D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E91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ermEnd w:id="318976650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102E70" w:rsidP="0010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товара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, к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безопасности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10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10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товара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0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товара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10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товара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6A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491100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4F" w:rsidRPr="00554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148 000 (Сто сорок восемь тысяч) рублей 00 копеек, НДС не облагается на основании пункта 4 статьи 346.26 Налогового кодекса РФ</w:t>
            </w:r>
            <w:r w:rsidR="00516248" w:rsidRPr="005162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ermEnd w:id="24911009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0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Форма, сроки и порядок оплаты </w:t>
            </w:r>
            <w:r w:rsidR="00102E70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</w:t>
            </w:r>
            <w:bookmarkStart w:id="0" w:name="_GoBack"/>
            <w:bookmarkEnd w:id="0"/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55414F" w:rsidP="001E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договора входит стоимость поставляемого товара, его доставка и установка, уплата </w:t>
            </w:r>
            <w:r w:rsidRPr="00554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налогов, сборов, пошлин и других обязательных платежей, а также все другие расходы Поставщика, связанные с выполнением условий настоящего договора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363547665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</w:t>
      </w:r>
      <w:r w:rsidR="001419F5">
        <w:rPr>
          <w:rFonts w:ascii="Times New Roman" w:eastAsia="Times New Roman" w:hAnsi="Times New Roman" w:cs="Times New Roman"/>
          <w:bCs/>
          <w:lang w:eastAsia="ru-RU"/>
        </w:rPr>
        <w:t>_</w:t>
      </w:r>
      <w:r w:rsidR="0055414F">
        <w:rPr>
          <w:rFonts w:ascii="Times New Roman" w:eastAsia="Times New Roman" w:hAnsi="Times New Roman" w:cs="Times New Roman"/>
          <w:bCs/>
          <w:lang w:eastAsia="ru-RU"/>
        </w:rPr>
        <w:t>__“ ________ 2020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363547665"/>
    </w:p>
    <w:p w:rsidR="002875E4" w:rsidRDefault="009E4256" w:rsidP="00055B8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55414F" w:rsidRPr="00FC66C5" w:rsidRDefault="0055414F" w:rsidP="005541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</w:pPr>
      <w:r w:rsidRPr="00FC66C5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ДОГОВОР № __________</w:t>
      </w:r>
    </w:p>
    <w:p w:rsidR="0055414F" w:rsidRPr="00FC66C5" w:rsidRDefault="0055414F" w:rsidP="005541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</w:pPr>
    </w:p>
    <w:p w:rsidR="0055414F" w:rsidRPr="00FC66C5" w:rsidRDefault="0055414F" w:rsidP="005541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  <w:r w:rsidRPr="00FC66C5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 xml:space="preserve"> 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г. Астрахань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ab/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ab/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ab/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ab/>
        <w:t xml:space="preserve">                                                           «____»_____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____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__ 2020 г.</w:t>
      </w:r>
    </w:p>
    <w:p w:rsidR="0055414F" w:rsidRPr="00FC66C5" w:rsidRDefault="0055414F" w:rsidP="0055414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</w:p>
    <w:p w:rsidR="0055414F" w:rsidRPr="00FC66C5" w:rsidRDefault="0055414F" w:rsidP="0055414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</w:p>
    <w:p w:rsidR="0055414F" w:rsidRPr="00FC66C5" w:rsidRDefault="0055414F" w:rsidP="0055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  <w:proofErr w:type="gramStart"/>
      <w:r w:rsidRPr="00FC66C5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 (ФГБУ «АМП Каспийского моря»), именуемое в дальнейшем </w:t>
      </w:r>
      <w:r w:rsidRPr="00FC66C5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Покупатель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, в лице руководителя ФГБУ «АМП Каспийского моря» </w:t>
      </w:r>
      <w:proofErr w:type="spellStart"/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Абдулатипова</w:t>
      </w:r>
      <w:proofErr w:type="spellEnd"/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 Магомеда </w:t>
      </w:r>
      <w:proofErr w:type="spellStart"/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Алиевича</w:t>
      </w:r>
      <w:proofErr w:type="spellEnd"/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, действующего на основании Устава, с одной стороны, и</w:t>
      </w:r>
      <w:r w:rsidRPr="00FC66C5">
        <w:rPr>
          <w:sz w:val="25"/>
          <w:szCs w:val="25"/>
        </w:rPr>
        <w:t xml:space="preserve"> </w:t>
      </w:r>
      <w:r w:rsidRPr="00FC66C5">
        <w:rPr>
          <w:rFonts w:ascii="Times New Roman" w:hAnsi="Times New Roman" w:cs="Times New Roman"/>
          <w:b/>
          <w:sz w:val="25"/>
          <w:szCs w:val="25"/>
        </w:rPr>
        <w:t xml:space="preserve">Индивидуальный предприниматель </w:t>
      </w:r>
      <w:proofErr w:type="spellStart"/>
      <w:r w:rsidRPr="00FC66C5">
        <w:rPr>
          <w:rFonts w:ascii="Times New Roman" w:hAnsi="Times New Roman" w:cs="Times New Roman"/>
          <w:b/>
          <w:sz w:val="25"/>
          <w:szCs w:val="25"/>
        </w:rPr>
        <w:t>Баджаев</w:t>
      </w:r>
      <w:proofErr w:type="spellEnd"/>
      <w:r w:rsidRPr="00FC66C5">
        <w:rPr>
          <w:rFonts w:ascii="Times New Roman" w:hAnsi="Times New Roman" w:cs="Times New Roman"/>
          <w:b/>
          <w:sz w:val="25"/>
          <w:szCs w:val="25"/>
        </w:rPr>
        <w:t xml:space="preserve"> Фазиль </w:t>
      </w:r>
      <w:proofErr w:type="spellStart"/>
      <w:r w:rsidRPr="00FC66C5">
        <w:rPr>
          <w:rFonts w:ascii="Times New Roman" w:hAnsi="Times New Roman" w:cs="Times New Roman"/>
          <w:b/>
          <w:sz w:val="25"/>
          <w:szCs w:val="25"/>
        </w:rPr>
        <w:t>Алиевич</w:t>
      </w:r>
      <w:proofErr w:type="spellEnd"/>
      <w:r w:rsidRPr="00FC66C5">
        <w:rPr>
          <w:rFonts w:ascii="Times New Roman" w:hAnsi="Times New Roman" w:cs="Times New Roman"/>
          <w:sz w:val="25"/>
          <w:szCs w:val="25"/>
        </w:rPr>
        <w:t xml:space="preserve"> (ИП </w:t>
      </w:r>
      <w:proofErr w:type="spellStart"/>
      <w:r w:rsidRPr="00FC66C5">
        <w:rPr>
          <w:rFonts w:ascii="Times New Roman" w:hAnsi="Times New Roman" w:cs="Times New Roman"/>
          <w:sz w:val="25"/>
          <w:szCs w:val="25"/>
        </w:rPr>
        <w:t>Баджаев</w:t>
      </w:r>
      <w:proofErr w:type="spellEnd"/>
      <w:r w:rsidRPr="00FC66C5">
        <w:rPr>
          <w:rFonts w:ascii="Times New Roman" w:hAnsi="Times New Roman" w:cs="Times New Roman"/>
          <w:sz w:val="25"/>
          <w:szCs w:val="25"/>
        </w:rPr>
        <w:t xml:space="preserve"> Ф.А.)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, именуемый в дальнейшем </w:t>
      </w:r>
      <w:r w:rsidRPr="00FC66C5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Поставщик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С</w:t>
      </w:r>
      <w:r w:rsidRPr="00834841">
        <w:rPr>
          <w:rFonts w:ascii="Times New Roman" w:hAnsi="Times New Roman" w:cs="Times New Roman"/>
          <w:sz w:val="25"/>
          <w:szCs w:val="25"/>
        </w:rPr>
        <w:t>видетельства серия 30 № 000802429 от 16.04.2004 г, ОГРНИП 304301510700051</w:t>
      </w:r>
      <w:proofErr w:type="gramEnd"/>
      <w:r w:rsidRPr="00834841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, 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с другой стороны, именуемые в дальнейшем Стороны, на основании Обоснования цены Договора № 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354/1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21.02.2020 г.</w:t>
      </w:r>
      <w:r w:rsidRPr="00FC66C5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, заключили настоящий Договор о нижеследующем:</w:t>
      </w:r>
    </w:p>
    <w:p w:rsidR="0055414F" w:rsidRPr="00FC66C5" w:rsidRDefault="0055414F" w:rsidP="0055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</w:pPr>
    </w:p>
    <w:p w:rsidR="0055414F" w:rsidRPr="00FC66C5" w:rsidRDefault="0055414F" w:rsidP="0055414F">
      <w:pPr>
        <w:pStyle w:val="a8"/>
        <w:widowControl/>
        <w:numPr>
          <w:ilvl w:val="0"/>
          <w:numId w:val="25"/>
        </w:numPr>
        <w:spacing w:after="200" w:line="240" w:lineRule="auto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Предмет договора</w:t>
      </w:r>
    </w:p>
    <w:p w:rsidR="0055414F" w:rsidRPr="00FC66C5" w:rsidRDefault="0055414F" w:rsidP="0055414F">
      <w:pPr>
        <w:pStyle w:val="a8"/>
        <w:widowControl/>
        <w:numPr>
          <w:ilvl w:val="1"/>
          <w:numId w:val="25"/>
        </w:numPr>
        <w:spacing w:after="200"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Поставщик обязуется поставить Покупателю аккумуляторные батареи для дизель-генераторных установок и средств водного транспорта, принадлежащих ФГБУ «АМП Каспийского моря» (далее – товар), в соответствии со Спецификацией (Приложение №1 к настоящему договору), являющейся неотъемлемой частью настоящего договора, а Покупатель обязуется принять и оплатить товар.</w:t>
      </w:r>
    </w:p>
    <w:p w:rsidR="0055414F" w:rsidRPr="00FC66C5" w:rsidRDefault="0055414F" w:rsidP="0055414F">
      <w:pPr>
        <w:pStyle w:val="a8"/>
        <w:spacing w:line="240" w:lineRule="auto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spacing w:line="240" w:lineRule="auto"/>
        <w:ind w:left="142" w:firstLine="578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2. Цена договора и порядок расчетов</w:t>
      </w:r>
    </w:p>
    <w:p w:rsidR="0055414F" w:rsidRPr="00FC66C5" w:rsidRDefault="0055414F" w:rsidP="0055414F">
      <w:pPr>
        <w:pStyle w:val="a8"/>
        <w:spacing w:line="240" w:lineRule="auto"/>
        <w:ind w:left="0" w:firstLine="709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2.1. Цена настоящего договора в соответствии со Спецификацией (Приложение № 1 к настоящему договору) составляет 148 000 (Сто сорок восемь тысяч) рублей 00 копеек, НДС не облагается на основании пункта 4 статьи 346.26 Налогового кодекса РФ.</w:t>
      </w:r>
    </w:p>
    <w:p w:rsidR="0055414F" w:rsidRPr="00FC66C5" w:rsidRDefault="0055414F" w:rsidP="0055414F">
      <w:pPr>
        <w:pStyle w:val="a8"/>
        <w:spacing w:line="240" w:lineRule="auto"/>
        <w:ind w:left="0" w:firstLine="709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2.2. В цену договора входит стоимость поставляемого товара, его доставка и установка, уплата налогов, сборов, пошлин и других обязательных платежей, а также все другие расходы Поставщика, связанные с выполнением условий настоящего договора.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2.3. Единичные цены на поставляемый товар являются фиксированными и не подлежат изменению в течение срока действия настоящего договора.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2.4. </w:t>
      </w:r>
      <w:proofErr w:type="gramStart"/>
      <w:r w:rsidRPr="00FC66C5">
        <w:rPr>
          <w:sz w:val="25"/>
          <w:szCs w:val="25"/>
        </w:rPr>
        <w:t>Покупатель производит все расчёты за поставленный и установленный Поставщиком и принятый Покупателем товар после подписания Сторонами товарной накладной (форма ТОРГ-12) и актов установки в течение 15 (Пятнадцати) банковских дней в безналичной форме путём перечисления денежных средств на расчётный счёт Поставщика.</w:t>
      </w:r>
      <w:proofErr w:type="gramEnd"/>
      <w:r w:rsidRPr="00FC66C5">
        <w:rPr>
          <w:sz w:val="25"/>
          <w:szCs w:val="25"/>
        </w:rPr>
        <w:t xml:space="preserve"> Днем оплаты считается день списания денежных сре</w:t>
      </w:r>
      <w:proofErr w:type="gramStart"/>
      <w:r w:rsidRPr="00FC66C5">
        <w:rPr>
          <w:sz w:val="25"/>
          <w:szCs w:val="25"/>
        </w:rPr>
        <w:t>дств с л</w:t>
      </w:r>
      <w:proofErr w:type="gramEnd"/>
      <w:r w:rsidRPr="00FC66C5">
        <w:rPr>
          <w:sz w:val="25"/>
          <w:szCs w:val="25"/>
        </w:rPr>
        <w:t>ицевого счета Покупателя.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2.5. При выявлении факта предоставления ненадлежащим образом оформленных документов (товарная накладная (форма ТОРГ-12), акты установки), Покупатель обязан сообщить данный факт Поставщику (по факсу или электронной почте). Поставщик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widowControl/>
        <w:numPr>
          <w:ilvl w:val="0"/>
          <w:numId w:val="26"/>
        </w:numPr>
        <w:spacing w:after="200" w:line="240" w:lineRule="auto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Качество и комплектность товара</w:t>
      </w:r>
    </w:p>
    <w:p w:rsidR="0055414F" w:rsidRDefault="0055414F" w:rsidP="0055414F">
      <w:pPr>
        <w:pStyle w:val="a8"/>
        <w:widowControl/>
        <w:numPr>
          <w:ilvl w:val="1"/>
          <w:numId w:val="26"/>
        </w:numPr>
        <w:spacing w:after="200" w:line="240" w:lineRule="auto"/>
        <w:ind w:left="142" w:firstLine="567"/>
        <w:rPr>
          <w:sz w:val="25"/>
          <w:szCs w:val="25"/>
        </w:rPr>
      </w:pPr>
      <w:r w:rsidRPr="00FC66C5">
        <w:rPr>
          <w:sz w:val="25"/>
          <w:szCs w:val="25"/>
        </w:rPr>
        <w:lastRenderedPageBreak/>
        <w:t>Поставляемый Товар должен быть новым, не бывшим в эксплуатации, без внешних повреждений, в фирменной упаковке, должен быть изготовлен не ранее июля 2019г.</w:t>
      </w:r>
    </w:p>
    <w:p w:rsidR="0055414F" w:rsidRPr="00FC66C5" w:rsidRDefault="0055414F" w:rsidP="0055414F">
      <w:pPr>
        <w:pStyle w:val="a8"/>
        <w:spacing w:line="240" w:lineRule="auto"/>
        <w:ind w:left="709"/>
        <w:rPr>
          <w:sz w:val="25"/>
          <w:szCs w:val="25"/>
        </w:rPr>
      </w:pPr>
    </w:p>
    <w:p w:rsidR="0055414F" w:rsidRPr="00FC66C5" w:rsidRDefault="0055414F" w:rsidP="0055414F">
      <w:pPr>
        <w:pStyle w:val="a8"/>
        <w:widowControl/>
        <w:numPr>
          <w:ilvl w:val="1"/>
          <w:numId w:val="26"/>
        </w:numPr>
        <w:spacing w:line="240" w:lineRule="auto"/>
        <w:ind w:left="0" w:firstLine="720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Гарантия качества товара предоставляется на весь объём товара и включает в себя замену некачественного товара по вине Поставщика в течение 3 дней со дня поступлений претензий Покупателя. Возврат некачественного товара осуществляется за счёт Поставщика.</w:t>
      </w:r>
    </w:p>
    <w:p w:rsidR="0055414F" w:rsidRPr="00FC66C5" w:rsidRDefault="0055414F" w:rsidP="0055414F">
      <w:pPr>
        <w:pStyle w:val="a8"/>
        <w:widowControl/>
        <w:numPr>
          <w:ilvl w:val="1"/>
          <w:numId w:val="26"/>
        </w:numPr>
        <w:spacing w:line="240" w:lineRule="auto"/>
        <w:ind w:left="0" w:firstLine="720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Срок гарантии на поставляемый товар составляет 12 месяцев со дня его установки.</w:t>
      </w:r>
    </w:p>
    <w:p w:rsidR="0055414F" w:rsidRPr="00FC66C5" w:rsidRDefault="0055414F" w:rsidP="0055414F">
      <w:pPr>
        <w:pStyle w:val="a8"/>
        <w:widowControl/>
        <w:numPr>
          <w:ilvl w:val="1"/>
          <w:numId w:val="26"/>
        </w:numPr>
        <w:spacing w:line="240" w:lineRule="auto"/>
        <w:ind w:left="0" w:firstLine="720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При исполнении настоящего договора по согласованию Покупателя с Поставщиком допускается поставка товара,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Спецификации (Приложение № 1 к договору), с соблюдением п. 2.3. настоящего договора.</w:t>
      </w:r>
    </w:p>
    <w:p w:rsidR="0055414F" w:rsidRPr="00FC66C5" w:rsidRDefault="0055414F" w:rsidP="0055414F">
      <w:pPr>
        <w:pStyle w:val="a8"/>
        <w:spacing w:line="240" w:lineRule="auto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widowControl/>
        <w:numPr>
          <w:ilvl w:val="0"/>
          <w:numId w:val="26"/>
        </w:numPr>
        <w:spacing w:line="240" w:lineRule="auto"/>
        <w:ind w:left="0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Место, условия и сроки поставки товара</w:t>
      </w:r>
    </w:p>
    <w:p w:rsidR="0055414F" w:rsidRPr="00FC66C5" w:rsidRDefault="0055414F" w:rsidP="00554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 xml:space="preserve">4.1. Срок поставки и установки товара не ранее 15.03.2020 г., не позднее 25.03.2020 г. </w:t>
      </w:r>
    </w:p>
    <w:p w:rsidR="0055414F" w:rsidRPr="00FC66C5" w:rsidRDefault="0055414F" w:rsidP="0055414F">
      <w:pPr>
        <w:pStyle w:val="a8"/>
        <w:spacing w:line="240" w:lineRule="auto"/>
        <w:ind w:left="0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4.2. Адреса </w:t>
      </w:r>
      <w:r>
        <w:rPr>
          <w:sz w:val="25"/>
          <w:szCs w:val="25"/>
        </w:rPr>
        <w:t>до</w:t>
      </w:r>
      <w:r w:rsidRPr="00FC66C5">
        <w:rPr>
          <w:sz w:val="25"/>
          <w:szCs w:val="25"/>
        </w:rPr>
        <w:t>ставки и установки товара в соответствии со Спецификацией (Приложение № 1 к договору):</w:t>
      </w:r>
    </w:p>
    <w:p w:rsidR="0055414F" w:rsidRPr="00FC66C5" w:rsidRDefault="0055414F" w:rsidP="0055414F">
      <w:pPr>
        <w:pStyle w:val="a8"/>
        <w:spacing w:line="240" w:lineRule="auto"/>
        <w:ind w:left="0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- Позиции № 1, № 2, № 3 Спецификации (Приложение № 1 к договору) </w:t>
      </w:r>
      <w:r>
        <w:rPr>
          <w:sz w:val="25"/>
          <w:szCs w:val="25"/>
        </w:rPr>
        <w:t>– катера ФГБУ «АМП Каспийского моря», находящиеся на стоянке на</w:t>
      </w:r>
      <w:r w:rsidRPr="00FC66C5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FC66C5">
        <w:rPr>
          <w:sz w:val="25"/>
          <w:szCs w:val="25"/>
        </w:rPr>
        <w:t>ричал</w:t>
      </w:r>
      <w:r>
        <w:rPr>
          <w:sz w:val="25"/>
          <w:szCs w:val="25"/>
        </w:rPr>
        <w:t>е</w:t>
      </w:r>
      <w:r w:rsidRPr="00FC66C5">
        <w:rPr>
          <w:sz w:val="25"/>
          <w:szCs w:val="25"/>
        </w:rPr>
        <w:t xml:space="preserve"> спортивно-оздоровительного комплекса Каспийского института морского и речного транспорта филиала ФГБОУ ВО «ВГУВТ», Россия, г. Астрахань, ул. Набережная Золотого затона, 42.</w:t>
      </w:r>
    </w:p>
    <w:p w:rsidR="0055414F" w:rsidRPr="00FC66C5" w:rsidRDefault="0055414F" w:rsidP="0055414F">
      <w:pPr>
        <w:pStyle w:val="a8"/>
        <w:spacing w:line="240" w:lineRule="auto"/>
        <w:ind w:left="0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- Позиция № 4 Спецификации (Приложение № 1 к договору) </w:t>
      </w:r>
      <w:r>
        <w:rPr>
          <w:sz w:val="25"/>
          <w:szCs w:val="25"/>
        </w:rPr>
        <w:t>–</w:t>
      </w:r>
      <w:r w:rsidRPr="00FC66C5">
        <w:rPr>
          <w:sz w:val="25"/>
          <w:szCs w:val="25"/>
        </w:rPr>
        <w:t xml:space="preserve"> </w:t>
      </w:r>
      <w:r>
        <w:rPr>
          <w:sz w:val="25"/>
          <w:szCs w:val="25"/>
        </w:rPr>
        <w:t>Помещение а</w:t>
      </w:r>
      <w:r w:rsidRPr="00FC66C5">
        <w:rPr>
          <w:sz w:val="25"/>
          <w:szCs w:val="25"/>
        </w:rPr>
        <w:t>дминистративное ФГБУ «АМП Каспийского моря», Россия, г. Астрахань, ул. Капитана Краснова, д. 31.</w:t>
      </w:r>
    </w:p>
    <w:p w:rsidR="0055414F" w:rsidRPr="00FC66C5" w:rsidRDefault="0055414F" w:rsidP="0055414F">
      <w:pPr>
        <w:pStyle w:val="a8"/>
        <w:spacing w:line="240" w:lineRule="auto"/>
        <w:ind w:left="0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  - Позиция № 5 Спецификации (Приложение № 1 к договору) - Административное здание </w:t>
      </w:r>
      <w:proofErr w:type="spellStart"/>
      <w:r w:rsidRPr="00FC66C5">
        <w:rPr>
          <w:sz w:val="25"/>
          <w:szCs w:val="25"/>
        </w:rPr>
        <w:t>Олинского</w:t>
      </w:r>
      <w:proofErr w:type="spellEnd"/>
      <w:r w:rsidRPr="00FC66C5">
        <w:rPr>
          <w:sz w:val="25"/>
          <w:szCs w:val="25"/>
        </w:rPr>
        <w:t xml:space="preserve"> филиала </w:t>
      </w:r>
      <w:r w:rsidRPr="00FC66C5">
        <w:rPr>
          <w:spacing w:val="2"/>
          <w:sz w:val="25"/>
          <w:szCs w:val="25"/>
        </w:rPr>
        <w:t xml:space="preserve">ФГБУ «АМП Каспийского моря», </w:t>
      </w:r>
      <w:r w:rsidRPr="00FC66C5">
        <w:rPr>
          <w:sz w:val="25"/>
          <w:szCs w:val="25"/>
        </w:rPr>
        <w:t xml:space="preserve">Россия, </w:t>
      </w:r>
      <w:proofErr w:type="spellStart"/>
      <w:r w:rsidRPr="00FC66C5">
        <w:rPr>
          <w:sz w:val="25"/>
          <w:szCs w:val="25"/>
        </w:rPr>
        <w:t>Лиманский</w:t>
      </w:r>
      <w:proofErr w:type="spellEnd"/>
      <w:r w:rsidRPr="00FC66C5">
        <w:rPr>
          <w:sz w:val="25"/>
          <w:szCs w:val="25"/>
        </w:rPr>
        <w:t xml:space="preserve"> р-он, </w:t>
      </w:r>
      <w:proofErr w:type="gramStart"/>
      <w:r w:rsidRPr="00FC66C5">
        <w:rPr>
          <w:sz w:val="25"/>
          <w:szCs w:val="25"/>
        </w:rPr>
        <w:t>с</w:t>
      </w:r>
      <w:proofErr w:type="gramEnd"/>
      <w:r w:rsidRPr="00FC66C5">
        <w:rPr>
          <w:sz w:val="25"/>
          <w:szCs w:val="25"/>
        </w:rPr>
        <w:t xml:space="preserve">. </w:t>
      </w:r>
      <w:proofErr w:type="gramStart"/>
      <w:r w:rsidRPr="00FC66C5">
        <w:rPr>
          <w:sz w:val="25"/>
          <w:szCs w:val="25"/>
        </w:rPr>
        <w:t>Оля</w:t>
      </w:r>
      <w:proofErr w:type="gramEnd"/>
      <w:r w:rsidRPr="00FC66C5">
        <w:rPr>
          <w:sz w:val="25"/>
          <w:szCs w:val="25"/>
        </w:rPr>
        <w:t>, ул. Чкалова, д. 29.</w:t>
      </w:r>
    </w:p>
    <w:p w:rsidR="0055414F" w:rsidRPr="00FC66C5" w:rsidRDefault="0055414F" w:rsidP="0055414F">
      <w:pPr>
        <w:pStyle w:val="a8"/>
        <w:spacing w:line="240" w:lineRule="auto"/>
        <w:ind w:left="0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4.3. При поставке товара Поставщик должен представить копии документов, подтверждающие качественные и функциональные характеристики товара государственным стандартам (если такие товары входят в Перечень товаров, подлежащих обязательной сертификации).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4.4. Поставка, разгрузка и установка товара должны осуществляться силами, транспортом и за счет Поставщика.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spacing w:line="240" w:lineRule="auto"/>
        <w:ind w:left="142" w:firstLine="578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5. Порядок приемки товара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5.1. Приемку поставляемого товара осуществляет уполномоченный представитель Покупателя по адресам, указанным в п. 4.2. настоящего договора.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5.2. При приемке товара представитель Покупателя проверяет количество, комплектность и качество товара на соответствие условиям настоящего договора после его  установки.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5.3. По факту сдачи-приемки товара Покупатель и Поставщик подписывают в 2-х экземплярах товарную накладную (форма ТОРГ-12).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5.4. В случае возникновения сомнений в качестве поставляемого товара, представитель Покупателя привлекает за счет Поставщика экспертов для определения соответствия поставляемого товара требованиям, установленным законодательством РФ к таким товарам.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5.5. Право собственности, риск случайной гибели или повреждения поставленного товара переходит от Поставщика к Покупателю </w:t>
      </w:r>
      <w:proofErr w:type="gramStart"/>
      <w:r w:rsidRPr="00FC66C5">
        <w:rPr>
          <w:sz w:val="25"/>
          <w:szCs w:val="25"/>
        </w:rPr>
        <w:t>с даты установки</w:t>
      </w:r>
      <w:proofErr w:type="gramEnd"/>
      <w:r w:rsidRPr="00FC66C5">
        <w:rPr>
          <w:sz w:val="25"/>
          <w:szCs w:val="25"/>
        </w:rPr>
        <w:t xml:space="preserve"> товара. Датой установки </w:t>
      </w:r>
      <w:r w:rsidRPr="00FC66C5">
        <w:rPr>
          <w:sz w:val="25"/>
          <w:szCs w:val="25"/>
        </w:rPr>
        <w:lastRenderedPageBreak/>
        <w:t>товара является дата подписания Сторонами Актов установки (Приложение № 2 к договору, Приложение № 3 к договору).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spacing w:line="240" w:lineRule="auto"/>
        <w:ind w:left="142" w:firstLine="578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6. Ответственность Сторон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 xml:space="preserve">6.2.  В случае просрочки исполнения Поставщиком обязательств, предусмотренных настоящим договором, Поставщик уплачивает Покупателю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 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6.3. В случае просрочки исполнения Покупателем обязательств, предусмотренных настоящим договором, Покупатель выплачивает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6.6. Покупатель вправе удержать сумму пеней, исчисленных в соответствии с настоящим договором, при оплате товара.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spacing w:line="240" w:lineRule="auto"/>
        <w:ind w:left="142" w:firstLine="578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7. Права и обязанности Сторон</w:t>
      </w:r>
    </w:p>
    <w:p w:rsidR="0055414F" w:rsidRPr="00FC66C5" w:rsidRDefault="0055414F" w:rsidP="0055414F">
      <w:pPr>
        <w:pStyle w:val="a8"/>
        <w:spacing w:line="240" w:lineRule="auto"/>
        <w:ind w:left="142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7.1. Поставщик обязан: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7.1.1. своевременно поставить и установить товар Покупателю в соответствии с условиями настоящего договора</w:t>
      </w:r>
      <w:r>
        <w:rPr>
          <w:sz w:val="25"/>
          <w:szCs w:val="25"/>
        </w:rPr>
        <w:t xml:space="preserve">. </w:t>
      </w:r>
      <w:r w:rsidRPr="00C4195B">
        <w:rPr>
          <w:sz w:val="25"/>
          <w:szCs w:val="25"/>
        </w:rPr>
        <w:t>Поставка осуществляется в рабочие дни, в рабочее время Покупателя</w:t>
      </w:r>
      <w:r>
        <w:rPr>
          <w:sz w:val="25"/>
          <w:szCs w:val="25"/>
        </w:rPr>
        <w:t>.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7.1.2. при установке товара содержать участки установки, предоставляемые для производства установки, в чистоте и порядке;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7.1.3. соблюдать правила охраны труда, техники безопасности, пожарной безопасности и электробезопасности</w:t>
      </w:r>
      <w:r>
        <w:rPr>
          <w:sz w:val="25"/>
          <w:szCs w:val="25"/>
        </w:rPr>
        <w:t xml:space="preserve">, </w:t>
      </w:r>
      <w:r w:rsidRPr="00C4195B">
        <w:rPr>
          <w:sz w:val="25"/>
          <w:szCs w:val="25"/>
        </w:rPr>
        <w:t>экологической безопасности.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7.1.4. обеспечить исправное техническое состояние и безопасную эксплуатацию оборудования, электроинструментов, технологической оснастки;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7.1.5. после установки товара утилизировать упаковочную тару своими силами;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7.1.6. выполнить иные обязанности, предусмотренные настоящим договором и действующим законодательством РФ.</w:t>
      </w:r>
    </w:p>
    <w:p w:rsidR="0055414F" w:rsidRPr="00FC66C5" w:rsidRDefault="0055414F" w:rsidP="0055414F">
      <w:pPr>
        <w:pStyle w:val="a8"/>
        <w:spacing w:line="240" w:lineRule="auto"/>
        <w:ind w:left="142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7.2. Покупатель обязан: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7.2.1. принять и оплатить товар в порядке, установленным настоящим договором;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7.2.2. при приемке товара осуществить его проверку по количеству, качеству, комплектности, проверку его работоспособности после установки с подписанием акта установки.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7.3. Поставщик имеет Право: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7.3.1. требовать оплаты поставленного, принятого  и  установленного товара.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7.4. Покупатель имеет право:</w:t>
      </w:r>
    </w:p>
    <w:p w:rsidR="0055414F" w:rsidRPr="00FC66C5" w:rsidRDefault="0055414F" w:rsidP="0055414F">
      <w:pPr>
        <w:pStyle w:val="a8"/>
        <w:spacing w:line="240" w:lineRule="auto"/>
        <w:ind w:left="142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7.4.1. требовать от Поставщика надлежащего исполнения настоящего договора.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</w:p>
    <w:p w:rsidR="0055414F" w:rsidRPr="00FC66C5" w:rsidRDefault="0055414F" w:rsidP="0055414F">
      <w:pPr>
        <w:pStyle w:val="a8"/>
        <w:spacing w:line="240" w:lineRule="auto"/>
        <w:ind w:left="142" w:firstLine="578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8. Форс-мажорные обстоятельства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8.2. К обстоятельствам непреодолимой силы относятся события, на которые Сторона не может оказать влияния и за возникновение которых не несет ответственности (например, землетрясение, наводнение, пожар и др.). К обстоятельствам, освобождающим Сторону от ответственности, относятся так же забастовки, правительственные постановления или распоряжение государственных органов.</w:t>
      </w:r>
    </w:p>
    <w:p w:rsidR="0055414F" w:rsidRPr="00FC66C5" w:rsidRDefault="0055414F" w:rsidP="0055414F">
      <w:pPr>
        <w:pStyle w:val="a8"/>
        <w:spacing w:line="240" w:lineRule="auto"/>
        <w:ind w:left="142" w:firstLine="578"/>
        <w:jc w:val="both"/>
        <w:rPr>
          <w:sz w:val="25"/>
          <w:szCs w:val="25"/>
        </w:rPr>
      </w:pPr>
      <w:r w:rsidRPr="00FC66C5">
        <w:rPr>
          <w:sz w:val="25"/>
          <w:szCs w:val="25"/>
        </w:rPr>
        <w:t>8.3.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55414F" w:rsidRPr="00FC66C5" w:rsidRDefault="0055414F" w:rsidP="005541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b/>
          <w:color w:val="000000"/>
          <w:sz w:val="25"/>
          <w:szCs w:val="25"/>
        </w:rPr>
        <w:t>9. Порядок разрешения споров</w:t>
      </w:r>
    </w:p>
    <w:p w:rsidR="0055414F" w:rsidRPr="00FC66C5" w:rsidRDefault="0055414F" w:rsidP="005541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>9.1. Споры и разногласия, которые могут возникнуть между Сторонами в ходе исполнения настоящего договора, будут разрешаться путем переговоров.</w:t>
      </w:r>
    </w:p>
    <w:p w:rsidR="0055414F" w:rsidRPr="00FC66C5" w:rsidRDefault="0055414F" w:rsidP="005541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>9.2. 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55414F" w:rsidRPr="00FC66C5" w:rsidRDefault="0055414F" w:rsidP="005541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 xml:space="preserve">9.3. </w:t>
      </w:r>
      <w:r w:rsidRPr="00FC66C5">
        <w:rPr>
          <w:rFonts w:ascii="Times New Roman" w:hAnsi="Times New Roman" w:cs="Times New Roman"/>
          <w:sz w:val="25"/>
          <w:szCs w:val="25"/>
        </w:rPr>
        <w:t>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13 настоящего договора.</w:t>
      </w:r>
    </w:p>
    <w:p w:rsidR="0055414F" w:rsidRPr="00FC66C5" w:rsidRDefault="0055414F" w:rsidP="0055414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5414F" w:rsidRPr="00FC66C5" w:rsidRDefault="0055414F" w:rsidP="0055414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b/>
          <w:color w:val="000000"/>
          <w:sz w:val="25"/>
          <w:szCs w:val="25"/>
        </w:rPr>
        <w:t>10. Срок действия договора</w:t>
      </w:r>
    </w:p>
    <w:p w:rsidR="0055414F" w:rsidRPr="00FC66C5" w:rsidRDefault="0055414F" w:rsidP="0055414F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>10.1.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55414F" w:rsidRPr="00FC66C5" w:rsidRDefault="0055414F" w:rsidP="0055414F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 xml:space="preserve">10.2.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законодательством. </w:t>
      </w:r>
    </w:p>
    <w:p w:rsidR="0055414F" w:rsidRPr="00FC66C5" w:rsidRDefault="0055414F" w:rsidP="0055414F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55414F" w:rsidRPr="00FC66C5" w:rsidRDefault="0055414F" w:rsidP="0055414F">
      <w:pPr>
        <w:tabs>
          <w:tab w:val="left" w:pos="709"/>
        </w:tabs>
        <w:ind w:left="709"/>
        <w:contextualSpacing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b/>
          <w:color w:val="000000"/>
          <w:sz w:val="25"/>
          <w:szCs w:val="25"/>
        </w:rPr>
        <w:t>11. Антикоррупционная оговорка</w:t>
      </w:r>
    </w:p>
    <w:p w:rsidR="0055414F" w:rsidRPr="00FC66C5" w:rsidRDefault="0055414F" w:rsidP="0055414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 xml:space="preserve">11.1. </w:t>
      </w:r>
      <w:proofErr w:type="gramStart"/>
      <w:r w:rsidRPr="00FC66C5"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FC66C5">
        <w:rPr>
          <w:rFonts w:ascii="Times New Roman" w:hAnsi="Times New Roman" w:cs="Times New Roman"/>
          <w:sz w:val="25"/>
          <w:szCs w:val="25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55414F" w:rsidRPr="00FC66C5" w:rsidRDefault="0055414F" w:rsidP="0055414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55414F" w:rsidRPr="00FC66C5" w:rsidRDefault="0055414F" w:rsidP="0055414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5414F" w:rsidRPr="00FC66C5" w:rsidRDefault="0055414F" w:rsidP="0055414F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66C5">
        <w:rPr>
          <w:rFonts w:ascii="Times New Roman" w:hAnsi="Times New Roman" w:cs="Times New Roman"/>
          <w:b/>
          <w:sz w:val="25"/>
          <w:szCs w:val="25"/>
        </w:rPr>
        <w:t>12. Прочие условия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lastRenderedPageBreak/>
        <w:t>12.1.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>12.2. В случае изменения у одной из Сторон местонахождения, названия, банковских и прочих сведений, указанных в разделе 13 настоящего договора, она обязана в течение 5 (Пяти) календарных дней письменно известить об этом другую Сторону.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>12.3.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C66C5">
        <w:rPr>
          <w:rFonts w:ascii="Times New Roman" w:hAnsi="Times New Roman" w:cs="Times New Roman"/>
          <w:color w:val="000000"/>
          <w:sz w:val="25"/>
          <w:szCs w:val="25"/>
        </w:rPr>
        <w:t>12.4.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>12.5.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>12.6. Неотъемлемой частью настоящего договора являются следующие Приложения: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>– Приложение № 1 – Спецификация – на 3 л.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>– Приложение № 2 – Форма акта установки – на 1 л.</w:t>
      </w:r>
    </w:p>
    <w:p w:rsidR="0055414F" w:rsidRPr="00FC66C5" w:rsidRDefault="0055414F" w:rsidP="0055414F">
      <w:pPr>
        <w:shd w:val="clear" w:color="auto" w:fill="FFFFFF"/>
        <w:spacing w:line="240" w:lineRule="auto"/>
        <w:ind w:right="197"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C66C5">
        <w:rPr>
          <w:rFonts w:ascii="Times New Roman" w:hAnsi="Times New Roman" w:cs="Times New Roman"/>
          <w:sz w:val="25"/>
          <w:szCs w:val="25"/>
        </w:rPr>
        <w:t>– Приложение № 3 – Форма акта установки – на 1 л.</w:t>
      </w:r>
    </w:p>
    <w:p w:rsidR="0055414F" w:rsidRPr="00FC66C5" w:rsidRDefault="0055414F" w:rsidP="0055414F">
      <w:pPr>
        <w:pStyle w:val="a8"/>
        <w:spacing w:line="240" w:lineRule="auto"/>
        <w:jc w:val="center"/>
        <w:rPr>
          <w:b/>
          <w:sz w:val="25"/>
          <w:szCs w:val="25"/>
        </w:rPr>
      </w:pPr>
      <w:r w:rsidRPr="00FC66C5">
        <w:rPr>
          <w:b/>
          <w:sz w:val="25"/>
          <w:szCs w:val="25"/>
        </w:rPr>
        <w:t>13. Адреса, банковские реквизиты и подписи Сторон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5414F" w:rsidRPr="00FC66C5" w:rsidTr="00871689">
        <w:tc>
          <w:tcPr>
            <w:tcW w:w="4820" w:type="dxa"/>
          </w:tcPr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</w:rPr>
            </w:pPr>
            <w:r w:rsidRPr="00FC66C5">
              <w:rPr>
                <w:b/>
                <w:sz w:val="25"/>
                <w:szCs w:val="25"/>
              </w:rPr>
              <w:t>ПОКУПАТЕЛЬ</w:t>
            </w:r>
          </w:p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</w:rPr>
            </w:pPr>
            <w:r w:rsidRPr="00FC66C5">
              <w:rPr>
                <w:b/>
                <w:iCs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4536" w:type="dxa"/>
          </w:tcPr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</w:rPr>
            </w:pPr>
            <w:r w:rsidRPr="00FC66C5">
              <w:rPr>
                <w:b/>
                <w:sz w:val="25"/>
                <w:szCs w:val="25"/>
              </w:rPr>
              <w:t>ПОСТАВЩИК</w:t>
            </w:r>
          </w:p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</w:rPr>
            </w:pPr>
            <w:r w:rsidRPr="00FC66C5">
              <w:rPr>
                <w:b/>
                <w:sz w:val="25"/>
                <w:szCs w:val="25"/>
              </w:rPr>
              <w:t>Индивидуальный предприниматель</w:t>
            </w:r>
          </w:p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  <w:highlight w:val="yellow"/>
              </w:rPr>
            </w:pPr>
            <w:proofErr w:type="spellStart"/>
            <w:r w:rsidRPr="00FC66C5">
              <w:rPr>
                <w:b/>
                <w:sz w:val="25"/>
                <w:szCs w:val="25"/>
              </w:rPr>
              <w:t>Баджаев</w:t>
            </w:r>
            <w:proofErr w:type="spellEnd"/>
            <w:r w:rsidRPr="00FC66C5">
              <w:rPr>
                <w:b/>
                <w:sz w:val="25"/>
                <w:szCs w:val="25"/>
              </w:rPr>
              <w:t xml:space="preserve"> Фазиль </w:t>
            </w:r>
            <w:proofErr w:type="spellStart"/>
            <w:r w:rsidRPr="00FC66C5">
              <w:rPr>
                <w:b/>
                <w:sz w:val="25"/>
                <w:szCs w:val="25"/>
              </w:rPr>
              <w:t>Алиевич</w:t>
            </w:r>
            <w:proofErr w:type="spellEnd"/>
          </w:p>
        </w:tc>
      </w:tr>
      <w:tr w:rsidR="0055414F" w:rsidRPr="00102E70" w:rsidTr="00871689">
        <w:tc>
          <w:tcPr>
            <w:tcW w:w="4820" w:type="dxa"/>
          </w:tcPr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Адрес: Россия, 414016, г. Астрахань,  ул. Капитана Краснова, 31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 xml:space="preserve">ИНН 3018010485 КПП 301801001 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proofErr w:type="gramEnd"/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FC66C5">
              <w:rPr>
                <w:rFonts w:ascii="Times New Roman" w:hAnsi="Times New Roman" w:cs="Times New Roman"/>
                <w:sz w:val="25"/>
                <w:szCs w:val="25"/>
              </w:rPr>
              <w:t xml:space="preserve"> 20256Ц76300 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в УФК по Астраханской области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/с УФК 40501810803492000002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в Отделении Астрахань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БИК 041203001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ОГРН 1023000826177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ОКПО 36712354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Тел.: (8512) 58-45-69 , 58-54-57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Факс: (8512) 58-45-66</w:t>
            </w:r>
          </w:p>
          <w:p w:rsidR="0055414F" w:rsidRPr="00102E70" w:rsidRDefault="0055414F" w:rsidP="00871689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102E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 w:rsidRPr="00FC66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102E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FC66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102E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@</w:t>
            </w:r>
            <w:r w:rsidRPr="00FC66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ampastra</w:t>
            </w:r>
            <w:r w:rsidRPr="00102E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FC66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</w:p>
        </w:tc>
        <w:tc>
          <w:tcPr>
            <w:tcW w:w="4536" w:type="dxa"/>
          </w:tcPr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Адрес, 414004, г. Астрахань, ул. Курская, д. 80, кв. 94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 301500060897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proofErr w:type="spellStart"/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сч</w:t>
            </w:r>
            <w:proofErr w:type="spellEnd"/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40802810905000002906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Астраханском отделении №8625 ПАО Сбербанк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к/</w:t>
            </w:r>
            <w:proofErr w:type="spellStart"/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сч</w:t>
            </w:r>
            <w:proofErr w:type="spellEnd"/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30101810500000000602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БИК 041203602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ОГРНИП 304301510700051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ОКПО 0105513164</w:t>
            </w:r>
          </w:p>
          <w:p w:rsidR="0055414F" w:rsidRPr="00FC66C5" w:rsidRDefault="0055414F" w:rsidP="0087168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</w:t>
            </w: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.: +7 (927) 282-62-38</w:t>
            </w:r>
          </w:p>
          <w:p w:rsidR="0055414F" w:rsidRPr="00FC66C5" w:rsidRDefault="0055414F" w:rsidP="008716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FC66C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E-mail: akkummir30@gmail.com</w:t>
            </w:r>
          </w:p>
          <w:p w:rsidR="0055414F" w:rsidRPr="00FC66C5" w:rsidRDefault="0055414F" w:rsidP="00871689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  <w:lang w:val="en-US"/>
              </w:rPr>
            </w:pPr>
          </w:p>
        </w:tc>
      </w:tr>
    </w:tbl>
    <w:p w:rsidR="0055414F" w:rsidRPr="00FC66C5" w:rsidRDefault="0055414F" w:rsidP="0055414F">
      <w:pPr>
        <w:pStyle w:val="a8"/>
        <w:spacing w:line="240" w:lineRule="auto"/>
        <w:rPr>
          <w:sz w:val="25"/>
          <w:szCs w:val="25"/>
          <w:lang w:val="en-US"/>
        </w:rPr>
      </w:pPr>
    </w:p>
    <w:tbl>
      <w:tblPr>
        <w:tblW w:w="106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6014"/>
      </w:tblGrid>
      <w:tr w:rsidR="0055414F" w:rsidRPr="00FC66C5" w:rsidTr="00871689">
        <w:trPr>
          <w:trHeight w:val="495"/>
        </w:trPr>
        <w:tc>
          <w:tcPr>
            <w:tcW w:w="4678" w:type="dxa"/>
          </w:tcPr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</w:rPr>
            </w:pPr>
            <w:r w:rsidRPr="00FC66C5">
              <w:rPr>
                <w:b/>
                <w:sz w:val="25"/>
                <w:szCs w:val="25"/>
              </w:rPr>
              <w:t>Руководитель</w:t>
            </w:r>
          </w:p>
          <w:p w:rsidR="0055414F" w:rsidRPr="00FC66C5" w:rsidRDefault="0055414F" w:rsidP="00871689">
            <w:pPr>
              <w:pStyle w:val="a8"/>
              <w:ind w:left="-533" w:firstLine="522"/>
              <w:rPr>
                <w:sz w:val="25"/>
                <w:szCs w:val="25"/>
              </w:rPr>
            </w:pPr>
            <w:r w:rsidRPr="00FC66C5">
              <w:rPr>
                <w:b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6014" w:type="dxa"/>
          </w:tcPr>
          <w:p w:rsidR="0055414F" w:rsidRPr="00FC66C5" w:rsidRDefault="0055414F" w:rsidP="00871689">
            <w:pPr>
              <w:pStyle w:val="a8"/>
              <w:ind w:left="0"/>
              <w:rPr>
                <w:b/>
                <w:sz w:val="25"/>
                <w:szCs w:val="25"/>
              </w:rPr>
            </w:pPr>
            <w:r w:rsidRPr="00FC66C5">
              <w:rPr>
                <w:b/>
                <w:sz w:val="25"/>
                <w:szCs w:val="25"/>
              </w:rPr>
              <w:t>Индивидуальный предприниматель</w:t>
            </w:r>
          </w:p>
          <w:p w:rsidR="0055414F" w:rsidRPr="00FC66C5" w:rsidRDefault="0055414F" w:rsidP="00871689">
            <w:pPr>
              <w:pStyle w:val="a8"/>
              <w:ind w:left="0"/>
              <w:rPr>
                <w:sz w:val="25"/>
                <w:szCs w:val="25"/>
              </w:rPr>
            </w:pPr>
            <w:proofErr w:type="spellStart"/>
            <w:r w:rsidRPr="00FC66C5">
              <w:rPr>
                <w:b/>
                <w:sz w:val="25"/>
                <w:szCs w:val="25"/>
              </w:rPr>
              <w:t>Баджаев</w:t>
            </w:r>
            <w:proofErr w:type="spellEnd"/>
            <w:r w:rsidRPr="00FC66C5">
              <w:rPr>
                <w:b/>
                <w:sz w:val="25"/>
                <w:szCs w:val="25"/>
              </w:rPr>
              <w:t xml:space="preserve"> Фазиль </w:t>
            </w:r>
            <w:proofErr w:type="spellStart"/>
            <w:r w:rsidRPr="00FC66C5">
              <w:rPr>
                <w:b/>
                <w:sz w:val="25"/>
                <w:szCs w:val="25"/>
              </w:rPr>
              <w:t>Алиевич</w:t>
            </w:r>
            <w:proofErr w:type="spellEnd"/>
          </w:p>
        </w:tc>
      </w:tr>
      <w:tr w:rsidR="0055414F" w:rsidRPr="00FC66C5" w:rsidTr="00871689">
        <w:trPr>
          <w:trHeight w:val="509"/>
        </w:trPr>
        <w:tc>
          <w:tcPr>
            <w:tcW w:w="4678" w:type="dxa"/>
          </w:tcPr>
          <w:p w:rsidR="0055414F" w:rsidRPr="00FC66C5" w:rsidRDefault="0055414F" w:rsidP="0087168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414F" w:rsidRPr="00FC66C5" w:rsidRDefault="0055414F" w:rsidP="00871689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FC66C5">
              <w:rPr>
                <w:rFonts w:ascii="Times New Roman" w:hAnsi="Times New Roman" w:cs="Times New Roman"/>
                <w:sz w:val="25"/>
                <w:szCs w:val="25"/>
              </w:rPr>
              <w:t>______________/</w:t>
            </w:r>
            <w:r w:rsidRPr="00FC66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М.А. </w:t>
            </w:r>
            <w:proofErr w:type="spellStart"/>
            <w:r w:rsidRPr="00FC66C5">
              <w:rPr>
                <w:rFonts w:ascii="Times New Roman" w:hAnsi="Times New Roman" w:cs="Times New Roman"/>
                <w:b/>
                <w:sz w:val="25"/>
                <w:szCs w:val="25"/>
              </w:rPr>
              <w:t>Абдулатипов</w:t>
            </w:r>
            <w:proofErr w:type="spellEnd"/>
            <w:r w:rsidRPr="00FC66C5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</w:p>
        </w:tc>
        <w:tc>
          <w:tcPr>
            <w:tcW w:w="6014" w:type="dxa"/>
          </w:tcPr>
          <w:p w:rsidR="0055414F" w:rsidRPr="00FC66C5" w:rsidRDefault="0055414F" w:rsidP="00871689">
            <w:pPr>
              <w:pStyle w:val="a8"/>
              <w:rPr>
                <w:sz w:val="25"/>
                <w:szCs w:val="25"/>
              </w:rPr>
            </w:pPr>
          </w:p>
          <w:p w:rsidR="0055414F" w:rsidRPr="00FC66C5" w:rsidRDefault="0055414F" w:rsidP="00871689">
            <w:pPr>
              <w:pStyle w:val="a8"/>
              <w:ind w:left="33" w:hanging="33"/>
              <w:rPr>
                <w:sz w:val="25"/>
                <w:szCs w:val="25"/>
              </w:rPr>
            </w:pPr>
            <w:r w:rsidRPr="00FC66C5">
              <w:rPr>
                <w:sz w:val="25"/>
                <w:szCs w:val="25"/>
              </w:rPr>
              <w:t>________________/</w:t>
            </w:r>
            <w:r w:rsidRPr="00FC66C5">
              <w:rPr>
                <w:b/>
                <w:sz w:val="25"/>
                <w:szCs w:val="25"/>
              </w:rPr>
              <w:t xml:space="preserve"> Ф.А. </w:t>
            </w:r>
            <w:proofErr w:type="spellStart"/>
            <w:r w:rsidRPr="00FC66C5">
              <w:rPr>
                <w:b/>
                <w:sz w:val="25"/>
                <w:szCs w:val="25"/>
              </w:rPr>
              <w:t>Баджаев</w:t>
            </w:r>
            <w:proofErr w:type="spellEnd"/>
            <w:r w:rsidRPr="00FC66C5">
              <w:rPr>
                <w:b/>
                <w:sz w:val="25"/>
                <w:szCs w:val="25"/>
              </w:rPr>
              <w:t>/</w:t>
            </w:r>
          </w:p>
        </w:tc>
      </w:tr>
      <w:tr w:rsidR="0055414F" w:rsidRPr="00FC66C5" w:rsidTr="00871689">
        <w:trPr>
          <w:trHeight w:val="240"/>
        </w:trPr>
        <w:tc>
          <w:tcPr>
            <w:tcW w:w="4678" w:type="dxa"/>
          </w:tcPr>
          <w:p w:rsidR="0055414F" w:rsidRPr="00FC66C5" w:rsidRDefault="0055414F" w:rsidP="00871689">
            <w:pPr>
              <w:pStyle w:val="a8"/>
              <w:ind w:left="0"/>
              <w:rPr>
                <w:sz w:val="25"/>
                <w:szCs w:val="25"/>
                <w:vertAlign w:val="superscript"/>
              </w:rPr>
            </w:pPr>
            <w:r w:rsidRPr="00FC66C5">
              <w:rPr>
                <w:sz w:val="25"/>
                <w:szCs w:val="25"/>
                <w:vertAlign w:val="superscript"/>
              </w:rPr>
              <w:t xml:space="preserve">(подпись) </w:t>
            </w:r>
          </w:p>
          <w:p w:rsidR="0055414F" w:rsidRPr="00FC66C5" w:rsidRDefault="0055414F" w:rsidP="00871689">
            <w:pPr>
              <w:pStyle w:val="a8"/>
              <w:ind w:left="0"/>
              <w:rPr>
                <w:sz w:val="25"/>
                <w:szCs w:val="25"/>
                <w:vertAlign w:val="superscript"/>
              </w:rPr>
            </w:pPr>
            <w:r w:rsidRPr="00FC66C5">
              <w:rPr>
                <w:sz w:val="25"/>
                <w:szCs w:val="25"/>
                <w:vertAlign w:val="superscript"/>
              </w:rPr>
              <w:t xml:space="preserve"> М.П.</w:t>
            </w:r>
          </w:p>
        </w:tc>
        <w:tc>
          <w:tcPr>
            <w:tcW w:w="6014" w:type="dxa"/>
          </w:tcPr>
          <w:p w:rsidR="0055414F" w:rsidRPr="00FC66C5" w:rsidRDefault="0055414F" w:rsidP="00871689">
            <w:pPr>
              <w:pStyle w:val="a8"/>
              <w:ind w:left="33" w:hanging="33"/>
              <w:rPr>
                <w:sz w:val="25"/>
                <w:szCs w:val="25"/>
                <w:vertAlign w:val="superscript"/>
              </w:rPr>
            </w:pPr>
            <w:r w:rsidRPr="00FC66C5">
              <w:rPr>
                <w:sz w:val="25"/>
                <w:szCs w:val="25"/>
                <w:vertAlign w:val="superscript"/>
              </w:rPr>
              <w:t xml:space="preserve"> (подпись)</w:t>
            </w:r>
          </w:p>
          <w:p w:rsidR="0055414F" w:rsidRPr="00FC66C5" w:rsidRDefault="0055414F" w:rsidP="00871689">
            <w:pPr>
              <w:pStyle w:val="a8"/>
              <w:ind w:left="33" w:hanging="33"/>
              <w:rPr>
                <w:sz w:val="25"/>
                <w:szCs w:val="25"/>
                <w:vertAlign w:val="superscript"/>
              </w:rPr>
            </w:pPr>
            <w:r w:rsidRPr="00FC66C5">
              <w:rPr>
                <w:sz w:val="25"/>
                <w:szCs w:val="25"/>
                <w:vertAlign w:val="superscript"/>
              </w:rPr>
              <w:t xml:space="preserve"> М.П.</w:t>
            </w:r>
          </w:p>
        </w:tc>
      </w:tr>
    </w:tbl>
    <w:p w:rsidR="0055414F" w:rsidRPr="001C407A" w:rsidRDefault="0055414F" w:rsidP="0055414F">
      <w:pPr>
        <w:pStyle w:val="a8"/>
        <w:spacing w:line="240" w:lineRule="auto"/>
        <w:jc w:val="right"/>
        <w:rPr>
          <w:sz w:val="24"/>
          <w:szCs w:val="24"/>
        </w:rPr>
        <w:sectPr w:rsidR="0055414F" w:rsidRPr="001C407A" w:rsidSect="0055414F">
          <w:type w:val="continuous"/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lastRenderedPageBreak/>
        <w:t>Приложение № 1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t>к договору №_________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t>от «___»______</w:t>
      </w:r>
      <w:r>
        <w:rPr>
          <w:sz w:val="24"/>
          <w:szCs w:val="24"/>
        </w:rPr>
        <w:t xml:space="preserve"> </w:t>
      </w:r>
      <w:r w:rsidRPr="001C407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1C407A">
        <w:rPr>
          <w:sz w:val="24"/>
          <w:szCs w:val="24"/>
        </w:rPr>
        <w:t xml:space="preserve"> г.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</w:p>
    <w:p w:rsidR="0055414F" w:rsidRDefault="0055414F" w:rsidP="0055414F">
      <w:pPr>
        <w:pStyle w:val="a8"/>
        <w:jc w:val="center"/>
        <w:rPr>
          <w:b/>
          <w:sz w:val="24"/>
          <w:szCs w:val="24"/>
        </w:rPr>
      </w:pPr>
      <w:r w:rsidRPr="001C407A">
        <w:rPr>
          <w:b/>
          <w:sz w:val="24"/>
          <w:szCs w:val="24"/>
        </w:rPr>
        <w:t>СПЕЦИФИКАЦИЯ</w:t>
      </w:r>
    </w:p>
    <w:p w:rsidR="0055414F" w:rsidRPr="001C407A" w:rsidRDefault="0055414F" w:rsidP="0055414F">
      <w:pPr>
        <w:pStyle w:val="a8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222"/>
        <w:gridCol w:w="992"/>
        <w:gridCol w:w="851"/>
        <w:gridCol w:w="1559"/>
        <w:gridCol w:w="1417"/>
      </w:tblGrid>
      <w:tr w:rsidR="0055414F" w:rsidRPr="0037426D" w:rsidTr="00871689">
        <w:trPr>
          <w:trHeight w:val="1012"/>
        </w:trPr>
        <w:tc>
          <w:tcPr>
            <w:tcW w:w="534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 xml:space="preserve">№ </w:t>
            </w:r>
            <w:proofErr w:type="gramStart"/>
            <w:r w:rsidRPr="0037426D">
              <w:t>п</w:t>
            </w:r>
            <w:proofErr w:type="gramEnd"/>
            <w:r w:rsidRPr="0037426D">
              <w:t>/п</w:t>
            </w:r>
          </w:p>
        </w:tc>
        <w:tc>
          <w:tcPr>
            <w:tcW w:w="2126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Наименование товара</w:t>
            </w:r>
          </w:p>
        </w:tc>
        <w:tc>
          <w:tcPr>
            <w:tcW w:w="8222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Характеристики товара, место установки</w:t>
            </w:r>
          </w:p>
        </w:tc>
        <w:tc>
          <w:tcPr>
            <w:tcW w:w="992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Ед.</w:t>
            </w:r>
          </w:p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изм.</w:t>
            </w:r>
          </w:p>
        </w:tc>
        <w:tc>
          <w:tcPr>
            <w:tcW w:w="851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Кол-во</w:t>
            </w:r>
          </w:p>
        </w:tc>
        <w:tc>
          <w:tcPr>
            <w:tcW w:w="1559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Цена товара за 1 ед. с установкой (руб.)</w:t>
            </w:r>
          </w:p>
        </w:tc>
        <w:tc>
          <w:tcPr>
            <w:tcW w:w="1417" w:type="dxa"/>
            <w:vAlign w:val="center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Стоимость товара, руб.</w:t>
            </w:r>
          </w:p>
        </w:tc>
      </w:tr>
      <w:tr w:rsidR="0055414F" w:rsidRPr="0037426D" w:rsidTr="00871689">
        <w:tc>
          <w:tcPr>
            <w:tcW w:w="534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1.</w:t>
            </w:r>
          </w:p>
        </w:tc>
        <w:tc>
          <w:tcPr>
            <w:tcW w:w="2126" w:type="dxa"/>
          </w:tcPr>
          <w:p w:rsidR="0055414F" w:rsidRPr="005077D9" w:rsidRDefault="0055414F" w:rsidP="00871689">
            <w:pPr>
              <w:pStyle w:val="Normalunindented"/>
              <w:spacing w:before="0" w:after="0"/>
              <w:ind w:left="-45" w:right="-18"/>
              <w:jc w:val="left"/>
              <w:rPr>
                <w:lang w:val="en-US"/>
              </w:rPr>
            </w:pPr>
            <w:r>
              <w:t>Аккумуляторная</w:t>
            </w:r>
            <w:r w:rsidRPr="00001FC7">
              <w:rPr>
                <w:lang w:val="en-US"/>
              </w:rPr>
              <w:t xml:space="preserve"> </w:t>
            </w:r>
            <w:r>
              <w:t>батарея</w:t>
            </w:r>
            <w:r w:rsidRPr="00001FC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hyperlink r:id="rId7" w:history="1">
              <w:r w:rsidRPr="0037426D">
                <w:rPr>
                  <w:lang w:val="en-US"/>
                </w:rPr>
                <w:t>eka</w:t>
              </w:r>
              <w:proofErr w:type="spellEnd"/>
              <w:r w:rsidRPr="0037426D">
                <w:rPr>
                  <w:lang w:val="en-US"/>
                </w:rPr>
                <w:t xml:space="preserve">  MARINE </w:t>
              </w:r>
              <w:r>
                <w:rPr>
                  <w:lang w:val="en-US"/>
                </w:rPr>
                <w:t xml:space="preserve">MASTER </w:t>
              </w:r>
              <w:r w:rsidRPr="0037426D">
                <w:rPr>
                  <w:lang w:val="en-US"/>
                </w:rPr>
                <w:t>DP27</w:t>
              </w:r>
            </w:hyperlink>
            <w:r>
              <w:rPr>
                <w:lang w:val="en-US"/>
              </w:rPr>
              <w:t xml:space="preserve"> DT DEEP CYCLE / STARTING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3"/>
              <w:tblW w:w="63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886"/>
            </w:tblGrid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Напряжение, (В)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Емкость, (А/ч)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100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Pr="0037426D">
                    <w:rPr>
                      <w:rFonts w:ascii="Times New Roman" w:hAnsi="Times New Roman" w:cs="Times New Roman"/>
                    </w:rPr>
                    <w:t>/ч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 пуска, (А)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650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Полярность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Прямая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клемм на одной батарее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4 шт.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и адрес установки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pStyle w:val="a8"/>
                    <w:framePr w:hSpace="180" w:wrap="around" w:vAnchor="text" w:hAnchor="text" w:x="250" w:y="1"/>
                    <w:ind w:left="54" w:right="-81"/>
                    <w:suppressOverlap/>
                    <w:rPr>
                      <w:lang w:eastAsia="ar-SA"/>
                    </w:rPr>
                  </w:pPr>
                  <w:r w:rsidRPr="0037426D">
                    <w:t xml:space="preserve">Катер </w:t>
                  </w:r>
                  <w:r w:rsidRPr="0037426D">
                    <w:rPr>
                      <w:lang w:eastAsia="ar-SA"/>
                    </w:rPr>
                    <w:t xml:space="preserve">«Портконтроль-1», </w:t>
                  </w:r>
                </w:p>
                <w:p w:rsidR="0055414F" w:rsidRPr="0037426D" w:rsidRDefault="0055414F" w:rsidP="00102E70">
                  <w:pPr>
                    <w:pStyle w:val="a8"/>
                    <w:framePr w:hSpace="180" w:wrap="around" w:vAnchor="text" w:hAnchor="text" w:x="250" w:y="1"/>
                    <w:ind w:left="54" w:right="-81"/>
                    <w:suppressOverlap/>
                    <w:rPr>
                      <w:lang w:eastAsia="ar-SA"/>
                    </w:rPr>
                  </w:pPr>
                  <w:r w:rsidRPr="0037426D">
                    <w:rPr>
                      <w:lang w:eastAsia="ar-SA"/>
                    </w:rPr>
                    <w:t>Бортовой</w:t>
                  </w:r>
                  <w:r>
                    <w:rPr>
                      <w:lang w:eastAsia="ar-SA"/>
                    </w:rPr>
                    <w:t xml:space="preserve"> №</w:t>
                  </w:r>
                  <w:r w:rsidRPr="0037426D">
                    <w:rPr>
                      <w:lang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 xml:space="preserve"> </w:t>
                  </w:r>
                  <w:r w:rsidRPr="0037426D">
                    <w:rPr>
                      <w:lang w:eastAsia="ar-SA"/>
                    </w:rPr>
                    <w:t>РАФ 19-68</w:t>
                  </w:r>
                  <w:r>
                    <w:rPr>
                      <w:lang w:eastAsia="ar-SA"/>
                    </w:rPr>
                    <w:t xml:space="preserve"> (инв. № 00005640)</w:t>
                  </w:r>
                </w:p>
                <w:p w:rsidR="0055414F" w:rsidRPr="0037426D" w:rsidRDefault="0055414F" w:rsidP="00102E70">
                  <w:pPr>
                    <w:framePr w:hSpace="180" w:wrap="around" w:vAnchor="text" w:hAnchor="text" w:x="250" w:y="1"/>
                    <w:ind w:left="54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hAnsi="Times New Roman" w:cs="Times New Roman"/>
                      <w:lang w:eastAsia="ar-SA"/>
                    </w:rPr>
                    <w:t>(</w:t>
                  </w:r>
                  <w:r w:rsidRPr="0037426D">
                    <w:rPr>
                      <w:rFonts w:ascii="Times New Roman" w:hAnsi="Times New Roman" w:cs="Times New Roman"/>
                    </w:rPr>
                    <w:t>Причал спортивно-оздоровительного комплекса Каспийского института морского и речного транспорта филиала ФГБОУ ВО «ВГУВТ», Россия, г. Астрахань, ул. Набережная Золотого затона, 42)</w:t>
                  </w:r>
                </w:p>
              </w:tc>
            </w:tr>
          </w:tbl>
          <w:p w:rsidR="0055414F" w:rsidRPr="0037426D" w:rsidRDefault="0055414F" w:rsidP="00871689">
            <w:pPr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шт.</w:t>
            </w:r>
          </w:p>
        </w:tc>
        <w:tc>
          <w:tcPr>
            <w:tcW w:w="851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4</w:t>
            </w:r>
          </w:p>
        </w:tc>
        <w:tc>
          <w:tcPr>
            <w:tcW w:w="1559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12 800,00</w:t>
            </w:r>
          </w:p>
        </w:tc>
        <w:tc>
          <w:tcPr>
            <w:tcW w:w="1417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51 200,00</w:t>
            </w:r>
          </w:p>
        </w:tc>
      </w:tr>
      <w:tr w:rsidR="0055414F" w:rsidRPr="0037426D" w:rsidTr="00871689">
        <w:tc>
          <w:tcPr>
            <w:tcW w:w="534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2.</w:t>
            </w:r>
          </w:p>
        </w:tc>
        <w:tc>
          <w:tcPr>
            <w:tcW w:w="2126" w:type="dxa"/>
          </w:tcPr>
          <w:p w:rsidR="0055414F" w:rsidRPr="0037426D" w:rsidRDefault="0055414F" w:rsidP="00871689">
            <w:pPr>
              <w:pStyle w:val="Normalunindented"/>
              <w:spacing w:before="0" w:after="0"/>
              <w:ind w:left="-45" w:right="-18"/>
              <w:jc w:val="left"/>
              <w:rPr>
                <w:lang w:val="en-US"/>
              </w:rPr>
            </w:pPr>
            <w:r>
              <w:t>Аккумуляторная</w:t>
            </w:r>
            <w:r w:rsidRPr="0033311C">
              <w:rPr>
                <w:lang w:val="en-US"/>
              </w:rPr>
              <w:t xml:space="preserve"> </w:t>
            </w:r>
            <w:r>
              <w:t>батарея</w:t>
            </w:r>
            <w:r w:rsidRPr="0033311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hyperlink r:id="rId8" w:history="1">
              <w:r w:rsidRPr="0037426D">
                <w:rPr>
                  <w:lang w:val="en-US"/>
                </w:rPr>
                <w:t>eka</w:t>
              </w:r>
              <w:proofErr w:type="spellEnd"/>
              <w:r w:rsidRPr="0037426D">
                <w:rPr>
                  <w:lang w:val="en-US"/>
                </w:rPr>
                <w:t xml:space="preserve">  MARINE </w:t>
              </w:r>
              <w:r>
                <w:rPr>
                  <w:lang w:val="en-US"/>
                </w:rPr>
                <w:t xml:space="preserve">MASTER </w:t>
              </w:r>
              <w:r w:rsidRPr="0037426D">
                <w:rPr>
                  <w:lang w:val="en-US"/>
                </w:rPr>
                <w:t>DP27</w:t>
              </w:r>
            </w:hyperlink>
            <w:r>
              <w:rPr>
                <w:lang w:val="en-US"/>
              </w:rPr>
              <w:t xml:space="preserve"> DT DEEP CYCLE / STARTING</w:t>
            </w:r>
          </w:p>
        </w:tc>
        <w:tc>
          <w:tcPr>
            <w:tcW w:w="8222" w:type="dxa"/>
            <w:shd w:val="clear" w:color="auto" w:fill="auto"/>
          </w:tcPr>
          <w:tbl>
            <w:tblPr>
              <w:tblStyle w:val="a3"/>
              <w:tblW w:w="63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886"/>
            </w:tblGrid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Напряжение, (В)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Емкость, (А/ч)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100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Pr="0037426D">
                    <w:rPr>
                      <w:rFonts w:ascii="Times New Roman" w:hAnsi="Times New Roman" w:cs="Times New Roman"/>
                    </w:rPr>
                    <w:t>/ч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 пуска, (А)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650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Полярность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Прямая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клемм на одной батарее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4 шт.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адрес </w:t>
                  </w: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установки</w:t>
                  </w:r>
                </w:p>
              </w:tc>
              <w:tc>
                <w:tcPr>
                  <w:tcW w:w="3886" w:type="dxa"/>
                </w:tcPr>
                <w:p w:rsidR="0055414F" w:rsidRPr="008B48F0" w:rsidRDefault="0055414F" w:rsidP="00102E70">
                  <w:pPr>
                    <w:pStyle w:val="a8"/>
                    <w:framePr w:hSpace="180" w:wrap="around" w:vAnchor="text" w:hAnchor="text" w:x="250" w:y="1"/>
                    <w:ind w:left="-72" w:right="-81"/>
                    <w:suppressOverlap/>
                  </w:pPr>
                  <w:r w:rsidRPr="0037426D">
                    <w:t>Катер</w:t>
                  </w:r>
                  <w:r w:rsidRPr="008B48F0">
                    <w:t xml:space="preserve"> «</w:t>
                  </w:r>
                  <w:r w:rsidRPr="0037426D">
                    <w:rPr>
                      <w:lang w:val="en-US"/>
                    </w:rPr>
                    <w:t>PARKER</w:t>
                  </w:r>
                  <w:r w:rsidRPr="008B48F0">
                    <w:t xml:space="preserve"> </w:t>
                  </w:r>
                  <w:r w:rsidRPr="0037426D">
                    <w:rPr>
                      <w:lang w:val="en-US"/>
                    </w:rPr>
                    <w:t>RIB</w:t>
                  </w:r>
                  <w:r w:rsidRPr="008B48F0">
                    <w:t xml:space="preserve"> 900</w:t>
                  </w:r>
                  <w:r w:rsidRPr="0037426D">
                    <w:rPr>
                      <w:lang w:val="en-US"/>
                    </w:rPr>
                    <w:t>j</w:t>
                  </w:r>
                  <w:r w:rsidRPr="008B48F0">
                    <w:t xml:space="preserve"> </w:t>
                  </w:r>
                  <w:r w:rsidRPr="0037426D">
                    <w:rPr>
                      <w:lang w:val="en-US"/>
                    </w:rPr>
                    <w:t>Baltic</w:t>
                  </w:r>
                  <w:r w:rsidRPr="008B48F0">
                    <w:t xml:space="preserve"> </w:t>
                  </w:r>
                  <w:r w:rsidRPr="0037426D">
                    <w:rPr>
                      <w:lang w:val="en-US"/>
                    </w:rPr>
                    <w:t>Cabin</w:t>
                  </w:r>
                  <w:r w:rsidRPr="008B48F0">
                    <w:t xml:space="preserve">» </w:t>
                  </w:r>
                  <w:r w:rsidRPr="0037426D">
                    <w:t>бортовой</w:t>
                  </w:r>
                  <w:r w:rsidRPr="008B48F0">
                    <w:t xml:space="preserve"> № </w:t>
                  </w:r>
                  <w:r w:rsidRPr="0037426D">
                    <w:t>РАФ</w:t>
                  </w:r>
                  <w:r w:rsidRPr="008B48F0">
                    <w:t xml:space="preserve"> 19-17</w:t>
                  </w:r>
                  <w:r>
                    <w:t xml:space="preserve"> (инв. № 00005316)</w:t>
                  </w:r>
                </w:p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 xml:space="preserve">(Причал спортивно-оздоровительного комплекса Каспийского института </w:t>
                  </w:r>
                  <w:r w:rsidRPr="0037426D">
                    <w:rPr>
                      <w:rFonts w:ascii="Times New Roman" w:hAnsi="Times New Roman" w:cs="Times New Roman"/>
                    </w:rPr>
                    <w:lastRenderedPageBreak/>
                    <w:t>морского и речного транспорта филиала ФГБОУ ВО «ВГУВТ», Россия, г. Астрахань, ул. Набережная Золотого затона, 42)</w:t>
                  </w:r>
                </w:p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5414F" w:rsidRPr="0037426D" w:rsidRDefault="0055414F" w:rsidP="00871689">
            <w:pPr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lastRenderedPageBreak/>
              <w:t>шт.</w:t>
            </w:r>
          </w:p>
        </w:tc>
        <w:tc>
          <w:tcPr>
            <w:tcW w:w="851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2</w:t>
            </w:r>
          </w:p>
        </w:tc>
        <w:tc>
          <w:tcPr>
            <w:tcW w:w="1559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12 800,00</w:t>
            </w:r>
          </w:p>
        </w:tc>
        <w:tc>
          <w:tcPr>
            <w:tcW w:w="1417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25 600,00</w:t>
            </w:r>
          </w:p>
        </w:tc>
      </w:tr>
      <w:tr w:rsidR="0055414F" w:rsidRPr="0037426D" w:rsidTr="00871689">
        <w:tc>
          <w:tcPr>
            <w:tcW w:w="534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lastRenderedPageBreak/>
              <w:t>3.</w:t>
            </w:r>
          </w:p>
        </w:tc>
        <w:tc>
          <w:tcPr>
            <w:tcW w:w="2126" w:type="dxa"/>
          </w:tcPr>
          <w:p w:rsidR="0055414F" w:rsidRPr="00E63A73" w:rsidRDefault="0055414F" w:rsidP="00871689">
            <w:pPr>
              <w:pStyle w:val="a8"/>
              <w:ind w:left="0"/>
            </w:pPr>
            <w:r w:rsidRPr="00001FC7">
              <w:t xml:space="preserve">Аккумуляторная батарея </w:t>
            </w:r>
            <w:r w:rsidRPr="00E63A73">
              <w:rPr>
                <w:lang w:val="en-US"/>
              </w:rPr>
              <w:t>MUTLU</w:t>
            </w:r>
            <w:r w:rsidRPr="00001FC7">
              <w:t xml:space="preserve"> </w:t>
            </w:r>
            <w:r>
              <w:t>135 а/ч 950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222" w:type="dxa"/>
            <w:shd w:val="clear" w:color="auto" w:fill="auto"/>
          </w:tcPr>
          <w:tbl>
            <w:tblPr>
              <w:tblStyle w:val="a3"/>
              <w:tblW w:w="63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886"/>
            </w:tblGrid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Напряжение, (В)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12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Емкость, (А/ч)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135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w:proofErr w:type="gramEnd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/ч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 пуска, (А)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950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Полярность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Прямая</w:t>
                  </w:r>
                  <w:proofErr w:type="gramEnd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(тип 3)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клемм на одной батарее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2 шт.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адрес </w:t>
                  </w: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установки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pStyle w:val="a8"/>
                    <w:framePr w:hSpace="180" w:wrap="around" w:vAnchor="text" w:hAnchor="text" w:x="250" w:y="1"/>
                    <w:ind w:left="-72" w:right="-81"/>
                    <w:suppressOverlap/>
                  </w:pPr>
                  <w:r w:rsidRPr="0037426D">
                    <w:t xml:space="preserve">Катер проект КС-110-48, </w:t>
                  </w:r>
                </w:p>
                <w:p w:rsidR="0055414F" w:rsidRPr="0037426D" w:rsidRDefault="0055414F" w:rsidP="00102E70">
                  <w:pPr>
                    <w:pStyle w:val="a8"/>
                    <w:framePr w:hSpace="180" w:wrap="around" w:vAnchor="text" w:hAnchor="text" w:x="250" w:y="1"/>
                    <w:ind w:left="-72" w:right="-81"/>
                    <w:suppressOverlap/>
                  </w:pPr>
                  <w:r>
                    <w:t xml:space="preserve"> </w:t>
                  </w:r>
                  <w:proofErr w:type="spellStart"/>
                  <w:r>
                    <w:t>рег</w:t>
                  </w:r>
                  <w:proofErr w:type="spellEnd"/>
                  <w:r>
                    <w:t xml:space="preserve"> № </w:t>
                  </w:r>
                  <w:r w:rsidRPr="0037426D">
                    <w:t>РАФ 19-28 «Юпитер»</w:t>
                  </w:r>
                  <w:r>
                    <w:t xml:space="preserve"> (инв. № 00002304)</w:t>
                  </w:r>
                </w:p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(Причал спортивно-оздоровительного комплекса Каспийского института морского и речного транспорта филиала ФГБОУ ВО «ВГУВТ», Россия, г. Астрахань, ул. Набережная Золотого затона, 42)</w:t>
                  </w:r>
                </w:p>
              </w:tc>
            </w:tr>
          </w:tbl>
          <w:p w:rsidR="0055414F" w:rsidRPr="0037426D" w:rsidRDefault="0055414F" w:rsidP="00871689">
            <w:pPr>
              <w:suppressAutoHyphens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шт.</w:t>
            </w:r>
          </w:p>
        </w:tc>
        <w:tc>
          <w:tcPr>
            <w:tcW w:w="851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4</w:t>
            </w:r>
          </w:p>
        </w:tc>
        <w:tc>
          <w:tcPr>
            <w:tcW w:w="1559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11 500,00</w:t>
            </w:r>
          </w:p>
        </w:tc>
        <w:tc>
          <w:tcPr>
            <w:tcW w:w="1417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46 000,00</w:t>
            </w:r>
          </w:p>
        </w:tc>
      </w:tr>
      <w:tr w:rsidR="0055414F" w:rsidRPr="0037426D" w:rsidTr="00871689">
        <w:tc>
          <w:tcPr>
            <w:tcW w:w="534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4.</w:t>
            </w:r>
          </w:p>
        </w:tc>
        <w:tc>
          <w:tcPr>
            <w:tcW w:w="2126" w:type="dxa"/>
          </w:tcPr>
          <w:p w:rsidR="0055414F" w:rsidRPr="00001FC7" w:rsidRDefault="0055414F" w:rsidP="00871689">
            <w:pPr>
              <w:pStyle w:val="10"/>
              <w:spacing w:before="0" w:line="276" w:lineRule="auto"/>
              <w:textAlignment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01FC7">
              <w:rPr>
                <w:rFonts w:ascii="Times New Roman" w:hAnsi="Times New Roman" w:cs="Times New Roman"/>
                <w:sz w:val="22"/>
                <w:szCs w:val="22"/>
              </w:rPr>
              <w:t>Аккумуляторная батарея</w:t>
            </w:r>
            <w:r w:rsidRPr="00001FC7"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MUTLU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SILVER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CALCIUM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90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720</w:t>
            </w:r>
            <w:proofErr w:type="gramStart"/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8222" w:type="dxa"/>
            <w:shd w:val="clear" w:color="auto" w:fill="auto"/>
          </w:tcPr>
          <w:tbl>
            <w:tblPr>
              <w:tblStyle w:val="a3"/>
              <w:tblW w:w="63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886"/>
            </w:tblGrid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Напряжение, (В)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12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Емкость, (А/ч)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w:proofErr w:type="gramEnd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/ч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 пуска, (А)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720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Полярность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Обратная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клемм на одной батарее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2 шт.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адрес </w:t>
                  </w: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установки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pStyle w:val="a8"/>
                    <w:framePr w:hSpace="180" w:wrap="around" w:vAnchor="text" w:hAnchor="text" w:x="250" w:y="1"/>
                    <w:ind w:left="-72" w:right="-81"/>
                    <w:suppressOverlap/>
                  </w:pPr>
                  <w:r w:rsidRPr="0037426D">
                    <w:t xml:space="preserve">Дизель-генераторная установка </w:t>
                  </w:r>
                  <w:proofErr w:type="spellStart"/>
                  <w:r w:rsidRPr="0037426D">
                    <w:t>Mitsudisel</w:t>
                  </w:r>
                  <w:proofErr w:type="spellEnd"/>
                  <w:r w:rsidRPr="0037426D">
                    <w:t xml:space="preserve"> АД70С-Т400-2РПМ11</w:t>
                  </w:r>
                  <w:r>
                    <w:t xml:space="preserve"> в составе</w:t>
                  </w:r>
                  <w:r w:rsidRPr="0037426D">
                    <w:t xml:space="preserve"> системы аварийного электроснабжения административного здания </w:t>
                  </w:r>
                  <w:r>
                    <w:t xml:space="preserve"> </w:t>
                  </w:r>
                  <w:r w:rsidRPr="0037426D">
                    <w:t>(инв. № 00005191)</w:t>
                  </w:r>
                </w:p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(Административное здание ФГБУ «АМП Каспийского моря», Россия, г. Астрахань, ул. Капитана Краснова, д. 31).</w:t>
                  </w:r>
                </w:p>
              </w:tc>
            </w:tr>
          </w:tbl>
          <w:p w:rsidR="0055414F" w:rsidRPr="0037426D" w:rsidRDefault="0055414F" w:rsidP="0087168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шт.</w:t>
            </w:r>
          </w:p>
        </w:tc>
        <w:tc>
          <w:tcPr>
            <w:tcW w:w="851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2</w:t>
            </w:r>
          </w:p>
        </w:tc>
        <w:tc>
          <w:tcPr>
            <w:tcW w:w="1559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6 300,00</w:t>
            </w:r>
          </w:p>
        </w:tc>
        <w:tc>
          <w:tcPr>
            <w:tcW w:w="1417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12 600,00</w:t>
            </w:r>
          </w:p>
        </w:tc>
      </w:tr>
      <w:tr w:rsidR="0055414F" w:rsidRPr="0037426D" w:rsidTr="00871689">
        <w:tc>
          <w:tcPr>
            <w:tcW w:w="534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5.</w:t>
            </w:r>
          </w:p>
        </w:tc>
        <w:tc>
          <w:tcPr>
            <w:tcW w:w="2126" w:type="dxa"/>
          </w:tcPr>
          <w:p w:rsidR="0055414F" w:rsidRPr="00001FC7" w:rsidRDefault="0055414F" w:rsidP="00871689">
            <w:pPr>
              <w:pStyle w:val="10"/>
              <w:spacing w:before="0" w:line="276" w:lineRule="auto"/>
              <w:textAlignment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01FC7">
              <w:rPr>
                <w:rFonts w:ascii="Times New Roman" w:hAnsi="Times New Roman" w:cs="Times New Roman"/>
                <w:sz w:val="22"/>
                <w:szCs w:val="22"/>
              </w:rPr>
              <w:t>Аккумуляторная батарея</w:t>
            </w:r>
            <w:r w:rsidRPr="00001FC7"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MUTLU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SILVER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CALCIUM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90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720</w:t>
            </w:r>
            <w:proofErr w:type="gramStart"/>
            <w:r w:rsidRPr="00001F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63A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8222" w:type="dxa"/>
            <w:shd w:val="clear" w:color="auto" w:fill="auto"/>
          </w:tcPr>
          <w:tbl>
            <w:tblPr>
              <w:tblStyle w:val="a3"/>
              <w:tblW w:w="631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886"/>
            </w:tblGrid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Напряжение, (В)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12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Емкость, (А/ч)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proofErr w:type="gramStart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w:proofErr w:type="gramEnd"/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/ч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Ток пуска, (А)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hAnsi="Times New Roman" w:cs="Times New Roman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>720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Полярность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Обратная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клемм на одной батарее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2 шт.</w:t>
                  </w:r>
                </w:p>
              </w:tc>
            </w:tr>
            <w:tr w:rsidR="0055414F" w:rsidRPr="0037426D" w:rsidTr="00871689">
              <w:trPr>
                <w:jc w:val="center"/>
              </w:trPr>
              <w:tc>
                <w:tcPr>
                  <w:tcW w:w="2429" w:type="dxa"/>
                </w:tcPr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AutoHyphens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адрес</w:t>
                  </w:r>
                  <w:r w:rsidRPr="003742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установки</w:t>
                  </w:r>
                </w:p>
              </w:tc>
              <w:tc>
                <w:tcPr>
                  <w:tcW w:w="3886" w:type="dxa"/>
                </w:tcPr>
                <w:p w:rsidR="0055414F" w:rsidRPr="0037426D" w:rsidRDefault="0055414F" w:rsidP="00102E70">
                  <w:pPr>
                    <w:pStyle w:val="a8"/>
                    <w:framePr w:hSpace="180" w:wrap="around" w:vAnchor="text" w:hAnchor="text" w:x="250" w:y="1"/>
                    <w:ind w:left="-72" w:right="-81"/>
                    <w:suppressOverlap/>
                  </w:pPr>
                  <w:r w:rsidRPr="0037426D">
                    <w:t xml:space="preserve">Дизель-генераторная установка </w:t>
                  </w:r>
                  <w:proofErr w:type="spellStart"/>
                  <w:r w:rsidRPr="0037426D">
                    <w:t>Mitsudisel</w:t>
                  </w:r>
                  <w:proofErr w:type="spellEnd"/>
                  <w:r w:rsidRPr="0037426D">
                    <w:t xml:space="preserve"> АД70С-Т400-2РПМ11</w:t>
                  </w:r>
                  <w:r>
                    <w:t xml:space="preserve"> в составе</w:t>
                  </w:r>
                  <w:r w:rsidRPr="0037426D">
                    <w:t xml:space="preserve"> системы аварийного электроснабжения помещений </w:t>
                  </w:r>
                  <w:proofErr w:type="spellStart"/>
                  <w:r w:rsidRPr="0037426D">
                    <w:t>Олинского</w:t>
                  </w:r>
                  <w:proofErr w:type="spellEnd"/>
                  <w:r w:rsidRPr="0037426D">
                    <w:t xml:space="preserve"> филиала (инв. № 00005190)</w:t>
                  </w:r>
                </w:p>
                <w:p w:rsidR="0055414F" w:rsidRPr="0037426D" w:rsidRDefault="0055414F" w:rsidP="00102E70">
                  <w:pPr>
                    <w:framePr w:hSpace="180" w:wrap="around" w:vAnchor="text" w:hAnchor="text" w:x="250" w:y="1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426D">
                    <w:rPr>
                      <w:rFonts w:ascii="Times New Roman" w:hAnsi="Times New Roman" w:cs="Times New Roman"/>
                    </w:rPr>
                    <w:t xml:space="preserve">(Административное здание </w:t>
                  </w:r>
                  <w:proofErr w:type="spellStart"/>
                  <w:r w:rsidRPr="0037426D">
                    <w:rPr>
                      <w:rFonts w:ascii="Times New Roman" w:hAnsi="Times New Roman" w:cs="Times New Roman"/>
                    </w:rPr>
                    <w:t>Олинского</w:t>
                  </w:r>
                  <w:proofErr w:type="spellEnd"/>
                  <w:r w:rsidRPr="0037426D">
                    <w:rPr>
                      <w:rFonts w:ascii="Times New Roman" w:hAnsi="Times New Roman" w:cs="Times New Roman"/>
                    </w:rPr>
                    <w:t xml:space="preserve"> филиала </w:t>
                  </w:r>
                  <w:r w:rsidRPr="0037426D">
                    <w:rPr>
                      <w:rFonts w:ascii="Times New Roman" w:hAnsi="Times New Roman" w:cs="Times New Roman"/>
                      <w:spacing w:val="2"/>
                    </w:rPr>
                    <w:t xml:space="preserve">ФГБУ «АМП Каспийского моря», </w:t>
                  </w:r>
                  <w:r w:rsidRPr="0037426D">
                    <w:rPr>
                      <w:rFonts w:ascii="Times New Roman" w:hAnsi="Times New Roman" w:cs="Times New Roman"/>
                    </w:rPr>
                    <w:t xml:space="preserve">Россия, </w:t>
                  </w:r>
                  <w:proofErr w:type="spellStart"/>
                  <w:r w:rsidRPr="0037426D">
                    <w:rPr>
                      <w:rFonts w:ascii="Times New Roman" w:hAnsi="Times New Roman" w:cs="Times New Roman"/>
                    </w:rPr>
                    <w:t>Лиманский</w:t>
                  </w:r>
                  <w:proofErr w:type="spellEnd"/>
                  <w:r w:rsidRPr="0037426D">
                    <w:rPr>
                      <w:rFonts w:ascii="Times New Roman" w:hAnsi="Times New Roman" w:cs="Times New Roman"/>
                    </w:rPr>
                    <w:t xml:space="preserve"> р-он, 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37426D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37426D">
                    <w:rPr>
                      <w:rFonts w:ascii="Times New Roman" w:hAnsi="Times New Roman" w:cs="Times New Roman"/>
                    </w:rPr>
                    <w:t>Оля</w:t>
                  </w:r>
                  <w:proofErr w:type="gramEnd"/>
                  <w:r w:rsidRPr="0037426D">
                    <w:rPr>
                      <w:rFonts w:ascii="Times New Roman" w:hAnsi="Times New Roman" w:cs="Times New Roman"/>
                    </w:rPr>
                    <w:t>, ул. Чкалова, д. 29).</w:t>
                  </w:r>
                </w:p>
              </w:tc>
            </w:tr>
          </w:tbl>
          <w:p w:rsidR="0055414F" w:rsidRPr="0037426D" w:rsidRDefault="0055414F" w:rsidP="0087168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lastRenderedPageBreak/>
              <w:t>шт.</w:t>
            </w:r>
          </w:p>
        </w:tc>
        <w:tc>
          <w:tcPr>
            <w:tcW w:w="851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 w:rsidRPr="0037426D">
              <w:t>2</w:t>
            </w:r>
          </w:p>
        </w:tc>
        <w:tc>
          <w:tcPr>
            <w:tcW w:w="1559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6 300,00</w:t>
            </w:r>
          </w:p>
        </w:tc>
        <w:tc>
          <w:tcPr>
            <w:tcW w:w="1417" w:type="dxa"/>
          </w:tcPr>
          <w:p w:rsidR="0055414F" w:rsidRPr="0037426D" w:rsidRDefault="0055414F" w:rsidP="00871689">
            <w:pPr>
              <w:pStyle w:val="a8"/>
              <w:ind w:left="0"/>
              <w:jc w:val="center"/>
            </w:pPr>
            <w:r>
              <w:t>12 600,00</w:t>
            </w:r>
          </w:p>
        </w:tc>
      </w:tr>
      <w:tr w:rsidR="0055414F" w:rsidRPr="0037426D" w:rsidTr="00871689">
        <w:tc>
          <w:tcPr>
            <w:tcW w:w="14284" w:type="dxa"/>
            <w:gridSpan w:val="6"/>
          </w:tcPr>
          <w:p w:rsidR="0055414F" w:rsidRPr="0037426D" w:rsidRDefault="0055414F" w:rsidP="00871689">
            <w:pPr>
              <w:pStyle w:val="a8"/>
              <w:ind w:left="0"/>
              <w:jc w:val="right"/>
              <w:rPr>
                <w:b/>
              </w:rPr>
            </w:pPr>
            <w:r w:rsidRPr="0037426D">
              <w:rPr>
                <w:b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55414F" w:rsidRPr="0037426D" w:rsidRDefault="0055414F" w:rsidP="00871689">
            <w:pPr>
              <w:pStyle w:val="a8"/>
              <w:ind w:left="0"/>
              <w:jc w:val="center"/>
              <w:rPr>
                <w:b/>
              </w:rPr>
            </w:pPr>
            <w:r w:rsidRPr="0037426D">
              <w:rPr>
                <w:b/>
              </w:rPr>
              <w:t>148 000,00</w:t>
            </w:r>
          </w:p>
        </w:tc>
      </w:tr>
    </w:tbl>
    <w:p w:rsidR="0055414F" w:rsidRDefault="0055414F" w:rsidP="0055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414F" w:rsidRDefault="0055414F" w:rsidP="0055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414F" w:rsidRDefault="0055414F" w:rsidP="0055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407A">
        <w:rPr>
          <w:rFonts w:ascii="Times New Roman" w:hAnsi="Times New Roman" w:cs="Times New Roman"/>
          <w:b/>
          <w:sz w:val="24"/>
          <w:szCs w:val="24"/>
        </w:rPr>
        <w:t xml:space="preserve">Итого:  </w:t>
      </w:r>
      <w:r>
        <w:rPr>
          <w:rFonts w:ascii="Times New Roman" w:hAnsi="Times New Roman" w:cs="Times New Roman"/>
          <w:b/>
          <w:sz w:val="24"/>
          <w:szCs w:val="24"/>
        </w:rPr>
        <w:t>148 000</w:t>
      </w:r>
      <w:r w:rsidRPr="001C407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Сто сорок восемь тысяч</w:t>
      </w:r>
      <w:r w:rsidRPr="001C407A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C4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1C407A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C407A">
        <w:rPr>
          <w:rFonts w:ascii="Times New Roman" w:hAnsi="Times New Roman" w:cs="Times New Roman"/>
          <w:b/>
          <w:sz w:val="24"/>
          <w:szCs w:val="24"/>
        </w:rPr>
        <w:t>к, НДС не облагается.</w:t>
      </w:r>
    </w:p>
    <w:p w:rsidR="0055414F" w:rsidRDefault="0055414F" w:rsidP="0055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414F" w:rsidRDefault="0055414F" w:rsidP="0055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54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513"/>
        <w:gridCol w:w="6014"/>
        <w:gridCol w:w="6014"/>
      </w:tblGrid>
      <w:tr w:rsidR="0055414F" w:rsidRPr="001C407A" w:rsidTr="00871689">
        <w:trPr>
          <w:trHeight w:val="495"/>
        </w:trPr>
        <w:tc>
          <w:tcPr>
            <w:tcW w:w="7513" w:type="dxa"/>
          </w:tcPr>
          <w:p w:rsidR="0055414F" w:rsidRPr="001C407A" w:rsidRDefault="0055414F" w:rsidP="00871689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C407A">
              <w:rPr>
                <w:b/>
                <w:sz w:val="24"/>
                <w:szCs w:val="24"/>
              </w:rPr>
              <w:t>уководител</w:t>
            </w:r>
            <w:r>
              <w:rPr>
                <w:b/>
                <w:sz w:val="24"/>
                <w:szCs w:val="24"/>
              </w:rPr>
              <w:t>ь</w:t>
            </w:r>
          </w:p>
          <w:p w:rsidR="0055414F" w:rsidRPr="001C407A" w:rsidRDefault="0055414F" w:rsidP="00871689">
            <w:pPr>
              <w:pStyle w:val="a8"/>
              <w:ind w:left="0" w:hanging="11"/>
              <w:rPr>
                <w:sz w:val="24"/>
                <w:szCs w:val="24"/>
              </w:rPr>
            </w:pPr>
            <w:r w:rsidRPr="001C407A">
              <w:rPr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6014" w:type="dxa"/>
          </w:tcPr>
          <w:p w:rsidR="0055414F" w:rsidRDefault="0055414F" w:rsidP="00871689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предприниматель</w:t>
            </w:r>
          </w:p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Баджаев</w:t>
            </w:r>
            <w:proofErr w:type="spellEnd"/>
            <w:r>
              <w:rPr>
                <w:b/>
                <w:sz w:val="24"/>
                <w:szCs w:val="24"/>
              </w:rPr>
              <w:t xml:space="preserve"> Фазиль </w:t>
            </w:r>
            <w:proofErr w:type="spellStart"/>
            <w:r>
              <w:rPr>
                <w:b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6014" w:type="dxa"/>
          </w:tcPr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</w:rPr>
            </w:pPr>
          </w:p>
        </w:tc>
      </w:tr>
      <w:tr w:rsidR="0055414F" w:rsidRPr="001C407A" w:rsidTr="00871689">
        <w:trPr>
          <w:trHeight w:val="509"/>
        </w:trPr>
        <w:tc>
          <w:tcPr>
            <w:tcW w:w="7513" w:type="dxa"/>
          </w:tcPr>
          <w:p w:rsidR="0055414F" w:rsidRPr="001C407A" w:rsidRDefault="0055414F" w:rsidP="00871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Pr="001C407A" w:rsidRDefault="0055414F" w:rsidP="00871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B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  <w:tc>
          <w:tcPr>
            <w:tcW w:w="6014" w:type="dxa"/>
          </w:tcPr>
          <w:p w:rsidR="0055414F" w:rsidRPr="001C407A" w:rsidRDefault="0055414F" w:rsidP="00871689">
            <w:pPr>
              <w:pStyle w:val="a8"/>
              <w:rPr>
                <w:sz w:val="24"/>
                <w:szCs w:val="24"/>
              </w:rPr>
            </w:pPr>
          </w:p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</w:rPr>
            </w:pPr>
            <w:r w:rsidRPr="001C407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Ф</w:t>
            </w:r>
            <w:r w:rsidRPr="001C40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Pr="001C40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Баджаев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014" w:type="dxa"/>
          </w:tcPr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</w:rPr>
            </w:pPr>
          </w:p>
        </w:tc>
      </w:tr>
      <w:tr w:rsidR="0055414F" w:rsidRPr="001C407A" w:rsidTr="00871689">
        <w:trPr>
          <w:trHeight w:val="240"/>
        </w:trPr>
        <w:tc>
          <w:tcPr>
            <w:tcW w:w="7513" w:type="dxa"/>
          </w:tcPr>
          <w:p w:rsidR="0055414F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(подпись) </w:t>
            </w:r>
          </w:p>
          <w:p w:rsidR="0055414F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М.П.</w:t>
            </w:r>
          </w:p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14" w:type="dxa"/>
          </w:tcPr>
          <w:p w:rsidR="0055414F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(подпись)</w:t>
            </w:r>
          </w:p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М.П.</w:t>
            </w:r>
          </w:p>
        </w:tc>
        <w:tc>
          <w:tcPr>
            <w:tcW w:w="6014" w:type="dxa"/>
          </w:tcPr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</w:p>
        </w:tc>
      </w:tr>
    </w:tbl>
    <w:p w:rsidR="0055414F" w:rsidRDefault="0055414F" w:rsidP="0055414F">
      <w:pPr>
        <w:pStyle w:val="a8"/>
        <w:rPr>
          <w:sz w:val="24"/>
          <w:szCs w:val="24"/>
        </w:rPr>
      </w:pPr>
    </w:p>
    <w:p w:rsidR="0055414F" w:rsidRDefault="0055414F" w:rsidP="00554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14F" w:rsidRDefault="0055414F" w:rsidP="0055414F">
      <w:pPr>
        <w:pStyle w:val="a8"/>
        <w:rPr>
          <w:sz w:val="24"/>
          <w:szCs w:val="24"/>
        </w:rPr>
        <w:sectPr w:rsidR="0055414F" w:rsidSect="00721CEC">
          <w:pgSz w:w="16838" w:h="11906" w:orient="landscape"/>
          <w:pgMar w:top="567" w:right="567" w:bottom="568" w:left="709" w:header="709" w:footer="709" w:gutter="0"/>
          <w:cols w:space="708"/>
          <w:docGrid w:linePitch="360"/>
        </w:sectPr>
      </w:pP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t>к договору №_________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t>от «___</w:t>
      </w:r>
      <w:r>
        <w:rPr>
          <w:sz w:val="24"/>
          <w:szCs w:val="24"/>
        </w:rPr>
        <w:t>_</w:t>
      </w:r>
      <w:r w:rsidRPr="001C407A">
        <w:rPr>
          <w:sz w:val="24"/>
          <w:szCs w:val="24"/>
        </w:rPr>
        <w:t>»______</w:t>
      </w:r>
      <w:r>
        <w:rPr>
          <w:sz w:val="24"/>
          <w:szCs w:val="24"/>
        </w:rPr>
        <w:t xml:space="preserve"> </w:t>
      </w:r>
      <w:r w:rsidRPr="001C407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1C407A">
        <w:rPr>
          <w:sz w:val="24"/>
          <w:szCs w:val="24"/>
        </w:rPr>
        <w:t xml:space="preserve"> г.</w:t>
      </w:r>
    </w:p>
    <w:p w:rsidR="0055414F" w:rsidRDefault="0055414F" w:rsidP="0055414F">
      <w:pPr>
        <w:pStyle w:val="a8"/>
        <w:rPr>
          <w:sz w:val="24"/>
          <w:szCs w:val="24"/>
        </w:rPr>
      </w:pPr>
    </w:p>
    <w:p w:rsidR="0055414F" w:rsidRPr="00F31722" w:rsidRDefault="0055414F" w:rsidP="0055414F">
      <w:pPr>
        <w:pStyle w:val="a8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Ф  О  </w:t>
      </w:r>
      <w:proofErr w:type="gramStart"/>
      <w:r>
        <w:rPr>
          <w:b/>
          <w:sz w:val="24"/>
          <w:szCs w:val="24"/>
          <w:u w:val="single"/>
        </w:rPr>
        <w:t>Р</w:t>
      </w:r>
      <w:proofErr w:type="gramEnd"/>
      <w:r>
        <w:rPr>
          <w:b/>
          <w:sz w:val="24"/>
          <w:szCs w:val="24"/>
          <w:u w:val="single"/>
        </w:rPr>
        <w:t xml:space="preserve">  М  А</w:t>
      </w:r>
    </w:p>
    <w:p w:rsidR="0055414F" w:rsidRPr="00F31722" w:rsidRDefault="0055414F" w:rsidP="0055414F">
      <w:pPr>
        <w:ind w:left="426" w:right="282"/>
        <w:jc w:val="center"/>
        <w:rPr>
          <w:rFonts w:ascii="Times New Roman" w:hAnsi="Times New Roman" w:cs="Times New Roman"/>
          <w:sz w:val="24"/>
          <w:szCs w:val="24"/>
        </w:rPr>
      </w:pPr>
      <w:r w:rsidRPr="00F31722">
        <w:rPr>
          <w:rFonts w:ascii="Times New Roman" w:hAnsi="Times New Roman" w:cs="Times New Roman"/>
          <w:sz w:val="24"/>
          <w:szCs w:val="24"/>
        </w:rPr>
        <w:t>АКТ УСТАНОВКИ</w:t>
      </w:r>
    </w:p>
    <w:p w:rsidR="0055414F" w:rsidRPr="00F31722" w:rsidRDefault="0055414F" w:rsidP="0055414F">
      <w:pPr>
        <w:ind w:left="426" w:right="282"/>
        <w:jc w:val="center"/>
        <w:rPr>
          <w:rFonts w:ascii="Times New Roman" w:hAnsi="Times New Roman" w:cs="Times New Roman"/>
          <w:sz w:val="24"/>
          <w:szCs w:val="24"/>
        </w:rPr>
      </w:pPr>
      <w:r w:rsidRPr="00F31722">
        <w:rPr>
          <w:rFonts w:ascii="Times New Roman" w:hAnsi="Times New Roman" w:cs="Times New Roman"/>
          <w:sz w:val="24"/>
          <w:szCs w:val="24"/>
        </w:rPr>
        <w:t>от « ______ » _______________ 20____ г.</w:t>
      </w:r>
    </w:p>
    <w:p w:rsidR="0055414F" w:rsidRPr="00F31722" w:rsidRDefault="0055414F" w:rsidP="0055414F">
      <w:pPr>
        <w:ind w:left="426"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5414F" w:rsidRPr="00F31722" w:rsidRDefault="0055414F" w:rsidP="0055414F">
      <w:pPr>
        <w:ind w:left="426"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5414F" w:rsidRPr="00001FC7" w:rsidRDefault="0055414F" w:rsidP="0055414F">
      <w:pPr>
        <w:spacing w:line="360" w:lineRule="auto"/>
        <w:ind w:left="426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186CB3" wp14:editId="340ED5E9">
                <wp:simplePos x="0" y="0"/>
                <wp:positionH relativeFrom="column">
                  <wp:posOffset>371392</wp:posOffset>
                </wp:positionH>
                <wp:positionV relativeFrom="paragraph">
                  <wp:posOffset>911391</wp:posOffset>
                </wp:positionV>
                <wp:extent cx="6388735" cy="1828800"/>
                <wp:effectExtent l="0" t="1809750" r="0" b="1804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0131">
                          <a:off x="0" y="0"/>
                          <a:ext cx="63887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14F" w:rsidRPr="00215C4C" w:rsidRDefault="0055414F" w:rsidP="0055414F">
                            <w:pPr>
                              <w:spacing w:line="360" w:lineRule="auto"/>
                              <w:ind w:left="426" w:right="282" w:firstLine="720"/>
                              <w:jc w:val="center"/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C4C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 б </w:t>
                            </w:r>
                            <w:proofErr w:type="gramStart"/>
                            <w:r w:rsidRPr="00215C4C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  <w:proofErr w:type="gramEnd"/>
                            <w:r w:rsidRPr="00215C4C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.25pt;margin-top:71.75pt;width:503.05pt;height:2in;rotation:-2621297fd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" filled="f" stroked="f">
                <v:textbox style="mso-fit-shape-to-text:t">
                  <w:txbxContent>
                    <w:p w:rsidR="0055414F" w:rsidRPr="00215C4C" w:rsidRDefault="0055414F" w:rsidP="0055414F">
                      <w:pPr>
                        <w:spacing w:line="360" w:lineRule="auto"/>
                        <w:ind w:left="426" w:right="282" w:firstLine="720"/>
                        <w:jc w:val="center"/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C4C"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 б </w:t>
                      </w:r>
                      <w:proofErr w:type="gramStart"/>
                      <w:r w:rsidRPr="00215C4C"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  <w:proofErr w:type="gramEnd"/>
                      <w:r w:rsidRPr="00215C4C"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а з е ц</w:t>
                      </w:r>
                    </w:p>
                  </w:txbxContent>
                </v:textbox>
              </v:shape>
            </w:pict>
          </mc:Fallback>
        </mc:AlternateContent>
      </w:r>
      <w:r w:rsidRPr="00F31722">
        <w:rPr>
          <w:rFonts w:ascii="Times New Roman" w:hAnsi="Times New Roman" w:cs="Times New Roman"/>
          <w:sz w:val="24"/>
          <w:szCs w:val="24"/>
        </w:rPr>
        <w:t xml:space="preserve">Аккумуляторная батарея (АКБ) __________________ в количестве ____ шт. установлена на дизель-генераторную установку </w:t>
      </w:r>
      <w:proofErr w:type="spellStart"/>
      <w:r w:rsidRPr="00F31722">
        <w:rPr>
          <w:rFonts w:ascii="Times New Roman" w:hAnsi="Times New Roman" w:cs="Times New Roman"/>
          <w:sz w:val="24"/>
          <w:szCs w:val="24"/>
        </w:rPr>
        <w:t>Mitsudisel</w:t>
      </w:r>
      <w:proofErr w:type="spellEnd"/>
      <w:r w:rsidRPr="00F31722">
        <w:rPr>
          <w:rFonts w:ascii="Times New Roman" w:hAnsi="Times New Roman" w:cs="Times New Roman"/>
          <w:sz w:val="24"/>
          <w:szCs w:val="24"/>
        </w:rPr>
        <w:t xml:space="preserve"> АД70С-Т400-2РПМ11</w:t>
      </w:r>
      <w:r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F3172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1722">
        <w:rPr>
          <w:rFonts w:ascii="Times New Roman" w:hAnsi="Times New Roman" w:cs="Times New Roman"/>
          <w:sz w:val="24"/>
          <w:szCs w:val="24"/>
        </w:rPr>
        <w:t xml:space="preserve"> аварийного энергоснабжения помещений </w:t>
      </w:r>
      <w:proofErr w:type="spellStart"/>
      <w:r w:rsidRPr="00F31722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F31722">
        <w:rPr>
          <w:rFonts w:ascii="Times New Roman" w:hAnsi="Times New Roman" w:cs="Times New Roman"/>
          <w:sz w:val="24"/>
          <w:szCs w:val="24"/>
        </w:rPr>
        <w:t xml:space="preserve"> филиала  ФГБУ «АМП Каспийского моря»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1722">
        <w:rPr>
          <w:rFonts w:ascii="Times New Roman" w:hAnsi="Times New Roman" w:cs="Times New Roman"/>
          <w:sz w:val="24"/>
          <w:szCs w:val="24"/>
        </w:rPr>
        <w:t>инв. № 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3172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31722">
        <w:rPr>
          <w:rFonts w:ascii="Times New Roman" w:hAnsi="Times New Roman" w:cs="Times New Roman"/>
          <w:sz w:val="24"/>
          <w:szCs w:val="24"/>
        </w:rPr>
        <w:t xml:space="preserve"> взамен изношенной (использованной) аккумуляторной батареи ___________________, ном. № ________________ </w:t>
      </w:r>
      <w:r w:rsidRPr="00001FC7">
        <w:rPr>
          <w:rFonts w:ascii="Times New Roman" w:hAnsi="Times New Roman" w:cs="Times New Roman"/>
          <w:sz w:val="24"/>
          <w:szCs w:val="24"/>
        </w:rPr>
        <w:t xml:space="preserve">ранее учтенной на </w:t>
      </w:r>
      <w:proofErr w:type="spellStart"/>
      <w:r w:rsidRPr="00001FC7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001FC7">
        <w:rPr>
          <w:rFonts w:ascii="Times New Roman" w:hAnsi="Times New Roman" w:cs="Times New Roman"/>
          <w:sz w:val="24"/>
          <w:szCs w:val="24"/>
        </w:rPr>
        <w:t xml:space="preserve"> счете 09.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25"/>
        <w:gridCol w:w="2772"/>
        <w:gridCol w:w="256"/>
        <w:gridCol w:w="1928"/>
        <w:gridCol w:w="255"/>
        <w:gridCol w:w="2535"/>
      </w:tblGrid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Pr="00F31722" w:rsidRDefault="0055414F" w:rsidP="00871689">
            <w:pPr>
              <w:spacing w:line="360" w:lineRule="auto"/>
              <w:ind w:left="426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Установил:</w:t>
            </w:r>
          </w:p>
        </w:tc>
        <w:tc>
          <w:tcPr>
            <w:tcW w:w="3053" w:type="dxa"/>
            <w:tcBorders>
              <w:top w:val="nil"/>
              <w:left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</w:tc>
      </w:tr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Подтверждаю:</w:t>
            </w:r>
          </w:p>
        </w:tc>
        <w:tc>
          <w:tcPr>
            <w:tcW w:w="3053" w:type="dxa"/>
            <w:tcBorders>
              <w:top w:val="nil"/>
              <w:left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</w:tc>
      </w:tr>
    </w:tbl>
    <w:p w:rsidR="0055414F" w:rsidRDefault="0055414F" w:rsidP="0055414F">
      <w:pPr>
        <w:pStyle w:val="a8"/>
        <w:rPr>
          <w:sz w:val="24"/>
          <w:szCs w:val="24"/>
        </w:rPr>
      </w:pPr>
    </w:p>
    <w:p w:rsidR="0055414F" w:rsidRDefault="0055414F" w:rsidP="0055414F">
      <w:pPr>
        <w:pStyle w:val="a8"/>
        <w:rPr>
          <w:sz w:val="24"/>
          <w:szCs w:val="24"/>
        </w:rPr>
      </w:pPr>
    </w:p>
    <w:tbl>
      <w:tblPr>
        <w:tblW w:w="1069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78"/>
        <w:gridCol w:w="6014"/>
      </w:tblGrid>
      <w:tr w:rsidR="0055414F" w:rsidRPr="001C407A" w:rsidTr="00871689">
        <w:trPr>
          <w:trHeight w:val="495"/>
        </w:trPr>
        <w:tc>
          <w:tcPr>
            <w:tcW w:w="4678" w:type="dxa"/>
          </w:tcPr>
          <w:p w:rsidR="0055414F" w:rsidRPr="001C407A" w:rsidRDefault="0055414F" w:rsidP="00871689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C407A">
              <w:rPr>
                <w:b/>
                <w:sz w:val="24"/>
                <w:szCs w:val="24"/>
              </w:rPr>
              <w:t>уководител</w:t>
            </w:r>
            <w:r>
              <w:rPr>
                <w:b/>
                <w:sz w:val="24"/>
                <w:szCs w:val="24"/>
              </w:rPr>
              <w:t>ь</w:t>
            </w:r>
          </w:p>
          <w:p w:rsidR="0055414F" w:rsidRPr="001C407A" w:rsidRDefault="0055414F" w:rsidP="00871689">
            <w:pPr>
              <w:pStyle w:val="a8"/>
              <w:ind w:left="-533" w:firstLine="522"/>
              <w:rPr>
                <w:sz w:val="24"/>
                <w:szCs w:val="24"/>
              </w:rPr>
            </w:pPr>
            <w:r w:rsidRPr="001C407A">
              <w:rPr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6014" w:type="dxa"/>
          </w:tcPr>
          <w:p w:rsidR="0055414F" w:rsidRDefault="0055414F" w:rsidP="00871689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предприниматель</w:t>
            </w:r>
          </w:p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Баджаев</w:t>
            </w:r>
            <w:proofErr w:type="spellEnd"/>
            <w:r>
              <w:rPr>
                <w:b/>
                <w:sz w:val="24"/>
                <w:szCs w:val="24"/>
              </w:rPr>
              <w:t xml:space="preserve"> Фазиль </w:t>
            </w:r>
            <w:proofErr w:type="spellStart"/>
            <w:r>
              <w:rPr>
                <w:b/>
                <w:sz w:val="24"/>
                <w:szCs w:val="24"/>
              </w:rPr>
              <w:t>Алиевич</w:t>
            </w:r>
            <w:proofErr w:type="spellEnd"/>
          </w:p>
        </w:tc>
      </w:tr>
      <w:tr w:rsidR="0055414F" w:rsidRPr="001C407A" w:rsidTr="00871689">
        <w:trPr>
          <w:trHeight w:val="509"/>
        </w:trPr>
        <w:tc>
          <w:tcPr>
            <w:tcW w:w="4678" w:type="dxa"/>
          </w:tcPr>
          <w:p w:rsidR="0055414F" w:rsidRPr="001C407A" w:rsidRDefault="0055414F" w:rsidP="00871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Pr="001C407A" w:rsidRDefault="0055414F" w:rsidP="00871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6014" w:type="dxa"/>
          </w:tcPr>
          <w:p w:rsidR="0055414F" w:rsidRPr="001C407A" w:rsidRDefault="0055414F" w:rsidP="00871689">
            <w:pPr>
              <w:pStyle w:val="a8"/>
              <w:rPr>
                <w:sz w:val="24"/>
                <w:szCs w:val="24"/>
              </w:rPr>
            </w:pPr>
          </w:p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</w:rPr>
            </w:pPr>
            <w:r w:rsidRPr="001C407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Ф</w:t>
            </w:r>
            <w:r w:rsidRPr="001C40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Pr="001C40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Баджаев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</w:tr>
      <w:tr w:rsidR="0055414F" w:rsidRPr="001C407A" w:rsidTr="00871689">
        <w:trPr>
          <w:trHeight w:val="240"/>
        </w:trPr>
        <w:tc>
          <w:tcPr>
            <w:tcW w:w="4678" w:type="dxa"/>
          </w:tcPr>
          <w:p w:rsidR="0055414F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(подпись) </w:t>
            </w:r>
          </w:p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М.П.</w:t>
            </w:r>
          </w:p>
        </w:tc>
        <w:tc>
          <w:tcPr>
            <w:tcW w:w="6014" w:type="dxa"/>
          </w:tcPr>
          <w:p w:rsidR="0055414F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(подпись)</w:t>
            </w:r>
          </w:p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М.П.</w:t>
            </w:r>
          </w:p>
        </w:tc>
      </w:tr>
    </w:tbl>
    <w:p w:rsidR="0055414F" w:rsidRDefault="0055414F" w:rsidP="0055414F">
      <w:pPr>
        <w:pStyle w:val="a8"/>
        <w:rPr>
          <w:sz w:val="24"/>
          <w:szCs w:val="24"/>
        </w:rPr>
      </w:pPr>
    </w:p>
    <w:p w:rsidR="0055414F" w:rsidRDefault="0055414F" w:rsidP="00554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t>к договору №_________</w:t>
      </w:r>
    </w:p>
    <w:p w:rsidR="0055414F" w:rsidRPr="001C407A" w:rsidRDefault="0055414F" w:rsidP="0055414F">
      <w:pPr>
        <w:pStyle w:val="a8"/>
        <w:jc w:val="right"/>
        <w:rPr>
          <w:sz w:val="24"/>
          <w:szCs w:val="24"/>
        </w:rPr>
      </w:pPr>
      <w:r w:rsidRPr="001C407A">
        <w:rPr>
          <w:sz w:val="24"/>
          <w:szCs w:val="24"/>
        </w:rPr>
        <w:t>от «___»______</w:t>
      </w:r>
      <w:r>
        <w:rPr>
          <w:sz w:val="24"/>
          <w:szCs w:val="24"/>
        </w:rPr>
        <w:t xml:space="preserve"> </w:t>
      </w:r>
      <w:r w:rsidRPr="001C407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1C407A">
        <w:rPr>
          <w:sz w:val="24"/>
          <w:szCs w:val="24"/>
        </w:rPr>
        <w:t xml:space="preserve"> г.</w:t>
      </w:r>
    </w:p>
    <w:p w:rsidR="0055414F" w:rsidRDefault="0055414F" w:rsidP="0055414F">
      <w:pPr>
        <w:pStyle w:val="a8"/>
        <w:rPr>
          <w:sz w:val="24"/>
          <w:szCs w:val="24"/>
        </w:rPr>
      </w:pPr>
    </w:p>
    <w:p w:rsidR="0055414F" w:rsidRPr="00F31722" w:rsidRDefault="0055414F" w:rsidP="0055414F">
      <w:pPr>
        <w:pStyle w:val="a8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Ф  О  </w:t>
      </w:r>
      <w:proofErr w:type="gramStart"/>
      <w:r>
        <w:rPr>
          <w:b/>
          <w:sz w:val="24"/>
          <w:szCs w:val="24"/>
          <w:u w:val="single"/>
        </w:rPr>
        <w:t>Р</w:t>
      </w:r>
      <w:proofErr w:type="gramEnd"/>
      <w:r>
        <w:rPr>
          <w:b/>
          <w:sz w:val="24"/>
          <w:szCs w:val="24"/>
          <w:u w:val="single"/>
        </w:rPr>
        <w:t xml:space="preserve">  М  А</w:t>
      </w:r>
    </w:p>
    <w:p w:rsidR="0055414F" w:rsidRDefault="0055414F" w:rsidP="0055414F">
      <w:pPr>
        <w:pStyle w:val="a8"/>
        <w:rPr>
          <w:sz w:val="24"/>
          <w:szCs w:val="24"/>
        </w:rPr>
      </w:pPr>
    </w:p>
    <w:p w:rsidR="0055414F" w:rsidRDefault="0055414F" w:rsidP="0055414F">
      <w:pPr>
        <w:pStyle w:val="a8"/>
        <w:rPr>
          <w:sz w:val="24"/>
          <w:szCs w:val="24"/>
        </w:rPr>
      </w:pPr>
    </w:p>
    <w:p w:rsidR="0055414F" w:rsidRPr="00F31722" w:rsidRDefault="0055414F" w:rsidP="00554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22">
        <w:rPr>
          <w:rFonts w:ascii="Times New Roman" w:hAnsi="Times New Roman" w:cs="Times New Roman"/>
          <w:sz w:val="24"/>
          <w:szCs w:val="24"/>
        </w:rPr>
        <w:t>АКТ УСТАНОВКИ</w:t>
      </w:r>
    </w:p>
    <w:p w:rsidR="0055414F" w:rsidRPr="00F31722" w:rsidRDefault="0055414F" w:rsidP="00554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22">
        <w:rPr>
          <w:rFonts w:ascii="Times New Roman" w:hAnsi="Times New Roman" w:cs="Times New Roman"/>
          <w:sz w:val="24"/>
          <w:szCs w:val="24"/>
        </w:rPr>
        <w:t>от « ______ » _______________ 20____ г.</w:t>
      </w:r>
    </w:p>
    <w:p w:rsidR="0055414F" w:rsidRPr="00F31722" w:rsidRDefault="0055414F" w:rsidP="00554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14F" w:rsidRPr="00F31722" w:rsidRDefault="0055414F" w:rsidP="00554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14F" w:rsidRPr="00F31722" w:rsidRDefault="0055414F" w:rsidP="0055414F">
      <w:pPr>
        <w:spacing w:line="360" w:lineRule="auto"/>
        <w:ind w:left="426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CBBAC7" wp14:editId="40C93D88">
                <wp:simplePos x="0" y="0"/>
                <wp:positionH relativeFrom="column">
                  <wp:posOffset>308609</wp:posOffset>
                </wp:positionH>
                <wp:positionV relativeFrom="paragraph">
                  <wp:posOffset>946786</wp:posOffset>
                </wp:positionV>
                <wp:extent cx="6388735" cy="1828800"/>
                <wp:effectExtent l="0" t="1809750" r="0" b="1804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0131">
                          <a:off x="0" y="0"/>
                          <a:ext cx="63887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14F" w:rsidRPr="00215C4C" w:rsidRDefault="0055414F" w:rsidP="0055414F">
                            <w:pPr>
                              <w:spacing w:line="360" w:lineRule="auto"/>
                              <w:ind w:left="426" w:right="282" w:firstLine="720"/>
                              <w:jc w:val="center"/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C4C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О б </w:t>
                            </w:r>
                            <w:proofErr w:type="gramStart"/>
                            <w:r w:rsidRPr="00215C4C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  <w:proofErr w:type="gramEnd"/>
                            <w:r w:rsidRPr="00215C4C">
                              <w:rPr>
                                <w:rFonts w:ascii="Times New Roman" w:hAnsi="Times New Roman" w:cs="Times New Roman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24.3pt;margin-top:74.55pt;width:503.05pt;height:2in;rotation:-2621297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" filled="f" stroked="f">
                <v:textbox style="mso-fit-shape-to-text:t">
                  <w:txbxContent>
                    <w:p w:rsidR="0055414F" w:rsidRPr="00215C4C" w:rsidRDefault="0055414F" w:rsidP="0055414F">
                      <w:pPr>
                        <w:spacing w:line="360" w:lineRule="auto"/>
                        <w:ind w:left="426" w:right="282" w:firstLine="720"/>
                        <w:jc w:val="center"/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C4C"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О б </w:t>
                      </w:r>
                      <w:proofErr w:type="gramStart"/>
                      <w:r w:rsidRPr="00215C4C"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  <w:proofErr w:type="gramEnd"/>
                      <w:r w:rsidRPr="00215C4C">
                        <w:rPr>
                          <w:rFonts w:ascii="Times New Roman" w:hAnsi="Times New Roman" w:cs="Times New Roman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а з е ц</w:t>
                      </w:r>
                    </w:p>
                  </w:txbxContent>
                </v:textbox>
              </v:shape>
            </w:pict>
          </mc:Fallback>
        </mc:AlternateContent>
      </w:r>
      <w:r w:rsidRPr="00F31722">
        <w:rPr>
          <w:rFonts w:ascii="Times New Roman" w:hAnsi="Times New Roman" w:cs="Times New Roman"/>
          <w:sz w:val="24"/>
          <w:szCs w:val="24"/>
        </w:rPr>
        <w:t>Аккумуляторная батарея (АКБ) __________________ в количестве ____ шт. установлена на средство водного транспорта (Катер) __________________________ Бортовой номер _________________ инв. № __________________ взамен изношенной (использованной) аккумуляторной батареи ___________________, ном</w:t>
      </w:r>
      <w:proofErr w:type="gramStart"/>
      <w:r w:rsidRPr="00F31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722">
        <w:rPr>
          <w:rFonts w:ascii="Times New Roman" w:hAnsi="Times New Roman" w:cs="Times New Roman"/>
          <w:sz w:val="24"/>
          <w:szCs w:val="24"/>
        </w:rPr>
        <w:t xml:space="preserve"> № ________________ </w:t>
      </w:r>
      <w:proofErr w:type="gramStart"/>
      <w:r w:rsidRPr="00F317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1722">
        <w:rPr>
          <w:rFonts w:ascii="Times New Roman" w:hAnsi="Times New Roman" w:cs="Times New Roman"/>
          <w:sz w:val="24"/>
          <w:szCs w:val="24"/>
        </w:rPr>
        <w:t xml:space="preserve">анее учтенной на </w:t>
      </w:r>
      <w:proofErr w:type="spellStart"/>
      <w:r w:rsidRPr="00F31722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31722">
        <w:rPr>
          <w:rFonts w:ascii="Times New Roman" w:hAnsi="Times New Roman" w:cs="Times New Roman"/>
          <w:sz w:val="24"/>
          <w:szCs w:val="24"/>
        </w:rPr>
        <w:t xml:space="preserve"> счете 09.</w:t>
      </w: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2425"/>
        <w:gridCol w:w="3260"/>
        <w:gridCol w:w="284"/>
        <w:gridCol w:w="1928"/>
        <w:gridCol w:w="283"/>
        <w:gridCol w:w="2309"/>
      </w:tblGrid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Pr="00F31722" w:rsidRDefault="0055414F" w:rsidP="00871689">
            <w:pPr>
              <w:spacing w:line="360" w:lineRule="auto"/>
              <w:ind w:left="426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Установил: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  <w:vAlign w:val="bottom"/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52A89" wp14:editId="21ADBA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14F" w:rsidRPr="00AC5F5D" w:rsidRDefault="0055414F" w:rsidP="0055414F">
                                  <w:pPr>
                                    <w:spacing w:after="0" w:line="360" w:lineRule="auto"/>
                                    <w:ind w:left="426" w:right="28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          <v:textbox style="mso-fit-shape-to-text:t">
                        <w:txbxContent>
                          <w:p w:rsidR="0055414F" w:rsidRPr="00AC5F5D" w:rsidRDefault="0055414F" w:rsidP="0055414F">
                            <w:pPr>
                              <w:spacing w:after="0" w:line="360" w:lineRule="auto"/>
                              <w:ind w:left="426" w:right="28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</w:tc>
      </w:tr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Подтверждаю: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F" w:rsidRPr="00F31722" w:rsidTr="00871689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5414F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Pr="00F31722" w:rsidRDefault="0055414F" w:rsidP="00871689">
            <w:pPr>
              <w:spacing w:line="360" w:lineRule="auto"/>
              <w:ind w:left="4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</w:tcPr>
          <w:p w:rsidR="0055414F" w:rsidRPr="00F31722" w:rsidRDefault="0055414F" w:rsidP="00871689">
            <w:pPr>
              <w:spacing w:line="360" w:lineRule="auto"/>
              <w:ind w:left="426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2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</w:tc>
      </w:tr>
    </w:tbl>
    <w:tbl>
      <w:tblPr>
        <w:tblW w:w="1069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78"/>
        <w:gridCol w:w="6014"/>
      </w:tblGrid>
      <w:tr w:rsidR="0055414F" w:rsidRPr="001C407A" w:rsidTr="00871689">
        <w:trPr>
          <w:trHeight w:val="495"/>
        </w:trPr>
        <w:tc>
          <w:tcPr>
            <w:tcW w:w="4678" w:type="dxa"/>
          </w:tcPr>
          <w:p w:rsidR="0055414F" w:rsidRPr="001C407A" w:rsidRDefault="0055414F" w:rsidP="00871689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C407A">
              <w:rPr>
                <w:b/>
                <w:sz w:val="24"/>
                <w:szCs w:val="24"/>
              </w:rPr>
              <w:t>уководител</w:t>
            </w:r>
            <w:r>
              <w:rPr>
                <w:b/>
                <w:sz w:val="24"/>
                <w:szCs w:val="24"/>
              </w:rPr>
              <w:t>ь</w:t>
            </w:r>
          </w:p>
          <w:p w:rsidR="0055414F" w:rsidRPr="001C407A" w:rsidRDefault="0055414F" w:rsidP="00871689">
            <w:pPr>
              <w:pStyle w:val="a8"/>
              <w:ind w:left="-533" w:firstLine="522"/>
              <w:rPr>
                <w:sz w:val="24"/>
                <w:szCs w:val="24"/>
              </w:rPr>
            </w:pPr>
            <w:r w:rsidRPr="001C407A">
              <w:rPr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6014" w:type="dxa"/>
          </w:tcPr>
          <w:p w:rsidR="0055414F" w:rsidRDefault="0055414F" w:rsidP="00871689">
            <w:pPr>
              <w:pStyle w:val="a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предприниматель</w:t>
            </w:r>
          </w:p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Баджаев</w:t>
            </w:r>
            <w:proofErr w:type="spellEnd"/>
            <w:r>
              <w:rPr>
                <w:b/>
                <w:sz w:val="24"/>
                <w:szCs w:val="24"/>
              </w:rPr>
              <w:t xml:space="preserve"> Фазиль </w:t>
            </w:r>
            <w:proofErr w:type="spellStart"/>
            <w:r>
              <w:rPr>
                <w:b/>
                <w:sz w:val="24"/>
                <w:szCs w:val="24"/>
              </w:rPr>
              <w:t>Алиевич</w:t>
            </w:r>
            <w:proofErr w:type="spellEnd"/>
          </w:p>
        </w:tc>
      </w:tr>
      <w:tr w:rsidR="0055414F" w:rsidRPr="001C407A" w:rsidTr="00871689">
        <w:trPr>
          <w:trHeight w:val="509"/>
        </w:trPr>
        <w:tc>
          <w:tcPr>
            <w:tcW w:w="4678" w:type="dxa"/>
          </w:tcPr>
          <w:p w:rsidR="0055414F" w:rsidRPr="001C407A" w:rsidRDefault="0055414F" w:rsidP="00871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4F" w:rsidRPr="001C407A" w:rsidRDefault="0055414F" w:rsidP="00871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7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6014" w:type="dxa"/>
          </w:tcPr>
          <w:p w:rsidR="0055414F" w:rsidRPr="001C407A" w:rsidRDefault="0055414F" w:rsidP="00871689">
            <w:pPr>
              <w:pStyle w:val="a8"/>
              <w:rPr>
                <w:sz w:val="24"/>
                <w:szCs w:val="24"/>
              </w:rPr>
            </w:pPr>
          </w:p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</w:rPr>
            </w:pPr>
            <w:r w:rsidRPr="001C407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Ф</w:t>
            </w:r>
            <w:r w:rsidRPr="001C40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Pr="001C40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Баджаев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</w:tr>
      <w:tr w:rsidR="0055414F" w:rsidRPr="001C407A" w:rsidTr="00871689">
        <w:trPr>
          <w:trHeight w:val="240"/>
        </w:trPr>
        <w:tc>
          <w:tcPr>
            <w:tcW w:w="4678" w:type="dxa"/>
          </w:tcPr>
          <w:p w:rsidR="0055414F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(подпись) </w:t>
            </w:r>
          </w:p>
          <w:p w:rsidR="0055414F" w:rsidRPr="001C407A" w:rsidRDefault="0055414F" w:rsidP="00871689">
            <w:pPr>
              <w:pStyle w:val="a8"/>
              <w:ind w:left="0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М.П.</w:t>
            </w:r>
          </w:p>
        </w:tc>
        <w:tc>
          <w:tcPr>
            <w:tcW w:w="6014" w:type="dxa"/>
          </w:tcPr>
          <w:p w:rsidR="0055414F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(подпись)</w:t>
            </w:r>
          </w:p>
          <w:p w:rsidR="0055414F" w:rsidRPr="001C407A" w:rsidRDefault="0055414F" w:rsidP="00871689">
            <w:pPr>
              <w:pStyle w:val="a8"/>
              <w:ind w:left="33" w:hanging="33"/>
              <w:rPr>
                <w:sz w:val="24"/>
                <w:szCs w:val="24"/>
                <w:vertAlign w:val="superscript"/>
              </w:rPr>
            </w:pPr>
            <w:r w:rsidRPr="001C407A">
              <w:rPr>
                <w:sz w:val="24"/>
                <w:szCs w:val="24"/>
                <w:vertAlign w:val="superscript"/>
              </w:rPr>
              <w:t xml:space="preserve"> М.П.</w:t>
            </w:r>
          </w:p>
        </w:tc>
      </w:tr>
    </w:tbl>
    <w:p w:rsidR="0055414F" w:rsidRPr="001C407A" w:rsidRDefault="0055414F" w:rsidP="0055414F">
      <w:pPr>
        <w:pStyle w:val="a8"/>
        <w:rPr>
          <w:sz w:val="24"/>
          <w:szCs w:val="24"/>
        </w:rPr>
      </w:pPr>
    </w:p>
    <w:p w:rsidR="0055414F" w:rsidRDefault="0055414F" w:rsidP="00055B8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414F" w:rsidSect="001419F5">
      <w:type w:val="continuous"/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14F35845"/>
    <w:multiLevelType w:val="hybridMultilevel"/>
    <w:tmpl w:val="121658F4"/>
    <w:lvl w:ilvl="0" w:tplc="DD48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A88"/>
    <w:multiLevelType w:val="multilevel"/>
    <w:tmpl w:val="7364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DEC15FB"/>
    <w:multiLevelType w:val="hybridMultilevel"/>
    <w:tmpl w:val="43B03EDA"/>
    <w:lvl w:ilvl="0" w:tplc="B4965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EEB9C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3C22FA"/>
    <w:multiLevelType w:val="hybridMultilevel"/>
    <w:tmpl w:val="3848852A"/>
    <w:lvl w:ilvl="0" w:tplc="514EA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821A2"/>
    <w:multiLevelType w:val="multilevel"/>
    <w:tmpl w:val="5C72F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1">
    <w:nsid w:val="23430B99"/>
    <w:multiLevelType w:val="hybridMultilevel"/>
    <w:tmpl w:val="343C5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BF1839"/>
    <w:multiLevelType w:val="multilevel"/>
    <w:tmpl w:val="7B38A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1A299D"/>
    <w:multiLevelType w:val="hybridMultilevel"/>
    <w:tmpl w:val="573CF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A38CF"/>
    <w:multiLevelType w:val="hybridMultilevel"/>
    <w:tmpl w:val="3BBE5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D3FD4"/>
    <w:multiLevelType w:val="hybridMultilevel"/>
    <w:tmpl w:val="D81E8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E85E15"/>
    <w:multiLevelType w:val="hybridMultilevel"/>
    <w:tmpl w:val="36C0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0DCF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91537"/>
    <w:multiLevelType w:val="hybridMultilevel"/>
    <w:tmpl w:val="5BD4586E"/>
    <w:lvl w:ilvl="0" w:tplc="10947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10B490B"/>
    <w:multiLevelType w:val="hybridMultilevel"/>
    <w:tmpl w:val="FD42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264A4"/>
    <w:multiLevelType w:val="multilevel"/>
    <w:tmpl w:val="5A68D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56D78A2"/>
    <w:multiLevelType w:val="hybridMultilevel"/>
    <w:tmpl w:val="5ABE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75DBA"/>
    <w:multiLevelType w:val="hybridMultilevel"/>
    <w:tmpl w:val="2D488C46"/>
    <w:lvl w:ilvl="0" w:tplc="FBCC47F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7E17"/>
    <w:multiLevelType w:val="hybridMultilevel"/>
    <w:tmpl w:val="1032A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A1611"/>
    <w:multiLevelType w:val="multilevel"/>
    <w:tmpl w:val="A2D08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D13D7F"/>
    <w:multiLevelType w:val="hybridMultilevel"/>
    <w:tmpl w:val="EEA27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2E24A9D"/>
    <w:multiLevelType w:val="hybridMultilevel"/>
    <w:tmpl w:val="9364E4EC"/>
    <w:lvl w:ilvl="0" w:tplc="D608A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7">
    <w:nsid w:val="74151A30"/>
    <w:multiLevelType w:val="hybridMultilevel"/>
    <w:tmpl w:val="BA70C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C7B"/>
    <w:multiLevelType w:val="hybridMultilevel"/>
    <w:tmpl w:val="8ADC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B4C4A"/>
    <w:multiLevelType w:val="hybridMultilevel"/>
    <w:tmpl w:val="E9B679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8"/>
  </w:num>
  <w:num w:numId="8">
    <w:abstractNumId w:val="6"/>
  </w:num>
  <w:num w:numId="9">
    <w:abstractNumId w:val="15"/>
  </w:num>
  <w:num w:numId="10">
    <w:abstractNumId w:val="23"/>
  </w:num>
  <w:num w:numId="11">
    <w:abstractNumId w:val="17"/>
  </w:num>
  <w:num w:numId="12">
    <w:abstractNumId w:val="25"/>
  </w:num>
  <w:num w:numId="13">
    <w:abstractNumId w:val="29"/>
  </w:num>
  <w:num w:numId="14">
    <w:abstractNumId w:val="28"/>
  </w:num>
  <w:num w:numId="15">
    <w:abstractNumId w:val="21"/>
  </w:num>
  <w:num w:numId="16">
    <w:abstractNumId w:val="19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12"/>
  </w:num>
  <w:num w:numId="22">
    <w:abstractNumId w:val="9"/>
  </w:num>
  <w:num w:numId="23">
    <w:abstractNumId w:val="20"/>
  </w:num>
  <w:num w:numId="24">
    <w:abstractNumId w:val="24"/>
  </w:num>
  <w:num w:numId="25">
    <w:abstractNumId w:val="7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1B90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55B8D"/>
    <w:rsid w:val="0006110E"/>
    <w:rsid w:val="000848BA"/>
    <w:rsid w:val="000E31F9"/>
    <w:rsid w:val="000F31CB"/>
    <w:rsid w:val="00102E70"/>
    <w:rsid w:val="001419F5"/>
    <w:rsid w:val="0014477F"/>
    <w:rsid w:val="00161AB9"/>
    <w:rsid w:val="00196AB0"/>
    <w:rsid w:val="001A3683"/>
    <w:rsid w:val="001B0337"/>
    <w:rsid w:val="001C0A77"/>
    <w:rsid w:val="001E7B5A"/>
    <w:rsid w:val="001F46AF"/>
    <w:rsid w:val="001F7B55"/>
    <w:rsid w:val="0021464D"/>
    <w:rsid w:val="00223C78"/>
    <w:rsid w:val="00233855"/>
    <w:rsid w:val="00252A48"/>
    <w:rsid w:val="0026420F"/>
    <w:rsid w:val="00273245"/>
    <w:rsid w:val="002875E4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352E7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60973"/>
    <w:rsid w:val="00471C64"/>
    <w:rsid w:val="00473115"/>
    <w:rsid w:val="004A39A9"/>
    <w:rsid w:val="004B7884"/>
    <w:rsid w:val="004C4FD8"/>
    <w:rsid w:val="004F05D8"/>
    <w:rsid w:val="004F2AC3"/>
    <w:rsid w:val="005154CF"/>
    <w:rsid w:val="00516248"/>
    <w:rsid w:val="00521D0C"/>
    <w:rsid w:val="005248AB"/>
    <w:rsid w:val="005348D9"/>
    <w:rsid w:val="0055414F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A5559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76F69"/>
    <w:rsid w:val="00796F8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30F27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9109D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E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1E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7B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40">
    <w:name w:val="Сетка таблицы4"/>
    <w:basedOn w:val="a1"/>
    <w:next w:val="a3"/>
    <w:uiPriority w:val="59"/>
    <w:rsid w:val="0005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162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516248"/>
    <w:pPr>
      <w:widowControl w:val="0"/>
      <w:shd w:val="clear" w:color="auto" w:fill="FFFFFF"/>
      <w:autoSpaceDE w:val="0"/>
      <w:autoSpaceDN w:val="0"/>
      <w:adjustRightInd w:val="0"/>
      <w:spacing w:before="266" w:after="0" w:line="274" w:lineRule="exact"/>
      <w:ind w:left="29" w:right="29" w:firstLine="56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e">
    <w:name w:val="Готовый"/>
    <w:basedOn w:val="a"/>
    <w:rsid w:val="0051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1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E7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1E7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1E7B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40">
    <w:name w:val="Сетка таблицы4"/>
    <w:basedOn w:val="a1"/>
    <w:next w:val="a3"/>
    <w:uiPriority w:val="59"/>
    <w:rsid w:val="0005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162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516248"/>
    <w:pPr>
      <w:widowControl w:val="0"/>
      <w:shd w:val="clear" w:color="auto" w:fill="FFFFFF"/>
      <w:autoSpaceDE w:val="0"/>
      <w:autoSpaceDN w:val="0"/>
      <w:adjustRightInd w:val="0"/>
      <w:spacing w:before="266" w:after="0" w:line="274" w:lineRule="exact"/>
      <w:ind w:left="29" w:right="29" w:firstLine="56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e">
    <w:name w:val="Готовый"/>
    <w:basedOn w:val="a"/>
    <w:rsid w:val="0051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16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akb.ru/accumulator/21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akb.ru/accumulator/21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8038BB-0681-4B18-854C-DF34542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75</cp:revision>
  <cp:lastPrinted>2020-03-12T05:22:00Z</cp:lastPrinted>
  <dcterms:created xsi:type="dcterms:W3CDTF">2015-02-04T06:27:00Z</dcterms:created>
  <dcterms:modified xsi:type="dcterms:W3CDTF">2020-03-12T05:22:00Z</dcterms:modified>
</cp:coreProperties>
</file>