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BB" w:rsidRPr="00A75DDF"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УТВЕРЖДАЮ</w:t>
      </w:r>
    </w:p>
    <w:p w:rsidR="00BE3EBB" w:rsidRPr="00A75DDF" w:rsidRDefault="006E07F1" w:rsidP="00BE3EBB">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E3EBB">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BE3EBB" w:rsidRPr="00A75DDF">
        <w:rPr>
          <w:rFonts w:ascii="Times New Roman" w:eastAsia="Times New Roman" w:hAnsi="Times New Roman" w:cs="Times New Roman"/>
          <w:sz w:val="24"/>
          <w:szCs w:val="24"/>
          <w:lang w:eastAsia="ru-RU"/>
        </w:rPr>
        <w:t xml:space="preserve"> </w:t>
      </w:r>
    </w:p>
    <w:p w:rsidR="00BE3EBB" w:rsidRPr="00A75DDF"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BE3EBB" w:rsidRPr="00A75DDF" w:rsidRDefault="00BE3EBB" w:rsidP="00BE3EBB">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BE3EBB" w:rsidRPr="00A75DDF" w:rsidRDefault="00BE3EBB" w:rsidP="00BE3EBB">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6E07F1">
        <w:rPr>
          <w:rFonts w:ascii="Times New Roman" w:eastAsia="Times New Roman" w:hAnsi="Times New Roman" w:cs="Times New Roman"/>
          <w:sz w:val="24"/>
          <w:szCs w:val="24"/>
          <w:lang w:eastAsia="ru-RU"/>
        </w:rPr>
        <w:t xml:space="preserve">М.А. </w:t>
      </w:r>
      <w:proofErr w:type="spellStart"/>
      <w:r w:rsidR="006E07F1">
        <w:rPr>
          <w:rFonts w:ascii="Times New Roman" w:eastAsia="Times New Roman" w:hAnsi="Times New Roman" w:cs="Times New Roman"/>
          <w:sz w:val="24"/>
          <w:szCs w:val="24"/>
          <w:lang w:eastAsia="ru-RU"/>
        </w:rPr>
        <w:t>Абдулатипов</w:t>
      </w:r>
      <w:proofErr w:type="spellEnd"/>
    </w:p>
    <w:p w:rsidR="00BE3EBB" w:rsidRPr="00A75DDF" w:rsidRDefault="00BE3EBB" w:rsidP="00BE3EBB">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 w:rsidR="00BE3EBB" w:rsidRDefault="00BE3EBB" w:rsidP="00BE3EBB">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Извещение о закупке у единственного поставщика (исполнителя, подрядчика)</w:t>
      </w:r>
      <w:r>
        <w:rPr>
          <w:rFonts w:ascii="Times New Roman" w:hAnsi="Times New Roman" w:cs="Times New Roman"/>
          <w:b/>
          <w:sz w:val="24"/>
          <w:szCs w:val="24"/>
        </w:rPr>
        <w:t xml:space="preserve"> </w:t>
      </w:r>
    </w:p>
    <w:p w:rsidR="00BE3EBB" w:rsidRPr="007F689B" w:rsidRDefault="00BE3EBB" w:rsidP="00BE3EBB">
      <w:pPr>
        <w:pStyle w:val="aff1"/>
        <w:rPr>
          <w:sz w:val="24"/>
        </w:rPr>
      </w:pPr>
      <w:r>
        <w:rPr>
          <w:sz w:val="24"/>
        </w:rPr>
        <w:t xml:space="preserve">на </w:t>
      </w:r>
      <w:r w:rsidRPr="00F304C3">
        <w:rPr>
          <w:sz w:val="24"/>
        </w:rPr>
        <w:t xml:space="preserve"> </w:t>
      </w:r>
      <w:r>
        <w:rPr>
          <w:sz w:val="24"/>
        </w:rPr>
        <w:t>оказание услуг связи (</w:t>
      </w:r>
      <w:proofErr w:type="gramStart"/>
      <w:r>
        <w:rPr>
          <w:sz w:val="24"/>
        </w:rPr>
        <w:t>местная</w:t>
      </w:r>
      <w:proofErr w:type="gramEnd"/>
      <w:r w:rsidRPr="007F689B">
        <w:rPr>
          <w:sz w:val="24"/>
        </w:rPr>
        <w:t>)</w:t>
      </w:r>
    </w:p>
    <w:p w:rsidR="00BE3EBB" w:rsidRPr="008905B2" w:rsidRDefault="00BE3EBB" w:rsidP="00BE3EBB">
      <w:pPr>
        <w:pStyle w:val="aff1"/>
        <w:rPr>
          <w:sz w:val="24"/>
        </w:rPr>
      </w:pPr>
      <w:r w:rsidRPr="00F304C3">
        <w:rPr>
          <w:sz w:val="24"/>
        </w:rPr>
        <w:t xml:space="preserve"> для нужд ФГБУ «АМП Каспийского моря»</w:t>
      </w:r>
    </w:p>
    <w:p w:rsidR="00BE3EBB" w:rsidRDefault="00BE3EBB" w:rsidP="00BE3EBB">
      <w:pPr>
        <w:spacing w:after="0" w:line="240" w:lineRule="auto"/>
        <w:jc w:val="center"/>
        <w:rPr>
          <w:rFonts w:ascii="Times New Roman" w:hAnsi="Times New Roman" w:cs="Times New Roman"/>
          <w:b/>
          <w:sz w:val="24"/>
          <w:szCs w:val="24"/>
        </w:rPr>
      </w:pPr>
      <w:r w:rsidRPr="001260F6">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(на основании </w:t>
      </w:r>
      <w:proofErr w:type="spellStart"/>
      <w:r w:rsidRPr="008905B2">
        <w:rPr>
          <w:rFonts w:ascii="Times New Roman" w:hAnsi="Times New Roman" w:cs="Times New Roman"/>
          <w:b/>
          <w:sz w:val="24"/>
          <w:szCs w:val="24"/>
        </w:rPr>
        <w:t>пп</w:t>
      </w:r>
      <w:proofErr w:type="spellEnd"/>
      <w:r w:rsidRPr="008905B2">
        <w:rPr>
          <w:rFonts w:ascii="Times New Roman" w:hAnsi="Times New Roman" w:cs="Times New Roman"/>
          <w:b/>
          <w:sz w:val="24"/>
          <w:szCs w:val="24"/>
        </w:rPr>
        <w:t>.</w:t>
      </w:r>
      <w:r>
        <w:rPr>
          <w:rFonts w:ascii="Times New Roman" w:hAnsi="Times New Roman" w:cs="Times New Roman"/>
          <w:b/>
          <w:sz w:val="24"/>
          <w:szCs w:val="24"/>
        </w:rPr>
        <w:t xml:space="preserve"> 20 п. 4.</w:t>
      </w:r>
      <w:r w:rsidR="006E07F1">
        <w:rPr>
          <w:rFonts w:ascii="Times New Roman" w:hAnsi="Times New Roman" w:cs="Times New Roman"/>
          <w:b/>
          <w:sz w:val="24"/>
          <w:szCs w:val="24"/>
        </w:rPr>
        <w:t>9</w:t>
      </w:r>
      <w:r>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BE3EBB" w:rsidRPr="00CA49F5" w:rsidRDefault="00BE3EBB" w:rsidP="00BE3EBB">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BE3EBB" w:rsidTr="00BE3EBB">
        <w:tc>
          <w:tcPr>
            <w:tcW w:w="3227" w:type="dxa"/>
          </w:tcPr>
          <w:p w:rsidR="00BE3EBB" w:rsidRPr="00161AB9" w:rsidRDefault="00BE3EBB" w:rsidP="00BE3EBB">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BE3EBB" w:rsidRDefault="00BE3EBB" w:rsidP="00BE3EBB">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BE3EBB" w:rsidTr="00BE3EBB">
        <w:tc>
          <w:tcPr>
            <w:tcW w:w="10421" w:type="dxa"/>
            <w:gridSpan w:val="2"/>
            <w:shd w:val="clear" w:color="auto" w:fill="C6D9F1" w:themeFill="text2" w:themeFillTint="33"/>
          </w:tcPr>
          <w:p w:rsidR="00BE3EBB" w:rsidRDefault="00BE3EBB" w:rsidP="00BE3EBB">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BE3EBB" w:rsidTr="00BE3EBB">
        <w:tc>
          <w:tcPr>
            <w:tcW w:w="3227" w:type="dxa"/>
          </w:tcPr>
          <w:p w:rsidR="00BE3EBB" w:rsidRPr="00387888" w:rsidRDefault="00BE3EBB" w:rsidP="00BE3EBB">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BE3EBB" w:rsidRDefault="00BE3EBB" w:rsidP="00BE3EBB">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BE3EBB" w:rsidRDefault="00BE3EBB" w:rsidP="00BE3EBB">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BE3EBB" w:rsidTr="00BE3EBB">
        <w:tc>
          <w:tcPr>
            <w:tcW w:w="3227" w:type="dxa"/>
          </w:tcPr>
          <w:p w:rsidR="00BE3EBB" w:rsidRPr="0091293B" w:rsidRDefault="00BE3EBB" w:rsidP="00BE3EBB">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BE3EBB" w:rsidRDefault="00BE3EBB" w:rsidP="00BE3EBB">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BE3EBB" w:rsidTr="00BE3EBB">
        <w:tc>
          <w:tcPr>
            <w:tcW w:w="3227" w:type="dxa"/>
          </w:tcPr>
          <w:p w:rsidR="00BE3EBB" w:rsidRPr="00982BAE" w:rsidRDefault="00BE3EBB" w:rsidP="00BE3EBB">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BE3EBB" w:rsidRPr="00982BAE" w:rsidRDefault="00BE3EBB" w:rsidP="00BE3EBB">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BE3EBB" w:rsidTr="00BE3EBB">
        <w:tc>
          <w:tcPr>
            <w:tcW w:w="3227" w:type="dxa"/>
          </w:tcPr>
          <w:p w:rsidR="00BE3EBB" w:rsidRPr="001B0337" w:rsidRDefault="00BE3EBB" w:rsidP="00BE3EBB">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Pr>
                <w:rFonts w:ascii="Times New Roman" w:hAnsi="Times New Roman" w:cs="Times New Roman"/>
                <w:b/>
                <w:sz w:val="24"/>
                <w:szCs w:val="24"/>
              </w:rPr>
              <w:t>/факс</w:t>
            </w:r>
          </w:p>
        </w:tc>
        <w:tc>
          <w:tcPr>
            <w:tcW w:w="7194" w:type="dxa"/>
          </w:tcPr>
          <w:p w:rsidR="00BE3EBB" w:rsidRPr="00622689" w:rsidRDefault="00BE3EBB" w:rsidP="00BE3EBB">
            <w:pPr>
              <w:rPr>
                <w:rFonts w:ascii="Times New Roman" w:hAnsi="Times New Roman" w:cs="Times New Roman"/>
                <w:sz w:val="24"/>
                <w:szCs w:val="24"/>
              </w:rPr>
            </w:pPr>
            <w:r>
              <w:rPr>
                <w:rFonts w:ascii="Times New Roman" w:hAnsi="Times New Roman" w:cs="Times New Roman"/>
                <w:sz w:val="24"/>
                <w:szCs w:val="24"/>
              </w:rPr>
              <w:t>+7 8512 58 45 69/ +7 8512 58 45 66</w:t>
            </w:r>
          </w:p>
        </w:tc>
      </w:tr>
      <w:tr w:rsidR="00BE3EBB" w:rsidTr="00BE3EBB">
        <w:tc>
          <w:tcPr>
            <w:tcW w:w="10421" w:type="dxa"/>
            <w:gridSpan w:val="2"/>
          </w:tcPr>
          <w:p w:rsidR="00BE3EBB" w:rsidRDefault="00BE3EBB" w:rsidP="00BE3EBB">
            <w:pPr>
              <w:rPr>
                <w:rFonts w:ascii="Times New Roman" w:hAnsi="Times New Roman" w:cs="Times New Roman"/>
                <w:sz w:val="24"/>
                <w:szCs w:val="24"/>
              </w:rPr>
            </w:pPr>
          </w:p>
        </w:tc>
      </w:tr>
      <w:tr w:rsidR="00BE3EBB" w:rsidTr="00BE3EBB">
        <w:tc>
          <w:tcPr>
            <w:tcW w:w="3227" w:type="dxa"/>
            <w:shd w:val="clear" w:color="auto" w:fill="C6D9F1" w:themeFill="text2" w:themeFillTint="33"/>
          </w:tcPr>
          <w:p w:rsidR="00BE3EBB" w:rsidRPr="00410A1F" w:rsidRDefault="00BE3EBB" w:rsidP="00BE3EBB">
            <w:pPr>
              <w:rPr>
                <w:rFonts w:ascii="Times New Roman" w:hAnsi="Times New Roman" w:cs="Times New Roman"/>
                <w:b/>
                <w:sz w:val="24"/>
                <w:szCs w:val="24"/>
              </w:rPr>
            </w:pPr>
            <w:r w:rsidRPr="00410A1F">
              <w:rPr>
                <w:rFonts w:ascii="Times New Roman" w:hAnsi="Times New Roman" w:cs="Times New Roman"/>
                <w:b/>
                <w:sz w:val="24"/>
                <w:szCs w:val="24"/>
              </w:rPr>
              <w:t>Предмет договора</w:t>
            </w:r>
          </w:p>
        </w:tc>
        <w:tc>
          <w:tcPr>
            <w:tcW w:w="7194" w:type="dxa"/>
          </w:tcPr>
          <w:p w:rsidR="00BE3EBB" w:rsidRPr="00733F4A" w:rsidRDefault="00BE3EBB" w:rsidP="00BE3EBB">
            <w:pPr>
              <w:autoSpaceDE w:val="0"/>
              <w:autoSpaceDN w:val="0"/>
              <w:adjustRightInd w:val="0"/>
              <w:jc w:val="both"/>
              <w:rPr>
                <w:rFonts w:ascii="Times New Roman" w:eastAsia="Times New Roman" w:hAnsi="Times New Roman" w:cs="Times New Roman"/>
                <w:lang w:eastAsia="ru-RU"/>
              </w:rPr>
            </w:pPr>
            <w:r w:rsidRPr="00733F4A">
              <w:rPr>
                <w:rFonts w:ascii="Times New Roman" w:eastAsia="Times New Roman" w:hAnsi="Times New Roman" w:cs="Times New Roman"/>
                <w:lang w:eastAsia="ru-RU"/>
              </w:rPr>
              <w:t xml:space="preserve">В соответствии с условиями настоящего </w:t>
            </w:r>
            <w:r>
              <w:rPr>
                <w:rFonts w:ascii="Times New Roman" w:eastAsia="Times New Roman" w:hAnsi="Times New Roman" w:cs="Times New Roman"/>
                <w:lang w:eastAsia="ru-RU"/>
              </w:rPr>
              <w:t>Договора</w:t>
            </w:r>
            <w:r w:rsidRPr="00733F4A">
              <w:rPr>
                <w:rFonts w:ascii="Times New Roman" w:eastAsia="Times New Roman" w:hAnsi="Times New Roman" w:cs="Times New Roman"/>
                <w:lang w:eastAsia="ru-RU"/>
              </w:rPr>
              <w:t xml:space="preserve"> Оператор обязуется оказывать Абоненту услуги связи, описанные в  Приложениях к настоящему </w:t>
            </w:r>
            <w:r>
              <w:rPr>
                <w:rFonts w:ascii="Times New Roman" w:eastAsia="Times New Roman" w:hAnsi="Times New Roman" w:cs="Times New Roman"/>
                <w:lang w:eastAsia="ru-RU"/>
              </w:rPr>
              <w:t>Договор</w:t>
            </w:r>
            <w:r w:rsidRPr="00733F4A">
              <w:rPr>
                <w:rFonts w:ascii="Times New Roman" w:eastAsia="Times New Roman" w:hAnsi="Times New Roman" w:cs="Times New Roman"/>
                <w:lang w:eastAsia="ru-RU"/>
              </w:rPr>
              <w:t xml:space="preserve">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w:t>
            </w:r>
            <w:r>
              <w:rPr>
                <w:rFonts w:ascii="Times New Roman" w:eastAsia="Times New Roman" w:hAnsi="Times New Roman" w:cs="Times New Roman"/>
                <w:lang w:eastAsia="ru-RU"/>
              </w:rPr>
              <w:t>Договор</w:t>
            </w:r>
            <w:r w:rsidRPr="00733F4A">
              <w:rPr>
                <w:rFonts w:ascii="Times New Roman" w:eastAsia="Times New Roman" w:hAnsi="Times New Roman" w:cs="Times New Roman"/>
                <w:lang w:eastAsia="ru-RU"/>
              </w:rPr>
              <w:t xml:space="preserve">у. </w:t>
            </w:r>
          </w:p>
          <w:p w:rsidR="00BE3EBB" w:rsidRPr="007F689B" w:rsidRDefault="00BE3EBB" w:rsidP="00BE3EBB">
            <w:pPr>
              <w:jc w:val="both"/>
              <w:rPr>
                <w:rFonts w:ascii="Times New Roman" w:hAnsi="Times New Roman"/>
                <w:b/>
                <w:i/>
                <w:szCs w:val="28"/>
              </w:rPr>
            </w:pPr>
          </w:p>
        </w:tc>
      </w:tr>
      <w:tr w:rsidR="00BE3EBB" w:rsidTr="00BE3EBB">
        <w:tc>
          <w:tcPr>
            <w:tcW w:w="3227" w:type="dxa"/>
            <w:shd w:val="clear" w:color="auto" w:fill="C6D9F1" w:themeFill="text2" w:themeFillTint="33"/>
          </w:tcPr>
          <w:p w:rsidR="00BE3EBB" w:rsidRDefault="00BE3EBB" w:rsidP="00BE3EBB">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BE3EBB" w:rsidRPr="00410A1F" w:rsidRDefault="00BE3EBB" w:rsidP="00BE3EBB">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BE3EBB" w:rsidRDefault="00BE3EBB" w:rsidP="00BE3EB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sz w:val="24"/>
                <w:szCs w:val="24"/>
              </w:rPr>
            </w:pPr>
          </w:p>
        </w:tc>
      </w:tr>
      <w:tr w:rsidR="00BE3EBB" w:rsidTr="00BE3EBB">
        <w:tc>
          <w:tcPr>
            <w:tcW w:w="3227" w:type="dxa"/>
            <w:shd w:val="clear" w:color="auto" w:fill="C6D9F1" w:themeFill="text2" w:themeFillTint="33"/>
          </w:tcPr>
          <w:p w:rsidR="00BE3EBB" w:rsidRPr="00E15264" w:rsidRDefault="00BE3EBB" w:rsidP="00BE3EBB">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BE3EBB" w:rsidRDefault="00BE3EBB" w:rsidP="00BE3EB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sz w:val="24"/>
                <w:szCs w:val="24"/>
              </w:rPr>
            </w:pPr>
          </w:p>
        </w:tc>
      </w:tr>
      <w:tr w:rsidR="00BE3EBB" w:rsidTr="00BE3EBB">
        <w:tc>
          <w:tcPr>
            <w:tcW w:w="10421" w:type="dxa"/>
            <w:gridSpan w:val="2"/>
          </w:tcPr>
          <w:p w:rsidR="00BE3EBB" w:rsidRDefault="00BE3EBB" w:rsidP="00BE3EBB">
            <w:pPr>
              <w:rPr>
                <w:rFonts w:ascii="Times New Roman" w:hAnsi="Times New Roman" w:cs="Times New Roman"/>
                <w:sz w:val="24"/>
                <w:szCs w:val="24"/>
              </w:rPr>
            </w:pPr>
          </w:p>
        </w:tc>
      </w:tr>
      <w:tr w:rsidR="00BE3EBB" w:rsidTr="00BE3EBB">
        <w:tc>
          <w:tcPr>
            <w:tcW w:w="3227" w:type="dxa"/>
            <w:shd w:val="clear" w:color="auto" w:fill="C6D9F1" w:themeFill="text2" w:themeFillTint="33"/>
          </w:tcPr>
          <w:p w:rsidR="00BE3EBB" w:rsidRPr="00972101" w:rsidRDefault="00BE3EBB" w:rsidP="00BE3EBB">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BE3EBB" w:rsidRDefault="006E07F1" w:rsidP="00BE3EBB">
            <w:pPr>
              <w:rPr>
                <w:rFonts w:ascii="Times New Roman" w:hAnsi="Times New Roman" w:cs="Times New Roman"/>
                <w:sz w:val="24"/>
                <w:szCs w:val="24"/>
              </w:rPr>
            </w:pPr>
            <w:bookmarkStart w:id="0" w:name="_GoBack"/>
            <w:bookmarkEnd w:id="0"/>
            <w:r w:rsidRPr="006E07F1">
              <w:rPr>
                <w:rFonts w:ascii="Times New Roman" w:eastAsia="Times New Roman" w:hAnsi="Times New Roman" w:cs="Times New Roman"/>
                <w:lang w:eastAsia="ru-RU"/>
              </w:rPr>
              <w:t>116 640 (Сто шестнадцать тысяч шестьсот сорок) рублей, в том числе НДС 20% 19 440 (Девятнадцать тысяч четыреста сорок) рублей 00 копеек.</w:t>
            </w:r>
          </w:p>
        </w:tc>
      </w:tr>
      <w:tr w:rsidR="00BE3EBB" w:rsidTr="00BE3EBB">
        <w:tc>
          <w:tcPr>
            <w:tcW w:w="3227" w:type="dxa"/>
          </w:tcPr>
          <w:p w:rsidR="00BE3EBB" w:rsidRDefault="00BE3EBB" w:rsidP="00BE3EBB">
            <w:pPr>
              <w:rPr>
                <w:rFonts w:ascii="Times New Roman" w:hAnsi="Times New Roman" w:cs="Times New Roman"/>
                <w:sz w:val="24"/>
                <w:szCs w:val="24"/>
              </w:rPr>
            </w:pPr>
          </w:p>
        </w:tc>
        <w:tc>
          <w:tcPr>
            <w:tcW w:w="7194" w:type="dxa"/>
          </w:tcPr>
          <w:p w:rsidR="00BE3EBB" w:rsidRDefault="00BE3EBB" w:rsidP="00BE3EBB">
            <w:pPr>
              <w:rPr>
                <w:rFonts w:ascii="Times New Roman" w:hAnsi="Times New Roman" w:cs="Times New Roman"/>
                <w:sz w:val="24"/>
                <w:szCs w:val="24"/>
              </w:rPr>
            </w:pPr>
          </w:p>
        </w:tc>
      </w:tr>
      <w:tr w:rsidR="00BE3EBB" w:rsidTr="00BE3EBB">
        <w:tc>
          <w:tcPr>
            <w:tcW w:w="3227" w:type="dxa"/>
          </w:tcPr>
          <w:p w:rsidR="00BE3EBB" w:rsidRPr="00302C7D" w:rsidRDefault="00BE3EBB" w:rsidP="00BE3EBB">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BE3EBB" w:rsidTr="00BE3EBB">
        <w:tc>
          <w:tcPr>
            <w:tcW w:w="3227" w:type="dxa"/>
          </w:tcPr>
          <w:p w:rsidR="00BE3EBB" w:rsidRPr="00302C7D" w:rsidRDefault="00BE3EBB" w:rsidP="00BE3EBB">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BE3EBB" w:rsidTr="00BE3EBB">
        <w:tc>
          <w:tcPr>
            <w:tcW w:w="3227" w:type="dxa"/>
          </w:tcPr>
          <w:p w:rsidR="00BE3EBB" w:rsidRPr="00302C7D" w:rsidRDefault="00BE3EBB" w:rsidP="00BE3EBB">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BE3EBB" w:rsidTr="00BE3EBB">
        <w:tc>
          <w:tcPr>
            <w:tcW w:w="3227" w:type="dxa"/>
          </w:tcPr>
          <w:p w:rsidR="00BE3EBB" w:rsidRPr="00655557" w:rsidRDefault="00BE3EBB" w:rsidP="00BE3EBB">
            <w:pPr>
              <w:rPr>
                <w:rFonts w:ascii="Times New Roman" w:hAnsi="Times New Roman" w:cs="Times New Roman"/>
                <w:b/>
                <w:sz w:val="24"/>
                <w:szCs w:val="24"/>
              </w:rPr>
            </w:pPr>
            <w:r w:rsidRPr="00655557">
              <w:rPr>
                <w:rFonts w:ascii="Times New Roman" w:hAnsi="Times New Roman" w:cs="Times New Roman"/>
                <w:b/>
                <w:sz w:val="24"/>
                <w:szCs w:val="24"/>
              </w:rPr>
              <w:t xml:space="preserve">Размер, порядок и сроки </w:t>
            </w:r>
            <w:r w:rsidRPr="00655557">
              <w:rPr>
                <w:rFonts w:ascii="Times New Roman" w:hAnsi="Times New Roman" w:cs="Times New Roman"/>
                <w:b/>
                <w:sz w:val="24"/>
                <w:szCs w:val="24"/>
              </w:rPr>
              <w:lastRenderedPageBreak/>
              <w:t>внесения платы за предоставление документации</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lastRenderedPageBreak/>
              <w:t>Плата не установлена</w:t>
            </w:r>
          </w:p>
        </w:tc>
      </w:tr>
      <w:tr w:rsidR="00BE3EBB" w:rsidTr="00BE3EBB">
        <w:tc>
          <w:tcPr>
            <w:tcW w:w="3227" w:type="dxa"/>
          </w:tcPr>
          <w:p w:rsidR="00BE3EBB" w:rsidRDefault="00BE3EBB" w:rsidP="00BE3EBB">
            <w:pPr>
              <w:rPr>
                <w:rFonts w:ascii="Times New Roman" w:hAnsi="Times New Roman" w:cs="Times New Roman"/>
                <w:sz w:val="24"/>
                <w:szCs w:val="24"/>
              </w:rPr>
            </w:pPr>
          </w:p>
        </w:tc>
        <w:tc>
          <w:tcPr>
            <w:tcW w:w="7194" w:type="dxa"/>
          </w:tcPr>
          <w:p w:rsidR="00BE3EBB" w:rsidRDefault="00BE3EBB" w:rsidP="00BE3EBB">
            <w:pPr>
              <w:rPr>
                <w:rFonts w:ascii="Times New Roman" w:hAnsi="Times New Roman" w:cs="Times New Roman"/>
                <w:sz w:val="24"/>
                <w:szCs w:val="24"/>
              </w:rPr>
            </w:pPr>
          </w:p>
        </w:tc>
      </w:tr>
      <w:tr w:rsidR="00BE3EBB" w:rsidTr="00BE3EBB">
        <w:tc>
          <w:tcPr>
            <w:tcW w:w="3227" w:type="dxa"/>
          </w:tcPr>
          <w:p w:rsidR="00BE3EBB" w:rsidRPr="003A0052" w:rsidRDefault="00BE3EBB" w:rsidP="00BE3EBB">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BE3EBB" w:rsidTr="00BE3EBB">
        <w:tc>
          <w:tcPr>
            <w:tcW w:w="3227" w:type="dxa"/>
          </w:tcPr>
          <w:p w:rsidR="00BE3EBB" w:rsidRDefault="00BE3EBB" w:rsidP="00BE3EBB">
            <w:pPr>
              <w:rPr>
                <w:rFonts w:ascii="Times New Roman" w:hAnsi="Times New Roman" w:cs="Times New Roman"/>
                <w:sz w:val="24"/>
                <w:szCs w:val="24"/>
              </w:rPr>
            </w:pPr>
          </w:p>
        </w:tc>
        <w:tc>
          <w:tcPr>
            <w:tcW w:w="7194" w:type="dxa"/>
          </w:tcPr>
          <w:p w:rsidR="00BE3EBB" w:rsidRDefault="00BE3EBB" w:rsidP="00BE3EBB">
            <w:pPr>
              <w:rPr>
                <w:rFonts w:ascii="Times New Roman" w:hAnsi="Times New Roman" w:cs="Times New Roman"/>
                <w:sz w:val="24"/>
                <w:szCs w:val="24"/>
              </w:rPr>
            </w:pPr>
          </w:p>
        </w:tc>
      </w:tr>
      <w:tr w:rsidR="00BE3EBB" w:rsidTr="00BE3EBB">
        <w:tc>
          <w:tcPr>
            <w:tcW w:w="3227" w:type="dxa"/>
          </w:tcPr>
          <w:p w:rsidR="00BE3EBB" w:rsidRPr="003A0052" w:rsidRDefault="00BE3EBB" w:rsidP="00BE3EBB">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p>
        </w:tc>
      </w:tr>
      <w:tr w:rsidR="00BE3EBB" w:rsidTr="00BE3EBB">
        <w:tc>
          <w:tcPr>
            <w:tcW w:w="3227" w:type="dxa"/>
          </w:tcPr>
          <w:p w:rsidR="00BE3EBB" w:rsidRDefault="00BE3EBB" w:rsidP="00BE3EBB">
            <w:pPr>
              <w:rPr>
                <w:rFonts w:ascii="Times New Roman" w:hAnsi="Times New Roman" w:cs="Times New Roman"/>
                <w:sz w:val="24"/>
                <w:szCs w:val="24"/>
              </w:rPr>
            </w:pPr>
          </w:p>
        </w:tc>
        <w:tc>
          <w:tcPr>
            <w:tcW w:w="7194" w:type="dxa"/>
          </w:tcPr>
          <w:p w:rsidR="00BE3EBB" w:rsidRDefault="00BE3EBB" w:rsidP="00BE3EBB">
            <w:pPr>
              <w:rPr>
                <w:rFonts w:ascii="Times New Roman" w:hAnsi="Times New Roman" w:cs="Times New Roman"/>
                <w:sz w:val="24"/>
                <w:szCs w:val="24"/>
              </w:rPr>
            </w:pPr>
          </w:p>
        </w:tc>
      </w:tr>
      <w:tr w:rsidR="00BE3EBB" w:rsidTr="00BE3EBB">
        <w:tc>
          <w:tcPr>
            <w:tcW w:w="3227" w:type="dxa"/>
          </w:tcPr>
          <w:p w:rsidR="00BE3EBB" w:rsidRPr="003423BD" w:rsidRDefault="00BE3EBB" w:rsidP="00BE3EBB">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BE3EBB" w:rsidRDefault="00BE3EBB" w:rsidP="00BE3EBB">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p>
        </w:tc>
      </w:tr>
    </w:tbl>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075212" w:rsidRDefault="00075212"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075212" w:rsidRDefault="00075212"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p>
    <w:p w:rsidR="00BE3EBB" w:rsidRPr="00A75DDF"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BE3EBB" w:rsidRPr="00A75DDF" w:rsidRDefault="006E07F1" w:rsidP="00BE3EBB">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E3EBB">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BE3EBB" w:rsidRPr="00A75DDF">
        <w:rPr>
          <w:rFonts w:ascii="Times New Roman" w:eastAsia="Times New Roman" w:hAnsi="Times New Roman" w:cs="Times New Roman"/>
          <w:sz w:val="24"/>
          <w:szCs w:val="24"/>
          <w:lang w:eastAsia="ru-RU"/>
        </w:rPr>
        <w:t xml:space="preserve"> </w:t>
      </w:r>
    </w:p>
    <w:p w:rsidR="00BE3EBB" w:rsidRPr="00A75DDF" w:rsidRDefault="00BE3EBB" w:rsidP="00BE3EBB">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BE3EBB" w:rsidRPr="00A75DDF" w:rsidRDefault="00BE3EBB" w:rsidP="00BE3EBB">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BE3EBB" w:rsidRPr="00A75DDF" w:rsidRDefault="00BE3EBB" w:rsidP="00BE3EBB">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r w:rsidR="006E07F1">
        <w:rPr>
          <w:rFonts w:ascii="Times New Roman" w:eastAsia="Times New Roman" w:hAnsi="Times New Roman" w:cs="Times New Roman"/>
          <w:sz w:val="24"/>
          <w:szCs w:val="24"/>
          <w:lang w:eastAsia="ru-RU"/>
        </w:rPr>
        <w:t xml:space="preserve">М.А. </w:t>
      </w:r>
      <w:proofErr w:type="spellStart"/>
      <w:r w:rsidR="006E07F1">
        <w:rPr>
          <w:rFonts w:ascii="Times New Roman" w:eastAsia="Times New Roman" w:hAnsi="Times New Roman" w:cs="Times New Roman"/>
          <w:sz w:val="24"/>
          <w:szCs w:val="24"/>
          <w:lang w:eastAsia="ru-RU"/>
        </w:rPr>
        <w:t>Абдулатипов</w:t>
      </w:r>
      <w:proofErr w:type="spellEnd"/>
    </w:p>
    <w:p w:rsidR="00BE3EBB" w:rsidRPr="00A75DDF" w:rsidRDefault="00BE3EBB" w:rsidP="00BE3EBB">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 w:rsidR="00BE3EBB" w:rsidRPr="007F689B" w:rsidRDefault="00BE3EBB" w:rsidP="00BE3EBB">
      <w:pPr>
        <w:pStyle w:val="aff1"/>
        <w:rPr>
          <w:sz w:val="24"/>
        </w:rPr>
      </w:pPr>
      <w:r w:rsidRPr="006E2EA0">
        <w:rPr>
          <w:sz w:val="24"/>
        </w:rPr>
        <w:t>Документация о закупке у единственного поставщика (исполнителя, подрядчика)</w:t>
      </w:r>
      <w:r w:rsidRPr="000E31F9">
        <w:rPr>
          <w:sz w:val="24"/>
        </w:rPr>
        <w:t xml:space="preserve"> </w:t>
      </w:r>
    </w:p>
    <w:p w:rsidR="00BE3EBB" w:rsidRPr="007F689B" w:rsidRDefault="00BE3EBB" w:rsidP="00BE3EBB">
      <w:pPr>
        <w:pStyle w:val="aff1"/>
        <w:rPr>
          <w:sz w:val="24"/>
        </w:rPr>
      </w:pPr>
      <w:r w:rsidRPr="00F304C3">
        <w:rPr>
          <w:sz w:val="24"/>
        </w:rPr>
        <w:t xml:space="preserve"> </w:t>
      </w:r>
      <w:r>
        <w:rPr>
          <w:sz w:val="24"/>
        </w:rPr>
        <w:t xml:space="preserve">на </w:t>
      </w:r>
      <w:r w:rsidRPr="00F304C3">
        <w:rPr>
          <w:sz w:val="24"/>
        </w:rPr>
        <w:t xml:space="preserve"> </w:t>
      </w:r>
      <w:r>
        <w:rPr>
          <w:sz w:val="24"/>
        </w:rPr>
        <w:t>оказание услуг связи (</w:t>
      </w:r>
      <w:proofErr w:type="gramStart"/>
      <w:r>
        <w:rPr>
          <w:sz w:val="24"/>
        </w:rPr>
        <w:t>местная</w:t>
      </w:r>
      <w:proofErr w:type="gramEnd"/>
      <w:r w:rsidRPr="007F689B">
        <w:rPr>
          <w:sz w:val="24"/>
        </w:rPr>
        <w:t>)</w:t>
      </w:r>
    </w:p>
    <w:p w:rsidR="00BE3EBB" w:rsidRPr="008905B2" w:rsidRDefault="00BE3EBB" w:rsidP="00BE3EBB">
      <w:pPr>
        <w:pStyle w:val="aff1"/>
        <w:rPr>
          <w:sz w:val="24"/>
        </w:rPr>
      </w:pPr>
      <w:r w:rsidRPr="00F304C3">
        <w:rPr>
          <w:sz w:val="24"/>
        </w:rPr>
        <w:t xml:space="preserve"> для нужд ФГБУ «АМП Каспийского моря»</w:t>
      </w:r>
    </w:p>
    <w:p w:rsidR="00BE3EBB" w:rsidRDefault="00BE3EBB" w:rsidP="00BE3EBB">
      <w:pPr>
        <w:spacing w:after="0" w:line="240" w:lineRule="auto"/>
        <w:jc w:val="center"/>
        <w:rPr>
          <w:rFonts w:ascii="Times New Roman" w:hAnsi="Times New Roman" w:cs="Times New Roman"/>
          <w:b/>
          <w:sz w:val="24"/>
          <w:szCs w:val="24"/>
        </w:rPr>
      </w:pPr>
      <w:r w:rsidRPr="001260F6">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(на основании </w:t>
      </w:r>
      <w:proofErr w:type="spellStart"/>
      <w:r w:rsidRPr="008905B2">
        <w:rPr>
          <w:rFonts w:ascii="Times New Roman" w:hAnsi="Times New Roman" w:cs="Times New Roman"/>
          <w:b/>
          <w:sz w:val="24"/>
          <w:szCs w:val="24"/>
        </w:rPr>
        <w:t>пп</w:t>
      </w:r>
      <w:proofErr w:type="spellEnd"/>
      <w:r w:rsidRPr="008905B2">
        <w:rPr>
          <w:rFonts w:ascii="Times New Roman" w:hAnsi="Times New Roman" w:cs="Times New Roman"/>
          <w:b/>
          <w:sz w:val="24"/>
          <w:szCs w:val="24"/>
        </w:rPr>
        <w:t>.</w:t>
      </w:r>
      <w:r>
        <w:rPr>
          <w:rFonts w:ascii="Times New Roman" w:hAnsi="Times New Roman" w:cs="Times New Roman"/>
          <w:b/>
          <w:sz w:val="24"/>
          <w:szCs w:val="24"/>
        </w:rPr>
        <w:t xml:space="preserve"> 20 п. 4.</w:t>
      </w:r>
      <w:r w:rsidR="006E07F1">
        <w:rPr>
          <w:rFonts w:ascii="Times New Roman" w:hAnsi="Times New Roman" w:cs="Times New Roman"/>
          <w:b/>
          <w:sz w:val="24"/>
          <w:szCs w:val="24"/>
        </w:rPr>
        <w:t>9</w:t>
      </w:r>
      <w:r>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BE3EBB" w:rsidRDefault="00BE3EBB" w:rsidP="00BE3EBB">
      <w:pPr>
        <w:pStyle w:val="aff1"/>
        <w:rPr>
          <w:b w:val="0"/>
          <w:sz w:val="24"/>
        </w:rPr>
      </w:pPr>
    </w:p>
    <w:p w:rsidR="00BE3EBB" w:rsidRPr="00D715F8" w:rsidRDefault="00BE3EBB" w:rsidP="00BE3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Pr>
          <w:rFonts w:ascii="Times New Roman" w:hAnsi="Times New Roman" w:cs="Times New Roman"/>
          <w:sz w:val="24"/>
          <w:szCs w:val="24"/>
        </w:rPr>
        <w:t>чено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BE3EBB" w:rsidTr="00BE3EBB">
        <w:tc>
          <w:tcPr>
            <w:tcW w:w="10421" w:type="dxa"/>
          </w:tcPr>
          <w:p w:rsidR="00BE3EBB" w:rsidRDefault="00BE3EBB" w:rsidP="00BE3EB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Pr="007A129A"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BE3EBB" w:rsidTr="00BE3EBB">
        <w:tc>
          <w:tcPr>
            <w:tcW w:w="10421" w:type="dxa"/>
          </w:tcPr>
          <w:p w:rsidR="00BE3EBB" w:rsidRPr="00EB3440" w:rsidRDefault="00BE3EBB" w:rsidP="00BE3EBB">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BE3EBB" w:rsidTr="00BE3EBB">
        <w:tc>
          <w:tcPr>
            <w:tcW w:w="10421" w:type="dxa"/>
          </w:tcPr>
          <w:p w:rsidR="00BE3EBB" w:rsidRDefault="00BE3EBB" w:rsidP="00BE3EBB">
            <w:pPr>
              <w:jc w:val="both"/>
              <w:rPr>
                <w:rFonts w:ascii="Times New Roman" w:hAnsi="Times New Roman" w:cs="Times New Roman"/>
                <w:b/>
                <w:sz w:val="24"/>
                <w:szCs w:val="24"/>
              </w:rPr>
            </w:pPr>
            <w:r>
              <w:rPr>
                <w:rFonts w:ascii="Times New Roman" w:hAnsi="Times New Roman" w:cs="Times New Roman"/>
                <w:sz w:val="24"/>
                <w:szCs w:val="24"/>
              </w:rPr>
              <w:t>Требования не предъявляются</w:t>
            </w:r>
          </w:p>
        </w:tc>
      </w:tr>
      <w:tr w:rsidR="00BE3EBB" w:rsidTr="00BE3EBB">
        <w:tc>
          <w:tcPr>
            <w:tcW w:w="10421" w:type="dxa"/>
            <w:shd w:val="clear" w:color="auto" w:fill="C6D9F1" w:themeFill="text2" w:themeFillTint="33"/>
          </w:tcPr>
          <w:p w:rsidR="00BE3EBB" w:rsidRDefault="00BE3EBB" w:rsidP="00BE3EBB">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BE3EBB" w:rsidTr="00BE3EBB">
        <w:tc>
          <w:tcPr>
            <w:tcW w:w="10421" w:type="dxa"/>
            <w:shd w:val="clear" w:color="auto" w:fill="auto"/>
          </w:tcPr>
          <w:p w:rsidR="00BE3EBB" w:rsidRDefault="00BE3EBB" w:rsidP="00BE3EBB">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BE3EBB" w:rsidTr="00BE3EBB">
        <w:tc>
          <w:tcPr>
            <w:tcW w:w="10421" w:type="dxa"/>
          </w:tcPr>
          <w:p w:rsidR="00BE3EBB" w:rsidRDefault="00BE3EBB" w:rsidP="00BE3EBB">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BE3EBB" w:rsidTr="00BE3EBB">
        <w:tc>
          <w:tcPr>
            <w:tcW w:w="10421" w:type="dxa"/>
          </w:tcPr>
          <w:p w:rsidR="00BE3EBB" w:rsidRDefault="00BE3EBB" w:rsidP="00BE3EBB">
            <w:pPr>
              <w:rPr>
                <w:rFonts w:ascii="Times New Roman" w:hAnsi="Times New Roman" w:cs="Times New Roman"/>
                <w:b/>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BE3EBB" w:rsidTr="00BE3EBB">
        <w:tc>
          <w:tcPr>
            <w:tcW w:w="10421" w:type="dxa"/>
          </w:tcPr>
          <w:p w:rsidR="00BE3EBB" w:rsidRDefault="006E07F1" w:rsidP="00BE3EBB">
            <w:pPr>
              <w:rPr>
                <w:rFonts w:ascii="Times New Roman" w:hAnsi="Times New Roman" w:cs="Times New Roman"/>
                <w:b/>
                <w:sz w:val="24"/>
                <w:szCs w:val="24"/>
              </w:rPr>
            </w:pPr>
            <w:r w:rsidRPr="006E07F1">
              <w:rPr>
                <w:rFonts w:ascii="Times New Roman" w:eastAsia="Times New Roman" w:hAnsi="Times New Roman" w:cs="Times New Roman"/>
                <w:lang w:eastAsia="ru-RU"/>
              </w:rPr>
              <w:t>116 640 (Сто шестнадцать тысяч шестьсот сорок) рублей, в том числе НДС 20% 19 440 (Девятнадцать тысяч четыреста сорок) рублей 00 копеек.</w:t>
            </w:r>
          </w:p>
        </w:tc>
      </w:tr>
      <w:tr w:rsidR="00BE3EBB" w:rsidTr="00BE3EBB">
        <w:tc>
          <w:tcPr>
            <w:tcW w:w="10421" w:type="dxa"/>
            <w:shd w:val="clear" w:color="auto" w:fill="C6D9F1" w:themeFill="text2" w:themeFillTint="33"/>
          </w:tcPr>
          <w:p w:rsidR="00BE3EBB" w:rsidRDefault="00BE3EBB" w:rsidP="00BE3EBB">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BE3EBB" w:rsidTr="00BE3EBB">
        <w:tc>
          <w:tcPr>
            <w:tcW w:w="10421" w:type="dxa"/>
          </w:tcPr>
          <w:p w:rsidR="00BE3EBB" w:rsidRDefault="00BE3EBB" w:rsidP="00BE3EB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proofErr w:type="gramStart"/>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p>
        </w:tc>
      </w:tr>
      <w:tr w:rsidR="00BE3EBB" w:rsidTr="00BE3EBB">
        <w:tc>
          <w:tcPr>
            <w:tcW w:w="10421" w:type="dxa"/>
          </w:tcPr>
          <w:p w:rsidR="00BE3EBB" w:rsidRDefault="00BE3EBB" w:rsidP="00BE3EBB">
            <w:pPr>
              <w:rPr>
                <w:rFonts w:ascii="Times New Roman" w:hAnsi="Times New Roman" w:cs="Times New Roman"/>
                <w:b/>
                <w:sz w:val="24"/>
                <w:szCs w:val="24"/>
              </w:rPr>
            </w:pPr>
          </w:p>
          <w:p w:rsidR="00BE3EBB" w:rsidRDefault="00BE3EBB" w:rsidP="00BE3EBB">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BE3EBB" w:rsidTr="00BE3EBB">
        <w:tc>
          <w:tcPr>
            <w:tcW w:w="10421" w:type="dxa"/>
          </w:tcPr>
          <w:p w:rsidR="00BE3EBB" w:rsidRDefault="00BE3EBB" w:rsidP="00BE3EBB">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p>
          <w:p w:rsidR="00BE3EBB" w:rsidRPr="00471C64"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BE3EBB" w:rsidTr="00BE3EBB">
        <w:tc>
          <w:tcPr>
            <w:tcW w:w="10421" w:type="dxa"/>
          </w:tcPr>
          <w:p w:rsidR="00BE3EBB" w:rsidRDefault="00BE3EBB" w:rsidP="00BE3EBB">
            <w:pPr>
              <w:rPr>
                <w:rFonts w:ascii="Times New Roman" w:hAnsi="Times New Roman" w:cs="Times New Roman"/>
                <w:sz w:val="24"/>
                <w:szCs w:val="24"/>
              </w:rPr>
            </w:pPr>
            <w:r w:rsidRPr="0091061A">
              <w:rPr>
                <w:rFonts w:ascii="Times New Roman" w:hAnsi="Times New Roman" w:cs="Times New Roman"/>
                <w:sz w:val="24"/>
                <w:szCs w:val="24"/>
              </w:rPr>
              <w:t>Не устанавливаются</w:t>
            </w:r>
          </w:p>
          <w:p w:rsidR="00BE3EBB" w:rsidRPr="0091061A"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BE3EBB" w:rsidTr="00BE3EBB">
        <w:tc>
          <w:tcPr>
            <w:tcW w:w="10421" w:type="dxa"/>
          </w:tcPr>
          <w:p w:rsidR="00BE3EBB" w:rsidRDefault="00BE3EBB" w:rsidP="00BE3EBB">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BE3EBB" w:rsidRPr="00B47FEF"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Pr="002A38CD"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p>
          <w:p w:rsidR="00BE3EBB" w:rsidRPr="002A38CD"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p>
          <w:p w:rsidR="00BE3EBB" w:rsidRPr="002A38CD"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BE3EBB" w:rsidTr="00BE3EBB">
        <w:tc>
          <w:tcPr>
            <w:tcW w:w="10421" w:type="dxa"/>
          </w:tcPr>
          <w:p w:rsidR="00BE3EBB" w:rsidRDefault="00BE3EBB" w:rsidP="00BE3EBB">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p>
          <w:p w:rsidR="00BE3EBB" w:rsidRPr="00D74756" w:rsidRDefault="00BE3EBB" w:rsidP="00BE3EBB">
            <w:pPr>
              <w:rPr>
                <w:rFonts w:ascii="Times New Roman" w:hAnsi="Times New Roman" w:cs="Times New Roman"/>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r w:rsidR="00BE3EBB" w:rsidTr="00BE3EBB">
        <w:tc>
          <w:tcPr>
            <w:tcW w:w="10421" w:type="dxa"/>
            <w:shd w:val="clear" w:color="auto" w:fill="C6D9F1" w:themeFill="text2" w:themeFillTint="33"/>
          </w:tcPr>
          <w:p w:rsidR="00BE3EBB" w:rsidRDefault="00BE3EBB" w:rsidP="00BE3EBB">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BE3EBB" w:rsidTr="00BE3EBB">
        <w:tc>
          <w:tcPr>
            <w:tcW w:w="10421" w:type="dxa"/>
          </w:tcPr>
          <w:p w:rsidR="00BE3EBB" w:rsidRDefault="00BE3EBB" w:rsidP="00BE3EBB">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BE3EBB" w:rsidRDefault="00BE3EBB" w:rsidP="00BE3EBB">
            <w:pPr>
              <w:rPr>
                <w:rFonts w:ascii="Times New Roman" w:hAnsi="Times New Roman" w:cs="Times New Roman"/>
                <w:b/>
                <w:sz w:val="24"/>
                <w:szCs w:val="24"/>
              </w:rPr>
            </w:pPr>
          </w:p>
        </w:tc>
      </w:tr>
    </w:tbl>
    <w:p w:rsidR="00BE3EBB" w:rsidRDefault="00BE3EBB">
      <w:pPr>
        <w:rPr>
          <w:rFonts w:ascii="Times New Roman" w:hAnsi="Times New Roman" w:cs="Times New Roman"/>
          <w:sz w:val="24"/>
          <w:szCs w:val="24"/>
        </w:rPr>
      </w:pPr>
      <w:r>
        <w:rPr>
          <w:rFonts w:ascii="Times New Roman" w:hAnsi="Times New Roman" w:cs="Times New Roman"/>
          <w:sz w:val="24"/>
          <w:szCs w:val="24"/>
        </w:rPr>
        <w:br w:type="page"/>
      </w:r>
    </w:p>
    <w:p w:rsidR="00EE511F" w:rsidRPr="00EE511F" w:rsidRDefault="00EE511F" w:rsidP="00EE511F">
      <w:pPr>
        <w:jc w:val="right"/>
        <w:rPr>
          <w:rFonts w:ascii="Times New Roman" w:hAnsi="Times New Roman" w:cs="Times New Roman"/>
          <w:sz w:val="24"/>
          <w:szCs w:val="24"/>
        </w:rPr>
      </w:pPr>
      <w:r w:rsidRPr="00EE511F">
        <w:rPr>
          <w:rFonts w:ascii="Times New Roman" w:hAnsi="Times New Roman" w:cs="Times New Roman"/>
          <w:sz w:val="24"/>
          <w:szCs w:val="24"/>
        </w:rPr>
        <w:lastRenderedPageBreak/>
        <w:t>Приложение № 1 к Документации о закупке</w:t>
      </w:r>
    </w:p>
    <w:p w:rsidR="006E07F1" w:rsidRPr="006E07F1" w:rsidRDefault="00EE511F" w:rsidP="006E07F1">
      <w:pPr>
        <w:tabs>
          <w:tab w:val="left" w:pos="851"/>
        </w:tabs>
        <w:spacing w:after="0" w:line="240" w:lineRule="auto"/>
        <w:jc w:val="center"/>
        <w:rPr>
          <w:rFonts w:ascii="Times New Roman" w:hAnsi="Times New Roman"/>
          <w:b/>
          <w:lang w:val="en-US"/>
        </w:rPr>
      </w:pPr>
      <w:r>
        <w:rPr>
          <w:rFonts w:ascii="Times New Roman" w:hAnsi="Times New Roman" w:cs="Times New Roman"/>
          <w:b/>
          <w:sz w:val="24"/>
          <w:szCs w:val="24"/>
        </w:rPr>
        <w:t>Проект договора</w:t>
      </w:r>
      <w:r w:rsidR="006E07F1" w:rsidRPr="006E07F1">
        <w:rPr>
          <w:rFonts w:ascii="Times New Roman" w:hAnsi="Times New Roman"/>
          <w:b/>
          <w:lang w:val="en-US"/>
        </w:rPr>
        <w:t xml:space="preserve"> </w:t>
      </w:r>
    </w:p>
    <w:p w:rsidR="006E07F1" w:rsidRPr="006E07F1" w:rsidRDefault="006E07F1" w:rsidP="006E07F1">
      <w:pPr>
        <w:tabs>
          <w:tab w:val="left" w:pos="851"/>
        </w:tabs>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ДОГОВОР № 000511</w:t>
      </w:r>
    </w:p>
    <w:p w:rsidR="006E07F1" w:rsidRPr="006E07F1" w:rsidRDefault="006E07F1" w:rsidP="006E07F1">
      <w:pPr>
        <w:spacing w:after="0" w:line="240" w:lineRule="auto"/>
        <w:jc w:val="center"/>
        <w:rPr>
          <w:rFonts w:ascii="Times New Roman" w:hAnsi="Times New Roman"/>
        </w:rPr>
      </w:pPr>
      <w:r w:rsidRPr="006E07F1">
        <w:rPr>
          <w:rFonts w:ascii="Times New Roman" w:hAnsi="Times New Roman"/>
        </w:rPr>
        <w:t xml:space="preserve">об оказании услуг связи юридическому лицу, </w:t>
      </w:r>
      <w:r w:rsidRPr="006E07F1">
        <w:rPr>
          <w:rFonts w:ascii="Times New Roman" w:hAnsi="Times New Roman" w:cs="Times New Roman"/>
        </w:rPr>
        <w:t xml:space="preserve">осуществляющему кассовые операции через органы           </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hAnsi="Times New Roman" w:cs="Times New Roman"/>
        </w:rPr>
        <w:t>Федерального казначейства</w:t>
      </w:r>
    </w:p>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г. Астрахань     </w:t>
      </w:r>
      <w:r w:rsidRPr="006E07F1">
        <w:rPr>
          <w:rFonts w:ascii="Times New Roman" w:eastAsia="Times New Roman" w:hAnsi="Times New Roman" w:cs="Times New Roman"/>
          <w:lang w:eastAsia="ru-RU"/>
        </w:rPr>
        <w:tab/>
        <w:t xml:space="preserve">                                                                                                    «___»________201__г.</w:t>
      </w:r>
    </w:p>
    <w:p w:rsidR="006E07F1" w:rsidRPr="006E07F1" w:rsidRDefault="006E07F1" w:rsidP="006E07F1">
      <w:pPr>
        <w:spacing w:after="0" w:line="240" w:lineRule="auto"/>
        <w:rPr>
          <w:rFonts w:ascii="Times New Roman" w:eastAsia="Times New Roman" w:hAnsi="Times New Roman" w:cs="Times New Roman"/>
          <w:i/>
          <w:iCs/>
          <w:lang w:eastAsia="ru-RU"/>
        </w:rPr>
      </w:pPr>
      <w:r w:rsidRPr="006E07F1">
        <w:rPr>
          <w:rFonts w:ascii="Times New Roman" w:eastAsia="Times New Roman" w:hAnsi="Times New Roman" w:cs="Times New Roman"/>
          <w:i/>
          <w:iCs/>
          <w:lang w:eastAsia="ru-RU"/>
        </w:rPr>
        <w:tab/>
      </w:r>
      <w:r w:rsidRPr="006E07F1">
        <w:rPr>
          <w:rFonts w:ascii="Times New Roman" w:eastAsia="Times New Roman" w:hAnsi="Times New Roman" w:cs="Times New Roman"/>
          <w:i/>
          <w:iCs/>
          <w:lang w:eastAsia="ru-RU"/>
        </w:rPr>
        <w:tab/>
        <w:t xml:space="preserve">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w:t>
      </w:r>
    </w:p>
    <w:p w:rsidR="006E07F1" w:rsidRPr="006E07F1" w:rsidRDefault="006E07F1" w:rsidP="006E07F1">
      <w:pPr>
        <w:suppressAutoHyphen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b/>
          <w:bCs/>
          <w:lang w:eastAsia="ru-RU"/>
        </w:rPr>
        <w:t xml:space="preserve">       </w:t>
      </w:r>
      <w:proofErr w:type="gramStart"/>
      <w:r w:rsidRPr="006E07F1">
        <w:rPr>
          <w:rFonts w:ascii="Times New Roman" w:eastAsia="Times New Roman" w:hAnsi="Times New Roman" w:cs="Times New Roman"/>
          <w:b/>
          <w:bCs/>
          <w:lang w:eastAsia="ru-RU"/>
        </w:rPr>
        <w:t>Публичное акционерное общество «Ростелеком» (ПАО «Ростелеком»)</w:t>
      </w:r>
      <w:r w:rsidRPr="006E07F1">
        <w:rPr>
          <w:rFonts w:ascii="Times New Roman" w:eastAsia="Times New Roman" w:hAnsi="Times New Roman" w:cs="Times New Roman"/>
          <w:lang w:eastAsia="ru-RU"/>
        </w:rPr>
        <w:t xml:space="preserve">, именуемое в дальнейшем </w:t>
      </w:r>
      <w:r w:rsidRPr="006E07F1">
        <w:rPr>
          <w:rFonts w:ascii="Times New Roman" w:eastAsia="Times New Roman" w:hAnsi="Times New Roman" w:cs="Times New Roman"/>
          <w:b/>
          <w:bCs/>
          <w:lang w:eastAsia="ru-RU"/>
        </w:rPr>
        <w:t>«Оператор</w:t>
      </w:r>
      <w:r w:rsidRPr="006E07F1">
        <w:rPr>
          <w:rFonts w:ascii="Times New Roman" w:eastAsia="Times New Roman" w:hAnsi="Times New Roman" w:cs="Times New Roman"/>
          <w:lang w:eastAsia="ru-RU"/>
        </w:rPr>
        <w:t>»,  в</w:t>
      </w:r>
      <w:r w:rsidRPr="006E07F1">
        <w:rPr>
          <w:rFonts w:ascii="Times New Roman" w:hAnsi="Times New Roman" w:cs="Times New Roman"/>
        </w:rPr>
        <w:t xml:space="preserve">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w:t>
      </w:r>
      <w:r w:rsidRPr="006E07F1">
        <w:rPr>
          <w:rFonts w:ascii="Times New Roman" w:hAnsi="Times New Roman"/>
        </w:rPr>
        <w:t>0402/29/</w:t>
      </w:r>
      <w:r w:rsidRPr="006E07F1">
        <w:rPr>
          <w:rFonts w:ascii="Times New Roman" w:hAnsi="Times New Roman" w:cs="Times New Roman"/>
        </w:rPr>
        <w:t>40-</w:t>
      </w:r>
      <w:r w:rsidRPr="006E07F1">
        <w:rPr>
          <w:rFonts w:ascii="Times New Roman" w:hAnsi="Times New Roman"/>
        </w:rPr>
        <w:t xml:space="preserve">18 от </w:t>
      </w:r>
      <w:r w:rsidRPr="006E07F1">
        <w:rPr>
          <w:rFonts w:ascii="Times New Roman" w:hAnsi="Times New Roman" w:cs="Times New Roman"/>
        </w:rPr>
        <w:t>09.10.2018 г.</w:t>
      </w:r>
      <w:r w:rsidRPr="006E07F1">
        <w:rPr>
          <w:rFonts w:ascii="Times New Roman" w:hAnsi="Times New Roman" w:cs="Times New Roman"/>
          <w:color w:val="080000"/>
        </w:rPr>
        <w:t xml:space="preserve">, с одной стороны, </w:t>
      </w:r>
      <w:r w:rsidRPr="006E07F1">
        <w:rPr>
          <w:rFonts w:ascii="Times New Roman" w:hAnsi="Times New Roman" w:cs="Times New Roman"/>
          <w:color w:val="000000"/>
        </w:rPr>
        <w:t xml:space="preserve"> </w:t>
      </w:r>
      <w:r w:rsidRPr="006E07F1">
        <w:rPr>
          <w:rFonts w:ascii="Times New Roman" w:eastAsia="Times New Roman" w:hAnsi="Times New Roman" w:cs="Times New Roman"/>
          <w:lang w:eastAsia="ru-RU"/>
        </w:rPr>
        <w:t xml:space="preserve">и </w:t>
      </w:r>
      <w:r w:rsidRPr="006E07F1">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6E07F1">
        <w:rPr>
          <w:rFonts w:ascii="Times New Roman" w:eastAsia="Times New Roman" w:hAnsi="Times New Roman" w:cs="Times New Roman"/>
          <w:lang w:eastAsia="ru-RU"/>
        </w:rPr>
        <w:t>, именуемое в дальнейшем «</w:t>
      </w:r>
      <w:r w:rsidRPr="006E07F1">
        <w:rPr>
          <w:rFonts w:ascii="Times New Roman" w:eastAsia="Times New Roman" w:hAnsi="Times New Roman" w:cs="Times New Roman"/>
          <w:b/>
          <w:bCs/>
          <w:lang w:eastAsia="ru-RU"/>
        </w:rPr>
        <w:t>Абонент</w:t>
      </w:r>
      <w:r w:rsidRPr="006E07F1">
        <w:rPr>
          <w:rFonts w:ascii="Times New Roman" w:eastAsia="Times New Roman" w:hAnsi="Times New Roman" w:cs="Times New Roman"/>
          <w:lang w:eastAsia="ru-RU"/>
        </w:rPr>
        <w:t>», в лице</w:t>
      </w:r>
      <w:proofErr w:type="gramEnd"/>
      <w:r w:rsidRPr="006E07F1">
        <w:rPr>
          <w:rFonts w:ascii="Times New Roman" w:eastAsia="Times New Roman" w:hAnsi="Times New Roman" w:cs="Times New Roman"/>
          <w:lang w:eastAsia="ru-RU"/>
        </w:rPr>
        <w:t xml:space="preserve"> руководителя ФГБУ «АМП Каспийского моря» </w:t>
      </w:r>
      <w:proofErr w:type="spellStart"/>
      <w:r w:rsidRPr="006E07F1">
        <w:rPr>
          <w:rFonts w:ascii="Times New Roman" w:eastAsia="Times New Roman" w:hAnsi="Times New Roman" w:cs="Times New Roman"/>
          <w:lang w:eastAsia="ru-RU"/>
        </w:rPr>
        <w:t>Абдулатипова</w:t>
      </w:r>
      <w:proofErr w:type="spellEnd"/>
      <w:r w:rsidRPr="006E07F1">
        <w:rPr>
          <w:rFonts w:ascii="Times New Roman" w:eastAsia="Times New Roman" w:hAnsi="Times New Roman" w:cs="Times New Roman"/>
          <w:lang w:eastAsia="ru-RU"/>
        </w:rPr>
        <w:t xml:space="preserve"> Магомеда </w:t>
      </w:r>
      <w:proofErr w:type="spellStart"/>
      <w:r w:rsidRPr="006E07F1">
        <w:rPr>
          <w:rFonts w:ascii="Times New Roman" w:eastAsia="Times New Roman" w:hAnsi="Times New Roman" w:cs="Times New Roman"/>
          <w:lang w:eastAsia="ru-RU"/>
        </w:rPr>
        <w:t>Алиевича</w:t>
      </w:r>
      <w:proofErr w:type="spellEnd"/>
      <w:r w:rsidRPr="006E07F1">
        <w:rPr>
          <w:rFonts w:ascii="Times New Roman" w:eastAsia="Times New Roman" w:hAnsi="Times New Roman" w:cs="Times New Roman"/>
          <w:lang w:eastAsia="ru-RU"/>
        </w:rPr>
        <w:t>, действующего на основании Устава, с другой стороны,  принимая во внимание, что  Оператор  имеет   лицензии на  предоставление   услуг  связи                  №</w:t>
      </w:r>
      <w:r w:rsidRPr="006E07F1">
        <w:rPr>
          <w:rFonts w:ascii="Times New Roman" w:hAnsi="Times New Roman" w:cs="Times New Roman"/>
        </w:rPr>
        <w:t xml:space="preserve"> 166730, </w:t>
      </w:r>
      <w:r w:rsidRPr="006E07F1">
        <w:rPr>
          <w:rFonts w:ascii="Times New Roman" w:eastAsia="Times New Roman" w:hAnsi="Times New Roman" w:cs="Times New Roman"/>
          <w:lang w:eastAsia="ru-RU"/>
        </w:rPr>
        <w:t xml:space="preserve"> № 166731,  № 166743,   №166732  заключили настоящий Договор о нижеследующем:</w:t>
      </w:r>
    </w:p>
    <w:p w:rsidR="006E07F1" w:rsidRPr="006E07F1" w:rsidRDefault="006E07F1" w:rsidP="006E07F1">
      <w:pPr>
        <w:numPr>
          <w:ilvl w:val="0"/>
          <w:numId w:val="15"/>
        </w:num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Предмет Договора</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1.1.  В соответствии с условиями настоящего Договора Оператор обязуется оказывать Абоненту услуги связи, описанные в  Приложениях к настоящему Договору (далее – услуги), а Абонент обязуется принимать и оплачивать оказываемые ему услуги. Состав и перечень услуг, а также дополнительные права и обязанности Сторон, определяются  Приложениями к настоящему Договору. </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1.2.  Цена  настоящего Договора  составляет 116 640 (Сто шестнадцать тысяч шестьсот сорок) рублей, в том числе НДС 20% 19 440 (Девятнадцать тысяч четыреста сорок) рублей 00 копеек. В формировании цены Договора применяется тарифный метод. </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Цену договора составляет суммарная стоимость услуг, оказанных Оператором за весь период действия договора.</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2.    Права и обязанности Сторон</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2.1. Оператор обязан:</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2.1.1. Оказывать Абоненту услуги в соответствии с законодательством РФ,  лицензиями, настоящим Договором. Обеспечить предоставление услуг 24 часа в сутки, непрерывно, за исключением случаев проведения профилактических и ремонтных работ, которые будут планироваться на время, когда это может нанести наименьший ущерб Абоненту по адресу: Россия, 414016, г. Астрахань, ул. Капитана Краснова, 31.</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2.1.2. Вести учет оказываемых услуг</w:t>
      </w:r>
      <w:r w:rsidRPr="006E07F1">
        <w:rPr>
          <w:rFonts w:ascii="Times New Roman" w:hAnsi="Times New Roman"/>
          <w:b/>
        </w:rPr>
        <w:t xml:space="preserve">.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2.1.3. Устранять неисправности, препятствующие пользованию услугами, по заявке Абонента с учетом технических возможностей в сроки, установленные действующими нормативными актами, а неисправности, возникшие по вине Абонента, устранять с учетом технических возможностей за дополнительную плату в соответствии</w:t>
      </w:r>
      <w:r w:rsidRPr="006E07F1">
        <w:rPr>
          <w:rFonts w:ascii="Times New Roman" w:eastAsia="Times New Roman" w:hAnsi="Times New Roman" w:cs="Times New Roman"/>
          <w:color w:val="00B050"/>
          <w:lang w:eastAsia="ru-RU"/>
        </w:rPr>
        <w:t xml:space="preserve">  </w:t>
      </w:r>
      <w:r w:rsidRPr="006E07F1">
        <w:rPr>
          <w:rFonts w:ascii="Times New Roman" w:eastAsia="Times New Roman" w:hAnsi="Times New Roman" w:cs="Times New Roman"/>
          <w:lang w:eastAsia="ru-RU"/>
        </w:rPr>
        <w:t xml:space="preserve">с действующими тарифами Оператора.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2.1.4. Извещать Абонента об изменении  Оператором тарифов на услуги через средства массовой информации не менее чем за десять дней до введения новых тарифов. Тарифные планы публикуются Оператором на сайте  </w:t>
      </w:r>
      <w:r w:rsidRPr="006E07F1">
        <w:rPr>
          <w:rFonts w:ascii="Times New Roman" w:eastAsia="Times New Roman" w:hAnsi="Times New Roman" w:cs="Times New Roman"/>
          <w:lang w:val="en-US" w:eastAsia="ru-RU"/>
        </w:rPr>
        <w:t>www</w:t>
      </w:r>
      <w:r w:rsidRPr="006E07F1">
        <w:rPr>
          <w:rFonts w:ascii="Times New Roman" w:eastAsia="Times New Roman" w:hAnsi="Times New Roman" w:cs="Times New Roman"/>
          <w:lang w:eastAsia="ru-RU"/>
        </w:rPr>
        <w:t>.</w:t>
      </w:r>
      <w:proofErr w:type="spellStart"/>
      <w:r w:rsidRPr="006E07F1">
        <w:rPr>
          <w:rFonts w:ascii="Times New Roman" w:eastAsia="Times New Roman" w:hAnsi="Times New Roman" w:cs="Times New Roman"/>
          <w:lang w:val="en-US" w:eastAsia="ru-RU"/>
        </w:rPr>
        <w:t>rt</w:t>
      </w:r>
      <w:proofErr w:type="spellEnd"/>
      <w:r w:rsidRPr="006E07F1">
        <w:rPr>
          <w:rFonts w:ascii="Times New Roman" w:eastAsia="Times New Roman" w:hAnsi="Times New Roman" w:cs="Times New Roman"/>
          <w:lang w:eastAsia="ru-RU"/>
        </w:rPr>
        <w:t>.</w:t>
      </w:r>
      <w:proofErr w:type="spellStart"/>
      <w:r w:rsidRPr="006E07F1">
        <w:rPr>
          <w:rFonts w:ascii="Times New Roman" w:eastAsia="Times New Roman" w:hAnsi="Times New Roman" w:cs="Times New Roman"/>
          <w:lang w:val="en-US" w:eastAsia="ru-RU"/>
        </w:rPr>
        <w:t>ru</w:t>
      </w:r>
      <w:proofErr w:type="spellEnd"/>
      <w:r w:rsidRPr="006E07F1">
        <w:rPr>
          <w:rFonts w:ascii="Times New Roman" w:eastAsia="Times New Roman" w:hAnsi="Times New Roman" w:cs="Times New Roman"/>
          <w:lang w:eastAsia="ru-RU"/>
        </w:rPr>
        <w:t xml:space="preserve">.  </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2.1.5. Оформлять и направлять Акты начала оказания услуг и Акты оказанных услуг Абоненту (далее совместно именуемые – Акты).</w:t>
      </w:r>
      <w:r w:rsidRPr="006E07F1">
        <w:rPr>
          <w:rFonts w:ascii="Times New Roman" w:eastAsia="Times New Roman" w:hAnsi="Times New Roman" w:cs="Times New Roman"/>
          <w:b/>
          <w:bCs/>
          <w:lang w:eastAsia="ru-RU"/>
        </w:rPr>
        <w:t xml:space="preserve">  </w:t>
      </w:r>
    </w:p>
    <w:p w:rsidR="006E07F1" w:rsidRPr="006E07F1" w:rsidRDefault="006E07F1" w:rsidP="006E07F1">
      <w:pPr>
        <w:spacing w:after="0" w:line="240" w:lineRule="auto"/>
        <w:jc w:val="both"/>
        <w:rPr>
          <w:rFonts w:ascii="Times New Roman" w:eastAsia="Times New Roman" w:hAnsi="Times New Roman" w:cs="Times New Roman"/>
          <w:bCs/>
          <w:lang w:eastAsia="ru-RU"/>
        </w:rPr>
      </w:pPr>
      <w:r w:rsidRPr="006E07F1">
        <w:rPr>
          <w:rFonts w:ascii="Times New Roman" w:eastAsia="Times New Roman" w:hAnsi="Times New Roman" w:cs="Times New Roman"/>
          <w:bCs/>
          <w:lang w:eastAsia="ru-RU"/>
        </w:rPr>
        <w:t>2.1.6. Информировать Абонента о предстоящем проведении профилактических или ремонтных работ в рабочие дни не позднее, чем за 24 часа, с указанием продолжительности таких работ. В выходные и нерабочие праздничные дни, профилактические работы не проводятся. Информация о планируемом проведении профилактических работ передается Абоненту по факсу: (8512) 58-45-66 с 09-00 до 18-00 ч., за подписью должностного лица, уполномоченного Оператором давать такую информацию.</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2.1.7.Предоставлять бесплатно и круглосуточно следующие информационно-справочные услуги:</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а) предоставление справочной информации о тарифах на услуги, о состоянии лицевого счета Абонента, в том числе о задолженности по оплате услуг;</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б) предоставление информации о зоне обслуживания своей сети связи;</w:t>
      </w:r>
    </w:p>
    <w:p w:rsidR="006E07F1" w:rsidRPr="006E07F1" w:rsidRDefault="006E07F1" w:rsidP="006E07F1">
      <w:pPr>
        <w:tabs>
          <w:tab w:val="left" w:pos="0"/>
        </w:tabs>
        <w:spacing w:after="0" w:line="240" w:lineRule="auto"/>
        <w:jc w:val="both"/>
        <w:rPr>
          <w:rFonts w:ascii="Times New Roman" w:hAnsi="Times New Roman" w:cs="Times New Roman"/>
          <w:bCs/>
        </w:rPr>
      </w:pPr>
      <w:r w:rsidRPr="006E07F1">
        <w:rPr>
          <w:rFonts w:ascii="Times New Roman" w:hAnsi="Times New Roman" w:cs="Times New Roman"/>
          <w:bCs/>
        </w:rPr>
        <w:t>в) прием информации о технической неисправности, препятствующей пользованию услугами.</w:t>
      </w:r>
    </w:p>
    <w:p w:rsidR="006E07F1" w:rsidRPr="006E07F1" w:rsidRDefault="006E07F1" w:rsidP="006E07F1">
      <w:pPr>
        <w:tabs>
          <w:tab w:val="left" w:pos="0"/>
        </w:tabs>
        <w:spacing w:after="0" w:line="240" w:lineRule="auto"/>
        <w:jc w:val="both"/>
        <w:rPr>
          <w:rFonts w:ascii="Times New Roman" w:hAnsi="Times New Roman" w:cs="Times New Roman"/>
          <w:bCs/>
        </w:rPr>
      </w:pPr>
      <w:r w:rsidRPr="006E07F1">
        <w:rPr>
          <w:rFonts w:ascii="Times New Roman" w:hAnsi="Times New Roman" w:cs="Times New Roman"/>
          <w:bCs/>
        </w:rPr>
        <w:t xml:space="preserve">2.1.8. Не предоставлять платную </w:t>
      </w:r>
      <w:proofErr w:type="gramStart"/>
      <w:r w:rsidRPr="006E07F1">
        <w:rPr>
          <w:rFonts w:ascii="Times New Roman" w:hAnsi="Times New Roman" w:cs="Times New Roman"/>
          <w:bCs/>
        </w:rPr>
        <w:t>информацию</w:t>
      </w:r>
      <w:proofErr w:type="gramEnd"/>
      <w:r w:rsidRPr="006E07F1">
        <w:rPr>
          <w:rFonts w:ascii="Times New Roman" w:hAnsi="Times New Roman" w:cs="Times New Roman"/>
          <w:bCs/>
        </w:rPr>
        <w:t xml:space="preserve"> поступающую с помощью телефониста или информацию о которой Абонент может получить платно через информационно-справочную службу; платный заказ </w:t>
      </w:r>
      <w:r w:rsidRPr="006E07F1">
        <w:rPr>
          <w:rFonts w:ascii="Times New Roman" w:hAnsi="Times New Roman" w:cs="Times New Roman"/>
          <w:bCs/>
        </w:rPr>
        <w:lastRenderedPageBreak/>
        <w:t>междугородного телефонного соединения через телефониста посредством немедленной или заказной системы обслуживания.</w:t>
      </w:r>
    </w:p>
    <w:p w:rsidR="006E07F1" w:rsidRPr="006E07F1" w:rsidRDefault="006E07F1" w:rsidP="006E07F1">
      <w:pPr>
        <w:tabs>
          <w:tab w:val="left" w:pos="0"/>
        </w:tabs>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2.2. Оператор имеет право:</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2.2.1. В одностороннем порядке путем направления Абоненту письменного уведомления вносить изменения в подп. 9.3.  настоящего Договора, в срок, не превышающий 10 (десять) календарных дней </w:t>
      </w:r>
      <w:proofErr w:type="gramStart"/>
      <w:r w:rsidRPr="006E07F1">
        <w:rPr>
          <w:rFonts w:ascii="Times New Roman" w:eastAsia="Times New Roman" w:hAnsi="Times New Roman" w:cs="Times New Roman"/>
          <w:lang w:eastAsia="ru-RU"/>
        </w:rPr>
        <w:t>с даты  введения</w:t>
      </w:r>
      <w:proofErr w:type="gramEnd"/>
      <w:r w:rsidRPr="006E07F1">
        <w:rPr>
          <w:rFonts w:ascii="Times New Roman" w:eastAsia="Times New Roman" w:hAnsi="Times New Roman" w:cs="Times New Roman"/>
          <w:lang w:eastAsia="ru-RU"/>
        </w:rPr>
        <w:t xml:space="preserve"> в действие соответствующих изменений.</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2.2.2. Требовать от Абонента исполнения обязательств по настоящему Договору, в том числе неисполненных перед Оператором денежных обязательств.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2.2.3.Приостанавливать на основании письменного уведомления  оказание услуг по настоящему Договору в  случае использования Абонентом абонентских номеров или выделенных сре</w:t>
      </w:r>
      <w:proofErr w:type="gramStart"/>
      <w:r w:rsidRPr="006E07F1">
        <w:rPr>
          <w:rFonts w:ascii="Times New Roman" w:eastAsia="Times New Roman" w:hAnsi="Times New Roman" w:cs="Times New Roman"/>
          <w:lang w:eastAsia="ru-RU"/>
        </w:rPr>
        <w:t>дств св</w:t>
      </w:r>
      <w:proofErr w:type="gramEnd"/>
      <w:r w:rsidRPr="006E07F1">
        <w:rPr>
          <w:rFonts w:ascii="Times New Roman" w:eastAsia="Times New Roman" w:hAnsi="Times New Roman" w:cs="Times New Roman"/>
          <w:lang w:eastAsia="ru-RU"/>
        </w:rPr>
        <w:t>язи для предоставления услуг третьим лицам.</w:t>
      </w:r>
    </w:p>
    <w:p w:rsidR="006E07F1" w:rsidRPr="006E07F1" w:rsidRDefault="006E07F1" w:rsidP="006E07F1">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2.2.4.  Приостанавливать оказание услуг при возникновении чрезвычайных ситуаций природного и техногенного  характера, в соответствии со ст.66 Федерального закона «О связи».</w:t>
      </w:r>
    </w:p>
    <w:p w:rsidR="006E07F1" w:rsidRPr="006E07F1" w:rsidRDefault="006E07F1" w:rsidP="006E07F1">
      <w:pPr>
        <w:autoSpaceDE w:val="0"/>
        <w:autoSpaceDN w:val="0"/>
        <w:adjustRightInd w:val="0"/>
        <w:spacing w:after="0" w:line="240" w:lineRule="auto"/>
        <w:jc w:val="both"/>
        <w:outlineLvl w:val="0"/>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2.2.5. Приостанавливать оказание  услуг в случае нарушения Абонентом требований, связанных с оказанием этих услуг и установленных Федеральным законом  «О связи», иными нормативными правовыми актами и настоящим Договором, в том числе нарушения сроков оплаты оказанных Абоненту услуг, до устранения нарушения или предоставления документов, подтверждающих оплату Оператору стоимости оказанных услуг. Приостановление оказания услуг производится Оператором  в срок, указанный в письменном  уведомлении, направленном  Абоненту.</w:t>
      </w:r>
      <w:r w:rsidRPr="006E07F1">
        <w:rPr>
          <w:rFonts w:ascii="Times New Roman" w:eastAsia="Times New Roman" w:hAnsi="Times New Roman" w:cs="Times New Roman"/>
          <w:color w:val="000000"/>
          <w:lang w:eastAsia="ru-RU"/>
        </w:rPr>
        <w:t xml:space="preserve"> </w:t>
      </w:r>
      <w:r w:rsidRPr="006E07F1">
        <w:rPr>
          <w:rFonts w:ascii="Times New Roman" w:eastAsia="Times New Roman" w:hAnsi="Times New Roman" w:cs="Times New Roman"/>
          <w:lang w:eastAsia="ru-RU"/>
        </w:rPr>
        <w:t>При этом сохраняется доступ к сети связи и возможность вызова Абонентом экстренных (оперативных) служб.</w:t>
      </w:r>
    </w:p>
    <w:p w:rsidR="006E07F1" w:rsidRPr="006E07F1" w:rsidRDefault="006E07F1" w:rsidP="006E07F1">
      <w:pPr>
        <w:spacing w:after="0" w:line="240" w:lineRule="auto"/>
        <w:jc w:val="both"/>
        <w:rPr>
          <w:rFonts w:ascii="Times New Roman" w:eastAsia="Times New Roman" w:hAnsi="Times New Roman" w:cs="Times New Roman"/>
          <w:b/>
          <w:lang w:eastAsia="ru-RU"/>
        </w:rPr>
      </w:pPr>
      <w:r w:rsidRPr="006E07F1">
        <w:rPr>
          <w:rFonts w:ascii="Times New Roman" w:eastAsia="Times New Roman" w:hAnsi="Times New Roman" w:cs="Times New Roman"/>
          <w:b/>
          <w:lang w:eastAsia="ru-RU"/>
        </w:rPr>
        <w:t>2.3.</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b/>
          <w:lang w:eastAsia="ru-RU"/>
        </w:rPr>
        <w:t>Абонент обязан:</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2.3.1. Пользоваться услугами исключительно в пределах принятых обязательств. Оплачивать услуги в полном объеме и в сроки, определенные в настоящем Договоре, согласно действующим на момент оказания  услуг тарифам </w:t>
      </w:r>
      <w:r w:rsidRPr="006E07F1">
        <w:rPr>
          <w:rFonts w:ascii="Times New Roman" w:eastAsia="Times New Roman" w:hAnsi="Times New Roman" w:cs="Times New Roman"/>
          <w:color w:val="00B050"/>
          <w:lang w:eastAsia="ru-RU"/>
        </w:rPr>
        <w:t xml:space="preserve"> </w:t>
      </w:r>
      <w:r w:rsidRPr="006E07F1">
        <w:rPr>
          <w:rFonts w:ascii="Times New Roman" w:eastAsia="Times New Roman" w:hAnsi="Times New Roman" w:cs="Times New Roman"/>
          <w:lang w:eastAsia="ru-RU"/>
        </w:rPr>
        <w:t xml:space="preserve">Оператора. Осуществлять контроль над расходованием денежных средств, выделенных на услуги,  в пределах принятых обязательств.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2.3.2. Письменно уведомлять Оператора об изменении  наименования юридического лица, юридического и почтового адреса Абонента в срок, не превышающий  10 календарных дней </w:t>
      </w:r>
      <w:proofErr w:type="gramStart"/>
      <w:r w:rsidRPr="006E07F1">
        <w:rPr>
          <w:rFonts w:ascii="Times New Roman" w:eastAsia="Times New Roman" w:hAnsi="Times New Roman" w:cs="Times New Roman"/>
          <w:lang w:eastAsia="ru-RU"/>
        </w:rPr>
        <w:t>с даты введения</w:t>
      </w:r>
      <w:proofErr w:type="gramEnd"/>
      <w:r w:rsidRPr="006E07F1">
        <w:rPr>
          <w:rFonts w:ascii="Times New Roman" w:eastAsia="Times New Roman" w:hAnsi="Times New Roman" w:cs="Times New Roman"/>
          <w:lang w:eastAsia="ru-RU"/>
        </w:rPr>
        <w:t xml:space="preserve"> в действие соответствующих изменений. Письменно уведомить Оператора об изменении адреса доставки счетов, счетов-фактур, Актов и банковских реквизитов Абонента в течение 5 (пяти) календарных дней с момента изменения. Уведомление производится по факсу, указанному в п.9.3. Договора, с последующей доставкой оригинала уведомления Оператору. Уведомление должно быть подписано лицом, уполномоченным на внесение изменения  в Договор.</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2.3.3. Извещать Оператора обо всех случаях перерывов связи в предоставляемых Абоненту услугах.</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 xml:space="preserve">2.3.4. Принимать услуги и возвращать Оператору подписанные со своей стороны уполномоченными лицами оригиналы  Актов  в течение 10 (десяти) рабочих дней с момента  получения. Копии Актов направляются  Абонентом Оператору по факсу, указанному в п.9.3. Договора.  </w:t>
      </w:r>
      <w:proofErr w:type="gramStart"/>
      <w:r w:rsidRPr="006E07F1">
        <w:rPr>
          <w:rFonts w:ascii="Times New Roman" w:eastAsia="Times New Roman" w:hAnsi="Times New Roman" w:cs="Times New Roman"/>
          <w:lang w:eastAsia="ru-RU"/>
        </w:rPr>
        <w:t xml:space="preserve">В том случае если в течение 10 (десяти) рабочих дней со дня </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bCs/>
          <w:lang w:eastAsia="ru-RU"/>
        </w:rPr>
        <w:t xml:space="preserve">начала оказания услуг </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 xml:space="preserve">  и (или) окончания Отчетного периода (месяц оказания услуг) Абонент  не подписывает предоставленные Оператором  Акты  и не предоставляет Оператору  письменного мотивированного отказа в признании надлежащего исполнения обязательств Оператором, Абонент считается согласившимся с датой, объемом и качеством услуг, указанных  в Актах.</w:t>
      </w:r>
      <w:proofErr w:type="gramEnd"/>
      <w:r w:rsidRPr="006E07F1">
        <w:rPr>
          <w:rFonts w:ascii="Times New Roman" w:eastAsia="Times New Roman" w:hAnsi="Times New Roman" w:cs="Times New Roman"/>
          <w:lang w:eastAsia="ru-RU"/>
        </w:rPr>
        <w:t xml:space="preserve">   При этом  Оператор  вправе требовать оплату счетов на суммы, указанные в Актах, а  Абонент обязан оплачивать эти счета в соответствии с условиями Договора.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2.3.5. В рабочее время обеспечить беспрепятственный доступ работников Оператора</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предъявивших соответствующее удостоверение, для выполнения работ, необходимых во исполнение настоящего Договора, а также для проведения осмотра, ремонта и технического обслуживания средств, сооружений, линий связи в помещениях, находящихся во владении и (или) пользовании Абонента. В случае необходимости проведения работ по организации абонентской линии  обеспечить получение необходимых разрешений и согласований от владельца территории (помещения), на которой расположено оборудование Оператора и (или) оборудование Абонента, на проведение работ по прокладке кабеля, строительству кабельной канализации и организации кабельного ввода, а также по размещению и электропитанию оборудования Оператора.</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2.3.6. В случае одностороннего полного (частичного) отказа от услуг по настоящему Договору  письменно уведомить об этом Оператора за 30 дней  до даты отключения услуг, а также оплатить Оператору фактически понесенные расходы за предоставление услуг   и стоимость оказанных услуг в размере, предусмотренном действующими на момент их оказания тарифами Оператора.  Оплата должна быть </w:t>
      </w:r>
      <w:r w:rsidRPr="006E07F1">
        <w:rPr>
          <w:rFonts w:ascii="Times New Roman" w:eastAsia="Times New Roman" w:hAnsi="Times New Roman" w:cs="Times New Roman"/>
          <w:lang w:eastAsia="ru-RU"/>
        </w:rPr>
        <w:lastRenderedPageBreak/>
        <w:t xml:space="preserve">произведена в течение 5 рабочих дней с момента направления Абонентом соответствующего уведомления Оператору.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2.3.7. Не допускать самовольного  подключения к сети пользовательских (оконечных)  устройств и иного оконечного оборудования, подключения к другим абонентским линиям, а также самовольного подключения к сети электросвязи пользовательских (оконечных) устройств с выделенными абонентскими номерами сверх количества, оговоренного в соответствующем Приложении  к настоящему Договору.</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2.3.8. Не допускать использования сре</w:t>
      </w:r>
      <w:proofErr w:type="gramStart"/>
      <w:r w:rsidRPr="006E07F1">
        <w:rPr>
          <w:rFonts w:ascii="Times New Roman" w:eastAsia="Times New Roman" w:hAnsi="Times New Roman" w:cs="Times New Roman"/>
          <w:lang w:eastAsia="ru-RU"/>
        </w:rPr>
        <w:t>дств св</w:t>
      </w:r>
      <w:proofErr w:type="gramEnd"/>
      <w:r w:rsidRPr="006E07F1">
        <w:rPr>
          <w:rFonts w:ascii="Times New Roman" w:eastAsia="Times New Roman" w:hAnsi="Times New Roman" w:cs="Times New Roman"/>
          <w:lang w:eastAsia="ru-RU"/>
        </w:rPr>
        <w:t>язи для преднамеренного создания другим абонентам условий, затрудняющих пользование услугами, а также создания помех для нормального функционирования сети связи.</w:t>
      </w:r>
    </w:p>
    <w:p w:rsidR="006E07F1" w:rsidRPr="006E07F1" w:rsidRDefault="006E07F1" w:rsidP="006E07F1">
      <w:pPr>
        <w:numPr>
          <w:ilvl w:val="2"/>
          <w:numId w:val="16"/>
        </w:numPr>
        <w:tabs>
          <w:tab w:val="left" w:pos="0"/>
          <w:tab w:val="left" w:pos="540"/>
        </w:tab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2.3.9. Не использовать пользовательское (оконечное) устройство и (или) выделенный абонентский номер для оказания услуг связи третьим лицам, в том числе путем организации шлюзов для доступа к сети связи, </w:t>
      </w:r>
      <w:r w:rsidRPr="006E07F1">
        <w:rPr>
          <w:rFonts w:ascii="Times New Roman" w:eastAsia="Times New Roman" w:hAnsi="Times New Roman" w:cs="Times New Roman"/>
          <w:lang w:val="en-US" w:eastAsia="ru-RU"/>
        </w:rPr>
        <w:t>IP</w:t>
      </w:r>
      <w:r w:rsidRPr="006E07F1">
        <w:rPr>
          <w:rFonts w:ascii="Times New Roman" w:eastAsia="Times New Roman" w:hAnsi="Times New Roman" w:cs="Times New Roman"/>
          <w:lang w:eastAsia="ru-RU"/>
        </w:rPr>
        <w:t>-телефонии и т.п.</w:t>
      </w:r>
    </w:p>
    <w:p w:rsidR="006E07F1" w:rsidRPr="006E07F1" w:rsidRDefault="006E07F1" w:rsidP="006E07F1">
      <w:pPr>
        <w:spacing w:after="0" w:line="240" w:lineRule="auto"/>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2.4. Абонент имеет право:</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2.4.1. Получать от Оператора</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информацию, необходимую для исполнения настоящего Договора, в том числе информацию о реквизитах Оператора,  режиме работы, тарифах и оказываемых услугах, о состоянии лицевого счета Абонента.</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2.4.2. Требовать устранения неисправностей, препятствующих пользованию услугами, в сроки, установленные действующими нормативными актами.</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 xml:space="preserve">2.4.3. Запрашивать у Оператора направление в адрес Абонента Актов оказанных услуг.   </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3. Стоимость услуг, порядок расчетов</w:t>
      </w:r>
    </w:p>
    <w:p w:rsidR="006E07F1" w:rsidRPr="006E07F1" w:rsidRDefault="006E07F1" w:rsidP="006E07F1">
      <w:pPr>
        <w:tabs>
          <w:tab w:val="left" w:pos="4515"/>
        </w:tab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3.1. Стоимость услуг, оказываемых Абоненту Оператором по настоящему Договору, определяется действующими на момент оказания соответствующих услуг тарифами Оператора на основании показаний оборудования Оператора, используемого для учета объема оказываемых услуг. Тарифы на услуги утверждаются Оператором самостоятельно, изменение тарифов производится Оператором в соответствии с изменением  тарифов для Оператора как субъекта естественных монополий. Сумма к оплате за услуги определяется с учетом стоимости и объема оказанных услуг за Отчетный период.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3.2. При подписании настоящего Договора Абонент ознакомлен с действующими</w:t>
      </w:r>
      <w:r w:rsidRPr="006E07F1">
        <w:rPr>
          <w:rFonts w:ascii="Times New Roman" w:eastAsia="Times New Roman" w:hAnsi="Times New Roman" w:cs="Times New Roman"/>
          <w:color w:val="00B050"/>
          <w:lang w:eastAsia="ru-RU"/>
        </w:rPr>
        <w:t xml:space="preserve"> </w:t>
      </w:r>
      <w:r w:rsidRPr="006E07F1">
        <w:rPr>
          <w:rFonts w:ascii="Times New Roman" w:eastAsia="Times New Roman" w:hAnsi="Times New Roman" w:cs="Times New Roman"/>
          <w:lang w:eastAsia="ru-RU"/>
        </w:rPr>
        <w:t>тарифами Оператора и согласен с их применением при оказании Оператором  услуг.  Тарифы Оператора</w:t>
      </w:r>
      <w:r w:rsidRPr="006E07F1">
        <w:rPr>
          <w:rFonts w:ascii="Times New Roman" w:eastAsia="Times New Roman" w:hAnsi="Times New Roman" w:cs="Times New Roman"/>
          <w:color w:val="00B050"/>
          <w:lang w:eastAsia="ru-RU"/>
        </w:rPr>
        <w:t xml:space="preserve"> </w:t>
      </w:r>
      <w:r w:rsidRPr="006E07F1">
        <w:rPr>
          <w:rFonts w:ascii="Times New Roman" w:eastAsia="Times New Roman" w:hAnsi="Times New Roman" w:cs="Times New Roman"/>
          <w:lang w:eastAsia="ru-RU"/>
        </w:rPr>
        <w:t>на услуги размещены на сайте Оператора, являющемся зарегистрированным средством массовой информации,  по адресу, указанному в п.9.3. настоящего Договор.</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3.3. При изменении цены Договора,  Абонент обязан  подписать с Оператором Дополнительное соглашение о соответствующих изменениях.</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3.4. Отчетный период устанавливается с первого до последнего числа (включительно) календарного  месяца оказания Оператором услуг, подлежащих оплате.</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3.5.  Оператор выставляет Абоненту счет, счет-фактуру  и Акт оказанных услуг в течение 5 (пяти)  дней с момента  окончания Отчетного периода.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3.6. Оплата услуг производится путем безналичных расчетов в течение 20 календарных дней </w:t>
      </w:r>
      <w:proofErr w:type="gramStart"/>
      <w:r w:rsidRPr="006E07F1">
        <w:rPr>
          <w:rFonts w:ascii="Times New Roman" w:eastAsia="Times New Roman" w:hAnsi="Times New Roman" w:cs="Times New Roman"/>
          <w:lang w:eastAsia="ru-RU"/>
        </w:rPr>
        <w:t>с даты выставления</w:t>
      </w:r>
      <w:proofErr w:type="gramEnd"/>
      <w:r w:rsidRPr="006E07F1">
        <w:rPr>
          <w:rFonts w:ascii="Times New Roman" w:eastAsia="Times New Roman" w:hAnsi="Times New Roman" w:cs="Times New Roman"/>
          <w:lang w:eastAsia="ru-RU"/>
        </w:rPr>
        <w:t xml:space="preserve"> счета.  Абоненту выставляется  единый счет за все услуги, оказываемые по Договору.</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3.7.  Утеря, неполучение Абонентом выставленного Оператором счета, счетов-фактур и Актов,  в том числе в связи с невыполнением условий,  предусмотренных  п. 2.3.2. настоящего Договора, не освобождает Абонента от обязанности своевременной оплаты услуг.</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3.8.  Абонент может уточнить сумму к оплате по телефону </w:t>
      </w:r>
      <w:proofErr w:type="spellStart"/>
      <w:r w:rsidRPr="006E07F1">
        <w:rPr>
          <w:rFonts w:ascii="Times New Roman" w:eastAsia="Times New Roman" w:hAnsi="Times New Roman" w:cs="Times New Roman"/>
          <w:lang w:eastAsia="ru-RU"/>
        </w:rPr>
        <w:t>справочно</w:t>
      </w:r>
      <w:proofErr w:type="spellEnd"/>
      <w:r w:rsidRPr="006E07F1">
        <w:rPr>
          <w:rFonts w:ascii="Times New Roman" w:eastAsia="Times New Roman" w:hAnsi="Times New Roman" w:cs="Times New Roman"/>
          <w:lang w:eastAsia="ru-RU"/>
        </w:rPr>
        <w:t xml:space="preserve"> – информационного обслуживания Оператора, обратиться в пункты оказания услуг Оператора для получения расчетных документов или к специалисту Оператора по телефону, указанному в п. 9.3 Договора.</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3.9.  При изменении тарифов  в течение периода, за который Абонентом уже была внесена плата за услуги Оператора перед введением указанных изменений, Оператор производит с Абонентом перерасчет </w:t>
      </w:r>
      <w:proofErr w:type="gramStart"/>
      <w:r w:rsidRPr="006E07F1">
        <w:rPr>
          <w:rFonts w:ascii="Times New Roman" w:eastAsia="Times New Roman" w:hAnsi="Times New Roman" w:cs="Times New Roman"/>
          <w:lang w:eastAsia="ru-RU"/>
        </w:rPr>
        <w:t>с даты введения</w:t>
      </w:r>
      <w:proofErr w:type="gramEnd"/>
      <w:r w:rsidRPr="006E07F1">
        <w:rPr>
          <w:rFonts w:ascii="Times New Roman" w:eastAsia="Times New Roman" w:hAnsi="Times New Roman" w:cs="Times New Roman"/>
          <w:lang w:eastAsia="ru-RU"/>
        </w:rPr>
        <w:t xml:space="preserve"> в действие соответствующих изменений.</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3.10.  Выставление счета-фактуры Оператором Абоненту  производится в соответствии с налоговым законодательством РФ.</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  Абонент вправе дать распоряжение банку о списании денежных средств со своего  счета по настоящему Договору на основании требования Оператора, письменно уведомив об этом Оператора. В этом случае Оператор обязан предъявлять надлежащим образом оформленные соответствующие требования в банк.</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3.12. Абонент вправе производить авансовые платежи за оказываемые услуги на основании счетов, выставленных Оператором. Сумма авансового платежа учитывается Оператором при выставлении счета в соответствующем Отчетном периоде.</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lastRenderedPageBreak/>
        <w:t>3.13. Не реже одного раза в год, а так же по мере необходимости, Стороны осуществляют сверку расчетов за оказанные Услуги.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почтовой связью с уведомлением. В течение 20 (двадцати) календарных дней с момента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3.14.  В случае если в течение 20 (двадцати) календарных дней </w:t>
      </w:r>
      <w:proofErr w:type="gramStart"/>
      <w:r w:rsidRPr="006E07F1">
        <w:rPr>
          <w:rFonts w:ascii="Times New Roman" w:eastAsia="Times New Roman" w:hAnsi="Times New Roman" w:cs="Times New Roman"/>
          <w:lang w:eastAsia="ru-RU"/>
        </w:rPr>
        <w:t>с даты получения</w:t>
      </w:r>
      <w:proofErr w:type="gramEnd"/>
      <w:r w:rsidRPr="006E07F1">
        <w:rPr>
          <w:rFonts w:ascii="Times New Roman" w:eastAsia="Times New Roman" w:hAnsi="Times New Roman" w:cs="Times New Roman"/>
          <w:lang w:eastAsia="ru-RU"/>
        </w:rPr>
        <w:t xml:space="preserve"> Акта сверки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ней информации, Акт сверки расчетов считается признанным Стороной-Получателем без расхождений в редакции Стороны-Инициатора.</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3.15.  При переходе на электронный документооборот Оператор обязан письменно уведомить об этом Абонента за 10 (Десять) календарных дней.</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 xml:space="preserve">4. Ответственность Сторон. </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 xml:space="preserve">4.1. За неисполнение или ненадлежащее исполнение обязательств по </w:t>
      </w:r>
      <w:r w:rsidRPr="006E07F1">
        <w:rPr>
          <w:rFonts w:ascii="Times New Roman" w:eastAsia="Times New Roman" w:hAnsi="Times New Roman" w:cs="Times New Roman"/>
          <w:lang w:eastAsia="ru-RU"/>
        </w:rPr>
        <w:t>Договор</w:t>
      </w:r>
      <w:r w:rsidRPr="006E07F1">
        <w:rPr>
          <w:rFonts w:ascii="Times New Roman" w:hAnsi="Times New Roman" w:cs="Times New Roman"/>
          <w:bCs/>
        </w:rPr>
        <w:t>у  Оператор  несет ответственность перед Абонентом в размере, установленном законодательством Российской Федерации, в следующих случаях:</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а) нарушение сроков обеспечения доступа к сети местной  связи;</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 xml:space="preserve">б) нарушение установленных в </w:t>
      </w:r>
      <w:r w:rsidRPr="006E07F1">
        <w:rPr>
          <w:rFonts w:ascii="Times New Roman" w:eastAsia="Times New Roman" w:hAnsi="Times New Roman" w:cs="Times New Roman"/>
          <w:lang w:eastAsia="ru-RU"/>
        </w:rPr>
        <w:t>Договор</w:t>
      </w:r>
      <w:r w:rsidRPr="006E07F1">
        <w:rPr>
          <w:rFonts w:ascii="Times New Roman" w:hAnsi="Times New Roman" w:cs="Times New Roman"/>
          <w:bCs/>
        </w:rPr>
        <w:t>е сроков оказания услуг;</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 xml:space="preserve">в) оказание не всех услуг, указанных в </w:t>
      </w:r>
      <w:r w:rsidRPr="006E07F1">
        <w:rPr>
          <w:rFonts w:ascii="Times New Roman" w:eastAsia="Times New Roman" w:hAnsi="Times New Roman" w:cs="Times New Roman"/>
          <w:lang w:eastAsia="ru-RU"/>
        </w:rPr>
        <w:t>Договор</w:t>
      </w:r>
      <w:r w:rsidRPr="006E07F1">
        <w:rPr>
          <w:rFonts w:ascii="Times New Roman" w:hAnsi="Times New Roman" w:cs="Times New Roman"/>
          <w:bCs/>
        </w:rPr>
        <w:t>е;</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г) некачественное оказание услуг;</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д) нарушение тайны телефонных переговоров и (или) сообщений;</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ж) непредставление, неполное или несвоевременное предоставление информации, связанной с предоставлением услуг;</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hAnsi="Times New Roman" w:cs="Times New Roman"/>
        </w:rPr>
        <w:t>з) за искажение текста телеграммы.</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4.2. Абонент  несет ответственность перед Оператором в следующих случаях:</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а) неоплата, неполная или несвоевременная оплата услуг;</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б) несоблюдение правил эксплуатации оборудования;</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в) несоблюдение запрета на подключение к сети связи оборудования, не соответствующего установленным требованиям.</w:t>
      </w:r>
    </w:p>
    <w:p w:rsidR="006E07F1" w:rsidRPr="006E07F1" w:rsidRDefault="006E07F1" w:rsidP="006E07F1">
      <w:pPr>
        <w:autoSpaceDE w:val="0"/>
        <w:autoSpaceDN w:val="0"/>
        <w:adjustRightInd w:val="0"/>
        <w:spacing w:after="0" w:line="240" w:lineRule="auto"/>
        <w:jc w:val="both"/>
        <w:rPr>
          <w:rFonts w:ascii="Times New Roman" w:hAnsi="Times New Roman" w:cs="Times New Roman"/>
          <w:bCs/>
        </w:rPr>
      </w:pPr>
      <w:r w:rsidRPr="006E07F1">
        <w:rPr>
          <w:rFonts w:ascii="Times New Roman" w:hAnsi="Times New Roman" w:cs="Times New Roman"/>
          <w:bCs/>
        </w:rPr>
        <w:t>4.3. В случае просрочки исполнения Оператором обязательств, предусмотренных Договором, Оператор уплачивает Абоненту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eastAsia="Times New Roman" w:hAnsi="Times New Roman" w:cs="Times New Roman"/>
          <w:bCs/>
          <w:lang w:eastAsia="ru-RU"/>
        </w:rPr>
        <w:t xml:space="preserve"> 4.4.</w:t>
      </w:r>
      <w:r w:rsidRPr="006E07F1">
        <w:rPr>
          <w:rFonts w:ascii="Times New Roman" w:hAnsi="Times New Roman" w:cs="Times New Roman"/>
          <w:bCs/>
        </w:rPr>
        <w:t xml:space="preserve"> При нарушении Оператором  срока оказания услуг телеграфной связи и при обнаружении недостатков в оказании услуг телеграфной связи Абонент вправе по своему выбору потребовать: </w:t>
      </w:r>
      <w:r w:rsidRPr="006E07F1">
        <w:rPr>
          <w:rFonts w:ascii="Times New Roman" w:hAnsi="Times New Roman" w:cs="Times New Roman"/>
        </w:rPr>
        <w:t xml:space="preserve">безвозмездного устранения недостатков; уменьшения размера платы за оказанные услуги; повторного оказания услуг без дополнительной оплаты. </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hAnsi="Times New Roman" w:cs="Times New Roman"/>
          <w:bCs/>
        </w:rPr>
        <w:t>4.5. В случае просрочки исполнения Абонентом обязательств, предусмотренных Договором, Абонент уплачивает Оператору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hAnsi="Times New Roman" w:cs="Times New Roman"/>
        </w:rPr>
        <w:t xml:space="preserve">4.6. </w:t>
      </w:r>
      <w:proofErr w:type="gramStart"/>
      <w:r w:rsidRPr="006E07F1">
        <w:rPr>
          <w:rFonts w:ascii="Times New Roman" w:hAnsi="Times New Roman" w:cs="Times New Roman"/>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 юридическим лицам, включая (но, не</w:t>
      </w:r>
      <w:proofErr w:type="gramEnd"/>
      <w:r w:rsidRPr="006E07F1">
        <w:rPr>
          <w:rFonts w:ascii="Times New Roman" w:hAnsi="Times New Roman" w:cs="Times New Roman"/>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hAnsi="Times New Roman" w:cs="Times New Roman"/>
        </w:rPr>
        <w:t>4.7. В случае нарушения одной из Сторон обязательств указанных в п. 4.6. договора, другая Сторона имеет право в одностороннем внесудебном порядке отказаться от исполнения настоящего Договора. Стороны не возмещают друг другу в случае расторжения Договора в соответствии с данным пунктом.</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hAnsi="Times New Roman" w:cs="Times New Roman"/>
        </w:rPr>
        <w:lastRenderedPageBreak/>
        <w:t>4.8. В случае неисполнения или ненадлежащего исполнения Оператором обязательств, предусмотренных настоящим договором, Абонент  вправе произвести оплату по настоящему договору за вычетом соответствующего размера пени.</w:t>
      </w:r>
    </w:p>
    <w:p w:rsidR="006E07F1" w:rsidRPr="006E07F1" w:rsidRDefault="006E07F1" w:rsidP="006E07F1">
      <w:pPr>
        <w:spacing w:after="0" w:line="240" w:lineRule="auto"/>
        <w:jc w:val="center"/>
        <w:rPr>
          <w:rFonts w:ascii="Times New Roman" w:eastAsia="Times New Roman" w:hAnsi="Times New Roman" w:cs="Times New Roman"/>
          <w:b/>
          <w:lang w:eastAsia="ru-RU"/>
        </w:rPr>
      </w:pPr>
      <w:r w:rsidRPr="006E07F1">
        <w:rPr>
          <w:rFonts w:ascii="Times New Roman" w:eastAsia="Times New Roman" w:hAnsi="Times New Roman" w:cs="Times New Roman"/>
          <w:b/>
          <w:lang w:eastAsia="ru-RU"/>
        </w:rPr>
        <w:t>5. Порядок разрешения споров</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 5.1.. 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 Срок рассмотрения претензии – 30 (тридцать) календарных дней с момента ее получения.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i/>
          <w:lang w:eastAsia="ru-RU"/>
        </w:rPr>
        <w:t xml:space="preserve"> </w:t>
      </w:r>
      <w:r w:rsidRPr="006E07F1">
        <w:rPr>
          <w:rFonts w:ascii="Times New Roman" w:eastAsia="Times New Roman" w:hAnsi="Times New Roman" w:cs="Times New Roman"/>
          <w:lang w:eastAsia="ru-RU"/>
        </w:rPr>
        <w:t xml:space="preserve">В случае если споры и разногласия не урегулированы в претензионном порядке в сроки  определенные в настоящем пункте, спор подлежит рассмотрению в  арбитражном суде Астраханской области. </w:t>
      </w:r>
    </w:p>
    <w:p w:rsidR="006E07F1" w:rsidRPr="006E07F1" w:rsidRDefault="006E07F1" w:rsidP="006E07F1">
      <w:pPr>
        <w:spacing w:after="0" w:line="240" w:lineRule="auto"/>
        <w:jc w:val="center"/>
        <w:rPr>
          <w:rFonts w:ascii="Times New Roman" w:eastAsia="Times New Roman" w:hAnsi="Times New Roman" w:cs="Times New Roman"/>
          <w:b/>
          <w:lang w:eastAsia="ru-RU"/>
        </w:rPr>
      </w:pPr>
      <w:r w:rsidRPr="006E07F1">
        <w:rPr>
          <w:rFonts w:ascii="Times New Roman" w:eastAsia="Times New Roman" w:hAnsi="Times New Roman" w:cs="Times New Roman"/>
          <w:b/>
          <w:lang w:eastAsia="ru-RU"/>
        </w:rPr>
        <w:t>6.  Срок действия и досрочное расторжение Договора</w:t>
      </w:r>
    </w:p>
    <w:p w:rsidR="006E07F1" w:rsidRPr="006E07F1" w:rsidRDefault="006E07F1" w:rsidP="006E07F1">
      <w:pPr>
        <w:spacing w:after="0" w:line="240" w:lineRule="auto"/>
        <w:jc w:val="both"/>
        <w:rPr>
          <w:rFonts w:ascii="Times New Roman" w:hAnsi="Times New Roman" w:cs="Times New Roman"/>
        </w:rPr>
      </w:pPr>
      <w:r w:rsidRPr="006E07F1">
        <w:rPr>
          <w:rFonts w:ascii="Times New Roman" w:hAnsi="Times New Roman"/>
        </w:rPr>
        <w:t>6.1.</w:t>
      </w:r>
      <w:r w:rsidRPr="006E07F1">
        <w:rPr>
          <w:rFonts w:ascii="Times New Roman" w:hAnsi="Times New Roman" w:cs="Times New Roman"/>
        </w:rPr>
        <w:t xml:space="preserve">   Настоящий </w:t>
      </w:r>
      <w:r w:rsidRPr="006E07F1">
        <w:rPr>
          <w:rFonts w:ascii="Times New Roman" w:eastAsia="Times New Roman" w:hAnsi="Times New Roman" w:cs="Times New Roman"/>
          <w:lang w:eastAsia="ru-RU"/>
        </w:rPr>
        <w:t>Договор</w:t>
      </w:r>
      <w:r w:rsidRPr="006E07F1">
        <w:rPr>
          <w:rFonts w:ascii="Times New Roman" w:hAnsi="Times New Roman" w:cs="Times New Roman"/>
        </w:rPr>
        <w:t xml:space="preserve">  вступает в силу с "01" января 2020 г. и действует по «31» декабря 2020 года, а в части оплаты услуг до выполнения денежных обязательств.</w:t>
      </w:r>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 xml:space="preserve">6.2. Досрочное расторжение Договора  допускается  по соглашению сторон и по решению суда. </w:t>
      </w:r>
    </w:p>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b/>
          <w:bCs/>
          <w:lang w:eastAsia="ru-RU"/>
        </w:rPr>
        <w:t>7. Прочие условия</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7.1. Все изменения и дополнения к настоящему Договору действительны, если они оформлены в письменной форме и подписаны обеими Сторонами, за исключением изменений и дополнений, осуществляемых Сторонами в одностороннем порядке в соответствии с настоящим Договором или законодательством РФ. Изменения и дополнения к настоящему Договору вносятся путем подписания Дополнительных соглашений к настоящему Договору. Изменения и дополнения в Приложения к настоящему Договору вносятся путем подписания  Приложений  с учетом изменений и дополнений с указанием новой даты заключения Приложений</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7.2.</w:t>
      </w:r>
      <w:r w:rsidRPr="006E07F1">
        <w:rPr>
          <w:rFonts w:ascii="Times New Roman" w:hAnsi="Times New Roman" w:cs="Times New Roman"/>
        </w:rPr>
        <w:t xml:space="preserve"> </w:t>
      </w:r>
      <w:r w:rsidRPr="006E07F1">
        <w:rPr>
          <w:rFonts w:ascii="Times New Roman" w:eastAsia="Times New Roman" w:hAnsi="Times New Roman" w:cs="Times New Roman"/>
          <w:lang w:eastAsia="ru-RU"/>
        </w:rPr>
        <w:t>Если иное не предусмотрено законом или настоящим Договором Стороны освобождаются от ответственности за нарушение обязательств по настоящему Договору, если надлежащее исполнение оказалось невозможным вследствие непреодолимой силы или по вине другой Стороны. Стороны несут ответственность за несоблюдение условий о конфиденциальности в случаях, предусмотренных действующим законодательством.</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7.3. Внесение изменений в настоящий Договор в части изменения перечня услуг, перечня абонентских номеров или тарифных планов производится Оператором по письменной заявке Абонента, с обязательным оформлением впоследствии Приложений на условиях, указанных в п.7.1.  Договора.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7.4. Договор составлен в двух идентичных экземплярах, имеющих одинаковую юридическую силу.</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7.5.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 xml:space="preserve"> 8. Адреса и способы доставки счетов и счетов-фактур Оператором Абоненту</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8"/>
        <w:gridCol w:w="6788"/>
      </w:tblGrid>
      <w:tr w:rsidR="006E07F1" w:rsidRPr="006E07F1" w:rsidTr="00D0491F">
        <w:trPr>
          <w:jc w:val="center"/>
        </w:trPr>
        <w:tc>
          <w:tcPr>
            <w:tcW w:w="3908" w:type="dxa"/>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Способ доставки</w:t>
            </w:r>
          </w:p>
        </w:tc>
        <w:tc>
          <w:tcPr>
            <w:tcW w:w="6788" w:type="dxa"/>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Адрес доставки</w:t>
            </w:r>
          </w:p>
        </w:tc>
      </w:tr>
      <w:tr w:rsidR="006E07F1" w:rsidRPr="006E07F1" w:rsidTr="00D0491F">
        <w:trPr>
          <w:jc w:val="center"/>
        </w:trPr>
        <w:tc>
          <w:tcPr>
            <w:tcW w:w="3908" w:type="dxa"/>
            <w:tcBorders>
              <w:top w:val="single" w:sz="4" w:space="0" w:color="auto"/>
              <w:left w:val="single" w:sz="4" w:space="0" w:color="auto"/>
              <w:bottom w:val="single" w:sz="4" w:space="0" w:color="auto"/>
              <w:right w:val="single" w:sz="4" w:space="0" w:color="auto"/>
            </w:tcBorders>
          </w:tcPr>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 Получение Абонентом /уполномоченным лицом</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 xml:space="preserve">Абонента                                                                            </w:t>
            </w:r>
          </w:p>
        </w:tc>
        <w:tc>
          <w:tcPr>
            <w:tcW w:w="6788" w:type="dxa"/>
            <w:tcBorders>
              <w:top w:val="single" w:sz="4" w:space="0" w:color="auto"/>
              <w:left w:val="single" w:sz="4" w:space="0" w:color="auto"/>
              <w:bottom w:val="single" w:sz="4" w:space="0" w:color="auto"/>
              <w:right w:val="single" w:sz="4" w:space="0" w:color="auto"/>
            </w:tcBorders>
          </w:tcPr>
          <w:p w:rsidR="006E07F1" w:rsidRPr="006E07F1" w:rsidRDefault="006E07F1" w:rsidP="006E07F1">
            <w:pPr>
              <w:tabs>
                <w:tab w:val="left" w:pos="360"/>
              </w:tabs>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Сервисная служба Оператора, расположенная по адресу: г. Астрахань, ул. Чернышевского, 10/25</w:t>
            </w:r>
          </w:p>
        </w:tc>
      </w:tr>
    </w:tbl>
    <w:p w:rsidR="006E07F1" w:rsidRPr="006E07F1" w:rsidRDefault="006E07F1" w:rsidP="006E07F1">
      <w:pPr>
        <w:spacing w:after="0" w:line="240" w:lineRule="auto"/>
        <w:jc w:val="both"/>
        <w:rPr>
          <w:rFonts w:ascii="Times New Roman" w:eastAsia="Times New Roman" w:hAnsi="Times New Roman" w:cs="Times New Roman"/>
          <w:i/>
          <w:iCs/>
          <w:lang w:eastAsia="ru-RU"/>
        </w:rPr>
      </w:pPr>
      <w:r w:rsidRPr="006E07F1">
        <w:rPr>
          <w:rFonts w:ascii="Times New Roman" w:eastAsia="Times New Roman" w:hAnsi="Times New Roman" w:cs="Times New Roman"/>
          <w:i/>
          <w:iCs/>
          <w:lang w:eastAsia="ru-RU"/>
        </w:rPr>
        <w:t xml:space="preserve">Абонент согласен на получение расчетных документов по выбранному им способу доставки. </w:t>
      </w:r>
    </w:p>
    <w:p w:rsidR="006E07F1" w:rsidRPr="006E07F1" w:rsidRDefault="006E07F1" w:rsidP="006E07F1">
      <w:pPr>
        <w:spacing w:after="0" w:line="240" w:lineRule="auto"/>
        <w:jc w:val="both"/>
        <w:rPr>
          <w:rFonts w:ascii="Times New Roman" w:eastAsia="Times New Roman" w:hAnsi="Times New Roman" w:cs="Times New Roman"/>
          <w:i/>
          <w:iCs/>
          <w:lang w:eastAsia="ru-RU"/>
        </w:rPr>
      </w:pPr>
      <w:r w:rsidRPr="006E07F1">
        <w:rPr>
          <w:rFonts w:ascii="Times New Roman" w:eastAsia="Times New Roman" w:hAnsi="Times New Roman" w:cs="Times New Roman"/>
          <w:i/>
          <w:iCs/>
          <w:lang w:eastAsia="ru-RU"/>
        </w:rPr>
        <w:t>П</w:t>
      </w:r>
      <w:r w:rsidRPr="006E07F1">
        <w:rPr>
          <w:rFonts w:ascii="Times New Roman" w:eastAsia="Times New Roman" w:hAnsi="Times New Roman" w:cs="Times New Roman"/>
          <w:lang w:eastAsia="ru-RU"/>
        </w:rPr>
        <w:t xml:space="preserve">о </w:t>
      </w:r>
      <w:r w:rsidRPr="006E07F1">
        <w:rPr>
          <w:rFonts w:ascii="Times New Roman" w:eastAsia="Times New Roman" w:hAnsi="Times New Roman" w:cs="Times New Roman"/>
          <w:i/>
          <w:iCs/>
          <w:lang w:eastAsia="ru-RU"/>
        </w:rPr>
        <w:t>выбранному Абонентом в настоящем пункте способу доставки счета за услуги Оператора доставляются счета иных поставщиков услуг, от имени которых Оператор выставляет счета по агентским договорам.</w:t>
      </w:r>
    </w:p>
    <w:p w:rsidR="006E07F1" w:rsidRPr="006E07F1" w:rsidRDefault="006E07F1" w:rsidP="006E07F1">
      <w:pPr>
        <w:autoSpaceDE w:val="0"/>
        <w:autoSpaceDN w:val="0"/>
        <w:adjustRightInd w:val="0"/>
        <w:spacing w:after="0" w:line="240" w:lineRule="auto"/>
        <w:jc w:val="both"/>
        <w:rPr>
          <w:rFonts w:ascii="Times New Roman" w:hAnsi="Times New Roman"/>
          <w:b/>
        </w:rPr>
      </w:pPr>
      <w:r w:rsidRPr="006E07F1">
        <w:rPr>
          <w:rFonts w:ascii="Times New Roman" w:eastAsia="Times New Roman" w:hAnsi="Times New Roman" w:cs="Times New Roman"/>
          <w:i/>
          <w:iCs/>
          <w:lang w:eastAsia="ru-RU"/>
        </w:rPr>
        <w:t xml:space="preserve">В случаях, когда счет Абоненту отправляется  почтой,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без получения уведомления  о его  получении. </w:t>
      </w:r>
    </w:p>
    <w:p w:rsidR="006E07F1" w:rsidRPr="006E07F1" w:rsidRDefault="006E07F1" w:rsidP="006E07F1">
      <w:pPr>
        <w:autoSpaceDE w:val="0"/>
        <w:autoSpaceDN w:val="0"/>
        <w:adjustRightInd w:val="0"/>
        <w:spacing w:after="0" w:line="240" w:lineRule="auto"/>
        <w:ind w:left="2832" w:firstLine="708"/>
        <w:rPr>
          <w:rFonts w:ascii="Times New Roman" w:eastAsia="Times New Roman" w:hAnsi="Times New Roman" w:cs="Times New Roman"/>
          <w:b/>
          <w:iCs/>
          <w:lang w:eastAsia="ru-RU"/>
        </w:rPr>
      </w:pPr>
      <w:r w:rsidRPr="006E07F1">
        <w:rPr>
          <w:rFonts w:ascii="Times New Roman" w:eastAsia="Times New Roman" w:hAnsi="Times New Roman" w:cs="Times New Roman"/>
          <w:b/>
          <w:iCs/>
          <w:lang w:eastAsia="ru-RU"/>
        </w:rPr>
        <w:t xml:space="preserve"> 9. Реквизиты</w:t>
      </w:r>
    </w:p>
    <w:tbl>
      <w:tblPr>
        <w:tblW w:w="10801" w:type="dxa"/>
        <w:tblInd w:w="-165" w:type="dxa"/>
        <w:tblLayout w:type="fixed"/>
        <w:tblCellMar>
          <w:left w:w="15" w:type="dxa"/>
          <w:right w:w="15" w:type="dxa"/>
        </w:tblCellMar>
        <w:tblLook w:val="0000" w:firstRow="0" w:lastRow="0" w:firstColumn="0" w:lastColumn="0" w:noHBand="0" w:noVBand="0"/>
      </w:tblPr>
      <w:tblGrid>
        <w:gridCol w:w="2694"/>
        <w:gridCol w:w="2445"/>
        <w:gridCol w:w="791"/>
        <w:gridCol w:w="2156"/>
        <w:gridCol w:w="2698"/>
        <w:gridCol w:w="17"/>
      </w:tblGrid>
      <w:tr w:rsidR="006E07F1" w:rsidRPr="006E07F1" w:rsidTr="00D0491F">
        <w:trPr>
          <w:gridAfter w:val="1"/>
          <w:wAfter w:w="17" w:type="dxa"/>
          <w:trHeight w:val="20"/>
        </w:trPr>
        <w:tc>
          <w:tcPr>
            <w:tcW w:w="2694"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b/>
                <w:bCs/>
                <w:lang w:eastAsia="ru-RU"/>
              </w:rPr>
              <w:t xml:space="preserve">9.1. Справочные телефоны </w:t>
            </w:r>
          </w:p>
        </w:tc>
        <w:tc>
          <w:tcPr>
            <w:tcW w:w="3236" w:type="dxa"/>
            <w:gridSpan w:val="2"/>
            <w:tcBorders>
              <w:top w:val="single" w:sz="12" w:space="0" w:color="C0C0C0"/>
              <w:left w:val="single" w:sz="12" w:space="0" w:color="C0C0C0"/>
              <w:bottom w:val="single" w:sz="12" w:space="0" w:color="C0C0C0"/>
              <w:right w:val="single" w:sz="12" w:space="0" w:color="C0C0C0"/>
            </w:tcBorders>
            <w:shd w:val="clear" w:color="auto" w:fill="FFFFFF"/>
            <w:vAlign w:val="center"/>
          </w:tcPr>
          <w:p w:rsidR="006E07F1" w:rsidRPr="006E07F1" w:rsidRDefault="006E07F1" w:rsidP="006E07F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E07F1">
              <w:rPr>
                <w:rFonts w:ascii="Times New Roman" w:hAnsi="Times New Roman" w:cs="Times New Roman"/>
                <w:b/>
              </w:rPr>
              <w:t>8 800 200 3000</w:t>
            </w:r>
          </w:p>
        </w:tc>
        <w:tc>
          <w:tcPr>
            <w:tcW w:w="2156"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8512391435</w:t>
            </w:r>
          </w:p>
        </w:tc>
        <w:tc>
          <w:tcPr>
            <w:tcW w:w="2698" w:type="dxa"/>
            <w:tcBorders>
              <w:top w:val="single" w:sz="12" w:space="0" w:color="C0C0C0"/>
              <w:left w:val="single" w:sz="12" w:space="0" w:color="C0C0C0"/>
              <w:bottom w:val="single" w:sz="12" w:space="0" w:color="C0C0C0"/>
              <w:right w:val="single" w:sz="12" w:space="0" w:color="C0C0C0"/>
            </w:tcBorders>
            <w:shd w:val="clear" w:color="auto" w:fill="FFFFFF"/>
            <w:vAlign w:val="center"/>
          </w:tcPr>
          <w:p w:rsidR="006E07F1" w:rsidRPr="006E07F1" w:rsidRDefault="006E07F1" w:rsidP="006E07F1">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6E07F1" w:rsidRPr="006E07F1" w:rsidTr="00D0491F">
        <w:trPr>
          <w:gridAfter w:val="1"/>
          <w:wAfter w:w="17" w:type="dxa"/>
          <w:trHeight w:val="449"/>
        </w:trPr>
        <w:tc>
          <w:tcPr>
            <w:tcW w:w="10784" w:type="dxa"/>
            <w:gridSpan w:val="5"/>
            <w:tcBorders>
              <w:top w:val="single" w:sz="12" w:space="0" w:color="C0C0C0"/>
              <w:left w:val="single" w:sz="12" w:space="0" w:color="C0C0C0"/>
              <w:bottom w:val="single" w:sz="12" w:space="0" w:color="C0C0C0"/>
              <w:right w:val="single" w:sz="12" w:space="0" w:color="C0C0C0"/>
            </w:tcBorders>
            <w:shd w:val="clear" w:color="auto" w:fill="FFFFFF"/>
          </w:tcPr>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b/>
                <w:bCs/>
                <w:lang w:eastAsia="ru-RU"/>
              </w:rPr>
              <w:t xml:space="preserve">9. 2. Все Приложения к настоящему </w:t>
            </w:r>
            <w:r w:rsidRPr="006E07F1">
              <w:rPr>
                <w:rFonts w:ascii="Times New Roman" w:eastAsia="Times New Roman" w:hAnsi="Times New Roman" w:cs="Times New Roman"/>
                <w:b/>
                <w:lang w:eastAsia="ru-RU"/>
              </w:rPr>
              <w:t>Договор</w:t>
            </w:r>
            <w:r w:rsidRPr="006E07F1">
              <w:rPr>
                <w:rFonts w:ascii="Times New Roman" w:eastAsia="Times New Roman" w:hAnsi="Times New Roman" w:cs="Times New Roman"/>
                <w:b/>
                <w:bCs/>
                <w:lang w:eastAsia="ru-RU"/>
              </w:rPr>
              <w:t>у являются его неотъемлемой частью.</w:t>
            </w:r>
          </w:p>
        </w:tc>
      </w:tr>
      <w:tr w:rsidR="006E07F1" w:rsidRPr="006E07F1" w:rsidTr="00D0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5139" w:type="dxa"/>
            <w:gridSpan w:val="2"/>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 xml:space="preserve"> 9.3  Оператор:</w:t>
            </w:r>
          </w:p>
          <w:p w:rsidR="006E07F1" w:rsidRPr="006E07F1" w:rsidRDefault="006E07F1" w:rsidP="006E07F1">
            <w:pPr>
              <w:spacing w:after="0"/>
              <w:jc w:val="both"/>
              <w:rPr>
                <w:rFonts w:ascii="Times New Roman" w:hAnsi="Times New Roman" w:cs="Times New Roman"/>
              </w:rPr>
            </w:pPr>
            <w:r w:rsidRPr="006E07F1">
              <w:rPr>
                <w:rFonts w:ascii="Times New Roman" w:hAnsi="Times New Roman" w:cs="Times New Roman"/>
              </w:rPr>
              <w:t xml:space="preserve">ПАО «Ростелеком» </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Юридический адрес: 191002, г. Санкт-Петербург, ул. Достоевского, дом 15</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ОГРН 1027700198767</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ИНН 7707049388 КПП 784001001</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lastRenderedPageBreak/>
              <w:t xml:space="preserve">Почтовый адрес структурного подразделения: 414000, г. Астрахань, ул. Советская/пер. Театральный, дом. 7/6 </w:t>
            </w:r>
          </w:p>
          <w:p w:rsidR="006E07F1" w:rsidRPr="006E07F1" w:rsidRDefault="006E07F1" w:rsidP="006E07F1">
            <w:pPr>
              <w:spacing w:after="0"/>
              <w:rPr>
                <w:rFonts w:ascii="Times New Roman" w:hAnsi="Times New Roman" w:cs="Times New Roman"/>
                <w:b/>
              </w:rPr>
            </w:pPr>
            <w:r w:rsidRPr="006E07F1">
              <w:rPr>
                <w:rFonts w:ascii="Times New Roman" w:hAnsi="Times New Roman" w:cs="Times New Roman"/>
              </w:rPr>
              <w:t xml:space="preserve">Телефон: </w:t>
            </w:r>
            <w:r w:rsidRPr="006E07F1">
              <w:rPr>
                <w:rFonts w:ascii="Times New Roman" w:hAnsi="Times New Roman" w:cs="Times New Roman"/>
                <w:b/>
              </w:rPr>
              <w:t>8 800 200 3000</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Факс: (8512) 39-56-39</w:t>
            </w:r>
          </w:p>
          <w:p w:rsidR="006E07F1" w:rsidRPr="006E07F1" w:rsidRDefault="006E07F1" w:rsidP="006E07F1">
            <w:pPr>
              <w:spacing w:after="0"/>
              <w:rPr>
                <w:rFonts w:ascii="Times New Roman" w:hAnsi="Times New Roman" w:cs="Times New Roman"/>
                <w:b/>
              </w:rPr>
            </w:pPr>
            <w:r w:rsidRPr="006E07F1">
              <w:rPr>
                <w:rFonts w:ascii="Times New Roman" w:hAnsi="Times New Roman" w:cs="Times New Roman"/>
              </w:rPr>
              <w:t xml:space="preserve">Сайт Оператора в сети Интернет: </w:t>
            </w:r>
            <w:r w:rsidRPr="006E07F1">
              <w:rPr>
                <w:rFonts w:ascii="Times New Roman" w:hAnsi="Times New Roman" w:cs="Times New Roman"/>
                <w:b/>
              </w:rPr>
              <w:t>www.rt.ru</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Реквизиты для расчетов:</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Астраханский филиал ПАО «Ростелеком»</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 xml:space="preserve">ИНН 7707049388, КПП </w:t>
            </w:r>
            <w:r w:rsidRPr="006E07F1">
              <w:rPr>
                <w:rFonts w:ascii="Times New Roman" w:hAnsi="Times New Roman"/>
              </w:rPr>
              <w:t>230843001</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КРАСНОДАРСКОЕ ОТДЕЛЕНИЕ № 8619 ПАО СБЕРБАНК</w:t>
            </w:r>
          </w:p>
          <w:p w:rsidR="006E07F1" w:rsidRPr="006E07F1" w:rsidRDefault="006E07F1" w:rsidP="006E07F1">
            <w:pPr>
              <w:spacing w:after="0"/>
              <w:rPr>
                <w:rFonts w:ascii="Times New Roman" w:hAnsi="Times New Roman" w:cs="Times New Roman"/>
              </w:rPr>
            </w:pPr>
            <w:proofErr w:type="gramStart"/>
            <w:r w:rsidRPr="006E07F1">
              <w:rPr>
                <w:rFonts w:ascii="Times New Roman" w:hAnsi="Times New Roman" w:cs="Times New Roman"/>
              </w:rPr>
              <w:t>р</w:t>
            </w:r>
            <w:proofErr w:type="gramEnd"/>
            <w:r w:rsidRPr="006E07F1">
              <w:rPr>
                <w:rFonts w:ascii="Times New Roman" w:hAnsi="Times New Roman" w:cs="Times New Roman"/>
              </w:rPr>
              <w:t>/с 40702810430020102244</w:t>
            </w:r>
          </w:p>
          <w:p w:rsidR="006E07F1" w:rsidRPr="006E07F1" w:rsidRDefault="006E07F1" w:rsidP="006E07F1">
            <w:pPr>
              <w:spacing w:after="0"/>
              <w:rPr>
                <w:rFonts w:ascii="Times New Roman" w:hAnsi="Times New Roman" w:cs="Times New Roman"/>
              </w:rPr>
            </w:pPr>
            <w:r w:rsidRPr="006E07F1">
              <w:rPr>
                <w:rFonts w:ascii="Times New Roman" w:hAnsi="Times New Roman" w:cs="Times New Roman"/>
              </w:rPr>
              <w:t>к/с 30101810100000000602</w:t>
            </w:r>
          </w:p>
          <w:p w:rsidR="006E07F1" w:rsidRPr="006E07F1" w:rsidRDefault="006E07F1" w:rsidP="006E07F1">
            <w:pPr>
              <w:spacing w:after="0"/>
              <w:rPr>
                <w:rFonts w:ascii="Times New Roman" w:eastAsia="Times New Roman" w:hAnsi="Times New Roman" w:cs="Times New Roman"/>
                <w:lang w:eastAsia="ru-RU"/>
              </w:rPr>
            </w:pPr>
            <w:r w:rsidRPr="006E07F1">
              <w:rPr>
                <w:rFonts w:ascii="Times New Roman" w:hAnsi="Times New Roman" w:cs="Times New Roman"/>
              </w:rPr>
              <w:t>БИК 04</w:t>
            </w:r>
            <w:r w:rsidRPr="006E07F1">
              <w:rPr>
                <w:rFonts w:ascii="Times New Roman" w:hAnsi="Times New Roman" w:cs="Times New Roman"/>
                <w:lang w:val="en-US"/>
              </w:rPr>
              <w:t>0349602</w:t>
            </w:r>
          </w:p>
        </w:tc>
        <w:tc>
          <w:tcPr>
            <w:tcW w:w="5662" w:type="dxa"/>
            <w:gridSpan w:val="4"/>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lastRenderedPageBreak/>
              <w:t xml:space="preserve"> 9.4.  Абонент:</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ФГБУ «АМП Каспийского моря»</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414016, г. Астрахань, ул. Капитана Краснова, 31</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ИНН 3018010485 КПП 301801001</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E07F1">
              <w:rPr>
                <w:rFonts w:ascii="Times New Roman" w:eastAsia="Times New Roman" w:hAnsi="Times New Roman" w:cs="Times New Roman"/>
                <w:lang w:eastAsia="ru-RU"/>
              </w:rPr>
              <w:t>л</w:t>
            </w:r>
            <w:proofErr w:type="gramEnd"/>
            <w:r w:rsidRPr="006E07F1">
              <w:rPr>
                <w:rFonts w:ascii="Times New Roman" w:eastAsia="Times New Roman" w:hAnsi="Times New Roman" w:cs="Times New Roman"/>
                <w:lang w:eastAsia="ru-RU"/>
              </w:rPr>
              <w:t>/</w:t>
            </w:r>
            <w:proofErr w:type="spellStart"/>
            <w:r w:rsidRPr="006E07F1">
              <w:rPr>
                <w:rFonts w:ascii="Times New Roman" w:eastAsia="Times New Roman" w:hAnsi="Times New Roman" w:cs="Times New Roman"/>
                <w:lang w:eastAsia="ru-RU"/>
              </w:rPr>
              <w:t>сч</w:t>
            </w:r>
            <w:proofErr w:type="spellEnd"/>
            <w:r w:rsidRPr="006E07F1">
              <w:rPr>
                <w:rFonts w:ascii="Times New Roman" w:eastAsia="Times New Roman" w:hAnsi="Times New Roman" w:cs="Times New Roman"/>
                <w:lang w:eastAsia="ru-RU"/>
              </w:rPr>
              <w:t xml:space="preserve"> 20256Ц76300 в УФК по Астраханской области</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E07F1">
              <w:rPr>
                <w:rFonts w:ascii="Times New Roman" w:eastAsia="Times New Roman" w:hAnsi="Times New Roman" w:cs="Times New Roman"/>
                <w:lang w:eastAsia="ru-RU"/>
              </w:rPr>
              <w:t>р</w:t>
            </w:r>
            <w:proofErr w:type="gramEnd"/>
            <w:r w:rsidRPr="006E07F1">
              <w:rPr>
                <w:rFonts w:ascii="Times New Roman" w:eastAsia="Times New Roman" w:hAnsi="Times New Roman" w:cs="Times New Roman"/>
                <w:lang w:eastAsia="ru-RU"/>
              </w:rPr>
              <w:t>/с УФК 40501810803492000002</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в Отделении Астрахань</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lastRenderedPageBreak/>
              <w:t>БИК 041203001</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ОКПО 36712354</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Электронный адрес:  </w:t>
            </w:r>
            <w:r w:rsidRPr="006E07F1">
              <w:rPr>
                <w:rFonts w:ascii="Times New Roman" w:eastAsia="Times New Roman" w:hAnsi="Times New Roman" w:cs="Times New Roman"/>
                <w:lang w:val="en-US" w:eastAsia="ru-RU"/>
              </w:rPr>
              <w:t>mail</w:t>
            </w:r>
            <w:r w:rsidRPr="006E07F1">
              <w:rPr>
                <w:rFonts w:ascii="Times New Roman" w:eastAsia="Times New Roman" w:hAnsi="Times New Roman" w:cs="Times New Roman"/>
                <w:lang w:eastAsia="ru-RU"/>
              </w:rPr>
              <w:t>@</w:t>
            </w:r>
            <w:proofErr w:type="spellStart"/>
            <w:r w:rsidRPr="006E07F1">
              <w:rPr>
                <w:rFonts w:ascii="Times New Roman" w:eastAsia="Times New Roman" w:hAnsi="Times New Roman" w:cs="Times New Roman"/>
                <w:lang w:val="en-US" w:eastAsia="ru-RU"/>
              </w:rPr>
              <w:t>ampastra</w:t>
            </w:r>
            <w:proofErr w:type="spellEnd"/>
            <w:r w:rsidRPr="006E07F1">
              <w:rPr>
                <w:rFonts w:ascii="Times New Roman" w:eastAsia="Times New Roman" w:hAnsi="Times New Roman" w:cs="Times New Roman"/>
                <w:lang w:eastAsia="ru-RU"/>
              </w:rPr>
              <w:t>.</w:t>
            </w:r>
            <w:proofErr w:type="spellStart"/>
            <w:r w:rsidRPr="006E07F1">
              <w:rPr>
                <w:rFonts w:ascii="Times New Roman" w:eastAsia="Times New Roman" w:hAnsi="Times New Roman" w:cs="Times New Roman"/>
                <w:lang w:val="en-US" w:eastAsia="ru-RU"/>
              </w:rPr>
              <w:t>ru</w:t>
            </w:r>
            <w:proofErr w:type="spellEnd"/>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Контактный телефон: (8512)58-45-69, 58-45-66</w:t>
            </w:r>
          </w:p>
          <w:p w:rsidR="006E07F1" w:rsidRPr="006E07F1" w:rsidRDefault="006E07F1" w:rsidP="006E07F1">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E07F1">
              <w:rPr>
                <w:rFonts w:ascii="Times New Roman" w:eastAsia="Times New Roman" w:hAnsi="Times New Roman" w:cs="Times New Roman"/>
                <w:lang w:eastAsia="ru-RU"/>
              </w:rPr>
              <w:t xml:space="preserve">Факс: </w:t>
            </w:r>
            <w:r w:rsidRPr="006E07F1">
              <w:rPr>
                <w:rFonts w:ascii="Times New Roman" w:eastAsia="Times New Roman" w:hAnsi="Times New Roman" w:cs="Times New Roman"/>
                <w:lang w:val="en-US" w:eastAsia="ru-RU"/>
              </w:rPr>
              <w:t>(8512)58</w:t>
            </w:r>
            <w:r w:rsidRPr="006E07F1">
              <w:rPr>
                <w:rFonts w:ascii="Times New Roman" w:eastAsia="Times New Roman" w:hAnsi="Times New Roman" w:cs="Times New Roman"/>
                <w:lang w:eastAsia="ru-RU"/>
              </w:rPr>
              <w:t>-</w:t>
            </w:r>
            <w:r w:rsidRPr="006E07F1">
              <w:rPr>
                <w:rFonts w:ascii="Times New Roman" w:eastAsia="Times New Roman" w:hAnsi="Times New Roman" w:cs="Times New Roman"/>
                <w:lang w:val="en-US" w:eastAsia="ru-RU"/>
              </w:rPr>
              <w:t>45</w:t>
            </w:r>
            <w:r w:rsidRPr="006E07F1">
              <w:rPr>
                <w:rFonts w:ascii="Times New Roman" w:eastAsia="Times New Roman" w:hAnsi="Times New Roman" w:cs="Times New Roman"/>
                <w:lang w:eastAsia="ru-RU"/>
              </w:rPr>
              <w:t>-</w:t>
            </w:r>
            <w:r w:rsidRPr="006E07F1">
              <w:rPr>
                <w:rFonts w:ascii="Times New Roman" w:eastAsia="Times New Roman" w:hAnsi="Times New Roman" w:cs="Times New Roman"/>
                <w:lang w:val="en-US" w:eastAsia="ru-RU"/>
              </w:rPr>
              <w:t>66</w:t>
            </w:r>
          </w:p>
          <w:p w:rsidR="006E07F1" w:rsidRPr="006E07F1" w:rsidRDefault="006E07F1" w:rsidP="006E07F1">
            <w:pPr>
              <w:spacing w:after="0" w:line="240" w:lineRule="auto"/>
              <w:rPr>
                <w:rFonts w:ascii="Times New Roman" w:eastAsia="Times New Roman" w:hAnsi="Times New Roman" w:cs="Times New Roman"/>
                <w:lang w:eastAsia="ru-RU"/>
              </w:rPr>
            </w:pPr>
          </w:p>
        </w:tc>
      </w:tr>
    </w:tbl>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lastRenderedPageBreak/>
        <w:t xml:space="preserve">Оператор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Абонент</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ПАО «Ростелеком»</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Руководитель ФГБУ «АМП Каспийского моря»</w:t>
      </w: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____________________ /Ефимов В.С./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__________________ /М.А. </w:t>
      </w:r>
      <w:proofErr w:type="spellStart"/>
      <w:r w:rsidRPr="006E07F1">
        <w:rPr>
          <w:rFonts w:ascii="Times New Roman" w:eastAsia="Times New Roman" w:hAnsi="Times New Roman" w:cs="Times New Roman"/>
          <w:lang w:eastAsia="ru-RU"/>
        </w:rPr>
        <w:t>Абдулатипов</w:t>
      </w:r>
      <w:proofErr w:type="spellEnd"/>
      <w:r w:rsidRPr="006E07F1">
        <w:rPr>
          <w:rFonts w:ascii="Times New Roman" w:eastAsia="Times New Roman" w:hAnsi="Times New Roman" w:cs="Times New Roman"/>
          <w:lang w:eastAsia="ru-RU"/>
        </w:rPr>
        <w:t xml:space="preserve">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i/>
          <w:iCs/>
          <w:lang w:eastAsia="ru-RU"/>
        </w:rPr>
        <w:t xml:space="preserve">      МП                 </w:t>
      </w:r>
      <w:r w:rsidRPr="006E07F1">
        <w:rPr>
          <w:rFonts w:ascii="Times New Roman" w:eastAsia="Times New Roman" w:hAnsi="Times New Roman" w:cs="Times New Roman"/>
          <w:lang w:eastAsia="ru-RU"/>
        </w:rPr>
        <w:t xml:space="preserve">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w:t>
      </w:r>
      <w:r w:rsidRPr="006E07F1">
        <w:rPr>
          <w:rFonts w:ascii="Times New Roman" w:eastAsia="Times New Roman" w:hAnsi="Times New Roman" w:cs="Times New Roman"/>
          <w:i/>
          <w:iCs/>
          <w:lang w:eastAsia="ru-RU"/>
        </w:rPr>
        <w:t xml:space="preserve"> </w:t>
      </w:r>
      <w:proofErr w:type="spellStart"/>
      <w:proofErr w:type="gramStart"/>
      <w:r w:rsidRPr="006E07F1">
        <w:rPr>
          <w:rFonts w:ascii="Times New Roman" w:eastAsia="Times New Roman" w:hAnsi="Times New Roman" w:cs="Times New Roman"/>
          <w:i/>
          <w:iCs/>
          <w:lang w:eastAsia="ru-RU"/>
        </w:rPr>
        <w:t>МП</w:t>
      </w:r>
      <w:proofErr w:type="spellEnd"/>
      <w:proofErr w:type="gramEnd"/>
      <w:r w:rsidRPr="006E07F1">
        <w:rPr>
          <w:rFonts w:ascii="Times New Roman" w:eastAsia="Times New Roman" w:hAnsi="Times New Roman" w:cs="Times New Roman"/>
          <w:lang w:eastAsia="ru-RU"/>
        </w:rPr>
        <w:tab/>
        <w:t xml:space="preserve">         </w:t>
      </w:r>
    </w:p>
    <w:p w:rsidR="006E07F1" w:rsidRPr="006E07F1" w:rsidRDefault="006E07F1" w:rsidP="006E07F1">
      <w:pPr>
        <w:tabs>
          <w:tab w:val="left" w:pos="5955"/>
          <w:tab w:val="left" w:pos="7515"/>
        </w:tabs>
        <w:spacing w:after="0" w:line="240" w:lineRule="auto"/>
        <w:jc w:val="center"/>
        <w:rPr>
          <w:rFonts w:ascii="Times New Roman" w:eastAsia="Times New Roman" w:hAnsi="Times New Roman" w:cs="Times New Roman"/>
          <w:b/>
          <w:bCs/>
          <w:lang w:eastAsia="ru-RU"/>
        </w:rPr>
      </w:pPr>
    </w:p>
    <w:p w:rsidR="006E07F1" w:rsidRPr="006E07F1" w:rsidRDefault="006E07F1" w:rsidP="006E07F1">
      <w:pPr>
        <w:tabs>
          <w:tab w:val="left" w:pos="5245"/>
          <w:tab w:val="left" w:pos="7515"/>
        </w:tabs>
        <w:spacing w:after="0" w:line="240" w:lineRule="auto"/>
        <w:jc w:val="right"/>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br w:type="page"/>
      </w:r>
      <w:r w:rsidRPr="006E07F1">
        <w:rPr>
          <w:rFonts w:ascii="Times New Roman" w:eastAsia="Times New Roman" w:hAnsi="Times New Roman" w:cs="Times New Roman"/>
          <w:b/>
          <w:bCs/>
          <w:lang w:eastAsia="ru-RU"/>
        </w:rPr>
        <w:lastRenderedPageBreak/>
        <w:t xml:space="preserve">                                                                                                             Приложение № 1 </w:t>
      </w:r>
    </w:p>
    <w:p w:rsidR="006E07F1" w:rsidRPr="006E07F1" w:rsidRDefault="006E07F1" w:rsidP="006E07F1">
      <w:pPr>
        <w:tabs>
          <w:tab w:val="left" w:pos="851"/>
        </w:tabs>
        <w:spacing w:after="0" w:line="240" w:lineRule="auto"/>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 xml:space="preserve">                                                        к договору № </w:t>
      </w:r>
      <w:r w:rsidRPr="006E07F1">
        <w:rPr>
          <w:rFonts w:ascii="Times New Roman" w:hAnsi="Times New Roman"/>
          <w:b/>
        </w:rPr>
        <w:t>000511</w:t>
      </w:r>
      <w:r w:rsidRPr="006E07F1">
        <w:rPr>
          <w:rFonts w:ascii="Times New Roman" w:eastAsia="Times New Roman" w:hAnsi="Times New Roman" w:cs="Times New Roman"/>
          <w:b/>
          <w:bCs/>
          <w:lang w:eastAsia="ru-RU"/>
        </w:rPr>
        <w:t xml:space="preserve"> от «___»____201_ г.</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об оказании услуг связи юридическому лицу, осуществляющему кассовые операции через органы Федерального казначейства</w:t>
      </w:r>
    </w:p>
    <w:p w:rsidR="006E07F1" w:rsidRPr="006E07F1" w:rsidRDefault="006E07F1" w:rsidP="006E07F1">
      <w:pPr>
        <w:spacing w:after="0" w:line="240" w:lineRule="auto"/>
        <w:rPr>
          <w:rFonts w:ascii="Times New Roman" w:eastAsia="Times New Roman" w:hAnsi="Times New Roman" w:cs="Times New Roman"/>
          <w:b/>
          <w:u w:val="single"/>
          <w:lang w:eastAsia="ru-RU"/>
        </w:rPr>
      </w:pPr>
      <w:r w:rsidRPr="006E07F1">
        <w:rPr>
          <w:rFonts w:ascii="Times New Roman" w:eastAsia="Times New Roman" w:hAnsi="Times New Roman" w:cs="Times New Roman"/>
          <w:lang w:eastAsia="ru-RU"/>
        </w:rPr>
        <w:t xml:space="preserve">                                                        </w:t>
      </w:r>
      <w:r w:rsidRPr="006E07F1">
        <w:rPr>
          <w:rFonts w:ascii="Times New Roman" w:eastAsia="Times New Roman" w:hAnsi="Times New Roman" w:cs="Times New Roman"/>
          <w:b/>
          <w:u w:val="single"/>
          <w:lang w:eastAsia="ru-RU"/>
        </w:rPr>
        <w:t xml:space="preserve">«Об оказании услуг местной телефонной связи» </w:t>
      </w: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 г. Астрахань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«____» ____________201_г.</w:t>
      </w:r>
    </w:p>
    <w:p w:rsidR="006E07F1" w:rsidRPr="006E07F1" w:rsidRDefault="006E07F1" w:rsidP="006E07F1">
      <w:pPr>
        <w:spacing w:after="0" w:line="240" w:lineRule="auto"/>
        <w:rPr>
          <w:rFonts w:ascii="Times New Roman" w:eastAsia="Times New Roman" w:hAnsi="Times New Roman" w:cs="Times New Roman"/>
          <w:i/>
          <w:iCs/>
          <w:lang w:eastAsia="ru-RU"/>
        </w:rPr>
      </w:pPr>
      <w:r w:rsidRPr="006E07F1">
        <w:rPr>
          <w:rFonts w:ascii="Times New Roman" w:eastAsia="Times New Roman" w:hAnsi="Times New Roman" w:cs="Times New Roman"/>
          <w:i/>
          <w:iCs/>
          <w:lang w:eastAsia="ru-RU"/>
        </w:rPr>
        <w:tab/>
      </w:r>
      <w:r w:rsidRPr="006E07F1">
        <w:rPr>
          <w:rFonts w:ascii="Times New Roman" w:eastAsia="Times New Roman" w:hAnsi="Times New Roman" w:cs="Times New Roman"/>
          <w:i/>
          <w:iCs/>
          <w:lang w:eastAsia="ru-RU"/>
        </w:rPr>
        <w:tab/>
      </w:r>
      <w:r w:rsidRPr="006E07F1">
        <w:rPr>
          <w:rFonts w:ascii="Times New Roman" w:eastAsia="Times New Roman" w:hAnsi="Times New Roman" w:cs="Times New Roman"/>
          <w:i/>
          <w:iCs/>
          <w:lang w:eastAsia="ru-RU"/>
        </w:rPr>
        <w:tab/>
        <w:t xml:space="preserve">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w:t>
      </w:r>
    </w:p>
    <w:p w:rsidR="006E07F1" w:rsidRPr="006E07F1" w:rsidRDefault="006E07F1" w:rsidP="006E07F1">
      <w:pPr>
        <w:spacing w:after="0" w:line="240" w:lineRule="auto"/>
        <w:jc w:val="both"/>
        <w:rPr>
          <w:rFonts w:ascii="Times New Roman" w:eastAsia="Times New Roman" w:hAnsi="Times New Roman" w:cs="Times New Roman"/>
          <w:lang w:eastAsia="ru-RU"/>
        </w:rPr>
      </w:pPr>
      <w:proofErr w:type="gramStart"/>
      <w:r w:rsidRPr="006E07F1">
        <w:rPr>
          <w:rFonts w:ascii="Times New Roman" w:eastAsia="Times New Roman" w:hAnsi="Times New Roman" w:cs="Times New Roman"/>
          <w:b/>
          <w:bCs/>
          <w:lang w:eastAsia="ru-RU"/>
        </w:rPr>
        <w:t>Публичное акционерное общество «Ростелеком» (ПАО «Ростелеком»)</w:t>
      </w:r>
      <w:r w:rsidRPr="006E07F1">
        <w:rPr>
          <w:rFonts w:ascii="Times New Roman" w:eastAsia="Times New Roman" w:hAnsi="Times New Roman" w:cs="Times New Roman"/>
          <w:lang w:eastAsia="ru-RU"/>
        </w:rPr>
        <w:t xml:space="preserve">, именуемое в дальнейшем </w:t>
      </w:r>
      <w:r w:rsidRPr="006E07F1">
        <w:rPr>
          <w:rFonts w:ascii="Times New Roman" w:eastAsia="Times New Roman" w:hAnsi="Times New Roman" w:cs="Times New Roman"/>
          <w:b/>
          <w:bCs/>
          <w:lang w:eastAsia="ru-RU"/>
        </w:rPr>
        <w:t>«Оператор</w:t>
      </w:r>
      <w:r w:rsidRPr="006E07F1">
        <w:rPr>
          <w:rFonts w:ascii="Times New Roman" w:eastAsia="Times New Roman" w:hAnsi="Times New Roman" w:cs="Times New Roman"/>
          <w:lang w:eastAsia="ru-RU"/>
        </w:rPr>
        <w:t>»,  в</w:t>
      </w:r>
      <w:r w:rsidRPr="006E07F1">
        <w:rPr>
          <w:rFonts w:ascii="Times New Roman" w:hAnsi="Times New Roman" w:cs="Times New Roman"/>
        </w:rPr>
        <w:t xml:space="preserve">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w:t>
      </w:r>
      <w:r w:rsidRPr="006E07F1">
        <w:rPr>
          <w:rFonts w:ascii="Times New Roman" w:hAnsi="Times New Roman"/>
        </w:rPr>
        <w:t>0402/29/</w:t>
      </w:r>
      <w:r w:rsidRPr="006E07F1">
        <w:rPr>
          <w:rFonts w:ascii="Times New Roman" w:hAnsi="Times New Roman" w:cs="Times New Roman"/>
        </w:rPr>
        <w:t>40-</w:t>
      </w:r>
      <w:r w:rsidRPr="006E07F1">
        <w:rPr>
          <w:rFonts w:ascii="Times New Roman" w:hAnsi="Times New Roman"/>
        </w:rPr>
        <w:t xml:space="preserve">18 от </w:t>
      </w:r>
      <w:r w:rsidRPr="006E07F1">
        <w:rPr>
          <w:rFonts w:ascii="Times New Roman" w:hAnsi="Times New Roman" w:cs="Times New Roman"/>
        </w:rPr>
        <w:t>09.10.2018 г.</w:t>
      </w:r>
      <w:r w:rsidRPr="006E07F1">
        <w:rPr>
          <w:rFonts w:ascii="Times New Roman" w:hAnsi="Times New Roman" w:cs="Times New Roman"/>
          <w:color w:val="080000"/>
        </w:rPr>
        <w:t xml:space="preserve">, с одной стороны, </w:t>
      </w:r>
      <w:r w:rsidRPr="006E07F1">
        <w:rPr>
          <w:rFonts w:ascii="Times New Roman" w:hAnsi="Times New Roman" w:cs="Times New Roman"/>
          <w:color w:val="000000"/>
        </w:rPr>
        <w:t xml:space="preserve"> </w:t>
      </w:r>
      <w:r w:rsidRPr="006E07F1">
        <w:rPr>
          <w:rFonts w:ascii="Times New Roman" w:eastAsia="Times New Roman" w:hAnsi="Times New Roman" w:cs="Times New Roman"/>
          <w:lang w:eastAsia="ru-RU"/>
        </w:rPr>
        <w:t xml:space="preserve">и </w:t>
      </w:r>
      <w:r w:rsidRPr="006E07F1">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6E07F1">
        <w:rPr>
          <w:rFonts w:ascii="Times New Roman" w:eastAsia="Times New Roman" w:hAnsi="Times New Roman" w:cs="Times New Roman"/>
          <w:lang w:eastAsia="ru-RU"/>
        </w:rPr>
        <w:t>, именуемое в дальнейшем «</w:t>
      </w:r>
      <w:r w:rsidRPr="006E07F1">
        <w:rPr>
          <w:rFonts w:ascii="Times New Roman" w:eastAsia="Times New Roman" w:hAnsi="Times New Roman" w:cs="Times New Roman"/>
          <w:b/>
          <w:bCs/>
          <w:lang w:eastAsia="ru-RU"/>
        </w:rPr>
        <w:t>Абонент</w:t>
      </w:r>
      <w:r w:rsidRPr="006E07F1">
        <w:rPr>
          <w:rFonts w:ascii="Times New Roman" w:eastAsia="Times New Roman" w:hAnsi="Times New Roman" w:cs="Times New Roman"/>
          <w:lang w:eastAsia="ru-RU"/>
        </w:rPr>
        <w:t>», в лице</w:t>
      </w:r>
      <w:proofErr w:type="gramEnd"/>
      <w:r w:rsidRPr="006E07F1">
        <w:rPr>
          <w:rFonts w:ascii="Times New Roman" w:eastAsia="Times New Roman" w:hAnsi="Times New Roman" w:cs="Times New Roman"/>
          <w:lang w:eastAsia="ru-RU"/>
        </w:rPr>
        <w:t xml:space="preserve"> руководителя ФГБУ «АМП Каспийского моря» </w:t>
      </w:r>
      <w:proofErr w:type="spellStart"/>
      <w:r w:rsidRPr="006E07F1">
        <w:rPr>
          <w:rFonts w:ascii="Times New Roman" w:eastAsia="Times New Roman" w:hAnsi="Times New Roman" w:cs="Times New Roman"/>
          <w:lang w:eastAsia="ru-RU"/>
        </w:rPr>
        <w:t>Абдулатипова</w:t>
      </w:r>
      <w:proofErr w:type="spellEnd"/>
      <w:r w:rsidRPr="006E07F1">
        <w:rPr>
          <w:rFonts w:ascii="Times New Roman" w:eastAsia="Times New Roman" w:hAnsi="Times New Roman" w:cs="Times New Roman"/>
          <w:lang w:eastAsia="ru-RU"/>
        </w:rPr>
        <w:t xml:space="preserve"> Магомеда </w:t>
      </w:r>
      <w:proofErr w:type="spellStart"/>
      <w:r w:rsidRPr="006E07F1">
        <w:rPr>
          <w:rFonts w:ascii="Times New Roman" w:eastAsia="Times New Roman" w:hAnsi="Times New Roman" w:cs="Times New Roman"/>
          <w:lang w:eastAsia="ru-RU"/>
        </w:rPr>
        <w:t>Алиевича</w:t>
      </w:r>
      <w:proofErr w:type="spellEnd"/>
      <w:r w:rsidRPr="006E07F1">
        <w:rPr>
          <w:rFonts w:ascii="Times New Roman" w:eastAsia="Times New Roman" w:hAnsi="Times New Roman" w:cs="Times New Roman"/>
          <w:lang w:eastAsia="ru-RU"/>
        </w:rPr>
        <w:t xml:space="preserve">, действующего на основании Устава, с другой стороны,  заключили настоящее  Приложение  к Договору № 000511 </w:t>
      </w:r>
      <w:proofErr w:type="gramStart"/>
      <w:r w:rsidRPr="006E07F1">
        <w:rPr>
          <w:rFonts w:ascii="Times New Roman" w:eastAsia="Times New Roman" w:hAnsi="Times New Roman" w:cs="Times New Roman"/>
          <w:lang w:eastAsia="ru-RU"/>
        </w:rPr>
        <w:t>от</w:t>
      </w:r>
      <w:proofErr w:type="gramEnd"/>
      <w:r w:rsidRPr="006E07F1">
        <w:rPr>
          <w:rFonts w:ascii="Times New Roman" w:eastAsia="Times New Roman" w:hAnsi="Times New Roman" w:cs="Times New Roman"/>
          <w:lang w:eastAsia="ru-RU"/>
        </w:rPr>
        <w:t xml:space="preserve"> _________ о нижеследующем:</w:t>
      </w:r>
    </w:p>
    <w:p w:rsidR="006E07F1" w:rsidRPr="006E07F1" w:rsidRDefault="006E07F1" w:rsidP="006E07F1">
      <w:pPr>
        <w:spacing w:after="0" w:line="240" w:lineRule="auto"/>
        <w:jc w:val="both"/>
        <w:rPr>
          <w:rFonts w:ascii="Times New Roman" w:eastAsia="Times New Roman" w:hAnsi="Times New Roman" w:cs="Times New Roman"/>
          <w:i/>
          <w:iCs/>
          <w:lang w:eastAsia="ru-RU"/>
        </w:rPr>
      </w:pP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1.1. </w:t>
      </w:r>
      <w:proofErr w:type="gramStart"/>
      <w:r w:rsidRPr="006E07F1">
        <w:rPr>
          <w:rFonts w:ascii="Times New Roman" w:eastAsia="Times New Roman" w:hAnsi="Times New Roman" w:cs="Times New Roman"/>
          <w:lang w:eastAsia="ru-RU"/>
        </w:rPr>
        <w:t>Оператор на основании лицензии «Услуги местной телефонной связи, за исключением услуг местной телефонной связи с использованием таксофонов и средств коллективного доступа»  № 166730 от 27.01.2016 (срок действия до 27.01.2021 г), в соответствии с имеющейся технической возможностью  согласно настоящему Приложению  оказывает услугу по предоставлению доступа к сети местной телефонной связи, предоставление в пользование абонентской линии,  а также предоставление местных телефонных соединений, для</w:t>
      </w:r>
      <w:proofErr w:type="gramEnd"/>
      <w:r w:rsidRPr="006E07F1">
        <w:rPr>
          <w:rFonts w:ascii="Times New Roman" w:eastAsia="Times New Roman" w:hAnsi="Times New Roman" w:cs="Times New Roman"/>
          <w:lang w:eastAsia="ru-RU"/>
        </w:rPr>
        <w:t xml:space="preserve"> </w:t>
      </w:r>
      <w:proofErr w:type="gramStart"/>
      <w:r w:rsidRPr="006E07F1">
        <w:rPr>
          <w:rFonts w:ascii="Times New Roman" w:eastAsia="Times New Roman" w:hAnsi="Times New Roman" w:cs="Times New Roman"/>
          <w:lang w:eastAsia="ru-RU"/>
        </w:rPr>
        <w:t>чего формирует абонентскую линию и подключает с ее помощью пользовательское (оконечное) оборудование (телефонный аппарат, факс, автоответчик, модем,  телефонный аппарат с автоматическим определителем номера (АОН), коммутатор и др.) (далее – оборудование), находящееся в пользовании Абонента, к узлу связи сети местной телефонной связи в течение 30 календарных дней с момента оплаты Абонентом услуги по предоставлению доступа к сети местной телефонной связи.</w:t>
      </w:r>
      <w:proofErr w:type="gramEnd"/>
    </w:p>
    <w:p w:rsidR="006E07F1" w:rsidRPr="006E07F1" w:rsidRDefault="006E07F1" w:rsidP="006E07F1">
      <w:pPr>
        <w:spacing w:after="0" w:line="240" w:lineRule="auto"/>
        <w:jc w:val="both"/>
        <w:rPr>
          <w:rFonts w:ascii="Times New Roman" w:eastAsia="Times New Roman" w:hAnsi="Times New Roman" w:cs="Times New Roman"/>
          <w:b/>
          <w:bCs/>
          <w:lang w:eastAsia="ru-RU"/>
        </w:rPr>
      </w:pPr>
      <w:r w:rsidRPr="006E07F1">
        <w:rPr>
          <w:rFonts w:ascii="Times New Roman" w:eastAsia="Times New Roman" w:hAnsi="Times New Roman" w:cs="Times New Roman"/>
          <w:lang w:eastAsia="ru-RU"/>
        </w:rPr>
        <w:t xml:space="preserve">1.2. Стоимость услуги по предоставлению доступа к сети местной телефонной связи должна быть оплачена Абонентом единовременно не позднее 20 календарных дней </w:t>
      </w:r>
      <w:proofErr w:type="gramStart"/>
      <w:r w:rsidRPr="006E07F1">
        <w:rPr>
          <w:rFonts w:ascii="Times New Roman" w:eastAsia="Times New Roman" w:hAnsi="Times New Roman" w:cs="Times New Roman"/>
          <w:lang w:eastAsia="ru-RU"/>
        </w:rPr>
        <w:t>с даты выставления</w:t>
      </w:r>
      <w:proofErr w:type="gramEnd"/>
      <w:r w:rsidRPr="006E07F1">
        <w:rPr>
          <w:rFonts w:ascii="Times New Roman" w:eastAsia="Times New Roman" w:hAnsi="Times New Roman" w:cs="Times New Roman"/>
          <w:lang w:eastAsia="ru-RU"/>
        </w:rPr>
        <w:t xml:space="preserve"> счета на основании подписанного настоящего Приложения  с предоставлением Оператору в течение 3-х дней срок копии платежного документа, подтверждающего оплату. </w:t>
      </w:r>
    </w:p>
    <w:p w:rsidR="006E07F1" w:rsidRPr="006E07F1" w:rsidRDefault="006E07F1" w:rsidP="006E07F1">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1.3. Единица</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тарификации</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 xml:space="preserve">местного телефонного соединения (при наличии системы повременного учета продолжительности местных телефонных соединений) устанавливается Оператором самостоятельно и составляет одну минуту. Учет продолжительности местного телефонного соединения ведется в соответствии с принятой Оператором единицей тарификации.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  Единица тарификации может быть изменена Оператором в любое время в одностороннем порядке. </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1.4. Характеристики абонентских устройств, подключаемых согласно п.1.1 настоящего Приложения, </w:t>
      </w:r>
      <w:r w:rsidRPr="006E07F1">
        <w:rPr>
          <w:rFonts w:ascii="Times New Roman" w:eastAsia="Times New Roman" w:hAnsi="Times New Roman" w:cs="Times New Roman"/>
          <w:color w:val="00B050"/>
          <w:lang w:eastAsia="ru-RU"/>
        </w:rPr>
        <w:t xml:space="preserve"> </w:t>
      </w:r>
      <w:r w:rsidRPr="006E07F1">
        <w:rPr>
          <w:rFonts w:ascii="Times New Roman" w:eastAsia="Times New Roman" w:hAnsi="Times New Roman" w:cs="Times New Roman"/>
          <w:lang w:eastAsia="ru-RU"/>
        </w:rPr>
        <w:t>иные характеристики:</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1039"/>
        <w:gridCol w:w="980"/>
        <w:gridCol w:w="1213"/>
        <w:gridCol w:w="1421"/>
        <w:gridCol w:w="1325"/>
        <w:gridCol w:w="1501"/>
        <w:gridCol w:w="2280"/>
      </w:tblGrid>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w:t>
            </w:r>
            <w:r w:rsidRPr="006E07F1">
              <w:rPr>
                <w:rFonts w:ascii="Times New Roman" w:eastAsia="Times New Roman" w:hAnsi="Times New Roman" w:cs="Times New Roman"/>
                <w:lang w:eastAsia="ru-RU"/>
              </w:rPr>
              <w:br/>
              <w:t>п\</w:t>
            </w:r>
            <w:proofErr w:type="gramStart"/>
            <w:r w:rsidRPr="006E07F1">
              <w:rPr>
                <w:rFonts w:ascii="Times New Roman" w:eastAsia="Times New Roman" w:hAnsi="Times New Roman" w:cs="Times New Roman"/>
                <w:lang w:eastAsia="ru-RU"/>
              </w:rPr>
              <w:t>п</w:t>
            </w:r>
            <w:proofErr w:type="gramEnd"/>
          </w:p>
        </w:tc>
        <w:tc>
          <w:tcPr>
            <w:tcW w:w="50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Перечень абонентских номеров </w:t>
            </w:r>
          </w:p>
        </w:tc>
        <w:tc>
          <w:tcPr>
            <w:tcW w:w="480"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Тарифный план по услугам местной связи</w:t>
            </w:r>
          </w:p>
        </w:tc>
        <w:tc>
          <w:tcPr>
            <w:tcW w:w="594"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Вид (тип) оборудования (телефонный аппарат, иное)</w:t>
            </w:r>
          </w:p>
        </w:tc>
        <w:tc>
          <w:tcPr>
            <w:tcW w:w="69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Система оплаты услуг местной телефонной связи</w:t>
            </w:r>
          </w:p>
        </w:tc>
        <w:tc>
          <w:tcPr>
            <w:tcW w:w="64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color w:val="000000"/>
                <w:lang w:eastAsia="ru-RU"/>
              </w:rPr>
              <w:t>Дата предоставления доступа к сети местной телефонной связи</w:t>
            </w:r>
          </w:p>
        </w:tc>
        <w:tc>
          <w:tcPr>
            <w:tcW w:w="7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Дата окончания оказания услуги</w:t>
            </w:r>
          </w:p>
        </w:tc>
        <w:tc>
          <w:tcPr>
            <w:tcW w:w="111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Адрес</w:t>
            </w:r>
            <w:r w:rsidRPr="006E07F1">
              <w:rPr>
                <w:rFonts w:ascii="Times New Roman" w:eastAsia="Times New Roman" w:hAnsi="Times New Roman" w:cs="Times New Roman"/>
                <w:lang w:eastAsia="ru-RU"/>
              </w:rPr>
              <w:br/>
              <w:t>установки оборудования</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584112</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584566</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584569</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584657</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584808</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584818</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585253</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585457</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585502</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585702</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585711</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585712</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585773</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585981</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585982</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586027</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586404</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r w:rsidR="006E07F1" w:rsidRPr="006E07F1" w:rsidTr="00D0491F">
        <w:trPr>
          <w:cantSplit/>
          <w:trHeight w:val="69"/>
        </w:trPr>
        <w:tc>
          <w:tcPr>
            <w:tcW w:w="22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numPr>
                <w:ilvl w:val="0"/>
                <w:numId w:val="17"/>
              </w:numPr>
              <w:spacing w:after="0" w:line="240" w:lineRule="auto"/>
              <w:contextualSpacing/>
              <w:jc w:val="center"/>
              <w:rPr>
                <w:rFonts w:ascii="Times New Roman" w:eastAsia="Times New Roman" w:hAnsi="Times New Roman" w:cs="Times New Roman"/>
                <w:lang w:eastAsia="ru-RU"/>
              </w:rPr>
            </w:pPr>
          </w:p>
        </w:tc>
        <w:tc>
          <w:tcPr>
            <w:tcW w:w="50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rPr>
              <w:t>586459</w:t>
            </w:r>
          </w:p>
        </w:tc>
        <w:tc>
          <w:tcPr>
            <w:tcW w:w="480"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hAnsi="Times New Roman" w:cs="Times New Roman"/>
              </w:rPr>
            </w:pPr>
            <w:r w:rsidRPr="006E07F1">
              <w:rPr>
                <w:rFonts w:ascii="Times New Roman" w:hAnsi="Times New Roman" w:cs="Times New Roman"/>
                <w:lang w:eastAsia="ru-RU"/>
              </w:rPr>
              <w:t>поврем.</w:t>
            </w:r>
          </w:p>
        </w:tc>
        <w:tc>
          <w:tcPr>
            <w:tcW w:w="594"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w:t>
            </w:r>
          </w:p>
        </w:tc>
        <w:tc>
          <w:tcPr>
            <w:tcW w:w="696"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По факту</w:t>
            </w:r>
          </w:p>
        </w:tc>
        <w:tc>
          <w:tcPr>
            <w:tcW w:w="649"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val="en-US" w:eastAsia="ru-RU"/>
              </w:rPr>
              <w:t>01</w:t>
            </w:r>
            <w:r w:rsidRPr="006E07F1">
              <w:rPr>
                <w:rFonts w:ascii="Times New Roman" w:eastAsia="Times New Roman" w:hAnsi="Times New Roman" w:cs="Times New Roman"/>
                <w:lang w:eastAsia="ru-RU"/>
              </w:rPr>
              <w:t>.01.2020г.</w:t>
            </w:r>
          </w:p>
        </w:tc>
        <w:tc>
          <w:tcPr>
            <w:tcW w:w="735"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c>
          <w:tcPr>
            <w:tcW w:w="1118" w:type="pct"/>
            <w:tcBorders>
              <w:top w:val="single" w:sz="4" w:space="0" w:color="auto"/>
              <w:left w:val="single" w:sz="4" w:space="0" w:color="auto"/>
              <w:bottom w:val="single" w:sz="4" w:space="0" w:color="auto"/>
              <w:right w:val="single" w:sz="4" w:space="0" w:color="auto"/>
            </w:tcBorders>
            <w:vAlign w:val="center"/>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г. Астрахань, ул. Капитана Краснова, 31</w:t>
            </w:r>
          </w:p>
        </w:tc>
      </w:tr>
    </w:tbl>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1.5.</w:t>
      </w:r>
      <w:r w:rsidRPr="006E07F1">
        <w:rPr>
          <w:rFonts w:ascii="Times New Roman" w:eastAsia="Times New Roman" w:hAnsi="Times New Roman" w:cs="Times New Roman"/>
          <w:i/>
          <w:lang w:eastAsia="ru-RU"/>
        </w:rPr>
        <w:t xml:space="preserve"> </w:t>
      </w:r>
      <w:r w:rsidRPr="006E07F1">
        <w:rPr>
          <w:rFonts w:ascii="Times New Roman" w:eastAsia="Times New Roman" w:hAnsi="Times New Roman" w:cs="Times New Roman"/>
          <w:lang w:eastAsia="ru-RU"/>
        </w:rPr>
        <w:t>Абонент соглашается на весь срок действия Договора на предоставление доступа к услугам внутризоновой, междугородной и междугородной  телефонной связи, оказываемым Оператором или другим оператором связи и на предоставление сведений о нем другим операторам связи для оказания таких услуг.</w:t>
      </w:r>
    </w:p>
    <w:p w:rsidR="006E07F1" w:rsidRPr="006E07F1" w:rsidRDefault="006E07F1" w:rsidP="006E07F1">
      <w:pPr>
        <w:autoSpaceDE w:val="0"/>
        <w:autoSpaceDN w:val="0"/>
        <w:adjustRightInd w:val="0"/>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1.6.</w:t>
      </w:r>
      <w:r w:rsidRPr="006E07F1">
        <w:rPr>
          <w:rFonts w:ascii="Times New Roman" w:eastAsia="Times New Roman" w:hAnsi="Times New Roman" w:cs="Times New Roman"/>
          <w:i/>
          <w:lang w:eastAsia="ru-RU"/>
        </w:rPr>
        <w:t xml:space="preserve"> </w:t>
      </w:r>
      <w:r w:rsidRPr="006E07F1">
        <w:rPr>
          <w:rFonts w:ascii="Times New Roman" w:eastAsia="Times New Roman" w:hAnsi="Times New Roman" w:cs="Times New Roman"/>
          <w:lang w:eastAsia="ru-RU"/>
        </w:rPr>
        <w:t>Абонент принял решение выбрать следующего оператора связи для предоставления доступа к услугам внутризоновой, междугородной и междугородной  телефонной связи на условиях предварительного выбора: ПАО «Ростелеком».</w:t>
      </w:r>
    </w:p>
    <w:p w:rsidR="006E07F1" w:rsidRPr="006E07F1" w:rsidRDefault="006E07F1" w:rsidP="006E07F1">
      <w:pPr>
        <w:autoSpaceDE w:val="0"/>
        <w:autoSpaceDN w:val="0"/>
        <w:adjustRightInd w:val="0"/>
        <w:spacing w:after="0" w:line="240" w:lineRule="auto"/>
        <w:jc w:val="both"/>
        <w:rPr>
          <w:rFonts w:ascii="Times New Roman" w:hAnsi="Times New Roman" w:cs="Times New Roman"/>
        </w:rPr>
      </w:pPr>
      <w:r w:rsidRPr="006E07F1">
        <w:rPr>
          <w:rFonts w:ascii="Times New Roman" w:eastAsia="Times New Roman" w:hAnsi="Times New Roman" w:cs="Times New Roman"/>
          <w:lang w:eastAsia="ru-RU"/>
        </w:rPr>
        <w:lastRenderedPageBreak/>
        <w:t xml:space="preserve">1.7. </w:t>
      </w:r>
      <w:proofErr w:type="gramStart"/>
      <w:r w:rsidRPr="006E07F1">
        <w:rPr>
          <w:rFonts w:ascii="Times New Roman" w:eastAsia="Times New Roman" w:hAnsi="Times New Roman" w:cs="Times New Roman"/>
          <w:lang w:eastAsia="ru-RU"/>
        </w:rPr>
        <w:t xml:space="preserve">Абонент на основании подпункта в) п. 69 Правил оказания услуг телефонной связи, утвержденными Постановлением Правительства РФ от 09.12.2014г. №1342, обязан </w:t>
      </w:r>
      <w:r w:rsidRPr="006E07F1">
        <w:rPr>
          <w:rFonts w:ascii="Times New Roman" w:hAnsi="Times New Roman" w:cs="Times New Roman"/>
        </w:rPr>
        <w:t>предоставлять оператору связи в течение 15 дней со дня заключения договора достоверные сведения о лицах, использующих оборудование абонента - юридического лица (индивидуального предпринимателя), содержащие фамилии, имена, отчества (при наличии), даты рождения, реквизиты документа, удостоверяющего личность (наименование, серия и номер, дата</w:t>
      </w:r>
      <w:proofErr w:type="gramEnd"/>
      <w:r w:rsidRPr="006E07F1">
        <w:rPr>
          <w:rFonts w:ascii="Times New Roman" w:hAnsi="Times New Roman" w:cs="Times New Roman"/>
        </w:rPr>
        <w:t xml:space="preserve"> выдачи, наименование органа, выдавшего документ, или код подразделения), а в случае смены лиц, использующих оборудование юридического лица, - предоставлять соответствующие достоверные сведения о новых пользователях не позднее 15 дней со дня, когда ему стало известно о таком изменении.</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 1.8. В случае наличия разграничения зоны ответственности между Оператором и Абонентом, Оператор формирует абонентскую линию в пределах зоны ответственности Оператора и в части абонентских номеров, по которым указаны границы ответственности в графе «Зоны ответственности Оператора при прохождении линий через сети электросвязи третьих лиц» в п.1.4. настоящего Приложения. </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1.9.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подп.2.2.5. Договора.</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1.10. При подписании настоящего Приложения  Абонент ознакомлен с Правилами оказания услуг телефонной связи, утвержденными Постановлением Правительства РФ от 09.12.2014г. №1342, обязуется их соблюдать.    </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Оператор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Абонент</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ПАО «Ростелеком»</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Руководитель ФГБУ «АМП Каспийского моря»</w:t>
      </w: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____________________ /Ефимов В.С./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_________________ /М.А. </w:t>
      </w:r>
      <w:proofErr w:type="spellStart"/>
      <w:r w:rsidRPr="006E07F1">
        <w:rPr>
          <w:rFonts w:ascii="Times New Roman" w:eastAsia="Times New Roman" w:hAnsi="Times New Roman" w:cs="Times New Roman"/>
          <w:lang w:eastAsia="ru-RU"/>
        </w:rPr>
        <w:t>Абдулатипов</w:t>
      </w:r>
      <w:proofErr w:type="spellEnd"/>
      <w:r w:rsidRPr="006E07F1">
        <w:rPr>
          <w:rFonts w:ascii="Times New Roman" w:eastAsia="Times New Roman" w:hAnsi="Times New Roman" w:cs="Times New Roman"/>
          <w:lang w:eastAsia="ru-RU"/>
        </w:rPr>
        <w:t>/</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i/>
          <w:iCs/>
          <w:lang w:eastAsia="ru-RU"/>
        </w:rPr>
        <w:t xml:space="preserve">      МП                 </w:t>
      </w:r>
      <w:r w:rsidRPr="006E07F1">
        <w:rPr>
          <w:rFonts w:ascii="Times New Roman" w:eastAsia="Times New Roman" w:hAnsi="Times New Roman" w:cs="Times New Roman"/>
          <w:lang w:eastAsia="ru-RU"/>
        </w:rPr>
        <w:t xml:space="preserve">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w:t>
      </w:r>
      <w:r w:rsidRPr="006E07F1">
        <w:rPr>
          <w:rFonts w:ascii="Times New Roman" w:eastAsia="Times New Roman" w:hAnsi="Times New Roman" w:cs="Times New Roman"/>
          <w:i/>
          <w:iCs/>
          <w:lang w:eastAsia="ru-RU"/>
        </w:rPr>
        <w:t xml:space="preserve"> </w:t>
      </w:r>
      <w:proofErr w:type="spellStart"/>
      <w:proofErr w:type="gramStart"/>
      <w:r w:rsidRPr="006E07F1">
        <w:rPr>
          <w:rFonts w:ascii="Times New Roman" w:eastAsia="Times New Roman" w:hAnsi="Times New Roman" w:cs="Times New Roman"/>
          <w:i/>
          <w:iCs/>
          <w:lang w:eastAsia="ru-RU"/>
        </w:rPr>
        <w:t>МП</w:t>
      </w:r>
      <w:proofErr w:type="spellEnd"/>
      <w:proofErr w:type="gramEnd"/>
      <w:r w:rsidRPr="006E07F1">
        <w:rPr>
          <w:rFonts w:ascii="Times New Roman" w:eastAsia="Times New Roman" w:hAnsi="Times New Roman" w:cs="Times New Roman"/>
          <w:lang w:eastAsia="ru-RU"/>
        </w:rPr>
        <w:tab/>
        <w:t xml:space="preserve">         </w:t>
      </w:r>
    </w:p>
    <w:p w:rsidR="006E07F1" w:rsidRPr="006E07F1" w:rsidRDefault="006E07F1" w:rsidP="006E07F1">
      <w:pPr>
        <w:tabs>
          <w:tab w:val="left" w:pos="5955"/>
          <w:tab w:val="left" w:pos="7515"/>
        </w:tabs>
        <w:spacing w:after="0" w:line="240" w:lineRule="auto"/>
        <w:jc w:val="center"/>
        <w:rPr>
          <w:rFonts w:ascii="Times New Roman" w:eastAsia="Times New Roman" w:hAnsi="Times New Roman" w:cs="Times New Roman"/>
          <w:b/>
          <w:bCs/>
          <w:lang w:eastAsia="ru-RU"/>
        </w:rPr>
      </w:pPr>
    </w:p>
    <w:p w:rsidR="006E07F1" w:rsidRPr="006E07F1" w:rsidRDefault="006E07F1" w:rsidP="006E07F1">
      <w:pPr>
        <w:spacing w:after="0" w:line="240" w:lineRule="auto"/>
        <w:jc w:val="right"/>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br w:type="page"/>
      </w:r>
      <w:r w:rsidRPr="006E07F1">
        <w:rPr>
          <w:rFonts w:ascii="Times New Roman" w:eastAsia="Times New Roman" w:hAnsi="Times New Roman" w:cs="Times New Roman"/>
          <w:b/>
          <w:bCs/>
          <w:lang w:eastAsia="ru-RU"/>
        </w:rPr>
        <w:lastRenderedPageBreak/>
        <w:t xml:space="preserve">                                                                                 </w:t>
      </w:r>
    </w:p>
    <w:p w:rsidR="006E07F1" w:rsidRPr="006E07F1" w:rsidRDefault="006E07F1" w:rsidP="006E07F1">
      <w:pPr>
        <w:spacing w:after="0" w:line="240" w:lineRule="auto"/>
        <w:jc w:val="right"/>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Приложение  № 2</w:t>
      </w:r>
    </w:p>
    <w:p w:rsidR="006E07F1" w:rsidRPr="006E07F1" w:rsidRDefault="006E07F1" w:rsidP="006E07F1">
      <w:pPr>
        <w:tabs>
          <w:tab w:val="left" w:pos="851"/>
        </w:tabs>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lang w:eastAsia="ru-RU"/>
        </w:rPr>
        <w:t>к Договор</w:t>
      </w:r>
      <w:r w:rsidRPr="006E07F1">
        <w:rPr>
          <w:rFonts w:ascii="Times New Roman" w:eastAsia="Times New Roman" w:hAnsi="Times New Roman" w:cs="Times New Roman"/>
          <w:b/>
          <w:bCs/>
          <w:lang w:eastAsia="ru-RU"/>
        </w:rPr>
        <w:t>у № 000511 от «___»___ 201_ г.</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r w:rsidRPr="006E07F1">
        <w:rPr>
          <w:rFonts w:ascii="Times New Roman" w:eastAsia="Times New Roman" w:hAnsi="Times New Roman" w:cs="Times New Roman"/>
          <w:b/>
          <w:bCs/>
          <w:lang w:eastAsia="ru-RU"/>
        </w:rPr>
        <w:t>об оказании услуг связи юридическому лицу, осуществляющему кассовые операции через органы Федерального казначейства</w:t>
      </w:r>
    </w:p>
    <w:p w:rsidR="006E07F1" w:rsidRPr="006E07F1" w:rsidRDefault="006E07F1" w:rsidP="006E07F1">
      <w:pPr>
        <w:spacing w:after="0" w:line="240" w:lineRule="auto"/>
        <w:rPr>
          <w:rFonts w:ascii="Times New Roman" w:eastAsia="Times New Roman" w:hAnsi="Times New Roman" w:cs="Times New Roman"/>
          <w:b/>
          <w:u w:val="single"/>
          <w:lang w:eastAsia="ru-RU"/>
        </w:rPr>
      </w:pPr>
      <w:r w:rsidRPr="006E07F1">
        <w:rPr>
          <w:rFonts w:ascii="Times New Roman" w:eastAsia="Times New Roman" w:hAnsi="Times New Roman" w:cs="Times New Roman"/>
          <w:b/>
          <w:lang w:eastAsia="ru-RU"/>
        </w:rPr>
        <w:t xml:space="preserve">                                                 </w:t>
      </w:r>
      <w:r w:rsidRPr="006E07F1">
        <w:rPr>
          <w:rFonts w:ascii="Times New Roman" w:eastAsia="Times New Roman" w:hAnsi="Times New Roman" w:cs="Times New Roman"/>
          <w:b/>
          <w:u w:val="single"/>
          <w:lang w:eastAsia="ru-RU"/>
        </w:rPr>
        <w:t>«Об оказании  услуг внутризоновой телефонной связи»</w:t>
      </w:r>
    </w:p>
    <w:p w:rsidR="006E07F1" w:rsidRPr="006E07F1" w:rsidRDefault="006E07F1" w:rsidP="006E07F1">
      <w:pPr>
        <w:spacing w:after="0" w:line="240" w:lineRule="auto"/>
        <w:jc w:val="center"/>
        <w:rPr>
          <w:rFonts w:ascii="Times New Roman" w:eastAsia="Times New Roman" w:hAnsi="Times New Roman" w:cs="Times New Roman"/>
          <w:b/>
          <w:bCs/>
          <w:lang w:eastAsia="ru-RU"/>
        </w:rPr>
      </w:pP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г. Астрахань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«___» ____________20 1___г.</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i/>
          <w:iCs/>
          <w:lang w:eastAsia="ru-RU"/>
        </w:rPr>
        <w:t xml:space="preserve">        </w:t>
      </w:r>
      <w:proofErr w:type="gramStart"/>
      <w:r w:rsidRPr="006E07F1">
        <w:rPr>
          <w:rFonts w:ascii="Times New Roman" w:eastAsia="Times New Roman" w:hAnsi="Times New Roman" w:cs="Times New Roman"/>
          <w:b/>
          <w:bCs/>
          <w:lang w:eastAsia="ru-RU"/>
        </w:rPr>
        <w:t>Публичное акционерное общество «Ростелеком» (ПАО «Ростелеком»)</w:t>
      </w:r>
      <w:r w:rsidRPr="006E07F1">
        <w:rPr>
          <w:rFonts w:ascii="Times New Roman" w:eastAsia="Times New Roman" w:hAnsi="Times New Roman" w:cs="Times New Roman"/>
          <w:lang w:eastAsia="ru-RU"/>
        </w:rPr>
        <w:t xml:space="preserve">, именуемое в дальнейшем </w:t>
      </w:r>
      <w:r w:rsidRPr="006E07F1">
        <w:rPr>
          <w:rFonts w:ascii="Times New Roman" w:eastAsia="Times New Roman" w:hAnsi="Times New Roman" w:cs="Times New Roman"/>
          <w:b/>
          <w:bCs/>
          <w:lang w:eastAsia="ru-RU"/>
        </w:rPr>
        <w:t>«Оператор</w:t>
      </w:r>
      <w:r w:rsidRPr="006E07F1">
        <w:rPr>
          <w:rFonts w:ascii="Times New Roman" w:eastAsia="Times New Roman" w:hAnsi="Times New Roman" w:cs="Times New Roman"/>
          <w:lang w:eastAsia="ru-RU"/>
        </w:rPr>
        <w:t>»,  в</w:t>
      </w:r>
      <w:r w:rsidRPr="006E07F1">
        <w:rPr>
          <w:rFonts w:ascii="Times New Roman" w:hAnsi="Times New Roman" w:cs="Times New Roman"/>
        </w:rPr>
        <w:t xml:space="preserve">  лице специалиста по работе с ключевыми клиентами отдела продаж корпоративным и государственным клиентам Астраханского филиала ПАО «Ростелеком Ефимова Вячеслава Сергеевича, действующего на основании доверенности № </w:t>
      </w:r>
      <w:r w:rsidRPr="006E07F1">
        <w:rPr>
          <w:rFonts w:ascii="Times New Roman" w:hAnsi="Times New Roman"/>
        </w:rPr>
        <w:t>0402/29/</w:t>
      </w:r>
      <w:r w:rsidRPr="006E07F1">
        <w:rPr>
          <w:rFonts w:ascii="Times New Roman" w:hAnsi="Times New Roman" w:cs="Times New Roman"/>
        </w:rPr>
        <w:t>40-</w:t>
      </w:r>
      <w:r w:rsidRPr="006E07F1">
        <w:rPr>
          <w:rFonts w:ascii="Times New Roman" w:hAnsi="Times New Roman"/>
        </w:rPr>
        <w:t xml:space="preserve">18 от </w:t>
      </w:r>
      <w:r w:rsidRPr="006E07F1">
        <w:rPr>
          <w:rFonts w:ascii="Times New Roman" w:hAnsi="Times New Roman" w:cs="Times New Roman"/>
        </w:rPr>
        <w:t>09.10.2018 г.</w:t>
      </w:r>
      <w:r w:rsidRPr="006E07F1">
        <w:rPr>
          <w:rFonts w:ascii="Times New Roman" w:hAnsi="Times New Roman" w:cs="Times New Roman"/>
          <w:color w:val="080000"/>
        </w:rPr>
        <w:t xml:space="preserve">, с одной стороны, </w:t>
      </w:r>
      <w:r w:rsidRPr="006E07F1">
        <w:rPr>
          <w:rFonts w:ascii="Times New Roman" w:hAnsi="Times New Roman" w:cs="Times New Roman"/>
          <w:color w:val="000000"/>
        </w:rPr>
        <w:t xml:space="preserve"> </w:t>
      </w:r>
      <w:r w:rsidRPr="006E07F1">
        <w:rPr>
          <w:rFonts w:ascii="Times New Roman" w:eastAsia="Times New Roman" w:hAnsi="Times New Roman" w:cs="Times New Roman"/>
          <w:lang w:eastAsia="ru-RU"/>
        </w:rPr>
        <w:t xml:space="preserve">и </w:t>
      </w:r>
      <w:r w:rsidRPr="006E07F1">
        <w:rPr>
          <w:rFonts w:ascii="Times New Roman" w:eastAsia="Times New Roman" w:hAnsi="Times New Roman" w:cs="Times New Roman"/>
          <w:b/>
          <w:lang w:eastAsia="ru-RU"/>
        </w:rPr>
        <w:t>Федеральное государственное бюджетное  учреждение "Администрация морских портов Каспийского моря"</w:t>
      </w:r>
      <w:r w:rsidRPr="006E07F1">
        <w:rPr>
          <w:rFonts w:ascii="Times New Roman" w:eastAsia="Times New Roman" w:hAnsi="Times New Roman" w:cs="Times New Roman"/>
          <w:lang w:eastAsia="ru-RU"/>
        </w:rPr>
        <w:t>, именуемое в дальнейшем «</w:t>
      </w:r>
      <w:r w:rsidRPr="006E07F1">
        <w:rPr>
          <w:rFonts w:ascii="Times New Roman" w:eastAsia="Times New Roman" w:hAnsi="Times New Roman" w:cs="Times New Roman"/>
          <w:b/>
          <w:bCs/>
          <w:lang w:eastAsia="ru-RU"/>
        </w:rPr>
        <w:t>Абонент</w:t>
      </w:r>
      <w:r w:rsidRPr="006E07F1">
        <w:rPr>
          <w:rFonts w:ascii="Times New Roman" w:eastAsia="Times New Roman" w:hAnsi="Times New Roman" w:cs="Times New Roman"/>
          <w:lang w:eastAsia="ru-RU"/>
        </w:rPr>
        <w:t>», в лице</w:t>
      </w:r>
      <w:proofErr w:type="gramEnd"/>
      <w:r w:rsidRPr="006E07F1">
        <w:rPr>
          <w:rFonts w:ascii="Times New Roman" w:eastAsia="Times New Roman" w:hAnsi="Times New Roman" w:cs="Times New Roman"/>
          <w:lang w:eastAsia="ru-RU"/>
        </w:rPr>
        <w:t xml:space="preserve"> руководителя ФГБУ «АМП Каспийского моря» </w:t>
      </w:r>
      <w:proofErr w:type="spellStart"/>
      <w:r w:rsidRPr="006E07F1">
        <w:rPr>
          <w:rFonts w:ascii="Times New Roman" w:eastAsia="Times New Roman" w:hAnsi="Times New Roman" w:cs="Times New Roman"/>
          <w:lang w:eastAsia="ru-RU"/>
        </w:rPr>
        <w:t>Абдулатипова</w:t>
      </w:r>
      <w:proofErr w:type="spellEnd"/>
      <w:r w:rsidRPr="006E07F1">
        <w:rPr>
          <w:rFonts w:ascii="Times New Roman" w:eastAsia="Times New Roman" w:hAnsi="Times New Roman" w:cs="Times New Roman"/>
          <w:lang w:eastAsia="ru-RU"/>
        </w:rPr>
        <w:t xml:space="preserve"> Магомеда </w:t>
      </w:r>
      <w:proofErr w:type="spellStart"/>
      <w:r w:rsidRPr="006E07F1">
        <w:rPr>
          <w:rFonts w:ascii="Times New Roman" w:eastAsia="Times New Roman" w:hAnsi="Times New Roman" w:cs="Times New Roman"/>
          <w:lang w:eastAsia="ru-RU"/>
        </w:rPr>
        <w:t>Алиевича</w:t>
      </w:r>
      <w:proofErr w:type="spellEnd"/>
      <w:r w:rsidRPr="006E07F1">
        <w:rPr>
          <w:rFonts w:ascii="Times New Roman" w:eastAsia="Times New Roman" w:hAnsi="Times New Roman" w:cs="Times New Roman"/>
          <w:lang w:eastAsia="ru-RU"/>
        </w:rPr>
        <w:t>, действующего на основании Устава,  с другой стороны,  заключили настоящее Приложение к Договору № 000511от _________ о нижеследующем:</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1.1. Оператор на основании лицензии «Услуги внутризоновой  телефонной  связи» №  166731 от 16.02.2016 г. (срок действия до 16.02.2021г.),  </w:t>
      </w:r>
      <w:r w:rsidRPr="006E07F1">
        <w:rPr>
          <w:rFonts w:ascii="Times New Roman" w:eastAsia="Times New Roman" w:hAnsi="Times New Roman" w:cs="Times New Roman"/>
          <w:b/>
          <w:bCs/>
          <w:lang w:eastAsia="ru-RU"/>
        </w:rPr>
        <w:t xml:space="preserve">  </w:t>
      </w:r>
      <w:r w:rsidRPr="006E07F1">
        <w:rPr>
          <w:rFonts w:ascii="Times New Roman" w:eastAsia="Times New Roman" w:hAnsi="Times New Roman" w:cs="Times New Roman"/>
          <w:lang w:eastAsia="ru-RU"/>
        </w:rPr>
        <w:t>в соответствии с имеющейся технической возможностью при наличии доступа Абонента к сети местной телефонной связи на условиях, указанных в п.1.4 настоящего Приложения,   оказывает услуги внутризоновой телефонной связи.</w:t>
      </w:r>
    </w:p>
    <w:p w:rsidR="006E07F1" w:rsidRPr="006E07F1" w:rsidRDefault="006E07F1" w:rsidP="006E07F1">
      <w:pPr>
        <w:suppressAutoHyphen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1.2. Для получения услуги внутризоновой телефонной связи по автоматической системе обслуживания Абонент совершает следующие фактические последовательные действия:</w:t>
      </w:r>
    </w:p>
    <w:p w:rsidR="006E07F1" w:rsidRPr="006E07F1" w:rsidRDefault="006E07F1" w:rsidP="006E07F1">
      <w:pPr>
        <w:suppressAutoHyphen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набор «8» с пользовательского (оконечного) оборудования; набор кода  муниципального образования и набор абонентского номера вызываемого абонента.</w:t>
      </w:r>
    </w:p>
    <w:p w:rsidR="006E07F1" w:rsidRPr="006E07F1" w:rsidRDefault="006E07F1" w:rsidP="006E07F1">
      <w:pPr>
        <w:suppressAutoHyphens/>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1.3. Единица тарификации внутризонового телефонного соединения устанавливается Оператором самостоятельно и составляет одну минуту. Учет продолжительности внутризонового, междугородного телефонного соединения ведется в соответствии с принятой Оператором единицей тарификации. Каждая неполная минута телефонного соединения округляется до полной минуты. Единица тарификации может быть изменена Оператором в любое время в одностороннем порядке.</w:t>
      </w:r>
    </w:p>
    <w:p w:rsidR="006E07F1" w:rsidRPr="006E07F1" w:rsidRDefault="006E07F1" w:rsidP="006E07F1">
      <w:pPr>
        <w:spacing w:after="0" w:line="240" w:lineRule="auto"/>
        <w:rPr>
          <w:rFonts w:ascii="Times New Roman" w:eastAsia="Times New Roman" w:hAnsi="Times New Roman" w:cs="Times New Roman"/>
          <w:bCs/>
          <w:lang w:eastAsia="ru-RU"/>
        </w:rPr>
      </w:pPr>
      <w:r w:rsidRPr="006E07F1">
        <w:rPr>
          <w:rFonts w:ascii="Times New Roman" w:eastAsia="Times New Roman" w:hAnsi="Times New Roman" w:cs="Times New Roman"/>
          <w:bCs/>
          <w:lang w:eastAsia="ru-RU"/>
        </w:rPr>
        <w:t>1.4 Характеристики абонентских устройств, иные характеристики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2224"/>
        <w:gridCol w:w="2419"/>
        <w:gridCol w:w="1504"/>
        <w:gridCol w:w="1640"/>
        <w:gridCol w:w="1908"/>
      </w:tblGrid>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w:t>
            </w:r>
            <w:r w:rsidRPr="006E07F1">
              <w:rPr>
                <w:rFonts w:ascii="Times New Roman" w:eastAsia="Times New Roman" w:hAnsi="Times New Roman" w:cs="Times New Roman"/>
                <w:lang w:eastAsia="ru-RU"/>
              </w:rPr>
              <w:br/>
            </w:r>
            <w:proofErr w:type="spellStart"/>
            <w:r w:rsidRPr="006E07F1">
              <w:rPr>
                <w:rFonts w:ascii="Times New Roman" w:eastAsia="Times New Roman" w:hAnsi="Times New Roman" w:cs="Times New Roman"/>
                <w:lang w:eastAsia="ru-RU"/>
              </w:rPr>
              <w:t>пп</w:t>
            </w:r>
            <w:proofErr w:type="spellEnd"/>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Перечень абонентских номеров</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Адрес установки пользовательского (оконечного) оборудования</w:t>
            </w:r>
            <w:r w:rsidRPr="006E07F1" w:rsidDel="00794385">
              <w:rPr>
                <w:rFonts w:ascii="Times New Roman" w:eastAsia="Times New Roman" w:hAnsi="Times New Roman" w:cs="Times New Roman"/>
                <w:lang w:eastAsia="ru-RU"/>
              </w:rPr>
              <w:t xml:space="preserve"> </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Вид (тип) пользовательского (оконечного) оборудования (телефонный аппарат, иное)</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Дата </w:t>
            </w:r>
          </w:p>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начала </w:t>
            </w:r>
          </w:p>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оказания </w:t>
            </w:r>
          </w:p>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услуги</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Дата окончания оказания услуги</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8512584566</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2</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8512584808</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8512584818</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4</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8512585457</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5</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8512585502</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lastRenderedPageBreak/>
              <w:t>6</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8512585702</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7</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8512585711</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8512585712</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9</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8512585981</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10</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8512585982</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11</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8512586027</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12</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8512586404</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13</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8512584569</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14</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8512585773</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15</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8512585253</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16</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8512584657</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17</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8512586459</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r w:rsidR="006E07F1" w:rsidRPr="006E07F1" w:rsidTr="00D0491F">
        <w:trPr>
          <w:cantSplit/>
          <w:trHeight w:val="69"/>
          <w:jc w:val="center"/>
        </w:trPr>
        <w:tc>
          <w:tcPr>
            <w:tcW w:w="235"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18</w:t>
            </w:r>
          </w:p>
        </w:tc>
        <w:tc>
          <w:tcPr>
            <w:tcW w:w="1093"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8512584112</w:t>
            </w:r>
          </w:p>
        </w:tc>
        <w:tc>
          <w:tcPr>
            <w:tcW w:w="118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Россия, г. Астрахань, ул. Капитана Краснова, 31</w:t>
            </w:r>
          </w:p>
        </w:tc>
        <w:tc>
          <w:tcPr>
            <w:tcW w:w="739"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Телефонный аппарат</w:t>
            </w:r>
          </w:p>
        </w:tc>
        <w:tc>
          <w:tcPr>
            <w:tcW w:w="806"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01.01.2020г.</w:t>
            </w:r>
          </w:p>
        </w:tc>
        <w:tc>
          <w:tcPr>
            <w:tcW w:w="938" w:type="pct"/>
            <w:tcBorders>
              <w:top w:val="single" w:sz="4" w:space="0" w:color="auto"/>
              <w:left w:val="single" w:sz="4" w:space="0" w:color="auto"/>
              <w:bottom w:val="single" w:sz="4" w:space="0" w:color="auto"/>
              <w:right w:val="single" w:sz="4" w:space="0" w:color="auto"/>
            </w:tcBorders>
          </w:tcPr>
          <w:p w:rsidR="006E07F1" w:rsidRPr="006E07F1" w:rsidRDefault="006E07F1" w:rsidP="006E07F1">
            <w:pPr>
              <w:spacing w:after="0" w:line="240" w:lineRule="auto"/>
              <w:jc w:val="center"/>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31.12.2020г.</w:t>
            </w:r>
          </w:p>
        </w:tc>
      </w:tr>
    </w:tbl>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1.5. Оператор обязан возобновлять оказание услуг после поступления Оператору денежных средств и (или) предоставления Абонентом Оператору документов, подтверждающих устранение нарушений, согласно подп. 2.2.5. Договора.</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1.6.При подписании настоящего Приложения  Абонент ознакомлен с Правилами оказания услуг телефонной связи, утвержденными Постановлением Правительства РФ от 09.12.2014г. №1342, обязуется их соблюдать. </w:t>
      </w:r>
    </w:p>
    <w:p w:rsidR="006E07F1" w:rsidRPr="006E07F1" w:rsidRDefault="006E07F1" w:rsidP="006E07F1">
      <w:pPr>
        <w:tabs>
          <w:tab w:val="left" w:pos="9639"/>
        </w:tabs>
        <w:spacing w:after="0" w:line="240" w:lineRule="auto"/>
        <w:ind w:right="283"/>
        <w:jc w:val="both"/>
        <w:rPr>
          <w:rFonts w:ascii="Times New Roman" w:eastAsia="Times New Roman" w:hAnsi="Times New Roman" w:cs="Times New Roman"/>
          <w:lang w:eastAsia="ru-RU"/>
        </w:rPr>
      </w:pP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Оператор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Абонент</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ПАО «Ростелеком»</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Руководителя ФГБУ «АМП Каспийского моря»</w:t>
      </w:r>
    </w:p>
    <w:p w:rsidR="006E07F1" w:rsidRPr="006E07F1" w:rsidRDefault="006E07F1" w:rsidP="006E07F1">
      <w:pPr>
        <w:spacing w:after="0" w:line="240" w:lineRule="auto"/>
        <w:rPr>
          <w:rFonts w:ascii="Times New Roman" w:eastAsia="Times New Roman" w:hAnsi="Times New Roman" w:cs="Times New Roman"/>
          <w:lang w:eastAsia="ru-RU"/>
        </w:rPr>
      </w:pPr>
      <w:r w:rsidRPr="006E07F1">
        <w:rPr>
          <w:rFonts w:ascii="Times New Roman" w:eastAsia="Times New Roman" w:hAnsi="Times New Roman" w:cs="Times New Roman"/>
          <w:lang w:eastAsia="ru-RU"/>
        </w:rPr>
        <w:t xml:space="preserve">____________________ /Ефимов В.С./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_________________ /М.А. </w:t>
      </w:r>
      <w:proofErr w:type="spellStart"/>
      <w:r w:rsidRPr="006E07F1">
        <w:rPr>
          <w:rFonts w:ascii="Times New Roman" w:eastAsia="Times New Roman" w:hAnsi="Times New Roman" w:cs="Times New Roman"/>
          <w:lang w:eastAsia="ru-RU"/>
        </w:rPr>
        <w:t>Абдулатипова</w:t>
      </w:r>
      <w:proofErr w:type="spellEnd"/>
      <w:r w:rsidRPr="006E07F1">
        <w:rPr>
          <w:rFonts w:ascii="Times New Roman" w:eastAsia="Times New Roman" w:hAnsi="Times New Roman" w:cs="Times New Roman"/>
          <w:lang w:eastAsia="ru-RU"/>
        </w:rPr>
        <w:t>/</w:t>
      </w:r>
    </w:p>
    <w:p w:rsidR="006E07F1" w:rsidRPr="006E07F1" w:rsidRDefault="006E07F1" w:rsidP="006E07F1">
      <w:pPr>
        <w:spacing w:after="0" w:line="240" w:lineRule="auto"/>
        <w:jc w:val="both"/>
        <w:rPr>
          <w:rFonts w:ascii="Times New Roman" w:eastAsia="Times New Roman" w:hAnsi="Times New Roman" w:cs="Times New Roman"/>
          <w:lang w:eastAsia="ru-RU"/>
        </w:rPr>
      </w:pPr>
      <w:r w:rsidRPr="006E07F1">
        <w:rPr>
          <w:rFonts w:ascii="Times New Roman" w:eastAsia="Times New Roman" w:hAnsi="Times New Roman" w:cs="Times New Roman"/>
          <w:i/>
          <w:iCs/>
          <w:lang w:eastAsia="ru-RU"/>
        </w:rPr>
        <w:t xml:space="preserve">      МП                 </w:t>
      </w:r>
      <w:r w:rsidRPr="006E07F1">
        <w:rPr>
          <w:rFonts w:ascii="Times New Roman" w:eastAsia="Times New Roman" w:hAnsi="Times New Roman" w:cs="Times New Roman"/>
          <w:lang w:eastAsia="ru-RU"/>
        </w:rPr>
        <w:t xml:space="preserve">                            </w:t>
      </w:r>
      <w:r w:rsidRPr="006E07F1">
        <w:rPr>
          <w:rFonts w:ascii="Times New Roman" w:eastAsia="Times New Roman" w:hAnsi="Times New Roman" w:cs="Times New Roman"/>
          <w:lang w:eastAsia="ru-RU"/>
        </w:rPr>
        <w:tab/>
      </w:r>
      <w:r w:rsidRPr="006E07F1">
        <w:rPr>
          <w:rFonts w:ascii="Times New Roman" w:eastAsia="Times New Roman" w:hAnsi="Times New Roman" w:cs="Times New Roman"/>
          <w:lang w:eastAsia="ru-RU"/>
        </w:rPr>
        <w:tab/>
        <w:t xml:space="preserve">                                         </w:t>
      </w:r>
      <w:r w:rsidRPr="006E07F1">
        <w:rPr>
          <w:rFonts w:ascii="Times New Roman" w:eastAsia="Times New Roman" w:hAnsi="Times New Roman" w:cs="Times New Roman"/>
          <w:i/>
          <w:iCs/>
          <w:lang w:eastAsia="ru-RU"/>
        </w:rPr>
        <w:t xml:space="preserve"> </w:t>
      </w:r>
      <w:proofErr w:type="gramStart"/>
      <w:r w:rsidRPr="006E07F1">
        <w:rPr>
          <w:rFonts w:ascii="Times New Roman" w:eastAsia="Times New Roman" w:hAnsi="Times New Roman" w:cs="Times New Roman"/>
          <w:i/>
          <w:iCs/>
          <w:lang w:eastAsia="ru-RU"/>
        </w:rPr>
        <w:t>МП</w:t>
      </w:r>
      <w:proofErr w:type="gramEnd"/>
      <w:r w:rsidRPr="006E07F1">
        <w:rPr>
          <w:rFonts w:ascii="Times New Roman" w:eastAsia="Times New Roman" w:hAnsi="Times New Roman" w:cs="Times New Roman"/>
          <w:lang w:eastAsia="ru-RU"/>
        </w:rPr>
        <w:tab/>
        <w:t xml:space="preserve">         </w:t>
      </w:r>
    </w:p>
    <w:p w:rsidR="006E07F1" w:rsidRPr="006E07F1" w:rsidRDefault="006E07F1" w:rsidP="006E07F1">
      <w:pPr>
        <w:tabs>
          <w:tab w:val="left" w:pos="5955"/>
          <w:tab w:val="left" w:pos="7515"/>
        </w:tabs>
        <w:spacing w:after="0" w:line="240" w:lineRule="auto"/>
        <w:jc w:val="center"/>
        <w:rPr>
          <w:rFonts w:ascii="Times New Roman" w:eastAsia="Times New Roman" w:hAnsi="Times New Roman" w:cs="Times New Roman"/>
          <w:b/>
          <w:bCs/>
          <w:lang w:eastAsia="ru-RU"/>
        </w:rPr>
      </w:pPr>
    </w:p>
    <w:p w:rsidR="006E07F1" w:rsidRPr="006E07F1" w:rsidRDefault="006E07F1" w:rsidP="006E07F1">
      <w:pPr>
        <w:spacing w:after="0" w:line="240" w:lineRule="auto"/>
        <w:rPr>
          <w:rFonts w:ascii="Times New Roman" w:hAnsi="Times New Roman" w:cs="Times New Roman"/>
        </w:rPr>
      </w:pPr>
    </w:p>
    <w:p w:rsidR="00BE3EBB" w:rsidRPr="00BE3EBB" w:rsidRDefault="00BE3EBB" w:rsidP="00BE3EBB">
      <w:pPr>
        <w:jc w:val="center"/>
        <w:rPr>
          <w:rFonts w:ascii="Times New Roman" w:eastAsia="Times New Roman" w:hAnsi="Times New Roman" w:cs="Times New Roman"/>
          <w:b/>
          <w:bCs/>
          <w:lang w:eastAsia="ru-RU"/>
        </w:rPr>
      </w:pPr>
    </w:p>
    <w:sectPr w:rsidR="00BE3EBB" w:rsidRPr="00BE3EBB" w:rsidSect="00075212">
      <w:pgSz w:w="11906" w:h="16838"/>
      <w:pgMar w:top="1418"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7F4F"/>
    <w:multiLevelType w:val="multilevel"/>
    <w:tmpl w:val="E7E82DB0"/>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E05547E"/>
    <w:multiLevelType w:val="hybridMultilevel"/>
    <w:tmpl w:val="A0A44E60"/>
    <w:lvl w:ilvl="0" w:tplc="76C0427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3">
    <w:nsid w:val="22FC68CF"/>
    <w:multiLevelType w:val="hybridMultilevel"/>
    <w:tmpl w:val="DF9AA5F6"/>
    <w:lvl w:ilvl="0" w:tplc="3C5A95AE">
      <w:start w:val="1"/>
      <w:numFmt w:val="decimal"/>
      <w:lvlText w:val="%1."/>
      <w:lvlJc w:val="righ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4">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2F4838"/>
    <w:multiLevelType w:val="hybridMultilevel"/>
    <w:tmpl w:val="7EBC7FFE"/>
    <w:lvl w:ilvl="0" w:tplc="51907ACC">
      <w:start w:val="1"/>
      <w:numFmt w:val="decimal"/>
      <w:lvlText w:val="%1."/>
      <w:lvlJc w:val="left"/>
      <w:pPr>
        <w:tabs>
          <w:tab w:val="num" w:pos="975"/>
        </w:tabs>
        <w:ind w:left="975" w:hanging="61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954154C"/>
    <w:multiLevelType w:val="hybridMultilevel"/>
    <w:tmpl w:val="0EE24AEE"/>
    <w:lvl w:ilvl="0" w:tplc="B62A104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2610D"/>
    <w:multiLevelType w:val="hybridMultilevel"/>
    <w:tmpl w:val="381E6A28"/>
    <w:lvl w:ilvl="0" w:tplc="F2BE0208">
      <w:start w:val="1"/>
      <w:numFmt w:val="decimal"/>
      <w:lvlText w:val="%1."/>
      <w:lvlJc w:val="left"/>
      <w:pPr>
        <w:tabs>
          <w:tab w:val="num" w:pos="720"/>
        </w:tabs>
        <w:ind w:left="720" w:hanging="360"/>
      </w:pPr>
    </w:lvl>
    <w:lvl w:ilvl="1" w:tplc="4524E9F6">
      <w:numFmt w:val="none"/>
      <w:lvlText w:val=""/>
      <w:lvlJc w:val="left"/>
      <w:pPr>
        <w:tabs>
          <w:tab w:val="num" w:pos="360"/>
        </w:tabs>
        <w:ind w:left="0" w:firstLine="0"/>
      </w:pPr>
    </w:lvl>
    <w:lvl w:ilvl="2" w:tplc="465A4106">
      <w:numFmt w:val="none"/>
      <w:lvlText w:val=""/>
      <w:lvlJc w:val="left"/>
      <w:pPr>
        <w:tabs>
          <w:tab w:val="num" w:pos="360"/>
        </w:tabs>
        <w:ind w:left="0" w:firstLine="0"/>
      </w:pPr>
    </w:lvl>
    <w:lvl w:ilvl="3" w:tplc="EB22FAFC">
      <w:numFmt w:val="none"/>
      <w:lvlText w:val=""/>
      <w:lvlJc w:val="left"/>
      <w:pPr>
        <w:tabs>
          <w:tab w:val="num" w:pos="360"/>
        </w:tabs>
        <w:ind w:left="0" w:firstLine="0"/>
      </w:pPr>
    </w:lvl>
    <w:lvl w:ilvl="4" w:tplc="25384A66">
      <w:numFmt w:val="none"/>
      <w:lvlText w:val=""/>
      <w:lvlJc w:val="left"/>
      <w:pPr>
        <w:tabs>
          <w:tab w:val="num" w:pos="360"/>
        </w:tabs>
        <w:ind w:left="0" w:firstLine="0"/>
      </w:pPr>
    </w:lvl>
    <w:lvl w:ilvl="5" w:tplc="BA306FA8">
      <w:numFmt w:val="none"/>
      <w:lvlText w:val=""/>
      <w:lvlJc w:val="left"/>
      <w:pPr>
        <w:tabs>
          <w:tab w:val="num" w:pos="360"/>
        </w:tabs>
        <w:ind w:left="0" w:firstLine="0"/>
      </w:pPr>
    </w:lvl>
    <w:lvl w:ilvl="6" w:tplc="0D720A50">
      <w:numFmt w:val="none"/>
      <w:lvlText w:val=""/>
      <w:lvlJc w:val="left"/>
      <w:pPr>
        <w:tabs>
          <w:tab w:val="num" w:pos="360"/>
        </w:tabs>
        <w:ind w:left="0" w:firstLine="0"/>
      </w:pPr>
    </w:lvl>
    <w:lvl w:ilvl="7" w:tplc="DF6CC3E4">
      <w:numFmt w:val="none"/>
      <w:lvlText w:val=""/>
      <w:lvlJc w:val="left"/>
      <w:pPr>
        <w:tabs>
          <w:tab w:val="num" w:pos="360"/>
        </w:tabs>
        <w:ind w:left="0" w:firstLine="0"/>
      </w:pPr>
    </w:lvl>
    <w:lvl w:ilvl="8" w:tplc="A6E2CFC0">
      <w:numFmt w:val="none"/>
      <w:lvlText w:val=""/>
      <w:lvlJc w:val="left"/>
      <w:pPr>
        <w:tabs>
          <w:tab w:val="num" w:pos="360"/>
        </w:tabs>
        <w:ind w:left="0" w:firstLine="0"/>
      </w:pPr>
    </w:lvl>
  </w:abstractNum>
  <w:abstractNum w:abstractNumId="9">
    <w:nsid w:val="3AE805DC"/>
    <w:multiLevelType w:val="hybridMultilevel"/>
    <w:tmpl w:val="08F01874"/>
    <w:lvl w:ilvl="0" w:tplc="69BCD4F8">
      <w:start w:val="1"/>
      <w:numFmt w:val="decimal"/>
      <w:lvlText w:val="%1."/>
      <w:lvlJc w:val="left"/>
      <w:pPr>
        <w:tabs>
          <w:tab w:val="num" w:pos="720"/>
        </w:tabs>
        <w:ind w:left="720" w:hanging="360"/>
      </w:pPr>
    </w:lvl>
    <w:lvl w:ilvl="1" w:tplc="DCA41542">
      <w:numFmt w:val="none"/>
      <w:lvlText w:val=""/>
      <w:lvlJc w:val="left"/>
      <w:pPr>
        <w:tabs>
          <w:tab w:val="num" w:pos="360"/>
        </w:tabs>
        <w:ind w:left="0" w:firstLine="0"/>
      </w:pPr>
    </w:lvl>
    <w:lvl w:ilvl="2" w:tplc="C7F6AAEC">
      <w:numFmt w:val="none"/>
      <w:lvlText w:val=""/>
      <w:lvlJc w:val="left"/>
      <w:pPr>
        <w:tabs>
          <w:tab w:val="num" w:pos="360"/>
        </w:tabs>
        <w:ind w:left="0" w:firstLine="0"/>
      </w:pPr>
    </w:lvl>
    <w:lvl w:ilvl="3" w:tplc="8D9407C8">
      <w:numFmt w:val="none"/>
      <w:lvlText w:val=""/>
      <w:lvlJc w:val="left"/>
      <w:pPr>
        <w:tabs>
          <w:tab w:val="num" w:pos="360"/>
        </w:tabs>
        <w:ind w:left="0" w:firstLine="0"/>
      </w:pPr>
    </w:lvl>
    <w:lvl w:ilvl="4" w:tplc="05083DBC">
      <w:numFmt w:val="none"/>
      <w:lvlText w:val=""/>
      <w:lvlJc w:val="left"/>
      <w:pPr>
        <w:tabs>
          <w:tab w:val="num" w:pos="360"/>
        </w:tabs>
        <w:ind w:left="0" w:firstLine="0"/>
      </w:pPr>
    </w:lvl>
    <w:lvl w:ilvl="5" w:tplc="DD06E02A">
      <w:numFmt w:val="none"/>
      <w:lvlText w:val=""/>
      <w:lvlJc w:val="left"/>
      <w:pPr>
        <w:tabs>
          <w:tab w:val="num" w:pos="360"/>
        </w:tabs>
        <w:ind w:left="0" w:firstLine="0"/>
      </w:pPr>
    </w:lvl>
    <w:lvl w:ilvl="6" w:tplc="2D42845E">
      <w:numFmt w:val="none"/>
      <w:lvlText w:val=""/>
      <w:lvlJc w:val="left"/>
      <w:pPr>
        <w:tabs>
          <w:tab w:val="num" w:pos="360"/>
        </w:tabs>
        <w:ind w:left="0" w:firstLine="0"/>
      </w:pPr>
    </w:lvl>
    <w:lvl w:ilvl="7" w:tplc="9ABE1052">
      <w:numFmt w:val="none"/>
      <w:lvlText w:val=""/>
      <w:lvlJc w:val="left"/>
      <w:pPr>
        <w:tabs>
          <w:tab w:val="num" w:pos="360"/>
        </w:tabs>
        <w:ind w:left="0" w:firstLine="0"/>
      </w:pPr>
    </w:lvl>
    <w:lvl w:ilvl="8" w:tplc="9F1C772C">
      <w:numFmt w:val="none"/>
      <w:lvlText w:val=""/>
      <w:lvlJc w:val="left"/>
      <w:pPr>
        <w:tabs>
          <w:tab w:val="num" w:pos="360"/>
        </w:tabs>
        <w:ind w:left="0" w:firstLine="0"/>
      </w:pPr>
    </w:lvl>
  </w:abstractNum>
  <w:abstractNum w:abstractNumId="10">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484035"/>
    <w:multiLevelType w:val="hybridMultilevel"/>
    <w:tmpl w:val="DDD4B1DA"/>
    <w:lvl w:ilvl="0" w:tplc="A8B6F9B2">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FCD4D8F"/>
    <w:multiLevelType w:val="multilevel"/>
    <w:tmpl w:val="21FE888C"/>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color w:val="auto"/>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2"/>
  </w:num>
  <w:num w:numId="2">
    <w:abstractNumId w:val="10"/>
  </w:num>
  <w:num w:numId="3">
    <w:abstractNumId w:val="13"/>
  </w:num>
  <w:num w:numId="4">
    <w:abstractNumId w:val="5"/>
  </w:num>
  <w:num w:numId="5">
    <w:abstractNumId w:val="11"/>
  </w:num>
  <w:num w:numId="6">
    <w:abstractNumId w:val="4"/>
  </w:num>
  <w:num w:numId="7">
    <w:abstractNumId w:val="14"/>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1A3D"/>
    <w:rsid w:val="00046BDB"/>
    <w:rsid w:val="00052181"/>
    <w:rsid w:val="0006110E"/>
    <w:rsid w:val="00062552"/>
    <w:rsid w:val="00064FD2"/>
    <w:rsid w:val="00073EEB"/>
    <w:rsid w:val="00075212"/>
    <w:rsid w:val="0008446F"/>
    <w:rsid w:val="000875C7"/>
    <w:rsid w:val="000A5D91"/>
    <w:rsid w:val="000B2B61"/>
    <w:rsid w:val="000B6DD3"/>
    <w:rsid w:val="000D0726"/>
    <w:rsid w:val="000D4FD8"/>
    <w:rsid w:val="000F31CB"/>
    <w:rsid w:val="000F6909"/>
    <w:rsid w:val="001070D0"/>
    <w:rsid w:val="0012329C"/>
    <w:rsid w:val="001260F6"/>
    <w:rsid w:val="0014477F"/>
    <w:rsid w:val="00150240"/>
    <w:rsid w:val="00161AB9"/>
    <w:rsid w:val="00170718"/>
    <w:rsid w:val="001966E2"/>
    <w:rsid w:val="00196AB0"/>
    <w:rsid w:val="001B0337"/>
    <w:rsid w:val="001C0A77"/>
    <w:rsid w:val="001F46AF"/>
    <w:rsid w:val="001F5B29"/>
    <w:rsid w:val="00203513"/>
    <w:rsid w:val="0021464D"/>
    <w:rsid w:val="00223C78"/>
    <w:rsid w:val="002246D3"/>
    <w:rsid w:val="002319FB"/>
    <w:rsid w:val="00233855"/>
    <w:rsid w:val="00245226"/>
    <w:rsid w:val="00252A48"/>
    <w:rsid w:val="00253CEE"/>
    <w:rsid w:val="00263CA4"/>
    <w:rsid w:val="0026420F"/>
    <w:rsid w:val="00273245"/>
    <w:rsid w:val="002A19C7"/>
    <w:rsid w:val="002A279E"/>
    <w:rsid w:val="002A38CD"/>
    <w:rsid w:val="002B586D"/>
    <w:rsid w:val="002C36A0"/>
    <w:rsid w:val="002E68E7"/>
    <w:rsid w:val="002F15E7"/>
    <w:rsid w:val="002F356E"/>
    <w:rsid w:val="00302C7D"/>
    <w:rsid w:val="00321DA3"/>
    <w:rsid w:val="0033611D"/>
    <w:rsid w:val="003364A9"/>
    <w:rsid w:val="003423BD"/>
    <w:rsid w:val="00364B5C"/>
    <w:rsid w:val="00372205"/>
    <w:rsid w:val="00387888"/>
    <w:rsid w:val="003916A3"/>
    <w:rsid w:val="003A0052"/>
    <w:rsid w:val="003A2E7D"/>
    <w:rsid w:val="003A3D11"/>
    <w:rsid w:val="003B544D"/>
    <w:rsid w:val="003B7785"/>
    <w:rsid w:val="003D51B9"/>
    <w:rsid w:val="00410A1F"/>
    <w:rsid w:val="00415458"/>
    <w:rsid w:val="00415DB9"/>
    <w:rsid w:val="00420258"/>
    <w:rsid w:val="0045502E"/>
    <w:rsid w:val="00471C64"/>
    <w:rsid w:val="004754A3"/>
    <w:rsid w:val="004B7884"/>
    <w:rsid w:val="004C4FD8"/>
    <w:rsid w:val="004C71B1"/>
    <w:rsid w:val="004F05D8"/>
    <w:rsid w:val="005049B7"/>
    <w:rsid w:val="005063C9"/>
    <w:rsid w:val="00521D0C"/>
    <w:rsid w:val="005248AB"/>
    <w:rsid w:val="005348D9"/>
    <w:rsid w:val="0055207F"/>
    <w:rsid w:val="005834F0"/>
    <w:rsid w:val="005970BD"/>
    <w:rsid w:val="005A1DBE"/>
    <w:rsid w:val="005A4B4D"/>
    <w:rsid w:val="005B4C2B"/>
    <w:rsid w:val="00602947"/>
    <w:rsid w:val="00622689"/>
    <w:rsid w:val="00631A39"/>
    <w:rsid w:val="00632410"/>
    <w:rsid w:val="00635554"/>
    <w:rsid w:val="00641B96"/>
    <w:rsid w:val="006540B8"/>
    <w:rsid w:val="00654767"/>
    <w:rsid w:val="00655557"/>
    <w:rsid w:val="00664103"/>
    <w:rsid w:val="006641C8"/>
    <w:rsid w:val="006826EB"/>
    <w:rsid w:val="00695F55"/>
    <w:rsid w:val="006A28BC"/>
    <w:rsid w:val="006D26F2"/>
    <w:rsid w:val="006E07F1"/>
    <w:rsid w:val="006E278B"/>
    <w:rsid w:val="006E2EA0"/>
    <w:rsid w:val="006F10F4"/>
    <w:rsid w:val="006F50CF"/>
    <w:rsid w:val="006F5656"/>
    <w:rsid w:val="006F787E"/>
    <w:rsid w:val="00714624"/>
    <w:rsid w:val="0073259F"/>
    <w:rsid w:val="00745EEE"/>
    <w:rsid w:val="00751B1D"/>
    <w:rsid w:val="00753260"/>
    <w:rsid w:val="00781EF7"/>
    <w:rsid w:val="007A129A"/>
    <w:rsid w:val="007A1E5D"/>
    <w:rsid w:val="007A464B"/>
    <w:rsid w:val="007D4533"/>
    <w:rsid w:val="007D7A09"/>
    <w:rsid w:val="007E787C"/>
    <w:rsid w:val="007F6753"/>
    <w:rsid w:val="008017D2"/>
    <w:rsid w:val="008230C3"/>
    <w:rsid w:val="008239B7"/>
    <w:rsid w:val="008267FF"/>
    <w:rsid w:val="00826DBB"/>
    <w:rsid w:val="00834D47"/>
    <w:rsid w:val="00837C37"/>
    <w:rsid w:val="008514EC"/>
    <w:rsid w:val="00880A86"/>
    <w:rsid w:val="0089528C"/>
    <w:rsid w:val="008C59E0"/>
    <w:rsid w:val="008E19FB"/>
    <w:rsid w:val="008E3BCE"/>
    <w:rsid w:val="008E64B0"/>
    <w:rsid w:val="008F0B22"/>
    <w:rsid w:val="008F4392"/>
    <w:rsid w:val="008F5857"/>
    <w:rsid w:val="0091061A"/>
    <w:rsid w:val="0091293B"/>
    <w:rsid w:val="00913E06"/>
    <w:rsid w:val="00914620"/>
    <w:rsid w:val="00920608"/>
    <w:rsid w:val="00922EF6"/>
    <w:rsid w:val="00936866"/>
    <w:rsid w:val="00961739"/>
    <w:rsid w:val="00972101"/>
    <w:rsid w:val="00982BAE"/>
    <w:rsid w:val="009E2A6A"/>
    <w:rsid w:val="00A02020"/>
    <w:rsid w:val="00A02F8C"/>
    <w:rsid w:val="00A22F87"/>
    <w:rsid w:val="00A23DDA"/>
    <w:rsid w:val="00A47D75"/>
    <w:rsid w:val="00A756ED"/>
    <w:rsid w:val="00A774B3"/>
    <w:rsid w:val="00AA5816"/>
    <w:rsid w:val="00AB251F"/>
    <w:rsid w:val="00B32C1F"/>
    <w:rsid w:val="00B475E3"/>
    <w:rsid w:val="00B47FEF"/>
    <w:rsid w:val="00B94BC2"/>
    <w:rsid w:val="00BA212F"/>
    <w:rsid w:val="00BC7551"/>
    <w:rsid w:val="00BD0121"/>
    <w:rsid w:val="00BD24F1"/>
    <w:rsid w:val="00BE0900"/>
    <w:rsid w:val="00BE3EBB"/>
    <w:rsid w:val="00C1522C"/>
    <w:rsid w:val="00C17E04"/>
    <w:rsid w:val="00C40957"/>
    <w:rsid w:val="00C576F3"/>
    <w:rsid w:val="00C70C63"/>
    <w:rsid w:val="00C74B51"/>
    <w:rsid w:val="00C87E3E"/>
    <w:rsid w:val="00C949C0"/>
    <w:rsid w:val="00CA49F5"/>
    <w:rsid w:val="00CA6157"/>
    <w:rsid w:val="00CA646D"/>
    <w:rsid w:val="00CC5024"/>
    <w:rsid w:val="00CD0172"/>
    <w:rsid w:val="00CD37C4"/>
    <w:rsid w:val="00CE0F8F"/>
    <w:rsid w:val="00D165F3"/>
    <w:rsid w:val="00D175FB"/>
    <w:rsid w:val="00D40896"/>
    <w:rsid w:val="00D529B8"/>
    <w:rsid w:val="00D715F8"/>
    <w:rsid w:val="00D7289F"/>
    <w:rsid w:val="00D7446D"/>
    <w:rsid w:val="00D74756"/>
    <w:rsid w:val="00D83B52"/>
    <w:rsid w:val="00D86FD6"/>
    <w:rsid w:val="00D914E8"/>
    <w:rsid w:val="00DA392C"/>
    <w:rsid w:val="00DA3C94"/>
    <w:rsid w:val="00DC761E"/>
    <w:rsid w:val="00DD5E9F"/>
    <w:rsid w:val="00DE0603"/>
    <w:rsid w:val="00DF009B"/>
    <w:rsid w:val="00DF5F49"/>
    <w:rsid w:val="00E00D94"/>
    <w:rsid w:val="00E11CC0"/>
    <w:rsid w:val="00E13863"/>
    <w:rsid w:val="00E15264"/>
    <w:rsid w:val="00E27801"/>
    <w:rsid w:val="00E35E5D"/>
    <w:rsid w:val="00E4204F"/>
    <w:rsid w:val="00E54365"/>
    <w:rsid w:val="00E761A4"/>
    <w:rsid w:val="00E83F3A"/>
    <w:rsid w:val="00EB3440"/>
    <w:rsid w:val="00EB3683"/>
    <w:rsid w:val="00EB39EF"/>
    <w:rsid w:val="00EC29B5"/>
    <w:rsid w:val="00ED0B9E"/>
    <w:rsid w:val="00ED2756"/>
    <w:rsid w:val="00EE37FE"/>
    <w:rsid w:val="00EE3FC5"/>
    <w:rsid w:val="00EE511F"/>
    <w:rsid w:val="00EF6583"/>
    <w:rsid w:val="00F1453E"/>
    <w:rsid w:val="00F220CA"/>
    <w:rsid w:val="00F3231E"/>
    <w:rsid w:val="00F70D0E"/>
    <w:rsid w:val="00F82A2D"/>
    <w:rsid w:val="00F87642"/>
    <w:rsid w:val="00FA442C"/>
    <w:rsid w:val="00FA56B9"/>
    <w:rsid w:val="00FD019E"/>
    <w:rsid w:val="00FE4141"/>
    <w:rsid w:val="00FE56F3"/>
    <w:rsid w:val="00FF14B9"/>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styleId="af1">
    <w:name w:val="footer"/>
    <w:basedOn w:val="a"/>
    <w:link w:val="af2"/>
    <w:uiPriority w:val="99"/>
    <w:unhideWhenUsed/>
    <w:rsid w:val="00BE3E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3EBB"/>
  </w:style>
  <w:style w:type="paragraph" w:styleId="af3">
    <w:name w:val="endnote text"/>
    <w:basedOn w:val="a"/>
    <w:link w:val="af4"/>
    <w:uiPriority w:val="99"/>
    <w:semiHidden/>
    <w:unhideWhenUsed/>
    <w:rsid w:val="00BE3EBB"/>
    <w:pPr>
      <w:spacing w:after="0" w:line="240" w:lineRule="auto"/>
    </w:pPr>
    <w:rPr>
      <w:sz w:val="20"/>
      <w:szCs w:val="20"/>
    </w:rPr>
  </w:style>
  <w:style w:type="character" w:customStyle="1" w:styleId="af4">
    <w:name w:val="Текст концевой сноски Знак"/>
    <w:basedOn w:val="a0"/>
    <w:link w:val="af3"/>
    <w:uiPriority w:val="99"/>
    <w:semiHidden/>
    <w:rsid w:val="00BE3EBB"/>
    <w:rPr>
      <w:sz w:val="20"/>
      <w:szCs w:val="20"/>
    </w:rPr>
  </w:style>
  <w:style w:type="character" w:styleId="af5">
    <w:name w:val="endnote reference"/>
    <w:basedOn w:val="a0"/>
    <w:uiPriority w:val="99"/>
    <w:semiHidden/>
    <w:unhideWhenUsed/>
    <w:rsid w:val="00BE3EBB"/>
    <w:rPr>
      <w:vertAlign w:val="superscript"/>
    </w:rPr>
  </w:style>
  <w:style w:type="paragraph" w:styleId="af6">
    <w:name w:val="footnote text"/>
    <w:basedOn w:val="a"/>
    <w:link w:val="af7"/>
    <w:uiPriority w:val="99"/>
    <w:semiHidden/>
    <w:unhideWhenUsed/>
    <w:rsid w:val="00BE3EBB"/>
    <w:pPr>
      <w:spacing w:after="0" w:line="240" w:lineRule="auto"/>
    </w:pPr>
    <w:rPr>
      <w:sz w:val="20"/>
      <w:szCs w:val="20"/>
    </w:rPr>
  </w:style>
  <w:style w:type="character" w:customStyle="1" w:styleId="af7">
    <w:name w:val="Текст сноски Знак"/>
    <w:basedOn w:val="a0"/>
    <w:link w:val="af6"/>
    <w:uiPriority w:val="99"/>
    <w:semiHidden/>
    <w:rsid w:val="00BE3EBB"/>
    <w:rPr>
      <w:sz w:val="20"/>
      <w:szCs w:val="20"/>
    </w:rPr>
  </w:style>
  <w:style w:type="character" w:styleId="af8">
    <w:name w:val="footnote reference"/>
    <w:basedOn w:val="a0"/>
    <w:uiPriority w:val="99"/>
    <w:semiHidden/>
    <w:unhideWhenUsed/>
    <w:rsid w:val="00BE3EBB"/>
    <w:rPr>
      <w:vertAlign w:val="superscript"/>
    </w:rPr>
  </w:style>
  <w:style w:type="character" w:styleId="af9">
    <w:name w:val="annotation reference"/>
    <w:basedOn w:val="a0"/>
    <w:uiPriority w:val="99"/>
    <w:semiHidden/>
    <w:unhideWhenUsed/>
    <w:rsid w:val="00BE3EBB"/>
    <w:rPr>
      <w:sz w:val="16"/>
      <w:szCs w:val="16"/>
    </w:rPr>
  </w:style>
  <w:style w:type="paragraph" w:styleId="afa">
    <w:name w:val="annotation text"/>
    <w:basedOn w:val="a"/>
    <w:link w:val="afb"/>
    <w:uiPriority w:val="99"/>
    <w:semiHidden/>
    <w:unhideWhenUsed/>
    <w:rsid w:val="00BE3EBB"/>
    <w:pPr>
      <w:spacing w:line="240" w:lineRule="auto"/>
    </w:pPr>
    <w:rPr>
      <w:sz w:val="20"/>
      <w:szCs w:val="20"/>
    </w:rPr>
  </w:style>
  <w:style w:type="character" w:customStyle="1" w:styleId="afb">
    <w:name w:val="Текст примечания Знак"/>
    <w:basedOn w:val="a0"/>
    <w:link w:val="afa"/>
    <w:uiPriority w:val="99"/>
    <w:semiHidden/>
    <w:rsid w:val="00BE3EBB"/>
    <w:rPr>
      <w:sz w:val="20"/>
      <w:szCs w:val="20"/>
    </w:rPr>
  </w:style>
  <w:style w:type="paragraph" w:styleId="afc">
    <w:name w:val="annotation subject"/>
    <w:basedOn w:val="afa"/>
    <w:next w:val="afa"/>
    <w:link w:val="afd"/>
    <w:uiPriority w:val="99"/>
    <w:semiHidden/>
    <w:unhideWhenUsed/>
    <w:rsid w:val="00BE3EBB"/>
    <w:rPr>
      <w:b/>
      <w:bCs/>
    </w:rPr>
  </w:style>
  <w:style w:type="character" w:customStyle="1" w:styleId="afd">
    <w:name w:val="Тема примечания Знак"/>
    <w:basedOn w:val="afb"/>
    <w:link w:val="afc"/>
    <w:uiPriority w:val="99"/>
    <w:semiHidden/>
    <w:rsid w:val="00BE3EBB"/>
    <w:rPr>
      <w:b/>
      <w:bCs/>
      <w:sz w:val="20"/>
      <w:szCs w:val="20"/>
    </w:rPr>
  </w:style>
  <w:style w:type="paragraph" w:styleId="afe">
    <w:name w:val="Revision"/>
    <w:hidden/>
    <w:uiPriority w:val="99"/>
    <w:semiHidden/>
    <w:rsid w:val="00BE3EBB"/>
    <w:pPr>
      <w:spacing w:after="0" w:line="240" w:lineRule="auto"/>
    </w:pPr>
  </w:style>
  <w:style w:type="paragraph" w:styleId="aff">
    <w:name w:val="List Paragraph"/>
    <w:basedOn w:val="a"/>
    <w:uiPriority w:val="34"/>
    <w:qFormat/>
    <w:rsid w:val="00BE3EBB"/>
    <w:pPr>
      <w:ind w:left="720"/>
      <w:contextualSpacing/>
    </w:pPr>
  </w:style>
  <w:style w:type="paragraph" w:styleId="aff0">
    <w:name w:val="No Spacing"/>
    <w:uiPriority w:val="1"/>
    <w:qFormat/>
    <w:rsid w:val="00BE3EBB"/>
    <w:pPr>
      <w:spacing w:after="0" w:line="240" w:lineRule="auto"/>
    </w:pPr>
  </w:style>
  <w:style w:type="paragraph" w:styleId="aff1">
    <w:name w:val="Subtitle"/>
    <w:basedOn w:val="a"/>
    <w:link w:val="aff2"/>
    <w:qFormat/>
    <w:rsid w:val="00BE3EBB"/>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ff2">
    <w:name w:val="Подзаголовок Знак"/>
    <w:basedOn w:val="a0"/>
    <w:link w:val="aff1"/>
    <w:rsid w:val="00BE3EBB"/>
    <w:rPr>
      <w:rFonts w:ascii="Times New Roman" w:eastAsia="Times New Roman" w:hAnsi="Times New Roman" w:cs="Times New Roman"/>
      <w:b/>
      <w:bCs/>
      <w:sz w:val="20"/>
      <w:szCs w:val="24"/>
      <w:lang w:eastAsia="ru-RU"/>
    </w:rPr>
  </w:style>
  <w:style w:type="numbering" w:customStyle="1" w:styleId="25">
    <w:name w:val="Нет списка2"/>
    <w:next w:val="a2"/>
    <w:uiPriority w:val="99"/>
    <w:semiHidden/>
    <w:unhideWhenUsed/>
    <w:rsid w:val="006E07F1"/>
  </w:style>
  <w:style w:type="numbering" w:customStyle="1" w:styleId="110">
    <w:name w:val="Нет списка11"/>
    <w:next w:val="a2"/>
    <w:uiPriority w:val="99"/>
    <w:semiHidden/>
    <w:unhideWhenUsed/>
    <w:rsid w:val="006E0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uiPriority w:val="99"/>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uiPriority w:val="99"/>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rsid w:val="00DE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DE0603"/>
    <w:rPr>
      <w:b/>
      <w:bCs/>
    </w:rPr>
  </w:style>
  <w:style w:type="paragraph" w:styleId="af1">
    <w:name w:val="footer"/>
    <w:basedOn w:val="a"/>
    <w:link w:val="af2"/>
    <w:uiPriority w:val="99"/>
    <w:unhideWhenUsed/>
    <w:rsid w:val="00BE3EB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3EBB"/>
  </w:style>
  <w:style w:type="paragraph" w:styleId="af3">
    <w:name w:val="endnote text"/>
    <w:basedOn w:val="a"/>
    <w:link w:val="af4"/>
    <w:uiPriority w:val="99"/>
    <w:semiHidden/>
    <w:unhideWhenUsed/>
    <w:rsid w:val="00BE3EBB"/>
    <w:pPr>
      <w:spacing w:after="0" w:line="240" w:lineRule="auto"/>
    </w:pPr>
    <w:rPr>
      <w:sz w:val="20"/>
      <w:szCs w:val="20"/>
    </w:rPr>
  </w:style>
  <w:style w:type="character" w:customStyle="1" w:styleId="af4">
    <w:name w:val="Текст концевой сноски Знак"/>
    <w:basedOn w:val="a0"/>
    <w:link w:val="af3"/>
    <w:uiPriority w:val="99"/>
    <w:semiHidden/>
    <w:rsid w:val="00BE3EBB"/>
    <w:rPr>
      <w:sz w:val="20"/>
      <w:szCs w:val="20"/>
    </w:rPr>
  </w:style>
  <w:style w:type="character" w:styleId="af5">
    <w:name w:val="endnote reference"/>
    <w:basedOn w:val="a0"/>
    <w:uiPriority w:val="99"/>
    <w:semiHidden/>
    <w:unhideWhenUsed/>
    <w:rsid w:val="00BE3EBB"/>
    <w:rPr>
      <w:vertAlign w:val="superscript"/>
    </w:rPr>
  </w:style>
  <w:style w:type="paragraph" w:styleId="af6">
    <w:name w:val="footnote text"/>
    <w:basedOn w:val="a"/>
    <w:link w:val="af7"/>
    <w:uiPriority w:val="99"/>
    <w:semiHidden/>
    <w:unhideWhenUsed/>
    <w:rsid w:val="00BE3EBB"/>
    <w:pPr>
      <w:spacing w:after="0" w:line="240" w:lineRule="auto"/>
    </w:pPr>
    <w:rPr>
      <w:sz w:val="20"/>
      <w:szCs w:val="20"/>
    </w:rPr>
  </w:style>
  <w:style w:type="character" w:customStyle="1" w:styleId="af7">
    <w:name w:val="Текст сноски Знак"/>
    <w:basedOn w:val="a0"/>
    <w:link w:val="af6"/>
    <w:uiPriority w:val="99"/>
    <w:semiHidden/>
    <w:rsid w:val="00BE3EBB"/>
    <w:rPr>
      <w:sz w:val="20"/>
      <w:szCs w:val="20"/>
    </w:rPr>
  </w:style>
  <w:style w:type="character" w:styleId="af8">
    <w:name w:val="footnote reference"/>
    <w:basedOn w:val="a0"/>
    <w:uiPriority w:val="99"/>
    <w:semiHidden/>
    <w:unhideWhenUsed/>
    <w:rsid w:val="00BE3EBB"/>
    <w:rPr>
      <w:vertAlign w:val="superscript"/>
    </w:rPr>
  </w:style>
  <w:style w:type="character" w:styleId="af9">
    <w:name w:val="annotation reference"/>
    <w:basedOn w:val="a0"/>
    <w:uiPriority w:val="99"/>
    <w:semiHidden/>
    <w:unhideWhenUsed/>
    <w:rsid w:val="00BE3EBB"/>
    <w:rPr>
      <w:sz w:val="16"/>
      <w:szCs w:val="16"/>
    </w:rPr>
  </w:style>
  <w:style w:type="paragraph" w:styleId="afa">
    <w:name w:val="annotation text"/>
    <w:basedOn w:val="a"/>
    <w:link w:val="afb"/>
    <w:uiPriority w:val="99"/>
    <w:semiHidden/>
    <w:unhideWhenUsed/>
    <w:rsid w:val="00BE3EBB"/>
    <w:pPr>
      <w:spacing w:line="240" w:lineRule="auto"/>
    </w:pPr>
    <w:rPr>
      <w:sz w:val="20"/>
      <w:szCs w:val="20"/>
    </w:rPr>
  </w:style>
  <w:style w:type="character" w:customStyle="1" w:styleId="afb">
    <w:name w:val="Текст примечания Знак"/>
    <w:basedOn w:val="a0"/>
    <w:link w:val="afa"/>
    <w:uiPriority w:val="99"/>
    <w:semiHidden/>
    <w:rsid w:val="00BE3EBB"/>
    <w:rPr>
      <w:sz w:val="20"/>
      <w:szCs w:val="20"/>
    </w:rPr>
  </w:style>
  <w:style w:type="paragraph" w:styleId="afc">
    <w:name w:val="annotation subject"/>
    <w:basedOn w:val="afa"/>
    <w:next w:val="afa"/>
    <w:link w:val="afd"/>
    <w:uiPriority w:val="99"/>
    <w:semiHidden/>
    <w:unhideWhenUsed/>
    <w:rsid w:val="00BE3EBB"/>
    <w:rPr>
      <w:b/>
      <w:bCs/>
    </w:rPr>
  </w:style>
  <w:style w:type="character" w:customStyle="1" w:styleId="afd">
    <w:name w:val="Тема примечания Знак"/>
    <w:basedOn w:val="afb"/>
    <w:link w:val="afc"/>
    <w:uiPriority w:val="99"/>
    <w:semiHidden/>
    <w:rsid w:val="00BE3EBB"/>
    <w:rPr>
      <w:b/>
      <w:bCs/>
      <w:sz w:val="20"/>
      <w:szCs w:val="20"/>
    </w:rPr>
  </w:style>
  <w:style w:type="paragraph" w:styleId="afe">
    <w:name w:val="Revision"/>
    <w:hidden/>
    <w:uiPriority w:val="99"/>
    <w:semiHidden/>
    <w:rsid w:val="00BE3EBB"/>
    <w:pPr>
      <w:spacing w:after="0" w:line="240" w:lineRule="auto"/>
    </w:pPr>
  </w:style>
  <w:style w:type="paragraph" w:styleId="aff">
    <w:name w:val="List Paragraph"/>
    <w:basedOn w:val="a"/>
    <w:uiPriority w:val="34"/>
    <w:qFormat/>
    <w:rsid w:val="00BE3EBB"/>
    <w:pPr>
      <w:ind w:left="720"/>
      <w:contextualSpacing/>
    </w:pPr>
  </w:style>
  <w:style w:type="paragraph" w:styleId="aff0">
    <w:name w:val="No Spacing"/>
    <w:uiPriority w:val="1"/>
    <w:qFormat/>
    <w:rsid w:val="00BE3EBB"/>
    <w:pPr>
      <w:spacing w:after="0" w:line="240" w:lineRule="auto"/>
    </w:pPr>
  </w:style>
  <w:style w:type="paragraph" w:styleId="aff1">
    <w:name w:val="Subtitle"/>
    <w:basedOn w:val="a"/>
    <w:link w:val="aff2"/>
    <w:qFormat/>
    <w:rsid w:val="00BE3EBB"/>
    <w:pPr>
      <w:spacing w:after="0" w:line="240" w:lineRule="auto"/>
      <w:jc w:val="center"/>
      <w:outlineLvl w:val="0"/>
    </w:pPr>
    <w:rPr>
      <w:rFonts w:ascii="Times New Roman" w:eastAsia="Times New Roman" w:hAnsi="Times New Roman" w:cs="Times New Roman"/>
      <w:b/>
      <w:bCs/>
      <w:sz w:val="20"/>
      <w:szCs w:val="24"/>
      <w:lang w:eastAsia="ru-RU"/>
    </w:rPr>
  </w:style>
  <w:style w:type="character" w:customStyle="1" w:styleId="aff2">
    <w:name w:val="Подзаголовок Знак"/>
    <w:basedOn w:val="a0"/>
    <w:link w:val="aff1"/>
    <w:rsid w:val="00BE3EBB"/>
    <w:rPr>
      <w:rFonts w:ascii="Times New Roman" w:eastAsia="Times New Roman" w:hAnsi="Times New Roman" w:cs="Times New Roman"/>
      <w:b/>
      <w:bCs/>
      <w:sz w:val="20"/>
      <w:szCs w:val="24"/>
      <w:lang w:eastAsia="ru-RU"/>
    </w:rPr>
  </w:style>
  <w:style w:type="numbering" w:customStyle="1" w:styleId="25">
    <w:name w:val="Нет списка2"/>
    <w:next w:val="a2"/>
    <w:uiPriority w:val="99"/>
    <w:semiHidden/>
    <w:unhideWhenUsed/>
    <w:rsid w:val="006E07F1"/>
  </w:style>
  <w:style w:type="numbering" w:customStyle="1" w:styleId="110">
    <w:name w:val="Нет списка11"/>
    <w:next w:val="a2"/>
    <w:uiPriority w:val="99"/>
    <w:semiHidden/>
    <w:unhideWhenUsed/>
    <w:rsid w:val="006E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40085">
      <w:bodyDiv w:val="1"/>
      <w:marLeft w:val="0"/>
      <w:marRight w:val="0"/>
      <w:marTop w:val="0"/>
      <w:marBottom w:val="0"/>
      <w:divBdr>
        <w:top w:val="none" w:sz="0" w:space="0" w:color="auto"/>
        <w:left w:val="none" w:sz="0" w:space="0" w:color="auto"/>
        <w:bottom w:val="none" w:sz="0" w:space="0" w:color="auto"/>
        <w:right w:val="none" w:sz="0" w:space="0" w:color="auto"/>
      </w:divBdr>
    </w:div>
    <w:div w:id="995575664">
      <w:bodyDiv w:val="1"/>
      <w:marLeft w:val="0"/>
      <w:marRight w:val="0"/>
      <w:marTop w:val="0"/>
      <w:marBottom w:val="0"/>
      <w:divBdr>
        <w:top w:val="none" w:sz="0" w:space="0" w:color="auto"/>
        <w:left w:val="none" w:sz="0" w:space="0" w:color="auto"/>
        <w:bottom w:val="none" w:sz="0" w:space="0" w:color="auto"/>
        <w:right w:val="none" w:sz="0" w:space="0" w:color="auto"/>
      </w:divBdr>
    </w:div>
    <w:div w:id="1119494385">
      <w:bodyDiv w:val="1"/>
      <w:marLeft w:val="0"/>
      <w:marRight w:val="0"/>
      <w:marTop w:val="0"/>
      <w:marBottom w:val="0"/>
      <w:divBdr>
        <w:top w:val="none" w:sz="0" w:space="0" w:color="auto"/>
        <w:left w:val="none" w:sz="0" w:space="0" w:color="auto"/>
        <w:bottom w:val="none" w:sz="0" w:space="0" w:color="auto"/>
        <w:right w:val="none" w:sz="0" w:space="0" w:color="auto"/>
      </w:divBdr>
    </w:div>
    <w:div w:id="1849438217">
      <w:bodyDiv w:val="1"/>
      <w:marLeft w:val="0"/>
      <w:marRight w:val="0"/>
      <w:marTop w:val="0"/>
      <w:marBottom w:val="0"/>
      <w:divBdr>
        <w:top w:val="none" w:sz="0" w:space="0" w:color="auto"/>
        <w:left w:val="none" w:sz="0" w:space="0" w:color="auto"/>
        <w:bottom w:val="none" w:sz="0" w:space="0" w:color="auto"/>
        <w:right w:val="none" w:sz="0" w:space="0" w:color="auto"/>
      </w:divBdr>
    </w:div>
    <w:div w:id="19367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3E77D08-7F71-4039-A917-91E3814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6300</Words>
  <Characters>35916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Мария Ярославовна Шаброва</cp:lastModifiedBy>
  <cp:revision>23</cp:revision>
  <cp:lastPrinted>2019-12-23T05:53:00Z</cp:lastPrinted>
  <dcterms:created xsi:type="dcterms:W3CDTF">2015-07-09T10:26:00Z</dcterms:created>
  <dcterms:modified xsi:type="dcterms:W3CDTF">2019-12-23T05:53:00Z</dcterms:modified>
</cp:coreProperties>
</file>